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Default="00147095" w:rsidP="00685FC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372E66">
        <w:rPr>
          <w:rFonts w:ascii="PT Astra Serif" w:hAnsi="PT Astra Serif" w:cs="Times New Roman"/>
          <w:sz w:val="28"/>
          <w:szCs w:val="28"/>
        </w:rPr>
        <w:t>10</w:t>
      </w:r>
      <w:bookmarkStart w:id="0" w:name="_GoBack"/>
      <w:bookmarkEnd w:id="0"/>
      <w:r w:rsidRPr="000A619F">
        <w:rPr>
          <w:rFonts w:ascii="PT Astra Serif" w:hAnsi="PT Astra Serif" w:cs="Times New Roman"/>
          <w:sz w:val="28"/>
          <w:szCs w:val="28"/>
        </w:rPr>
        <w:t>.</w:t>
      </w:r>
      <w:r w:rsidR="00CA2E73">
        <w:rPr>
          <w:rFonts w:ascii="PT Astra Serif" w:hAnsi="PT Astra Serif" w:cs="Times New Roman"/>
          <w:sz w:val="28"/>
          <w:szCs w:val="28"/>
        </w:rPr>
        <w:t>0</w:t>
      </w:r>
      <w:r w:rsidR="0087411F">
        <w:rPr>
          <w:rFonts w:ascii="PT Astra Serif" w:hAnsi="PT Astra Serif" w:cs="Times New Roman"/>
          <w:sz w:val="28"/>
          <w:szCs w:val="28"/>
        </w:rPr>
        <w:t>7</w:t>
      </w:r>
      <w:r w:rsidRPr="000A619F">
        <w:rPr>
          <w:rFonts w:ascii="PT Astra Serif" w:hAnsi="PT Astra Serif" w:cs="Times New Roman"/>
          <w:sz w:val="28"/>
          <w:szCs w:val="28"/>
        </w:rPr>
        <w:t>.202</w:t>
      </w:r>
      <w:r w:rsidR="00FD1ACB">
        <w:rPr>
          <w:rFonts w:ascii="PT Astra Serif" w:hAnsi="PT Astra Serif" w:cs="Times New Roman"/>
          <w:sz w:val="28"/>
          <w:szCs w:val="28"/>
        </w:rPr>
        <w:t>3</w:t>
      </w:r>
      <w:r w:rsidRPr="000A619F">
        <w:rPr>
          <w:rFonts w:ascii="PT Astra Serif" w:hAnsi="PT Astra Serif" w:cs="Times New Roman"/>
          <w:sz w:val="28"/>
          <w:szCs w:val="28"/>
        </w:rPr>
        <w:t xml:space="preserve"> № </w:t>
      </w:r>
      <w:r w:rsidR="00FD1ACB">
        <w:rPr>
          <w:rFonts w:ascii="PT Astra Serif" w:hAnsi="PT Astra Serif" w:cs="Times New Roman"/>
          <w:sz w:val="28"/>
          <w:szCs w:val="28"/>
        </w:rPr>
        <w:t>9</w:t>
      </w:r>
      <w:r w:rsidRPr="000A619F">
        <w:rPr>
          <w:rFonts w:ascii="PT Astra Serif" w:hAnsi="PT Astra Serif" w:cs="Times New Roman"/>
          <w:sz w:val="28"/>
          <w:szCs w:val="28"/>
        </w:rPr>
        <w:t xml:space="preserve"> </w:t>
      </w:r>
      <w:r w:rsidR="0087411F">
        <w:rPr>
          <w:rFonts w:ascii="PT Astra Serif" w:hAnsi="PT Astra Serif" w:cs="Times New Roman"/>
          <w:sz w:val="28"/>
          <w:szCs w:val="28"/>
        </w:rPr>
        <w:t>«</w:t>
      </w:r>
      <w:r w:rsidR="0087411F" w:rsidRPr="0087411F">
        <w:rPr>
          <w:rFonts w:ascii="PT Astra Serif" w:hAnsi="PT Astra Serif" w:cs="Times New Roman"/>
          <w:sz w:val="28"/>
          <w:szCs w:val="28"/>
        </w:rPr>
        <w:t>О назначении публичных слушаний по обсуждению проекта решения Собрания представителей 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 «Об утверждении генерального плана муниципального образования Бородинское Киреевского района»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проводятся </w:t>
      </w:r>
      <w:r w:rsidRPr="000A619F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решения </w:t>
      </w:r>
      <w:r w:rsidR="00685FCE">
        <w:rPr>
          <w:rFonts w:ascii="PT Astra Serif" w:hAnsi="PT Astra Serif" w:cs="Times New Roman"/>
          <w:sz w:val="28"/>
          <w:szCs w:val="28"/>
        </w:rPr>
        <w:t>о</w:t>
      </w:r>
      <w:r w:rsidR="00685FCE" w:rsidRPr="00685FCE">
        <w:rPr>
          <w:rFonts w:ascii="PT Astra Serif" w:hAnsi="PT Astra Serif" w:cs="Times New Roman"/>
          <w:sz w:val="28"/>
          <w:szCs w:val="28"/>
        </w:rPr>
        <w:t xml:space="preserve">б </w:t>
      </w:r>
      <w:r w:rsidR="0087411F" w:rsidRPr="0087411F">
        <w:rPr>
          <w:rFonts w:ascii="PT Astra Serif" w:hAnsi="PT Astra Serif" w:cs="Times New Roman"/>
          <w:sz w:val="28"/>
          <w:szCs w:val="28"/>
        </w:rPr>
        <w:t>утверждении генерального плана муниципального образования Бородинское Киреевского района</w:t>
      </w:r>
      <w:r w:rsidR="00685FCE">
        <w:rPr>
          <w:rFonts w:ascii="PT Astra Serif" w:hAnsi="PT Astra Serif" w:cs="Times New Roman"/>
          <w:sz w:val="28"/>
          <w:szCs w:val="28"/>
        </w:rPr>
        <w:t>.</w:t>
      </w:r>
    </w:p>
    <w:p w:rsidR="00685FCE" w:rsidRDefault="00685FCE" w:rsidP="00685FCE">
      <w:pPr>
        <w:pStyle w:val="ConsPlusNonforma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147095" w:rsidRPr="000A619F" w:rsidRDefault="00147095" w:rsidP="00685FCE">
      <w:pPr>
        <w:pStyle w:val="ConsPlusNonforma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 материалы:</w:t>
      </w:r>
    </w:p>
    <w:p w:rsidR="0087411F" w:rsidRDefault="00A019D3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Pr="00A019D3">
        <w:rPr>
          <w:rFonts w:ascii="PT Astra Serif" w:eastAsia="Times New Roman" w:hAnsi="PT Astra Serif" w:cs="Times New Roman"/>
          <w:sz w:val="28"/>
          <w:szCs w:val="28"/>
        </w:rPr>
        <w:t xml:space="preserve">роект решения об </w:t>
      </w:r>
      <w:r w:rsidR="0087411F" w:rsidRPr="0087411F">
        <w:rPr>
          <w:rFonts w:ascii="PT Astra Serif" w:eastAsia="Times New Roman" w:hAnsi="PT Astra Serif" w:cs="Times New Roman"/>
          <w:sz w:val="28"/>
          <w:szCs w:val="28"/>
        </w:rPr>
        <w:t>утверждении генерального плана муниципального образования Бородинское Киреевского района</w:t>
      </w:r>
      <w:r w:rsidR="0087411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47095" w:rsidRPr="000A619F" w:rsidRDefault="00147095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A019D3">
        <w:rPr>
          <w:rFonts w:ascii="PT Astra Serif" w:hAnsi="PT Astra Serif"/>
          <w:sz w:val="28"/>
          <w:szCs w:val="28"/>
        </w:rPr>
        <w:t xml:space="preserve">с </w:t>
      </w:r>
      <w:r w:rsidR="00FD1ACB">
        <w:rPr>
          <w:rFonts w:ascii="PT Astra Serif" w:hAnsi="PT Astra Serif"/>
          <w:sz w:val="28"/>
          <w:szCs w:val="28"/>
        </w:rPr>
        <w:t>12</w:t>
      </w:r>
      <w:r w:rsidR="0087411F" w:rsidRPr="0087411F">
        <w:rPr>
          <w:rFonts w:ascii="PT Astra Serif" w:hAnsi="PT Astra Serif"/>
          <w:sz w:val="28"/>
          <w:szCs w:val="28"/>
        </w:rPr>
        <w:t>.07.202</w:t>
      </w:r>
      <w:r w:rsidR="00FD1ACB">
        <w:rPr>
          <w:rFonts w:ascii="PT Astra Serif" w:hAnsi="PT Astra Serif"/>
          <w:sz w:val="28"/>
          <w:szCs w:val="28"/>
        </w:rPr>
        <w:t>3</w:t>
      </w:r>
      <w:r w:rsidR="0087411F" w:rsidRPr="0087411F">
        <w:rPr>
          <w:rFonts w:ascii="PT Astra Serif" w:hAnsi="PT Astra Serif"/>
          <w:sz w:val="28"/>
          <w:szCs w:val="28"/>
        </w:rPr>
        <w:t xml:space="preserve"> по </w:t>
      </w:r>
      <w:r w:rsidR="00FD1ACB">
        <w:rPr>
          <w:rFonts w:ascii="PT Astra Serif" w:hAnsi="PT Astra Serif"/>
          <w:sz w:val="28"/>
          <w:szCs w:val="28"/>
        </w:rPr>
        <w:t>26</w:t>
      </w:r>
      <w:r w:rsidR="0087411F" w:rsidRPr="0087411F">
        <w:rPr>
          <w:rFonts w:ascii="PT Astra Serif" w:hAnsi="PT Astra Serif"/>
          <w:sz w:val="28"/>
          <w:szCs w:val="28"/>
        </w:rPr>
        <w:t>.07.202</w:t>
      </w:r>
      <w:r w:rsidR="00FD1ACB">
        <w:rPr>
          <w:rFonts w:ascii="PT Astra Serif" w:hAnsi="PT Astra Serif"/>
          <w:sz w:val="28"/>
          <w:szCs w:val="28"/>
        </w:rPr>
        <w:t>3</w:t>
      </w:r>
      <w:r w:rsidR="0087411F" w:rsidRPr="0087411F">
        <w:rPr>
          <w:rFonts w:ascii="PT Astra Serif" w:hAnsi="PT Astra Serif"/>
          <w:sz w:val="28"/>
          <w:szCs w:val="28"/>
        </w:rPr>
        <w:t>.</w:t>
      </w:r>
      <w:r w:rsidRPr="000A619F">
        <w:rPr>
          <w:rFonts w:ascii="PT Astra Serif" w:hAnsi="PT Astra Serif" w:cs="Times New Roman"/>
          <w:sz w:val="28"/>
          <w:szCs w:val="28"/>
        </w:rPr>
        <w:t xml:space="preserve"> </w:t>
      </w:r>
    </w:p>
    <w:p w:rsidR="00BE555E" w:rsidRPr="000A619F" w:rsidRDefault="00147095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FD1ACB">
        <w:rPr>
          <w:rFonts w:ascii="PT Astra Serif" w:hAnsi="PT Astra Serif"/>
          <w:sz w:val="28"/>
          <w:szCs w:val="28"/>
        </w:rPr>
        <w:t>19</w:t>
      </w:r>
      <w:r w:rsidR="0087411F">
        <w:rPr>
          <w:rFonts w:ascii="PT Astra Serif" w:hAnsi="PT Astra Serif"/>
          <w:sz w:val="28"/>
          <w:szCs w:val="28"/>
        </w:rPr>
        <w:t>.07.202</w:t>
      </w:r>
      <w:r w:rsidR="00FD1ACB">
        <w:rPr>
          <w:rFonts w:ascii="PT Astra Serif" w:hAnsi="PT Astra Serif"/>
          <w:sz w:val="28"/>
          <w:szCs w:val="28"/>
        </w:rPr>
        <w:t>3</w:t>
      </w:r>
      <w:r w:rsidR="0087411F">
        <w:rPr>
          <w:rFonts w:ascii="PT Astra Serif" w:hAnsi="PT Astra Serif"/>
          <w:sz w:val="28"/>
          <w:szCs w:val="28"/>
        </w:rPr>
        <w:t xml:space="preserve"> </w:t>
      </w:r>
      <w:r w:rsidR="0087411F" w:rsidRPr="003F3286">
        <w:rPr>
          <w:rFonts w:ascii="PT Astra Serif" w:hAnsi="PT Astra Serif"/>
          <w:sz w:val="28"/>
          <w:szCs w:val="28"/>
        </w:rPr>
        <w:t xml:space="preserve">в </w:t>
      </w:r>
      <w:r w:rsidR="0087411F">
        <w:rPr>
          <w:rFonts w:ascii="PT Astra Serif" w:hAnsi="PT Astra Serif"/>
          <w:sz w:val="28"/>
          <w:szCs w:val="28"/>
        </w:rPr>
        <w:t>16</w:t>
      </w:r>
      <w:r w:rsidR="0087411F" w:rsidRPr="003F3286">
        <w:rPr>
          <w:rFonts w:ascii="PT Astra Serif" w:hAnsi="PT Astra Serif"/>
          <w:sz w:val="28"/>
          <w:szCs w:val="28"/>
        </w:rPr>
        <w:t>:00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87411F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r w:rsidR="0087411F">
        <w:rPr>
          <w:rFonts w:ascii="PT Astra Serif" w:hAnsi="PT Astra Serif"/>
          <w:sz w:val="28"/>
          <w:szCs w:val="28"/>
        </w:rPr>
        <w:t>Бородинский</w:t>
      </w:r>
      <w:r w:rsidR="0087411F" w:rsidRPr="006168DA">
        <w:rPr>
          <w:rFonts w:ascii="PT Astra Serif" w:hAnsi="PT Astra Serif"/>
          <w:sz w:val="28"/>
          <w:szCs w:val="28"/>
        </w:rPr>
        <w:t xml:space="preserve">, улица </w:t>
      </w:r>
      <w:r w:rsidR="0087411F">
        <w:rPr>
          <w:rFonts w:ascii="PT Astra Serif" w:hAnsi="PT Astra Serif"/>
          <w:sz w:val="28"/>
          <w:szCs w:val="28"/>
        </w:rPr>
        <w:t>Пушкина, дом 11</w:t>
      </w:r>
      <w:r w:rsidR="0087411F" w:rsidRPr="003F3286">
        <w:rPr>
          <w:rFonts w:ascii="PT Astra Serif" w:hAnsi="PT Astra Serif"/>
          <w:sz w:val="28"/>
          <w:szCs w:val="28"/>
        </w:rPr>
        <w:t>.</w:t>
      </w:r>
    </w:p>
    <w:p w:rsidR="00BE555E" w:rsidRPr="000A619F" w:rsidRDefault="0087411F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411F">
        <w:rPr>
          <w:rFonts w:ascii="PT Astra Serif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Default="0087411F" w:rsidP="000A619F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411F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proofErr w:type="gramStart"/>
      <w:r w:rsidRPr="0087411F">
        <w:rPr>
          <w:rFonts w:ascii="PT Astra Serif" w:hAnsi="PT Astra Serif" w:cs="Times New Roman"/>
          <w:sz w:val="28"/>
          <w:szCs w:val="28"/>
        </w:rPr>
        <w:t>проекта,  можно</w:t>
      </w:r>
      <w:proofErr w:type="gramEnd"/>
      <w:r w:rsidRPr="0087411F">
        <w:rPr>
          <w:rFonts w:ascii="PT Astra Serif" w:hAnsi="PT Astra Serif" w:cs="Times New Roman"/>
          <w:sz w:val="28"/>
          <w:szCs w:val="28"/>
        </w:rPr>
        <w:t xml:space="preserve"> подавать по адресу: Тульская область, Киреевский район, город Киреевск, улица Титова, дом  4, 1-й этаж, кабинет № 51, до </w:t>
      </w:r>
      <w:r w:rsidR="00FD1ACB">
        <w:rPr>
          <w:rFonts w:ascii="PT Astra Serif" w:hAnsi="PT Astra Serif" w:cs="Times New Roman"/>
          <w:sz w:val="28"/>
          <w:szCs w:val="28"/>
        </w:rPr>
        <w:t>18</w:t>
      </w:r>
      <w:r w:rsidRPr="0087411F">
        <w:rPr>
          <w:rFonts w:ascii="PT Astra Serif" w:hAnsi="PT Astra Serif" w:cs="Times New Roman"/>
          <w:sz w:val="28"/>
          <w:szCs w:val="28"/>
        </w:rPr>
        <w:t>.07.202</w:t>
      </w:r>
      <w:r w:rsidR="00FD1ACB">
        <w:rPr>
          <w:rFonts w:ascii="PT Astra Serif" w:hAnsi="PT Astra Serif" w:cs="Times New Roman"/>
          <w:sz w:val="28"/>
          <w:szCs w:val="28"/>
        </w:rPr>
        <w:t>3</w:t>
      </w:r>
      <w:r w:rsidRPr="0087411F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0A619F" w:rsidRDefault="00147095" w:rsidP="000A619F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0A619F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0A619F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0A619F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147095" w:rsidRPr="000A619F" w:rsidRDefault="00147095" w:rsidP="000A619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0A619F" w:rsidRDefault="00147095" w:rsidP="000A619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0A619F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72F53"/>
    <w:rsid w:val="001F30FC"/>
    <w:rsid w:val="001F3F2C"/>
    <w:rsid w:val="0023595B"/>
    <w:rsid w:val="002D22BE"/>
    <w:rsid w:val="00340519"/>
    <w:rsid w:val="003460A4"/>
    <w:rsid w:val="00351806"/>
    <w:rsid w:val="00372E6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77146"/>
    <w:rsid w:val="009B0A4E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33847"/>
    <w:rsid w:val="00CA2E73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1AC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682A"/>
  <w15:docId w15:val="{610C87DB-5F08-4939-93C4-2181F13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2021-12-27T14:56:00Z</cp:lastPrinted>
  <dcterms:created xsi:type="dcterms:W3CDTF">2019-12-23T08:02:00Z</dcterms:created>
  <dcterms:modified xsi:type="dcterms:W3CDTF">2023-07-10T06:02:00Z</dcterms:modified>
</cp:coreProperties>
</file>