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2787650</wp:posOffset>
            </wp:positionH>
            <wp:positionV relativeFrom="margin">
              <wp:posOffset>-97155</wp:posOffset>
            </wp:positionV>
            <wp:extent cx="818515" cy="814070"/>
            <wp:effectExtent l="19050" t="0" r="635" b="0"/>
            <wp:wrapSquare wrapText="bothSides"/>
            <wp:docPr id="2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8515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746F6" w:rsidRDefault="00F746F6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52176C" w:rsidRDefault="0052176C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52176C" w:rsidRDefault="0052176C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52176C" w:rsidRDefault="0052176C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</w:p>
    <w:p w:rsidR="00F746F6" w:rsidRPr="003F3286" w:rsidRDefault="00F746F6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ГЛАВА</w:t>
      </w:r>
    </w:p>
    <w:p w:rsidR="00F746F6" w:rsidRPr="003F3286" w:rsidRDefault="00F746F6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МУНИЦИПАЛЬНОГО ОБРАЗОВАНИЯ</w:t>
      </w:r>
    </w:p>
    <w:p w:rsidR="00F746F6" w:rsidRPr="003F3286" w:rsidRDefault="00F746F6" w:rsidP="00267B63">
      <w:pPr>
        <w:pStyle w:val="4"/>
        <w:spacing w:before="0" w:after="0"/>
        <w:ind w:firstLine="567"/>
        <w:jc w:val="center"/>
        <w:rPr>
          <w:rFonts w:ascii="PT Astra Serif" w:hAnsi="PT Astra Serif"/>
        </w:rPr>
      </w:pPr>
      <w:r w:rsidRPr="003F3286">
        <w:rPr>
          <w:rFonts w:ascii="PT Astra Serif" w:hAnsi="PT Astra Serif"/>
        </w:rPr>
        <w:t>КИРЕЕВСКИЙ РАЙОН</w:t>
      </w: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52176C" w:rsidRDefault="00F746F6" w:rsidP="00267B63">
      <w:pPr>
        <w:pStyle w:val="1"/>
        <w:ind w:firstLine="567"/>
        <w:jc w:val="center"/>
        <w:rPr>
          <w:rFonts w:ascii="PT Astra Serif" w:hAnsi="PT Astra Serif"/>
          <w:sz w:val="28"/>
          <w:szCs w:val="28"/>
        </w:rPr>
      </w:pPr>
      <w:r w:rsidRPr="0052176C">
        <w:rPr>
          <w:rFonts w:ascii="PT Astra Serif" w:hAnsi="PT Astra Serif"/>
          <w:sz w:val="28"/>
          <w:szCs w:val="28"/>
        </w:rPr>
        <w:t>ПОСТАНОВЛЕНИЕ</w:t>
      </w: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 xml:space="preserve">от </w:t>
      </w:r>
      <w:r w:rsidR="00876B3B">
        <w:rPr>
          <w:rFonts w:ascii="PT Astra Serif" w:hAnsi="PT Astra Serif"/>
          <w:b/>
          <w:sz w:val="28"/>
          <w:szCs w:val="28"/>
        </w:rPr>
        <w:t>1</w:t>
      </w:r>
      <w:r w:rsidR="00E638B5">
        <w:rPr>
          <w:rFonts w:ascii="PT Astra Serif" w:hAnsi="PT Astra Serif"/>
          <w:b/>
          <w:sz w:val="28"/>
          <w:szCs w:val="28"/>
        </w:rPr>
        <w:t>7.0</w:t>
      </w:r>
      <w:r w:rsidR="00876B3B">
        <w:rPr>
          <w:rFonts w:ascii="PT Astra Serif" w:hAnsi="PT Astra Serif"/>
          <w:b/>
          <w:sz w:val="28"/>
          <w:szCs w:val="28"/>
        </w:rPr>
        <w:t>6</w:t>
      </w:r>
      <w:r w:rsidR="00E638B5">
        <w:rPr>
          <w:rFonts w:ascii="PT Astra Serif" w:hAnsi="PT Astra Serif"/>
          <w:b/>
          <w:sz w:val="28"/>
          <w:szCs w:val="28"/>
        </w:rPr>
        <w:t>.2022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</w:t>
      </w:r>
      <w:r w:rsidR="005C1D95">
        <w:rPr>
          <w:rFonts w:ascii="PT Astra Serif" w:hAnsi="PT Astra Serif"/>
          <w:b/>
          <w:sz w:val="28"/>
          <w:szCs w:val="28"/>
        </w:rPr>
        <w:t xml:space="preserve">         </w:t>
      </w:r>
      <w:r w:rsidR="00D92FD6">
        <w:rPr>
          <w:rFonts w:ascii="PT Astra Serif" w:hAnsi="PT Astra Serif"/>
          <w:b/>
          <w:sz w:val="28"/>
          <w:szCs w:val="28"/>
        </w:rPr>
        <w:t xml:space="preserve">           </w:t>
      </w:r>
      <w:r w:rsidR="005C1D95">
        <w:rPr>
          <w:rFonts w:ascii="PT Astra Serif" w:hAnsi="PT Astra Serif"/>
          <w:b/>
          <w:sz w:val="28"/>
          <w:szCs w:val="28"/>
        </w:rPr>
        <w:t xml:space="preserve">         </w:t>
      </w:r>
      <w:r>
        <w:rPr>
          <w:rFonts w:ascii="PT Astra Serif" w:hAnsi="PT Astra Serif"/>
          <w:b/>
          <w:sz w:val="28"/>
          <w:szCs w:val="28"/>
        </w:rPr>
        <w:t xml:space="preserve">                      </w:t>
      </w:r>
      <w:r w:rsidRPr="003F3286">
        <w:rPr>
          <w:rFonts w:ascii="PT Astra Serif" w:hAnsi="PT Astra Serif"/>
          <w:b/>
          <w:sz w:val="28"/>
          <w:szCs w:val="28"/>
        </w:rPr>
        <w:t>№</w:t>
      </w:r>
      <w:r>
        <w:rPr>
          <w:rFonts w:ascii="PT Astra Serif" w:hAnsi="PT Astra Serif"/>
          <w:b/>
          <w:sz w:val="28"/>
          <w:szCs w:val="28"/>
        </w:rPr>
        <w:t xml:space="preserve">  </w:t>
      </w:r>
      <w:r w:rsidR="00876B3B">
        <w:rPr>
          <w:rFonts w:ascii="PT Astra Serif" w:hAnsi="PT Astra Serif"/>
          <w:b/>
          <w:sz w:val="28"/>
          <w:szCs w:val="28"/>
        </w:rPr>
        <w:t>12</w:t>
      </w:r>
    </w:p>
    <w:p w:rsidR="00860A6E" w:rsidRDefault="00860A6E" w:rsidP="00267B63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876B3B" w:rsidRPr="00876B3B" w:rsidRDefault="00717609" w:rsidP="00876B3B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 назначении </w:t>
      </w:r>
      <w:r w:rsidRPr="00717609">
        <w:rPr>
          <w:rFonts w:ascii="PT Astra Serif" w:hAnsi="PT Astra Serif"/>
          <w:b/>
          <w:sz w:val="28"/>
          <w:szCs w:val="28"/>
        </w:rPr>
        <w:t>публичны</w:t>
      </w:r>
      <w:r>
        <w:rPr>
          <w:rFonts w:ascii="PT Astra Serif" w:hAnsi="PT Astra Serif"/>
          <w:b/>
          <w:sz w:val="28"/>
          <w:szCs w:val="28"/>
        </w:rPr>
        <w:t>х</w:t>
      </w:r>
      <w:r w:rsidRPr="00717609">
        <w:rPr>
          <w:rFonts w:ascii="PT Astra Serif" w:hAnsi="PT Astra Serif"/>
          <w:b/>
          <w:sz w:val="28"/>
          <w:szCs w:val="28"/>
        </w:rPr>
        <w:t xml:space="preserve"> слушани</w:t>
      </w:r>
      <w:r>
        <w:rPr>
          <w:rFonts w:ascii="PT Astra Serif" w:hAnsi="PT Astra Serif"/>
          <w:b/>
          <w:sz w:val="28"/>
          <w:szCs w:val="28"/>
        </w:rPr>
        <w:t>й</w:t>
      </w:r>
      <w:r w:rsidRPr="00717609">
        <w:rPr>
          <w:rFonts w:ascii="PT Astra Serif" w:hAnsi="PT Astra Serif"/>
          <w:b/>
          <w:sz w:val="28"/>
          <w:szCs w:val="28"/>
        </w:rPr>
        <w:t xml:space="preserve"> по обсуждению проекта постановления администрации муниципального образования Киреевский район </w:t>
      </w:r>
      <w:r>
        <w:rPr>
          <w:rFonts w:ascii="PT Astra Serif" w:hAnsi="PT Astra Serif"/>
          <w:b/>
          <w:sz w:val="28"/>
          <w:szCs w:val="28"/>
        </w:rPr>
        <w:t>«</w:t>
      </w:r>
      <w:r w:rsidR="00876B3B" w:rsidRPr="00876B3B">
        <w:rPr>
          <w:rFonts w:ascii="PT Astra Serif" w:hAnsi="PT Astra Serif"/>
          <w:b/>
          <w:sz w:val="28"/>
          <w:szCs w:val="28"/>
        </w:rPr>
        <w:t>Об утверждении проекта межевания территории по адресу: Тульская область, Киреевский район, земельный участок расположен в северо-восточной части кадастрового квартала 71:12:020322, в юго-восточной части кадастрового квартала 71:12:020320</w:t>
      </w:r>
      <w:r w:rsidR="00876B3B">
        <w:rPr>
          <w:rFonts w:ascii="PT Astra Serif" w:hAnsi="PT Astra Serif"/>
          <w:b/>
          <w:sz w:val="28"/>
          <w:szCs w:val="28"/>
        </w:rPr>
        <w:t>»</w:t>
      </w:r>
    </w:p>
    <w:p w:rsidR="00D92FD6" w:rsidRPr="00D92FD6" w:rsidRDefault="00D92FD6" w:rsidP="00267B63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DD73C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DD73C6">
      <w:pPr>
        <w:tabs>
          <w:tab w:val="left" w:pos="9639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Рассмотрев обращение главы администрации муниципального образования Киреевский район от </w:t>
      </w:r>
      <w:r w:rsidR="00876B3B">
        <w:rPr>
          <w:rFonts w:ascii="PT Astra Serif" w:hAnsi="PT Astra Serif"/>
          <w:sz w:val="28"/>
          <w:szCs w:val="28"/>
        </w:rPr>
        <w:t>16.06.2022</w:t>
      </w:r>
      <w:r>
        <w:rPr>
          <w:rFonts w:ascii="PT Astra Serif" w:hAnsi="PT Astra Serif"/>
          <w:sz w:val="28"/>
          <w:szCs w:val="28"/>
        </w:rPr>
        <w:t xml:space="preserve"> №</w:t>
      </w:r>
      <w:r w:rsidR="008C01F5">
        <w:rPr>
          <w:rFonts w:ascii="PT Astra Serif" w:hAnsi="PT Astra Serif"/>
          <w:sz w:val="28"/>
          <w:szCs w:val="28"/>
        </w:rPr>
        <w:t>12-25/</w:t>
      </w:r>
      <w:r w:rsidR="00876B3B">
        <w:rPr>
          <w:rFonts w:ascii="PT Astra Serif" w:hAnsi="PT Astra Serif"/>
          <w:sz w:val="28"/>
          <w:szCs w:val="28"/>
        </w:rPr>
        <w:t>1447</w:t>
      </w:r>
      <w:r>
        <w:rPr>
          <w:rFonts w:ascii="PT Astra Serif" w:hAnsi="PT Astra Serif"/>
          <w:sz w:val="28"/>
          <w:szCs w:val="28"/>
        </w:rPr>
        <w:t>, в</w:t>
      </w:r>
      <w:r w:rsidRPr="003F3286">
        <w:rPr>
          <w:rFonts w:ascii="PT Astra Serif" w:hAnsi="PT Astra Serif"/>
          <w:sz w:val="28"/>
          <w:szCs w:val="28"/>
        </w:rPr>
        <w:t xml:space="preserve"> соответствии </w:t>
      </w:r>
      <w:r>
        <w:rPr>
          <w:rFonts w:ascii="PT Astra Serif" w:hAnsi="PT Astra Serif"/>
          <w:sz w:val="28"/>
          <w:szCs w:val="28"/>
        </w:rPr>
        <w:t xml:space="preserve">с Градостроительным кодексом Российской Федерации, </w:t>
      </w:r>
      <w:r w:rsidRPr="003F3286">
        <w:rPr>
          <w:rFonts w:ascii="PT Astra Serif" w:hAnsi="PT Astra Serif"/>
          <w:sz w:val="28"/>
          <w:szCs w:val="28"/>
        </w:rPr>
        <w:t xml:space="preserve"> Фе</w:t>
      </w:r>
      <w:r>
        <w:rPr>
          <w:rFonts w:ascii="PT Astra Serif" w:hAnsi="PT Astra Serif"/>
          <w:sz w:val="28"/>
          <w:szCs w:val="28"/>
        </w:rPr>
        <w:t xml:space="preserve">деральным законом от 06.10.2003 </w:t>
      </w:r>
      <w:r w:rsidRPr="003F3286">
        <w:rPr>
          <w:rFonts w:ascii="PT Astra Serif" w:hAnsi="PT Astra Serif"/>
          <w:sz w:val="28"/>
          <w:szCs w:val="28"/>
        </w:rPr>
        <w:t>№ 131-ФЗ «Об общих принципах организации местного самоуправления в Российской Федерации», Положени</w:t>
      </w:r>
      <w:r>
        <w:rPr>
          <w:rFonts w:ascii="PT Astra Serif" w:hAnsi="PT Astra Serif"/>
          <w:sz w:val="28"/>
          <w:szCs w:val="28"/>
        </w:rPr>
        <w:t>ем</w:t>
      </w:r>
      <w:r w:rsidRPr="003F3286">
        <w:rPr>
          <w:rFonts w:ascii="PT Astra Serif" w:hAnsi="PT Astra Serif"/>
          <w:sz w:val="28"/>
          <w:szCs w:val="28"/>
        </w:rPr>
        <w:t xml:space="preserve"> об организации и проведении общественных обсуждений или публичных слушаний по вопросам градостроительной деятельности на территории муниципального образования Киреевский район</w:t>
      </w:r>
      <w:r>
        <w:rPr>
          <w:rFonts w:ascii="PT Astra Serif" w:hAnsi="PT Astra Serif"/>
          <w:sz w:val="28"/>
          <w:szCs w:val="28"/>
        </w:rPr>
        <w:t xml:space="preserve">, на основании </w:t>
      </w:r>
      <w:r w:rsidRPr="003F3286">
        <w:rPr>
          <w:rFonts w:ascii="PT Astra Serif" w:hAnsi="PT Astra Serif"/>
          <w:sz w:val="28"/>
          <w:szCs w:val="28"/>
        </w:rPr>
        <w:t>Устава муниципального образования Киреевский район, ПОСТАНОВЛЯЮ:</w:t>
      </w:r>
    </w:p>
    <w:p w:rsidR="00F746F6" w:rsidRPr="003F3286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1. Назначить публичные слушания </w:t>
      </w:r>
      <w:r w:rsidRPr="00B97575">
        <w:rPr>
          <w:rFonts w:ascii="PT Astra Serif" w:hAnsi="PT Astra Serif"/>
          <w:sz w:val="28"/>
          <w:szCs w:val="28"/>
        </w:rPr>
        <w:t xml:space="preserve">по обсуждению проекта </w:t>
      </w:r>
      <w:r w:rsidR="005F080B" w:rsidRPr="00BE02AB">
        <w:rPr>
          <w:rFonts w:ascii="PT Astra Serif" w:hAnsi="PT Astra Serif"/>
          <w:sz w:val="28"/>
          <w:szCs w:val="28"/>
        </w:rPr>
        <w:t xml:space="preserve">постановления администрации муниципального образования Киреевский район </w:t>
      </w:r>
      <w:r w:rsidR="00DD73C6">
        <w:rPr>
          <w:rFonts w:ascii="PT Astra Serif" w:hAnsi="PT Astra Serif"/>
          <w:sz w:val="28"/>
          <w:szCs w:val="28"/>
        </w:rPr>
        <w:t>«</w:t>
      </w:r>
      <w:r w:rsidR="00876B3B" w:rsidRPr="00876B3B">
        <w:rPr>
          <w:rFonts w:ascii="PT Astra Serif" w:hAnsi="PT Astra Serif"/>
          <w:sz w:val="28"/>
          <w:szCs w:val="28"/>
        </w:rPr>
        <w:t>Об утверждении проекта межевания территории по адресу: Тульская область, Киреевский район, земельный участок расположен в северо-восточной части кадастрового квартала 71:12:020322, в юго-восточной части кадастрового квартала 71:12:020320</w:t>
      </w:r>
      <w:r w:rsidR="00267B63" w:rsidRPr="00267B63">
        <w:rPr>
          <w:rFonts w:ascii="PT Astra Serif" w:hAnsi="PT Astra Serif"/>
          <w:sz w:val="28"/>
          <w:szCs w:val="28"/>
        </w:rPr>
        <w:t xml:space="preserve">» </w:t>
      </w:r>
      <w:r>
        <w:rPr>
          <w:rFonts w:ascii="PT Astra Serif" w:hAnsi="PT Astra Serif"/>
          <w:sz w:val="28"/>
          <w:szCs w:val="28"/>
        </w:rPr>
        <w:t>(далее - публичные слушания) (приложение 1)</w:t>
      </w:r>
      <w:r w:rsidRPr="003F3286">
        <w:rPr>
          <w:rFonts w:ascii="PT Astra Serif" w:hAnsi="PT Astra Serif"/>
          <w:sz w:val="28"/>
          <w:szCs w:val="28"/>
        </w:rPr>
        <w:t>.</w:t>
      </w:r>
    </w:p>
    <w:p w:rsidR="00F746F6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2. </w:t>
      </w:r>
      <w:r>
        <w:rPr>
          <w:rFonts w:ascii="PT Astra Serif" w:hAnsi="PT Astra Serif"/>
          <w:sz w:val="28"/>
          <w:szCs w:val="28"/>
        </w:rPr>
        <w:t xml:space="preserve">Провести публичные слушания с </w:t>
      </w:r>
      <w:r w:rsidR="00876B3B">
        <w:rPr>
          <w:rFonts w:ascii="PT Astra Serif" w:hAnsi="PT Astra Serif"/>
          <w:sz w:val="28"/>
          <w:szCs w:val="28"/>
        </w:rPr>
        <w:t>29.06</w:t>
      </w:r>
      <w:r w:rsidR="00D92FD6">
        <w:rPr>
          <w:rFonts w:ascii="PT Astra Serif" w:hAnsi="PT Astra Serif"/>
          <w:sz w:val="28"/>
          <w:szCs w:val="28"/>
        </w:rPr>
        <w:t>.</w:t>
      </w:r>
      <w:r w:rsidR="005F080B">
        <w:rPr>
          <w:rFonts w:ascii="PT Astra Serif" w:hAnsi="PT Astra Serif"/>
          <w:sz w:val="28"/>
          <w:szCs w:val="28"/>
        </w:rPr>
        <w:t>2022</w:t>
      </w:r>
      <w:r>
        <w:rPr>
          <w:rFonts w:ascii="PT Astra Serif" w:hAnsi="PT Astra Serif"/>
          <w:sz w:val="28"/>
          <w:szCs w:val="28"/>
        </w:rPr>
        <w:t xml:space="preserve"> по </w:t>
      </w:r>
      <w:r w:rsidR="00876B3B">
        <w:rPr>
          <w:rFonts w:ascii="PT Astra Serif" w:hAnsi="PT Astra Serif"/>
          <w:sz w:val="28"/>
          <w:szCs w:val="28"/>
        </w:rPr>
        <w:t>20</w:t>
      </w:r>
      <w:r w:rsidR="001C634E">
        <w:rPr>
          <w:rFonts w:ascii="PT Astra Serif" w:hAnsi="PT Astra Serif"/>
          <w:sz w:val="28"/>
          <w:szCs w:val="28"/>
        </w:rPr>
        <w:t>.0</w:t>
      </w:r>
      <w:r w:rsidR="00876B3B">
        <w:rPr>
          <w:rFonts w:ascii="PT Astra Serif" w:hAnsi="PT Astra Serif"/>
          <w:sz w:val="28"/>
          <w:szCs w:val="28"/>
        </w:rPr>
        <w:t>7</w:t>
      </w:r>
      <w:r>
        <w:rPr>
          <w:rFonts w:ascii="PT Astra Serif" w:hAnsi="PT Astra Serif"/>
          <w:sz w:val="28"/>
          <w:szCs w:val="28"/>
        </w:rPr>
        <w:t>.202</w:t>
      </w:r>
      <w:r w:rsidR="0023612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>.</w:t>
      </w:r>
    </w:p>
    <w:p w:rsidR="00E638B5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2.1. Экспозиция проекта проходит </w:t>
      </w:r>
      <w:r w:rsidRPr="003F3286">
        <w:rPr>
          <w:rFonts w:ascii="PT Astra Serif" w:hAnsi="PT Astra Serif"/>
          <w:sz w:val="28"/>
          <w:szCs w:val="28"/>
        </w:rPr>
        <w:t xml:space="preserve">по адресу: </w:t>
      </w:r>
      <w:r w:rsidRPr="006168DA">
        <w:rPr>
          <w:rFonts w:ascii="PT Astra Serif" w:hAnsi="PT Astra Serif"/>
          <w:sz w:val="28"/>
          <w:szCs w:val="28"/>
        </w:rPr>
        <w:t>Туль</w:t>
      </w:r>
      <w:r>
        <w:rPr>
          <w:rFonts w:ascii="PT Astra Serif" w:hAnsi="PT Astra Serif"/>
          <w:sz w:val="28"/>
          <w:szCs w:val="28"/>
        </w:rPr>
        <w:t>ская область, Киреевский район</w:t>
      </w:r>
      <w:r w:rsidRPr="006168DA">
        <w:rPr>
          <w:rFonts w:ascii="PT Astra Serif" w:hAnsi="PT Astra Serif"/>
          <w:sz w:val="28"/>
          <w:szCs w:val="28"/>
        </w:rPr>
        <w:t xml:space="preserve">, </w:t>
      </w:r>
      <w:r w:rsidR="00E638B5" w:rsidRPr="006168DA">
        <w:rPr>
          <w:rFonts w:ascii="PT Astra Serif" w:hAnsi="PT Astra Serif"/>
          <w:sz w:val="28"/>
          <w:szCs w:val="28"/>
        </w:rPr>
        <w:t xml:space="preserve">поселок Шварцевский, улица </w:t>
      </w:r>
      <w:r w:rsidR="00E638B5">
        <w:rPr>
          <w:rFonts w:ascii="PT Astra Serif" w:hAnsi="PT Astra Serif"/>
          <w:sz w:val="28"/>
          <w:szCs w:val="28"/>
        </w:rPr>
        <w:t>Советская, дом 12</w:t>
      </w:r>
      <w:r w:rsidR="00E638B5" w:rsidRPr="003F3286">
        <w:rPr>
          <w:rFonts w:ascii="PT Astra Serif" w:hAnsi="PT Astra Serif"/>
          <w:sz w:val="28"/>
          <w:szCs w:val="28"/>
        </w:rPr>
        <w:t>.</w:t>
      </w:r>
      <w:r w:rsidR="00E638B5"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E638B5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2.2. </w:t>
      </w:r>
      <w:r w:rsidRPr="003F3286">
        <w:rPr>
          <w:rFonts w:ascii="PT Astra Serif" w:hAnsi="PT Astra Serif"/>
          <w:sz w:val="28"/>
          <w:szCs w:val="28"/>
        </w:rPr>
        <w:t xml:space="preserve">Собрание участников публичных слушаний провести </w:t>
      </w:r>
      <w:r w:rsidR="00876B3B">
        <w:rPr>
          <w:rFonts w:ascii="PT Astra Serif" w:hAnsi="PT Astra Serif"/>
          <w:sz w:val="28"/>
          <w:szCs w:val="28"/>
        </w:rPr>
        <w:t>12</w:t>
      </w:r>
      <w:r w:rsidR="001C634E">
        <w:rPr>
          <w:rFonts w:ascii="PT Astra Serif" w:hAnsi="PT Astra Serif"/>
          <w:sz w:val="28"/>
          <w:szCs w:val="28"/>
        </w:rPr>
        <w:t>.0</w:t>
      </w:r>
      <w:r w:rsidR="00876B3B">
        <w:rPr>
          <w:rFonts w:ascii="PT Astra Serif" w:hAnsi="PT Astra Serif"/>
          <w:sz w:val="28"/>
          <w:szCs w:val="28"/>
        </w:rPr>
        <w:t>7</w:t>
      </w:r>
      <w:r w:rsidR="001C634E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202</w:t>
      </w:r>
      <w:r w:rsidR="0023612A">
        <w:rPr>
          <w:rFonts w:ascii="PT Astra Serif" w:hAnsi="PT Astra Serif"/>
          <w:sz w:val="28"/>
          <w:szCs w:val="28"/>
        </w:rPr>
        <w:t>2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 xml:space="preserve">в </w:t>
      </w:r>
      <w:r w:rsidR="00876B3B">
        <w:rPr>
          <w:rFonts w:ascii="PT Astra Serif" w:hAnsi="PT Astra Serif"/>
          <w:sz w:val="28"/>
          <w:szCs w:val="28"/>
        </w:rPr>
        <w:t>15</w:t>
      </w:r>
      <w:r w:rsidRPr="003F3286">
        <w:rPr>
          <w:rFonts w:ascii="PT Astra Serif" w:hAnsi="PT Astra Serif"/>
          <w:sz w:val="28"/>
          <w:szCs w:val="28"/>
        </w:rPr>
        <w:t xml:space="preserve">:00 часов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 w:rsidR="00E638B5" w:rsidRPr="006168DA">
        <w:rPr>
          <w:rFonts w:ascii="PT Astra Serif" w:hAnsi="PT Astra Serif"/>
          <w:sz w:val="28"/>
          <w:szCs w:val="28"/>
        </w:rPr>
        <w:t xml:space="preserve">поселок </w:t>
      </w:r>
      <w:r w:rsidR="00E638B5" w:rsidRPr="006168DA">
        <w:rPr>
          <w:rFonts w:ascii="PT Astra Serif" w:hAnsi="PT Astra Serif"/>
          <w:sz w:val="28"/>
          <w:szCs w:val="28"/>
        </w:rPr>
        <w:lastRenderedPageBreak/>
        <w:t xml:space="preserve">Шварцевский, улица </w:t>
      </w:r>
      <w:r w:rsidR="00E638B5">
        <w:rPr>
          <w:rFonts w:ascii="PT Astra Serif" w:hAnsi="PT Astra Serif"/>
          <w:sz w:val="28"/>
          <w:szCs w:val="28"/>
        </w:rPr>
        <w:t>Советская, дом 12</w:t>
      </w:r>
      <w:r w:rsidR="00E638B5" w:rsidRPr="003F3286">
        <w:rPr>
          <w:rFonts w:ascii="PT Astra Serif" w:hAnsi="PT Astra Serif"/>
          <w:sz w:val="28"/>
          <w:szCs w:val="28"/>
        </w:rPr>
        <w:t>.</w:t>
      </w:r>
      <w:r w:rsidR="00E638B5">
        <w:rPr>
          <w:rFonts w:ascii="PT Astra Serif" w:hAnsi="PT Astra Serif"/>
          <w:sz w:val="28"/>
          <w:szCs w:val="28"/>
        </w:rPr>
        <w:t xml:space="preserve"> Консультации по экспозиции проекта проводятся каждый понедельник с 14 до 16 часов и каждый четверг с 9 часов до 11 часов.</w:t>
      </w:r>
    </w:p>
    <w:p w:rsidR="00F746F6" w:rsidRPr="003F3286" w:rsidRDefault="00F746F6" w:rsidP="00DD73C6">
      <w:pPr>
        <w:tabs>
          <w:tab w:val="left" w:pos="0"/>
        </w:tabs>
        <w:ind w:right="-2"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3. Создать комиссию по подготовке и проведению публичных слушаний в количестве </w:t>
      </w:r>
      <w:r w:rsidR="00876B3B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человек (приложение</w:t>
      </w:r>
      <w:r>
        <w:rPr>
          <w:rFonts w:ascii="PT Astra Serif" w:hAnsi="PT Astra Serif"/>
          <w:sz w:val="28"/>
          <w:szCs w:val="28"/>
        </w:rPr>
        <w:t xml:space="preserve"> 2</w:t>
      </w:r>
      <w:r w:rsidRPr="003F3286">
        <w:rPr>
          <w:rFonts w:ascii="PT Astra Serif" w:hAnsi="PT Astra Serif"/>
          <w:sz w:val="28"/>
          <w:szCs w:val="28"/>
        </w:rPr>
        <w:t>).</w:t>
      </w:r>
    </w:p>
    <w:p w:rsidR="00F746F6" w:rsidRPr="003F3286" w:rsidRDefault="00F746F6" w:rsidP="00DD73C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4. Комиссии по подготовке и проведению публичных слушаний в установленном порядке обеспечить проведение публичных слушаний и организовать учет предложений и замечаний.</w:t>
      </w:r>
    </w:p>
    <w:p w:rsidR="00F746F6" w:rsidRPr="003F3286" w:rsidRDefault="00F746F6" w:rsidP="00DD73C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5. Предложения и замечания</w:t>
      </w:r>
      <w:r>
        <w:rPr>
          <w:rFonts w:ascii="PT Astra Serif" w:hAnsi="PT Astra Serif"/>
          <w:sz w:val="28"/>
          <w:szCs w:val="28"/>
        </w:rPr>
        <w:t xml:space="preserve">, касающегося проекта, </w:t>
      </w:r>
      <w:r w:rsidRPr="003F3286">
        <w:rPr>
          <w:rFonts w:ascii="PT Astra Serif" w:hAnsi="PT Astra Serif"/>
          <w:sz w:val="28"/>
          <w:szCs w:val="28"/>
        </w:rPr>
        <w:t xml:space="preserve">можно подавать по адресу: </w:t>
      </w:r>
      <w:r w:rsidRPr="006168DA">
        <w:rPr>
          <w:rFonts w:ascii="PT Astra Serif" w:hAnsi="PT Astra Serif"/>
          <w:sz w:val="28"/>
          <w:szCs w:val="28"/>
        </w:rPr>
        <w:t xml:space="preserve">Тульская область, Киреевский район, </w:t>
      </w:r>
      <w:r>
        <w:rPr>
          <w:rFonts w:ascii="PT Astra Serif" w:hAnsi="PT Astra Serif"/>
          <w:sz w:val="28"/>
          <w:szCs w:val="28"/>
        </w:rPr>
        <w:t>город</w:t>
      </w:r>
      <w:r w:rsidRPr="003F3286">
        <w:rPr>
          <w:rFonts w:ascii="PT Astra Serif" w:hAnsi="PT Astra Serif"/>
          <w:sz w:val="28"/>
          <w:szCs w:val="28"/>
        </w:rPr>
        <w:t xml:space="preserve"> Киреевск, ул</w:t>
      </w:r>
      <w:r>
        <w:rPr>
          <w:rFonts w:ascii="PT Astra Serif" w:hAnsi="PT Astra Serif"/>
          <w:sz w:val="28"/>
          <w:szCs w:val="28"/>
        </w:rPr>
        <w:t xml:space="preserve">ица </w:t>
      </w:r>
      <w:r w:rsidRPr="003F3286">
        <w:rPr>
          <w:rFonts w:ascii="PT Astra Serif" w:hAnsi="PT Astra Serif"/>
          <w:sz w:val="28"/>
          <w:szCs w:val="28"/>
        </w:rPr>
        <w:t>Титова, д</w:t>
      </w:r>
      <w:r>
        <w:rPr>
          <w:rFonts w:ascii="PT Astra Serif" w:hAnsi="PT Astra Serif"/>
          <w:sz w:val="28"/>
          <w:szCs w:val="28"/>
        </w:rPr>
        <w:t xml:space="preserve">ом </w:t>
      </w:r>
      <w:r w:rsidRPr="003F3286">
        <w:rPr>
          <w:rFonts w:ascii="PT Astra Serif" w:hAnsi="PT Astra Serif"/>
          <w:sz w:val="28"/>
          <w:szCs w:val="28"/>
        </w:rPr>
        <w:t xml:space="preserve"> 4</w:t>
      </w:r>
      <w:r>
        <w:rPr>
          <w:rFonts w:ascii="PT Astra Serif" w:hAnsi="PT Astra Serif"/>
          <w:sz w:val="28"/>
          <w:szCs w:val="28"/>
        </w:rPr>
        <w:t>,</w:t>
      </w:r>
      <w:r w:rsidRPr="003F3286">
        <w:rPr>
          <w:rFonts w:ascii="PT Astra Serif" w:hAnsi="PT Astra Serif"/>
          <w:sz w:val="28"/>
          <w:szCs w:val="28"/>
        </w:rPr>
        <w:t xml:space="preserve"> 1-й этаж, </w:t>
      </w:r>
      <w:r>
        <w:rPr>
          <w:rFonts w:ascii="PT Astra Serif" w:hAnsi="PT Astra Serif"/>
          <w:sz w:val="28"/>
          <w:szCs w:val="28"/>
        </w:rPr>
        <w:t>кабинет №</w:t>
      </w:r>
      <w:r w:rsidRPr="003F3286">
        <w:rPr>
          <w:rFonts w:ascii="PT Astra Serif" w:hAnsi="PT Astra Serif"/>
          <w:sz w:val="28"/>
          <w:szCs w:val="28"/>
        </w:rPr>
        <w:t xml:space="preserve"> 51</w:t>
      </w:r>
      <w:r w:rsidR="004E5C06">
        <w:rPr>
          <w:rFonts w:ascii="PT Astra Serif" w:hAnsi="PT Astra Serif"/>
          <w:sz w:val="28"/>
          <w:szCs w:val="28"/>
        </w:rPr>
        <w:t>,</w:t>
      </w:r>
      <w:r w:rsidRPr="003F3286">
        <w:rPr>
          <w:rFonts w:ascii="PT Astra Serif" w:hAnsi="PT Astra Serif"/>
          <w:sz w:val="28"/>
          <w:szCs w:val="28"/>
        </w:rPr>
        <w:t xml:space="preserve"> </w:t>
      </w:r>
      <w:r w:rsidR="00E638B5">
        <w:rPr>
          <w:rFonts w:ascii="PT Astra Serif" w:hAnsi="PT Astra Serif"/>
          <w:sz w:val="28"/>
          <w:szCs w:val="28"/>
        </w:rPr>
        <w:t>1</w:t>
      </w:r>
      <w:r w:rsidR="00876B3B">
        <w:rPr>
          <w:rFonts w:ascii="PT Astra Serif" w:hAnsi="PT Astra Serif"/>
          <w:sz w:val="28"/>
          <w:szCs w:val="28"/>
        </w:rPr>
        <w:t>1</w:t>
      </w:r>
      <w:r w:rsidR="001C634E">
        <w:rPr>
          <w:rFonts w:ascii="PT Astra Serif" w:hAnsi="PT Astra Serif"/>
          <w:sz w:val="28"/>
          <w:szCs w:val="28"/>
        </w:rPr>
        <w:t>.0</w:t>
      </w:r>
      <w:r w:rsidR="00876B3B">
        <w:rPr>
          <w:rFonts w:ascii="PT Astra Serif" w:hAnsi="PT Astra Serif"/>
          <w:sz w:val="28"/>
          <w:szCs w:val="28"/>
        </w:rPr>
        <w:t>7</w:t>
      </w:r>
      <w:r w:rsidR="001C634E">
        <w:rPr>
          <w:rFonts w:ascii="PT Astra Serif" w:hAnsi="PT Astra Serif"/>
          <w:sz w:val="28"/>
          <w:szCs w:val="28"/>
        </w:rPr>
        <w:t>.2022</w:t>
      </w:r>
      <w:r w:rsidRPr="003F3286">
        <w:rPr>
          <w:rFonts w:ascii="PT Astra Serif" w:hAnsi="PT Astra Serif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</w:t>
      </w:r>
    </w:p>
    <w:p w:rsidR="00F746F6" w:rsidRPr="003F3286" w:rsidRDefault="00F746F6" w:rsidP="00DD73C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6. Проекты, подлежащие рассмотрению на публичных слушаниях, и информационные материалы к ним разме</w:t>
      </w:r>
      <w:r>
        <w:rPr>
          <w:rFonts w:ascii="PT Astra Serif" w:hAnsi="PT Astra Serif"/>
          <w:sz w:val="28"/>
          <w:szCs w:val="28"/>
        </w:rPr>
        <w:t>стить</w:t>
      </w:r>
      <w:r w:rsidRPr="003F3286">
        <w:rPr>
          <w:rFonts w:ascii="PT Astra Serif" w:hAnsi="PT Astra Serif"/>
          <w:sz w:val="28"/>
          <w:szCs w:val="28"/>
        </w:rPr>
        <w:t xml:space="preserve"> на официальном сайте муниципального образования Киреевский район (kireevsk.tularegion.ru).</w:t>
      </w:r>
    </w:p>
    <w:p w:rsidR="00F746F6" w:rsidRPr="003F3286" w:rsidRDefault="00F746F6" w:rsidP="00DD73C6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7. Опубликовать оповещение о начале публичных слушаний в газете «Маяк. Киреевский район» ГУ ТО «Издательское агентство «Регион 71».</w:t>
      </w:r>
    </w:p>
    <w:p w:rsidR="00F746F6" w:rsidRPr="003F3286" w:rsidRDefault="00DD73C6" w:rsidP="00DD73C6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  </w:t>
      </w:r>
      <w:r w:rsidR="00F746F6" w:rsidRPr="003F3286">
        <w:rPr>
          <w:rFonts w:ascii="PT Astra Serif" w:hAnsi="PT Astra Serif"/>
          <w:sz w:val="28"/>
          <w:szCs w:val="28"/>
        </w:rPr>
        <w:t xml:space="preserve">8. </w:t>
      </w:r>
      <w:r w:rsidR="0052176C">
        <w:rPr>
          <w:rFonts w:ascii="PT Astra Serif" w:hAnsi="PT Astra Serif"/>
          <w:sz w:val="28"/>
          <w:szCs w:val="28"/>
        </w:rPr>
        <w:t xml:space="preserve">  </w:t>
      </w:r>
      <w:r w:rsidR="00F746F6" w:rsidRPr="003F3286">
        <w:rPr>
          <w:rFonts w:ascii="PT Astra Serif" w:hAnsi="PT Astra Serif"/>
          <w:sz w:val="28"/>
          <w:szCs w:val="28"/>
        </w:rPr>
        <w:t>Постановление вступает в силу со дня обнародования.</w:t>
      </w:r>
    </w:p>
    <w:p w:rsidR="00F746F6" w:rsidRDefault="00F746F6" w:rsidP="00DD73C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D92FD6" w:rsidRDefault="00D92FD6" w:rsidP="00DD73C6">
      <w:pPr>
        <w:ind w:firstLine="567"/>
        <w:jc w:val="both"/>
        <w:rPr>
          <w:rFonts w:ascii="PT Astra Serif" w:hAnsi="PT Astra Serif"/>
          <w:b/>
          <w:sz w:val="28"/>
          <w:szCs w:val="28"/>
        </w:rPr>
      </w:pPr>
    </w:p>
    <w:p w:rsidR="00D92FD6" w:rsidRDefault="00D92FD6" w:rsidP="00DD73C6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D92FD6" w:rsidRPr="00ED7CAB" w:rsidRDefault="00267B63" w:rsidP="00DD73C6">
      <w:pPr>
        <w:ind w:firstLine="567"/>
        <w:jc w:val="both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 xml:space="preserve">                    </w:t>
      </w:r>
      <w:r w:rsidR="00D1496C">
        <w:rPr>
          <w:rFonts w:ascii="PT Astra Serif" w:hAnsi="PT Astra Serif"/>
          <w:b/>
          <w:sz w:val="27"/>
          <w:szCs w:val="27"/>
        </w:rPr>
        <w:t>Глава</w:t>
      </w:r>
    </w:p>
    <w:p w:rsidR="00D92FD6" w:rsidRPr="00ED7CAB" w:rsidRDefault="00D92FD6" w:rsidP="00DD73C6">
      <w:pPr>
        <w:ind w:firstLine="567"/>
        <w:contextualSpacing/>
        <w:jc w:val="both"/>
        <w:rPr>
          <w:rFonts w:ascii="PT Astra Serif" w:hAnsi="PT Astra Serif"/>
          <w:b/>
          <w:sz w:val="27"/>
          <w:szCs w:val="27"/>
        </w:rPr>
      </w:pPr>
      <w:r w:rsidRPr="00ED7CAB">
        <w:rPr>
          <w:rFonts w:ascii="PT Astra Serif" w:hAnsi="PT Astra Serif"/>
          <w:b/>
          <w:sz w:val="27"/>
          <w:szCs w:val="27"/>
        </w:rPr>
        <w:t>муниципального образования</w:t>
      </w:r>
    </w:p>
    <w:p w:rsidR="00D92FD6" w:rsidRPr="00DF7701" w:rsidRDefault="00267B63" w:rsidP="00DD73C6">
      <w:pPr>
        <w:ind w:firstLine="567"/>
        <w:contextualSpacing/>
        <w:jc w:val="both"/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 xml:space="preserve">         </w:t>
      </w:r>
      <w:r w:rsidR="00D92FD6" w:rsidRPr="00DF7701">
        <w:rPr>
          <w:rFonts w:ascii="PT Astra Serif" w:hAnsi="PT Astra Serif"/>
          <w:b/>
          <w:sz w:val="27"/>
          <w:szCs w:val="27"/>
        </w:rPr>
        <w:t xml:space="preserve">Киреевский район                                     </w:t>
      </w:r>
      <w:r w:rsidR="00D92FD6">
        <w:rPr>
          <w:rFonts w:ascii="PT Astra Serif" w:hAnsi="PT Astra Serif"/>
          <w:b/>
          <w:sz w:val="27"/>
          <w:szCs w:val="27"/>
        </w:rPr>
        <w:t xml:space="preserve">  </w:t>
      </w:r>
      <w:r w:rsidR="00D92FD6" w:rsidRPr="00DF7701">
        <w:rPr>
          <w:rFonts w:ascii="PT Astra Serif" w:hAnsi="PT Astra Serif"/>
          <w:b/>
          <w:sz w:val="27"/>
          <w:szCs w:val="27"/>
        </w:rPr>
        <w:t xml:space="preserve">   </w:t>
      </w:r>
      <w:r>
        <w:rPr>
          <w:rFonts w:ascii="PT Astra Serif" w:hAnsi="PT Astra Serif"/>
          <w:b/>
          <w:sz w:val="27"/>
          <w:szCs w:val="27"/>
        </w:rPr>
        <w:t xml:space="preserve">   </w:t>
      </w:r>
      <w:r w:rsidR="00D92FD6" w:rsidRPr="00DF7701">
        <w:rPr>
          <w:rFonts w:ascii="PT Astra Serif" w:hAnsi="PT Astra Serif"/>
          <w:b/>
          <w:sz w:val="27"/>
          <w:szCs w:val="27"/>
        </w:rPr>
        <w:t xml:space="preserve">       </w:t>
      </w:r>
      <w:r w:rsidR="00D92FD6">
        <w:rPr>
          <w:rFonts w:ascii="PT Astra Serif" w:hAnsi="PT Astra Serif"/>
          <w:b/>
          <w:sz w:val="27"/>
          <w:szCs w:val="27"/>
        </w:rPr>
        <w:t xml:space="preserve">   </w:t>
      </w:r>
      <w:r w:rsidR="00D92FD6" w:rsidRPr="00DF7701">
        <w:rPr>
          <w:rFonts w:ascii="PT Astra Serif" w:hAnsi="PT Astra Serif"/>
          <w:b/>
          <w:sz w:val="27"/>
          <w:szCs w:val="27"/>
        </w:rPr>
        <w:t xml:space="preserve">   А.</w:t>
      </w:r>
      <w:r w:rsidR="00D92FD6">
        <w:rPr>
          <w:rFonts w:ascii="PT Astra Serif" w:hAnsi="PT Astra Serif"/>
          <w:b/>
          <w:sz w:val="27"/>
          <w:szCs w:val="27"/>
        </w:rPr>
        <w:t xml:space="preserve"> </w:t>
      </w:r>
      <w:r w:rsidR="00D92FD6" w:rsidRPr="00DF7701">
        <w:rPr>
          <w:rFonts w:ascii="PT Astra Serif" w:hAnsi="PT Astra Serif"/>
          <w:b/>
          <w:sz w:val="27"/>
          <w:szCs w:val="27"/>
        </w:rPr>
        <w:t>И.</w:t>
      </w:r>
      <w:r w:rsidR="00D92FD6">
        <w:rPr>
          <w:rFonts w:ascii="PT Astra Serif" w:hAnsi="PT Astra Serif"/>
          <w:b/>
          <w:sz w:val="27"/>
          <w:szCs w:val="27"/>
        </w:rPr>
        <w:t xml:space="preserve"> </w:t>
      </w:r>
      <w:r w:rsidR="00D1496C">
        <w:rPr>
          <w:rFonts w:ascii="PT Astra Serif" w:hAnsi="PT Astra Serif"/>
          <w:b/>
          <w:sz w:val="27"/>
          <w:szCs w:val="27"/>
        </w:rPr>
        <w:t>Лепёхин</w:t>
      </w:r>
    </w:p>
    <w:p w:rsidR="00D92FD6" w:rsidRDefault="00D92FD6" w:rsidP="00DD73C6">
      <w:pPr>
        <w:ind w:firstLine="567"/>
        <w:contextualSpacing/>
        <w:jc w:val="both"/>
        <w:rPr>
          <w:rFonts w:ascii="PT Astra Serif" w:hAnsi="PT Astra Serif"/>
          <w:sz w:val="27"/>
          <w:szCs w:val="27"/>
        </w:rPr>
      </w:pPr>
    </w:p>
    <w:p w:rsidR="00D92FD6" w:rsidRDefault="00D92FD6" w:rsidP="00267B63">
      <w:pPr>
        <w:contextualSpacing/>
        <w:jc w:val="center"/>
        <w:rPr>
          <w:rFonts w:ascii="PT Astra Serif" w:hAnsi="PT Astra Serif"/>
          <w:sz w:val="27"/>
          <w:szCs w:val="27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244099" w:rsidRDefault="00244099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244099" w:rsidRDefault="00244099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lastRenderedPageBreak/>
        <w:t>Приложение</w:t>
      </w:r>
      <w:r>
        <w:rPr>
          <w:rFonts w:ascii="PT Astra Serif" w:hAnsi="PT Astra Serif"/>
          <w:sz w:val="28"/>
          <w:szCs w:val="28"/>
        </w:rPr>
        <w:t xml:space="preserve"> 1</w:t>
      </w:r>
    </w:p>
    <w:p w:rsidR="00F746F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 постановлению главы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муниципального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образования</w:t>
      </w:r>
      <w:r>
        <w:rPr>
          <w:rFonts w:ascii="PT Astra Serif" w:hAnsi="PT Astra Serif"/>
          <w:sz w:val="28"/>
          <w:szCs w:val="28"/>
        </w:rPr>
        <w:t xml:space="preserve"> </w:t>
      </w: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5F080B">
        <w:rPr>
          <w:rFonts w:ascii="PT Astra Serif" w:hAnsi="PT Astra Serif"/>
          <w:sz w:val="28"/>
          <w:szCs w:val="28"/>
        </w:rPr>
        <w:t xml:space="preserve"> </w:t>
      </w:r>
      <w:r w:rsidR="00876B3B">
        <w:rPr>
          <w:rFonts w:ascii="PT Astra Serif" w:hAnsi="PT Astra Serif"/>
          <w:sz w:val="28"/>
          <w:szCs w:val="28"/>
        </w:rPr>
        <w:t>1</w:t>
      </w:r>
      <w:r w:rsidR="00E638B5">
        <w:rPr>
          <w:rFonts w:ascii="PT Astra Serif" w:hAnsi="PT Astra Serif"/>
          <w:sz w:val="28"/>
          <w:szCs w:val="28"/>
        </w:rPr>
        <w:t>7</w:t>
      </w:r>
      <w:r w:rsidR="00D1496C">
        <w:rPr>
          <w:rFonts w:ascii="PT Astra Serif" w:hAnsi="PT Astra Serif"/>
          <w:sz w:val="28"/>
          <w:szCs w:val="28"/>
        </w:rPr>
        <w:t>.0</w:t>
      </w:r>
      <w:r w:rsidR="00876B3B">
        <w:rPr>
          <w:rFonts w:ascii="PT Astra Serif" w:hAnsi="PT Astra Serif"/>
          <w:sz w:val="28"/>
          <w:szCs w:val="28"/>
        </w:rPr>
        <w:t>6</w:t>
      </w:r>
      <w:r w:rsidR="00D1496C">
        <w:rPr>
          <w:rFonts w:ascii="PT Astra Serif" w:hAnsi="PT Astra Serif"/>
          <w:sz w:val="28"/>
          <w:szCs w:val="28"/>
        </w:rPr>
        <w:t>.2022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AA63B0">
        <w:rPr>
          <w:rFonts w:ascii="PT Astra Serif" w:hAnsi="PT Astra Serif"/>
          <w:sz w:val="28"/>
          <w:szCs w:val="28"/>
        </w:rPr>
        <w:t xml:space="preserve"> </w:t>
      </w:r>
      <w:r w:rsidR="00876B3B">
        <w:rPr>
          <w:rFonts w:ascii="PT Astra Serif" w:hAnsi="PT Astra Serif"/>
          <w:sz w:val="28"/>
          <w:szCs w:val="28"/>
        </w:rPr>
        <w:t>12</w:t>
      </w:r>
    </w:p>
    <w:p w:rsidR="00AA63B0" w:rsidRDefault="00AA63B0" w:rsidP="00267B63">
      <w:pPr>
        <w:jc w:val="center"/>
        <w:rPr>
          <w:i/>
          <w:noProof/>
          <w:sz w:val="32"/>
          <w:szCs w:val="32"/>
        </w:rPr>
      </w:pPr>
    </w:p>
    <w:p w:rsidR="00F746F6" w:rsidRDefault="00AA63B0" w:rsidP="00267B63">
      <w:pPr>
        <w:jc w:val="right"/>
        <w:rPr>
          <w:i/>
          <w:noProof/>
          <w:sz w:val="32"/>
          <w:szCs w:val="32"/>
        </w:rPr>
      </w:pPr>
      <w:r>
        <w:rPr>
          <w:i/>
          <w:noProof/>
          <w:sz w:val="32"/>
          <w:szCs w:val="32"/>
        </w:rPr>
        <w:t>ПРОЕКТ</w:t>
      </w:r>
    </w:p>
    <w:p w:rsidR="005F080B" w:rsidRPr="005F080B" w:rsidRDefault="005F080B" w:rsidP="00267B63">
      <w:pPr>
        <w:tabs>
          <w:tab w:val="left" w:pos="5966"/>
        </w:tabs>
        <w:jc w:val="center"/>
        <w:rPr>
          <w:szCs w:val="26"/>
        </w:rPr>
      </w:pPr>
      <w:r w:rsidRPr="005F080B">
        <w:rPr>
          <w:noProof/>
          <w:sz w:val="36"/>
          <w:szCs w:val="40"/>
        </w:rPr>
        <w:drawing>
          <wp:inline distT="0" distB="0" distL="0" distR="0">
            <wp:extent cx="704158" cy="704158"/>
            <wp:effectExtent l="19050" t="0" r="692" b="0"/>
            <wp:docPr id="4" name="Рисунок 1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030" cy="706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080B" w:rsidRPr="005F080B" w:rsidRDefault="005F080B" w:rsidP="00267B63">
      <w:pPr>
        <w:tabs>
          <w:tab w:val="left" w:pos="5966"/>
        </w:tabs>
        <w:jc w:val="center"/>
        <w:rPr>
          <w:szCs w:val="26"/>
        </w:rPr>
      </w:pPr>
    </w:p>
    <w:tbl>
      <w:tblPr>
        <w:tblW w:w="5000" w:type="pct"/>
        <w:tblLook w:val="01E0"/>
      </w:tblPr>
      <w:tblGrid>
        <w:gridCol w:w="4921"/>
        <w:gridCol w:w="4933"/>
      </w:tblGrid>
      <w:tr w:rsidR="005F080B" w:rsidRPr="005F080B" w:rsidTr="00AE05E4">
        <w:tc>
          <w:tcPr>
            <w:tcW w:w="5000" w:type="pct"/>
            <w:gridSpan w:val="2"/>
          </w:tcPr>
          <w:p w:rsidR="005F080B" w:rsidRPr="005F080B" w:rsidRDefault="005F080B" w:rsidP="00267B63">
            <w:pPr>
              <w:jc w:val="center"/>
              <w:rPr>
                <w:rFonts w:ascii="PT Astra Serif" w:hAnsi="PT Astra Serif"/>
                <w:noProof/>
                <w:sz w:val="26"/>
                <w:szCs w:val="28"/>
              </w:rPr>
            </w:pPr>
            <w:r w:rsidRPr="005F080B">
              <w:rPr>
                <w:rFonts w:ascii="PT Astra Serif" w:hAnsi="PT Astra Serif"/>
                <w:sz w:val="26"/>
                <w:szCs w:val="28"/>
              </w:rPr>
              <w:t>АДМИНИСТРАЦИЯ</w:t>
            </w:r>
          </w:p>
        </w:tc>
      </w:tr>
      <w:tr w:rsidR="005F080B" w:rsidRPr="005F080B" w:rsidTr="00AE05E4">
        <w:tc>
          <w:tcPr>
            <w:tcW w:w="5000" w:type="pct"/>
            <w:gridSpan w:val="2"/>
          </w:tcPr>
          <w:p w:rsidR="005F080B" w:rsidRPr="005F080B" w:rsidRDefault="005F080B" w:rsidP="00267B63">
            <w:pPr>
              <w:jc w:val="center"/>
              <w:rPr>
                <w:rFonts w:ascii="PT Astra Serif" w:hAnsi="PT Astra Serif"/>
                <w:sz w:val="26"/>
                <w:szCs w:val="28"/>
              </w:rPr>
            </w:pPr>
            <w:r w:rsidRPr="005F080B">
              <w:rPr>
                <w:rFonts w:ascii="PT Astra Serif" w:hAnsi="PT Astra Serif"/>
                <w:sz w:val="26"/>
                <w:szCs w:val="28"/>
              </w:rPr>
              <w:t>МУНИЦИПАЛЬНОГО ОБРАЗОВАНИЯ</w:t>
            </w:r>
          </w:p>
          <w:p w:rsidR="005F080B" w:rsidRPr="005F080B" w:rsidRDefault="005F080B" w:rsidP="00267B63">
            <w:pPr>
              <w:jc w:val="center"/>
              <w:rPr>
                <w:rFonts w:ascii="PT Astra Serif" w:hAnsi="PT Astra Serif"/>
                <w:sz w:val="26"/>
                <w:szCs w:val="28"/>
              </w:rPr>
            </w:pPr>
            <w:r w:rsidRPr="005F080B">
              <w:rPr>
                <w:rFonts w:ascii="PT Astra Serif" w:hAnsi="PT Astra Serif"/>
                <w:sz w:val="26"/>
                <w:szCs w:val="28"/>
              </w:rPr>
              <w:t>КИРЕЕВСКИЙ РАЙОН</w:t>
            </w:r>
          </w:p>
        </w:tc>
      </w:tr>
      <w:tr w:rsidR="005F080B" w:rsidRPr="005F080B" w:rsidTr="00AE05E4">
        <w:tc>
          <w:tcPr>
            <w:tcW w:w="5000" w:type="pct"/>
            <w:gridSpan w:val="2"/>
          </w:tcPr>
          <w:p w:rsidR="005F080B" w:rsidRPr="005F080B" w:rsidRDefault="005F080B" w:rsidP="00267B63">
            <w:pPr>
              <w:jc w:val="center"/>
              <w:rPr>
                <w:rFonts w:ascii="PT Astra Serif" w:hAnsi="PT Astra Serif"/>
                <w:sz w:val="26"/>
                <w:szCs w:val="28"/>
              </w:rPr>
            </w:pPr>
          </w:p>
        </w:tc>
      </w:tr>
      <w:tr w:rsidR="005F080B" w:rsidRPr="005F080B" w:rsidTr="00AE05E4">
        <w:tc>
          <w:tcPr>
            <w:tcW w:w="5000" w:type="pct"/>
            <w:gridSpan w:val="2"/>
          </w:tcPr>
          <w:p w:rsidR="005F080B" w:rsidRPr="005F080B" w:rsidRDefault="005F080B" w:rsidP="00267B63">
            <w:pPr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5F080B">
              <w:rPr>
                <w:rFonts w:ascii="PT Astra Serif" w:hAnsi="PT Astra Serif"/>
                <w:b/>
                <w:sz w:val="26"/>
                <w:szCs w:val="28"/>
              </w:rPr>
              <w:t>ПОСТАНОВЛЕНИЕ</w:t>
            </w:r>
          </w:p>
        </w:tc>
      </w:tr>
      <w:tr w:rsidR="005F080B" w:rsidRPr="005F080B" w:rsidTr="00AE05E4">
        <w:tc>
          <w:tcPr>
            <w:tcW w:w="5000" w:type="pct"/>
            <w:gridSpan w:val="2"/>
          </w:tcPr>
          <w:p w:rsidR="005F080B" w:rsidRPr="005F080B" w:rsidRDefault="005F080B" w:rsidP="00267B63">
            <w:pPr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</w:p>
        </w:tc>
      </w:tr>
      <w:tr w:rsidR="005F080B" w:rsidRPr="005F080B" w:rsidTr="00AE05E4">
        <w:tc>
          <w:tcPr>
            <w:tcW w:w="2497" w:type="pct"/>
          </w:tcPr>
          <w:p w:rsidR="005F080B" w:rsidRPr="005F080B" w:rsidRDefault="005F080B" w:rsidP="00267B63">
            <w:pPr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5F080B">
              <w:rPr>
                <w:rFonts w:ascii="PT Astra Serif" w:hAnsi="PT Astra Serif"/>
                <w:b/>
                <w:sz w:val="26"/>
                <w:szCs w:val="28"/>
              </w:rPr>
              <w:t>от  ____________</w:t>
            </w:r>
          </w:p>
        </w:tc>
        <w:tc>
          <w:tcPr>
            <w:tcW w:w="2503" w:type="pct"/>
          </w:tcPr>
          <w:p w:rsidR="005F080B" w:rsidRPr="005F080B" w:rsidRDefault="005F080B" w:rsidP="00267B63">
            <w:pPr>
              <w:ind w:right="140"/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5F080B">
              <w:rPr>
                <w:rFonts w:ascii="PT Astra Serif" w:hAnsi="PT Astra Serif"/>
                <w:b/>
                <w:sz w:val="26"/>
                <w:szCs w:val="28"/>
              </w:rPr>
              <w:t xml:space="preserve">№ </w:t>
            </w:r>
            <w:r w:rsidRPr="005F080B">
              <w:rPr>
                <w:rFonts w:ascii="PT Astra Serif" w:hAnsi="PT Astra Serif"/>
                <w:b/>
                <w:sz w:val="26"/>
                <w:szCs w:val="28"/>
                <w:u w:val="single"/>
              </w:rPr>
              <w:t>_____</w:t>
            </w:r>
          </w:p>
        </w:tc>
      </w:tr>
    </w:tbl>
    <w:p w:rsidR="005F080B" w:rsidRPr="005F080B" w:rsidRDefault="005F080B" w:rsidP="00267B63">
      <w:pPr>
        <w:tabs>
          <w:tab w:val="left" w:pos="1776"/>
        </w:tabs>
        <w:ind w:right="57"/>
        <w:jc w:val="center"/>
        <w:rPr>
          <w:rFonts w:ascii="PT Astra Serif" w:hAnsi="PT Astra Serif"/>
          <w:b/>
          <w:noProof/>
          <w:sz w:val="26"/>
          <w:szCs w:val="28"/>
        </w:rPr>
      </w:pPr>
    </w:p>
    <w:p w:rsidR="00876B3B" w:rsidRPr="00876B3B" w:rsidRDefault="00876B3B" w:rsidP="00876B3B">
      <w:pPr>
        <w:tabs>
          <w:tab w:val="left" w:pos="4395"/>
        </w:tabs>
        <w:ind w:right="57"/>
        <w:jc w:val="center"/>
        <w:rPr>
          <w:rFonts w:ascii="PT Astra Serif" w:hAnsi="PT Astra Serif"/>
          <w:b/>
          <w:bCs/>
          <w:iCs/>
          <w:sz w:val="26"/>
          <w:szCs w:val="28"/>
        </w:rPr>
      </w:pPr>
      <w:r w:rsidRPr="00876B3B">
        <w:rPr>
          <w:rFonts w:ascii="PT Astra Serif" w:hAnsi="PT Astra Serif"/>
          <w:b/>
          <w:bCs/>
          <w:iCs/>
          <w:sz w:val="26"/>
          <w:szCs w:val="28"/>
          <w:lang/>
        </w:rPr>
        <w:t xml:space="preserve">Об утверждении проекта межевания территории по адресу: </w:t>
      </w:r>
    </w:p>
    <w:p w:rsidR="00876B3B" w:rsidRPr="00876B3B" w:rsidRDefault="00876B3B" w:rsidP="00876B3B">
      <w:pPr>
        <w:tabs>
          <w:tab w:val="left" w:pos="4395"/>
        </w:tabs>
        <w:ind w:right="57"/>
        <w:jc w:val="center"/>
        <w:rPr>
          <w:rFonts w:ascii="PT Astra Serif" w:hAnsi="PT Astra Serif"/>
          <w:b/>
          <w:sz w:val="25"/>
          <w:szCs w:val="27"/>
        </w:rPr>
      </w:pPr>
      <w:r w:rsidRPr="00876B3B">
        <w:rPr>
          <w:rFonts w:ascii="PT Astra Serif" w:hAnsi="PT Astra Serif"/>
          <w:b/>
          <w:sz w:val="25"/>
          <w:szCs w:val="27"/>
        </w:rPr>
        <w:t xml:space="preserve">Тульская область, Киреевский район, земельный участок расположен </w:t>
      </w:r>
    </w:p>
    <w:p w:rsidR="00876B3B" w:rsidRPr="00876B3B" w:rsidRDefault="00876B3B" w:rsidP="00876B3B">
      <w:pPr>
        <w:tabs>
          <w:tab w:val="left" w:pos="4395"/>
        </w:tabs>
        <w:ind w:right="57"/>
        <w:jc w:val="center"/>
        <w:rPr>
          <w:rFonts w:ascii="PT Astra Serif" w:hAnsi="PT Astra Serif"/>
          <w:b/>
          <w:sz w:val="25"/>
          <w:szCs w:val="27"/>
        </w:rPr>
      </w:pPr>
      <w:r w:rsidRPr="00876B3B">
        <w:rPr>
          <w:rFonts w:ascii="PT Astra Serif" w:hAnsi="PT Astra Serif"/>
          <w:b/>
          <w:sz w:val="25"/>
          <w:szCs w:val="27"/>
        </w:rPr>
        <w:t xml:space="preserve">в северо-восточной части кадастрового квартала 71:12:020322, </w:t>
      </w:r>
    </w:p>
    <w:p w:rsidR="00876B3B" w:rsidRPr="00876B3B" w:rsidRDefault="00876B3B" w:rsidP="00876B3B">
      <w:pPr>
        <w:tabs>
          <w:tab w:val="left" w:pos="4395"/>
        </w:tabs>
        <w:ind w:right="57"/>
        <w:jc w:val="center"/>
        <w:rPr>
          <w:rFonts w:ascii="PT Astra Serif" w:hAnsi="PT Astra Serif"/>
          <w:b/>
          <w:bCs/>
          <w:iCs/>
          <w:sz w:val="26"/>
          <w:szCs w:val="28"/>
        </w:rPr>
      </w:pPr>
      <w:r w:rsidRPr="00876B3B">
        <w:rPr>
          <w:rFonts w:ascii="PT Astra Serif" w:hAnsi="PT Astra Serif"/>
          <w:b/>
          <w:sz w:val="25"/>
          <w:szCs w:val="27"/>
        </w:rPr>
        <w:t>в юго-восточной части кадастрового квартала 71:12:020320</w:t>
      </w:r>
    </w:p>
    <w:p w:rsidR="00876B3B" w:rsidRPr="00876B3B" w:rsidRDefault="00876B3B" w:rsidP="00876B3B">
      <w:pPr>
        <w:tabs>
          <w:tab w:val="left" w:pos="4395"/>
        </w:tabs>
        <w:ind w:right="57"/>
        <w:jc w:val="center"/>
        <w:rPr>
          <w:rFonts w:ascii="PT Astra Serif" w:hAnsi="PT Astra Serif"/>
          <w:bCs/>
          <w:sz w:val="26"/>
          <w:szCs w:val="28"/>
        </w:rPr>
      </w:pPr>
    </w:p>
    <w:p w:rsidR="00876B3B" w:rsidRPr="00876B3B" w:rsidRDefault="00876B3B" w:rsidP="00876B3B">
      <w:pPr>
        <w:tabs>
          <w:tab w:val="left" w:pos="426"/>
          <w:tab w:val="center" w:pos="4677"/>
        </w:tabs>
        <w:ind w:right="57" w:firstLine="709"/>
        <w:jc w:val="both"/>
        <w:rPr>
          <w:rFonts w:ascii="PT Astra Serif" w:hAnsi="PT Astra Serif"/>
          <w:sz w:val="26"/>
          <w:szCs w:val="28"/>
        </w:rPr>
      </w:pPr>
      <w:r w:rsidRPr="00876B3B">
        <w:rPr>
          <w:rFonts w:ascii="PT Astra Serif" w:hAnsi="PT Astra Serif"/>
          <w:sz w:val="26"/>
          <w:szCs w:val="28"/>
        </w:rPr>
        <w:t xml:space="preserve">В соответствии со статьями 5.1, 41, 41.1, 43, 45, 46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Правилами землепользования и застройки муниципального образования Шварцевское Киреевского района, на основании Заключения о результатах проведения публичных слушаний по проекту межевания территории по адресу: </w:t>
      </w:r>
      <w:r w:rsidRPr="00876B3B">
        <w:rPr>
          <w:rFonts w:ascii="PT Astra Serif" w:hAnsi="PT Astra Serif"/>
          <w:sz w:val="25"/>
          <w:szCs w:val="27"/>
        </w:rPr>
        <w:t>Тульская область, Киреевский район, земельный участок расположен в северо-восточной части кадастрового квартала 71:12:020322, в юго-восточной части кадастрового квартала 71:12:020320</w:t>
      </w:r>
      <w:r w:rsidRPr="00876B3B">
        <w:rPr>
          <w:rFonts w:ascii="PT Astra Serif" w:hAnsi="PT Astra Serif"/>
          <w:b/>
          <w:i/>
          <w:sz w:val="26"/>
          <w:szCs w:val="28"/>
        </w:rPr>
        <w:t xml:space="preserve">, </w:t>
      </w:r>
      <w:r w:rsidRPr="00876B3B">
        <w:rPr>
          <w:rFonts w:ascii="PT Astra Serif" w:hAnsi="PT Astra Serif"/>
          <w:sz w:val="26"/>
          <w:szCs w:val="28"/>
        </w:rPr>
        <w:t>руководствуясь п. 1, ст. 40 Устава муниципального образования Киреевский район, администрация муниципального образования Киреевский район ПОСТАНОВЛЯЕТ:</w:t>
      </w:r>
    </w:p>
    <w:p w:rsidR="00876B3B" w:rsidRPr="00876B3B" w:rsidRDefault="00876B3B" w:rsidP="00876B3B">
      <w:pPr>
        <w:autoSpaceDE w:val="0"/>
        <w:autoSpaceDN w:val="0"/>
        <w:adjustRightInd w:val="0"/>
        <w:ind w:right="57" w:firstLine="709"/>
        <w:jc w:val="both"/>
        <w:rPr>
          <w:rFonts w:ascii="PT Astra Serif" w:hAnsi="PT Astra Serif"/>
          <w:sz w:val="26"/>
          <w:szCs w:val="28"/>
        </w:rPr>
      </w:pPr>
      <w:r w:rsidRPr="00876B3B">
        <w:rPr>
          <w:rFonts w:ascii="PT Astra Serif" w:hAnsi="PT Astra Serif"/>
          <w:sz w:val="26"/>
          <w:szCs w:val="28"/>
        </w:rPr>
        <w:t xml:space="preserve">1. Утвердить проект межевания по адресу: </w:t>
      </w:r>
      <w:r w:rsidRPr="00876B3B">
        <w:rPr>
          <w:rFonts w:ascii="PT Astra Serif" w:hAnsi="PT Astra Serif"/>
          <w:sz w:val="25"/>
          <w:szCs w:val="27"/>
        </w:rPr>
        <w:t>Тульская область, Киреевский район, земельный участок расположен в северо-восточной части кадастрового квартала 71:12:020322, в юго-восточной части кадастрового квартала 71:12:020320</w:t>
      </w:r>
      <w:r w:rsidRPr="00876B3B">
        <w:rPr>
          <w:rFonts w:ascii="PT Astra Serif" w:hAnsi="PT Astra Serif"/>
          <w:b/>
          <w:i/>
          <w:sz w:val="26"/>
          <w:szCs w:val="28"/>
        </w:rPr>
        <w:t>.</w:t>
      </w:r>
    </w:p>
    <w:p w:rsidR="00876B3B" w:rsidRPr="00876B3B" w:rsidRDefault="00876B3B" w:rsidP="00876B3B">
      <w:pPr>
        <w:tabs>
          <w:tab w:val="left" w:pos="4395"/>
        </w:tabs>
        <w:autoSpaceDE w:val="0"/>
        <w:autoSpaceDN w:val="0"/>
        <w:adjustRightInd w:val="0"/>
        <w:ind w:right="57" w:firstLine="709"/>
        <w:jc w:val="both"/>
        <w:rPr>
          <w:rFonts w:ascii="PT Astra Serif" w:hAnsi="PT Astra Serif"/>
          <w:sz w:val="26"/>
          <w:szCs w:val="28"/>
        </w:rPr>
      </w:pPr>
      <w:r w:rsidRPr="00876B3B">
        <w:rPr>
          <w:rFonts w:ascii="PT Astra Serif" w:hAnsi="PT Astra Serif"/>
          <w:sz w:val="26"/>
          <w:szCs w:val="28"/>
        </w:rPr>
        <w:t>2. Комитету по информационным технологиям разместить настоящее постановление и документацию по планировке территории на официальном сайте муниципального образования Киреевский район (</w:t>
      </w:r>
      <w:hyperlink r:id="rId10" w:history="1">
        <w:r w:rsidRPr="00876B3B">
          <w:rPr>
            <w:rStyle w:val="af9"/>
            <w:rFonts w:ascii="PT Astra Serif" w:hAnsi="PT Astra Serif"/>
            <w:color w:val="auto"/>
            <w:sz w:val="26"/>
            <w:szCs w:val="28"/>
            <w:lang w:val="en-US"/>
          </w:rPr>
          <w:t>www</w:t>
        </w:r>
        <w:r w:rsidRPr="00876B3B">
          <w:rPr>
            <w:rStyle w:val="af9"/>
            <w:rFonts w:ascii="PT Astra Serif" w:hAnsi="PT Astra Serif"/>
            <w:color w:val="auto"/>
            <w:sz w:val="26"/>
            <w:szCs w:val="28"/>
          </w:rPr>
          <w:t>.</w:t>
        </w:r>
        <w:r w:rsidRPr="00876B3B">
          <w:rPr>
            <w:rStyle w:val="af9"/>
            <w:rFonts w:ascii="PT Astra Serif" w:hAnsi="PT Astra Serif"/>
            <w:color w:val="auto"/>
            <w:sz w:val="26"/>
            <w:szCs w:val="28"/>
            <w:lang w:val="en-US"/>
          </w:rPr>
          <w:t>kireevsk</w:t>
        </w:r>
        <w:r w:rsidRPr="00876B3B">
          <w:rPr>
            <w:rStyle w:val="af9"/>
            <w:rFonts w:ascii="PT Astra Serif" w:hAnsi="PT Astra Serif"/>
            <w:color w:val="auto"/>
            <w:sz w:val="26"/>
            <w:szCs w:val="28"/>
          </w:rPr>
          <w:t>.</w:t>
        </w:r>
        <w:r w:rsidRPr="00876B3B">
          <w:rPr>
            <w:rStyle w:val="af9"/>
            <w:rFonts w:ascii="PT Astra Serif" w:hAnsi="PT Astra Serif"/>
            <w:color w:val="auto"/>
            <w:sz w:val="26"/>
            <w:szCs w:val="28"/>
            <w:lang w:val="en-US"/>
          </w:rPr>
          <w:t>tularegion</w:t>
        </w:r>
        <w:r w:rsidRPr="00876B3B">
          <w:rPr>
            <w:rStyle w:val="af9"/>
            <w:rFonts w:ascii="PT Astra Serif" w:hAnsi="PT Astra Serif"/>
            <w:color w:val="auto"/>
            <w:sz w:val="26"/>
            <w:szCs w:val="28"/>
          </w:rPr>
          <w:t>.</w:t>
        </w:r>
        <w:r w:rsidRPr="00876B3B">
          <w:rPr>
            <w:rStyle w:val="af9"/>
            <w:rFonts w:ascii="PT Astra Serif" w:hAnsi="PT Astra Serif"/>
            <w:color w:val="auto"/>
            <w:sz w:val="26"/>
            <w:szCs w:val="28"/>
            <w:lang w:val="en-US"/>
          </w:rPr>
          <w:t>ru</w:t>
        </w:r>
      </w:hyperlink>
      <w:r w:rsidRPr="00876B3B">
        <w:rPr>
          <w:rFonts w:ascii="PT Astra Serif" w:hAnsi="PT Astra Serif"/>
          <w:sz w:val="26"/>
          <w:szCs w:val="28"/>
        </w:rPr>
        <w:t>) в сети «Интернет».</w:t>
      </w:r>
    </w:p>
    <w:p w:rsidR="00876B3B" w:rsidRPr="00876B3B" w:rsidRDefault="00876B3B" w:rsidP="00876B3B">
      <w:pPr>
        <w:tabs>
          <w:tab w:val="left" w:pos="4395"/>
        </w:tabs>
        <w:ind w:right="57" w:firstLine="709"/>
        <w:jc w:val="both"/>
        <w:rPr>
          <w:rFonts w:ascii="PT Astra Serif" w:hAnsi="PT Astra Serif"/>
          <w:color w:val="000000"/>
          <w:sz w:val="26"/>
          <w:szCs w:val="28"/>
        </w:rPr>
      </w:pPr>
      <w:r w:rsidRPr="00876B3B">
        <w:rPr>
          <w:rFonts w:ascii="PT Astra Serif" w:hAnsi="PT Astra Serif"/>
          <w:sz w:val="26"/>
          <w:szCs w:val="28"/>
        </w:rPr>
        <w:t>3. Постановление вступает в силу со дня подписания.</w:t>
      </w:r>
    </w:p>
    <w:p w:rsidR="00876B3B" w:rsidRPr="00876B3B" w:rsidRDefault="00876B3B" w:rsidP="00876B3B">
      <w:pPr>
        <w:shd w:val="clear" w:color="auto" w:fill="FFFFFF"/>
        <w:tabs>
          <w:tab w:val="left" w:pos="958"/>
        </w:tabs>
        <w:spacing w:before="7" w:after="94"/>
        <w:ind w:right="57"/>
        <w:rPr>
          <w:rFonts w:ascii="PT Astra Serif" w:hAnsi="PT Astra Serif"/>
          <w:color w:val="000000"/>
          <w:sz w:val="18"/>
          <w:szCs w:val="20"/>
        </w:rPr>
      </w:pPr>
    </w:p>
    <w:p w:rsidR="00876B3B" w:rsidRPr="00876B3B" w:rsidRDefault="00876B3B" w:rsidP="00876B3B">
      <w:pPr>
        <w:shd w:val="clear" w:color="auto" w:fill="FFFFFF"/>
        <w:tabs>
          <w:tab w:val="left" w:pos="958"/>
        </w:tabs>
        <w:spacing w:before="7" w:after="94"/>
        <w:ind w:right="57"/>
        <w:rPr>
          <w:rFonts w:ascii="PT Astra Serif" w:hAnsi="PT Astra Serif"/>
          <w:color w:val="000000"/>
          <w:sz w:val="18"/>
          <w:szCs w:val="20"/>
        </w:rPr>
      </w:pPr>
    </w:p>
    <w:tbl>
      <w:tblPr>
        <w:tblW w:w="9747" w:type="dxa"/>
        <w:tblLook w:val="04A0"/>
      </w:tblPr>
      <w:tblGrid>
        <w:gridCol w:w="5070"/>
        <w:gridCol w:w="4677"/>
      </w:tblGrid>
      <w:tr w:rsidR="00876B3B" w:rsidRPr="00876B3B" w:rsidTr="004A2840">
        <w:tc>
          <w:tcPr>
            <w:tcW w:w="5070" w:type="dxa"/>
          </w:tcPr>
          <w:p w:rsidR="00876B3B" w:rsidRPr="00876B3B" w:rsidRDefault="00876B3B" w:rsidP="004A2840">
            <w:pPr>
              <w:ind w:right="57"/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876B3B">
              <w:rPr>
                <w:rFonts w:ascii="PT Astra Serif" w:hAnsi="PT Astra Serif"/>
                <w:b/>
                <w:sz w:val="26"/>
                <w:szCs w:val="28"/>
              </w:rPr>
              <w:t>Глава администрации</w:t>
            </w:r>
          </w:p>
          <w:p w:rsidR="00876B3B" w:rsidRPr="00876B3B" w:rsidRDefault="00876B3B" w:rsidP="004A2840">
            <w:pPr>
              <w:ind w:right="57"/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876B3B">
              <w:rPr>
                <w:rFonts w:ascii="PT Astra Serif" w:hAnsi="PT Astra Serif"/>
                <w:b/>
                <w:sz w:val="26"/>
                <w:szCs w:val="28"/>
              </w:rPr>
              <w:t>муниципального образования</w:t>
            </w:r>
          </w:p>
          <w:p w:rsidR="00876B3B" w:rsidRPr="00876B3B" w:rsidRDefault="00876B3B" w:rsidP="004A2840">
            <w:pPr>
              <w:ind w:right="57"/>
              <w:jc w:val="center"/>
              <w:rPr>
                <w:rFonts w:ascii="PT Astra Serif" w:hAnsi="PT Astra Serif"/>
                <w:b/>
                <w:sz w:val="26"/>
                <w:szCs w:val="28"/>
              </w:rPr>
            </w:pPr>
            <w:r w:rsidRPr="00876B3B">
              <w:rPr>
                <w:rFonts w:ascii="PT Astra Serif" w:hAnsi="PT Astra Serif"/>
                <w:b/>
                <w:sz w:val="26"/>
                <w:szCs w:val="28"/>
              </w:rPr>
              <w:t>Киреевский район</w:t>
            </w:r>
          </w:p>
        </w:tc>
        <w:tc>
          <w:tcPr>
            <w:tcW w:w="4677" w:type="dxa"/>
            <w:vAlign w:val="bottom"/>
          </w:tcPr>
          <w:p w:rsidR="00876B3B" w:rsidRPr="00876B3B" w:rsidRDefault="00876B3B" w:rsidP="004A2840">
            <w:pPr>
              <w:ind w:right="57"/>
              <w:jc w:val="right"/>
              <w:rPr>
                <w:rFonts w:ascii="PT Astra Serif" w:hAnsi="PT Astra Serif"/>
                <w:b/>
                <w:sz w:val="26"/>
                <w:szCs w:val="28"/>
              </w:rPr>
            </w:pPr>
            <w:r w:rsidRPr="00876B3B">
              <w:rPr>
                <w:rFonts w:ascii="PT Astra Serif" w:hAnsi="PT Astra Serif"/>
                <w:b/>
                <w:sz w:val="26"/>
                <w:szCs w:val="28"/>
              </w:rPr>
              <w:t>И.В. Цховребов</w:t>
            </w:r>
          </w:p>
        </w:tc>
      </w:tr>
    </w:tbl>
    <w:p w:rsidR="00267B63" w:rsidRDefault="00267B63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267B63" w:rsidRDefault="00267B63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267B63" w:rsidRDefault="00267B63" w:rsidP="00267B63">
      <w:pPr>
        <w:autoSpaceDE w:val="0"/>
        <w:autoSpaceDN w:val="0"/>
        <w:adjustRightInd w:val="0"/>
        <w:jc w:val="center"/>
        <w:outlineLvl w:val="1"/>
        <w:rPr>
          <w:rFonts w:ascii="PT Astra Serif" w:hAnsi="PT Astra Serif"/>
          <w:b/>
          <w:sz w:val="28"/>
          <w:szCs w:val="28"/>
        </w:rPr>
      </w:pPr>
    </w:p>
    <w:p w:rsidR="00F746F6" w:rsidRPr="003F3286" w:rsidRDefault="005F080B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</w:t>
      </w:r>
      <w:r w:rsidR="00F746F6" w:rsidRPr="003F3286">
        <w:rPr>
          <w:rFonts w:ascii="PT Astra Serif" w:hAnsi="PT Astra Serif"/>
          <w:sz w:val="28"/>
          <w:szCs w:val="28"/>
        </w:rPr>
        <w:t>риложение</w:t>
      </w:r>
      <w:r w:rsidR="00F746F6">
        <w:rPr>
          <w:rFonts w:ascii="PT Astra Serif" w:hAnsi="PT Astra Serif"/>
          <w:sz w:val="28"/>
          <w:szCs w:val="28"/>
        </w:rPr>
        <w:t xml:space="preserve"> 2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 постановлению главы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>Киреевский район</w:t>
      </w:r>
    </w:p>
    <w:p w:rsidR="00F746F6" w:rsidRPr="003F3286" w:rsidRDefault="00F746F6" w:rsidP="00267B63">
      <w:pPr>
        <w:ind w:firstLine="567"/>
        <w:jc w:val="right"/>
        <w:rPr>
          <w:rFonts w:ascii="PT Astra Serif" w:hAnsi="PT Astra Serif"/>
          <w:sz w:val="28"/>
          <w:szCs w:val="28"/>
        </w:rPr>
      </w:pPr>
      <w:r w:rsidRPr="003F3286">
        <w:rPr>
          <w:rFonts w:ascii="PT Astra Serif" w:hAnsi="PT Astra Serif"/>
          <w:sz w:val="28"/>
          <w:szCs w:val="28"/>
        </w:rPr>
        <w:t xml:space="preserve">от </w:t>
      </w:r>
      <w:r w:rsidR="00876B3B">
        <w:rPr>
          <w:rFonts w:ascii="PT Astra Serif" w:hAnsi="PT Astra Serif"/>
          <w:sz w:val="28"/>
          <w:szCs w:val="28"/>
        </w:rPr>
        <w:t>1</w:t>
      </w:r>
      <w:r w:rsidR="002640D3">
        <w:rPr>
          <w:rFonts w:ascii="PT Astra Serif" w:hAnsi="PT Astra Serif"/>
          <w:sz w:val="28"/>
          <w:szCs w:val="28"/>
        </w:rPr>
        <w:t>7</w:t>
      </w:r>
      <w:r w:rsidR="00D1496C">
        <w:rPr>
          <w:rFonts w:ascii="PT Astra Serif" w:hAnsi="PT Astra Serif"/>
          <w:sz w:val="28"/>
          <w:szCs w:val="28"/>
        </w:rPr>
        <w:t>.0</w:t>
      </w:r>
      <w:r w:rsidR="00876B3B">
        <w:rPr>
          <w:rFonts w:ascii="PT Astra Serif" w:hAnsi="PT Astra Serif"/>
          <w:sz w:val="28"/>
          <w:szCs w:val="28"/>
        </w:rPr>
        <w:t>6</w:t>
      </w:r>
      <w:r w:rsidR="00D1496C">
        <w:rPr>
          <w:rFonts w:ascii="PT Astra Serif" w:hAnsi="PT Astra Serif"/>
          <w:sz w:val="28"/>
          <w:szCs w:val="28"/>
        </w:rPr>
        <w:t>.2022</w:t>
      </w:r>
      <w:r w:rsidRPr="003F3286">
        <w:rPr>
          <w:rFonts w:ascii="PT Astra Serif" w:hAnsi="PT Astra Serif"/>
          <w:sz w:val="28"/>
          <w:szCs w:val="28"/>
        </w:rPr>
        <w:t xml:space="preserve">  №</w:t>
      </w:r>
      <w:r w:rsidR="00876B3B">
        <w:rPr>
          <w:rFonts w:ascii="PT Astra Serif" w:hAnsi="PT Astra Serif"/>
          <w:sz w:val="28"/>
          <w:szCs w:val="28"/>
        </w:rPr>
        <w:t>12</w:t>
      </w: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КОМИССИЯ</w:t>
      </w: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по подготовке и проведению публичных слушаний</w:t>
      </w:r>
    </w:p>
    <w:p w:rsidR="00876B3B" w:rsidRPr="00876B3B" w:rsidRDefault="00D92FD6" w:rsidP="00876B3B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5C1D95">
        <w:rPr>
          <w:rFonts w:ascii="PT Astra Serif" w:hAnsi="PT Astra Serif"/>
          <w:b/>
          <w:sz w:val="28"/>
          <w:szCs w:val="28"/>
        </w:rPr>
        <w:t xml:space="preserve">по обсуждению проекта </w:t>
      </w:r>
      <w:r w:rsidRPr="005F080B">
        <w:rPr>
          <w:rFonts w:ascii="PT Astra Serif" w:hAnsi="PT Astra Serif"/>
          <w:b/>
          <w:sz w:val="28"/>
          <w:szCs w:val="28"/>
        </w:rPr>
        <w:t>постановления администрации муниципального образования Киреевский район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</w:t>
      </w:r>
      <w:r w:rsidRPr="005F080B">
        <w:rPr>
          <w:rFonts w:ascii="PT Astra Serif" w:hAnsi="PT Astra Serif"/>
          <w:b/>
          <w:sz w:val="28"/>
          <w:szCs w:val="28"/>
        </w:rPr>
        <w:t xml:space="preserve"> </w:t>
      </w:r>
      <w:r w:rsidR="00267B63">
        <w:rPr>
          <w:rFonts w:ascii="PT Astra Serif" w:hAnsi="PT Astra Serif"/>
          <w:b/>
          <w:sz w:val="28"/>
          <w:szCs w:val="28"/>
        </w:rPr>
        <w:t>«</w:t>
      </w:r>
      <w:r w:rsidR="00876B3B" w:rsidRPr="00876B3B">
        <w:rPr>
          <w:rFonts w:ascii="PT Astra Serif" w:hAnsi="PT Astra Serif"/>
          <w:b/>
          <w:sz w:val="28"/>
          <w:szCs w:val="28"/>
        </w:rPr>
        <w:t xml:space="preserve">Об утверждении проекта межевания территории по адресу: </w:t>
      </w:r>
    </w:p>
    <w:p w:rsidR="005D6A34" w:rsidRPr="003F3286" w:rsidRDefault="00876B3B" w:rsidP="00876B3B">
      <w:pPr>
        <w:autoSpaceDE w:val="0"/>
        <w:autoSpaceDN w:val="0"/>
        <w:adjustRightInd w:val="0"/>
        <w:ind w:left="567" w:right="566"/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876B3B">
        <w:rPr>
          <w:rFonts w:ascii="PT Astra Serif" w:hAnsi="PT Astra Serif"/>
          <w:b/>
          <w:sz w:val="28"/>
          <w:szCs w:val="28"/>
        </w:rPr>
        <w:t>Тульская область, Киреевский район, земельный участок расположен в северо-восточной части кадастрового квартала 71:12:020322, в юго-восточной части кадастрового квартала 71:12:020320</w:t>
      </w:r>
      <w:r w:rsidR="00267B63" w:rsidRPr="00267B63">
        <w:rPr>
          <w:rFonts w:ascii="PT Astra Serif" w:hAnsi="PT Astra Serif"/>
          <w:b/>
          <w:sz w:val="28"/>
          <w:szCs w:val="28"/>
        </w:rPr>
        <w:t>»</w:t>
      </w:r>
    </w:p>
    <w:p w:rsidR="00F746F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267B63" w:rsidRDefault="00267B63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2114"/>
        <w:gridCol w:w="4556"/>
        <w:gridCol w:w="3184"/>
      </w:tblGrid>
      <w:tr w:rsidR="002640D3" w:rsidRPr="003F3286" w:rsidTr="00552035">
        <w:trPr>
          <w:trHeight w:val="58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Капитонова Нина Ивановна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Депутат Собрания депутатов муниципального образования Шварцевское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2640D3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Председатель</w:t>
            </w:r>
          </w:p>
        </w:tc>
      </w:tr>
      <w:tr w:rsidR="002640D3" w:rsidRPr="003F3286" w:rsidTr="00552035">
        <w:trPr>
          <w:trHeight w:val="105"/>
          <w:jc w:val="center"/>
        </w:trPr>
        <w:tc>
          <w:tcPr>
            <w:tcW w:w="2114" w:type="dxa"/>
            <w:tcBorders>
              <w:top w:val="single" w:sz="4" w:space="0" w:color="auto"/>
              <w:bottom w:val="single" w:sz="4" w:space="0" w:color="auto"/>
            </w:tcBorders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Фомина Оксана Александровна</w:t>
            </w:r>
          </w:p>
        </w:tc>
        <w:tc>
          <w:tcPr>
            <w:tcW w:w="4556" w:type="dxa"/>
            <w:tcBorders>
              <w:top w:val="single" w:sz="4" w:space="0" w:color="auto"/>
              <w:bottom w:val="single" w:sz="4" w:space="0" w:color="auto"/>
            </w:tcBorders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Глава 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>муниципального образования Шварцевское Киреевского района</w:t>
            </w:r>
          </w:p>
        </w:tc>
        <w:tc>
          <w:tcPr>
            <w:tcW w:w="3184" w:type="dxa"/>
            <w:tcBorders>
              <w:top w:val="single" w:sz="4" w:space="0" w:color="auto"/>
              <w:bottom w:val="single" w:sz="4" w:space="0" w:color="auto"/>
            </w:tcBorders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Заместитель председателя</w:t>
            </w:r>
          </w:p>
        </w:tc>
      </w:tr>
      <w:tr w:rsidR="002640D3" w:rsidRPr="003F3286" w:rsidTr="00552035">
        <w:trPr>
          <w:jc w:val="center"/>
        </w:trPr>
        <w:tc>
          <w:tcPr>
            <w:tcW w:w="2114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Горяченков Иван Юрьевич</w:t>
            </w:r>
          </w:p>
        </w:tc>
        <w:tc>
          <w:tcPr>
            <w:tcW w:w="4556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Начальник отдела архитектуры и градостроительства администрации м.о. Киреевский район</w:t>
            </w:r>
          </w:p>
        </w:tc>
        <w:tc>
          <w:tcPr>
            <w:tcW w:w="3184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Секретарь</w:t>
            </w:r>
          </w:p>
        </w:tc>
      </w:tr>
      <w:tr w:rsidR="002640D3" w:rsidRPr="003F3286" w:rsidTr="00552035">
        <w:trPr>
          <w:jc w:val="center"/>
        </w:trPr>
        <w:tc>
          <w:tcPr>
            <w:tcW w:w="2114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>Михайлова Виктория Евгеньевна</w:t>
            </w:r>
          </w:p>
        </w:tc>
        <w:tc>
          <w:tcPr>
            <w:tcW w:w="4556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 w:rsidRPr="003F3286">
              <w:rPr>
                <w:rFonts w:ascii="PT Astra Serif" w:hAnsi="PT Astra Serif"/>
                <w:sz w:val="28"/>
                <w:szCs w:val="28"/>
              </w:rPr>
              <w:t xml:space="preserve">Председатель комитета по взаимодействию с органами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местного самоуправления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 и орг</w:t>
            </w:r>
            <w:r>
              <w:rPr>
                <w:rFonts w:ascii="PT Astra Serif" w:hAnsi="PT Astra Serif"/>
                <w:sz w:val="28"/>
                <w:szCs w:val="28"/>
              </w:rPr>
              <w:t>анизационно работе</w:t>
            </w:r>
          </w:p>
        </w:tc>
        <w:tc>
          <w:tcPr>
            <w:tcW w:w="3184" w:type="dxa"/>
          </w:tcPr>
          <w:p w:rsidR="002640D3" w:rsidRPr="003F3286" w:rsidRDefault="002640D3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  <w:tr w:rsidR="00876B3B" w:rsidRPr="003F3286" w:rsidTr="00552035">
        <w:trPr>
          <w:jc w:val="center"/>
        </w:trPr>
        <w:tc>
          <w:tcPr>
            <w:tcW w:w="2114" w:type="dxa"/>
          </w:tcPr>
          <w:p w:rsidR="00876B3B" w:rsidRPr="003F3286" w:rsidRDefault="00876B3B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Горбач Анастасия Сергеевна</w:t>
            </w:r>
          </w:p>
        </w:tc>
        <w:tc>
          <w:tcPr>
            <w:tcW w:w="4556" w:type="dxa"/>
          </w:tcPr>
          <w:p w:rsidR="00876B3B" w:rsidRPr="003F3286" w:rsidRDefault="00876B3B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Заместитель главы </w:t>
            </w:r>
            <w:r w:rsidRPr="003F3286">
              <w:rPr>
                <w:rFonts w:ascii="PT Astra Serif" w:hAnsi="PT Astra Serif"/>
                <w:sz w:val="28"/>
                <w:szCs w:val="28"/>
              </w:rPr>
              <w:t xml:space="preserve">администрации </w:t>
            </w:r>
            <w:r>
              <w:rPr>
                <w:rFonts w:ascii="PT Astra Serif" w:hAnsi="PT Astra Serif"/>
                <w:sz w:val="28"/>
                <w:szCs w:val="28"/>
              </w:rPr>
              <w:t>муниципального образования Шварцевское Киреевского района</w:t>
            </w:r>
          </w:p>
        </w:tc>
        <w:tc>
          <w:tcPr>
            <w:tcW w:w="3184" w:type="dxa"/>
          </w:tcPr>
          <w:p w:rsidR="00876B3B" w:rsidRDefault="00876B3B" w:rsidP="00552035">
            <w:pPr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Член</w:t>
            </w:r>
          </w:p>
        </w:tc>
      </w:tr>
    </w:tbl>
    <w:p w:rsidR="00267B63" w:rsidRPr="003F3286" w:rsidRDefault="00267B63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</w:p>
    <w:p w:rsidR="00F746F6" w:rsidRPr="003F3286" w:rsidRDefault="00F746F6" w:rsidP="00267B63">
      <w:pPr>
        <w:ind w:firstLine="567"/>
        <w:jc w:val="center"/>
        <w:rPr>
          <w:rFonts w:ascii="PT Astra Serif" w:hAnsi="PT Astra Serif"/>
          <w:b/>
          <w:sz w:val="28"/>
          <w:szCs w:val="28"/>
        </w:rPr>
      </w:pPr>
      <w:r w:rsidRPr="003F3286">
        <w:rPr>
          <w:rFonts w:ascii="PT Astra Serif" w:hAnsi="PT Astra Serif"/>
          <w:b/>
          <w:sz w:val="28"/>
          <w:szCs w:val="28"/>
        </w:rPr>
        <w:t>_________________</w:t>
      </w:r>
    </w:p>
    <w:sectPr w:rsidR="00F746F6" w:rsidRPr="003F3286" w:rsidSect="007F4870">
      <w:headerReference w:type="default" r:id="rId11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3C21" w:rsidRDefault="00B93C21" w:rsidP="00D622F1">
      <w:r>
        <w:separator/>
      </w:r>
    </w:p>
  </w:endnote>
  <w:endnote w:type="continuationSeparator" w:id="1">
    <w:p w:rsidR="00B93C21" w:rsidRDefault="00B93C21" w:rsidP="00D622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203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3C21" w:rsidRDefault="00B93C21" w:rsidP="00D622F1">
      <w:r>
        <w:separator/>
      </w:r>
    </w:p>
  </w:footnote>
  <w:footnote w:type="continuationSeparator" w:id="1">
    <w:p w:rsidR="00B93C21" w:rsidRDefault="00B93C21" w:rsidP="00D622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6C" w:rsidRDefault="0052176C" w:rsidP="0052176C">
    <w:pPr>
      <w:pStyle w:val="a4"/>
      <w:tabs>
        <w:tab w:val="clear" w:pos="4677"/>
        <w:tab w:val="clear" w:pos="9355"/>
        <w:tab w:val="left" w:pos="4084"/>
      </w:tabs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52FF4"/>
    <w:multiLevelType w:val="hybridMultilevel"/>
    <w:tmpl w:val="EDDCC93E"/>
    <w:lvl w:ilvl="0" w:tplc="6A6AEE5A">
      <w:start w:val="122"/>
      <w:numFmt w:val="decimal"/>
      <w:lvlText w:val="%1."/>
      <w:lvlJc w:val="left"/>
      <w:pPr>
        <w:ind w:left="20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>
    <w:nsid w:val="2CE44FFA"/>
    <w:multiLevelType w:val="hybridMultilevel"/>
    <w:tmpl w:val="79622084"/>
    <w:lvl w:ilvl="0" w:tplc="845419B8">
      <w:start w:val="3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5430CD8"/>
    <w:multiLevelType w:val="hybridMultilevel"/>
    <w:tmpl w:val="CAD4B1DE"/>
    <w:lvl w:ilvl="0" w:tplc="AF76B3FE">
      <w:start w:val="110"/>
      <w:numFmt w:val="decimal"/>
      <w:lvlText w:val="%1."/>
      <w:lvlJc w:val="left"/>
      <w:pPr>
        <w:ind w:left="1603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">
    <w:nsid w:val="35582D1A"/>
    <w:multiLevelType w:val="hybridMultilevel"/>
    <w:tmpl w:val="F72ACC30"/>
    <w:lvl w:ilvl="0" w:tplc="845419B8">
      <w:start w:val="35"/>
      <w:numFmt w:val="decimal"/>
      <w:lvlText w:val="%1."/>
      <w:lvlJc w:val="left"/>
      <w:pPr>
        <w:ind w:left="1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4">
    <w:nsid w:val="3E673D3E"/>
    <w:multiLevelType w:val="multilevel"/>
    <w:tmpl w:val="1004D5CC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2" w:hanging="2160"/>
      </w:pPr>
      <w:rPr>
        <w:rFonts w:hint="default"/>
      </w:rPr>
    </w:lvl>
  </w:abstractNum>
  <w:abstractNum w:abstractNumId="5">
    <w:nsid w:val="44F23E29"/>
    <w:multiLevelType w:val="hybridMultilevel"/>
    <w:tmpl w:val="59C436B0"/>
    <w:lvl w:ilvl="0" w:tplc="6728EDA4">
      <w:start w:val="117"/>
      <w:numFmt w:val="decimal"/>
      <w:lvlText w:val="%1."/>
      <w:lvlJc w:val="left"/>
      <w:pPr>
        <w:ind w:left="1537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0CC581D"/>
    <w:multiLevelType w:val="hybridMultilevel"/>
    <w:tmpl w:val="6BD40C06"/>
    <w:lvl w:ilvl="0" w:tplc="62A830EE">
      <w:start w:val="1"/>
      <w:numFmt w:val="decimal"/>
      <w:lvlText w:val="%1)"/>
      <w:lvlJc w:val="left"/>
      <w:pPr>
        <w:ind w:left="1717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4493B7D"/>
    <w:multiLevelType w:val="multilevel"/>
    <w:tmpl w:val="1164A218"/>
    <w:lvl w:ilvl="0">
      <w:start w:val="1"/>
      <w:numFmt w:val="decimal"/>
      <w:lvlText w:val="%1."/>
      <w:lvlJc w:val="left"/>
      <w:pPr>
        <w:ind w:left="2029" w:hanging="132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C0C7F7A"/>
    <w:multiLevelType w:val="hybridMultilevel"/>
    <w:tmpl w:val="B13CCE70"/>
    <w:lvl w:ilvl="0" w:tplc="AF76B3FE">
      <w:start w:val="110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9">
    <w:nsid w:val="66866B3E"/>
    <w:multiLevelType w:val="hybridMultilevel"/>
    <w:tmpl w:val="D248ABC6"/>
    <w:lvl w:ilvl="0" w:tplc="845419B8">
      <w:start w:val="35"/>
      <w:numFmt w:val="decimal"/>
      <w:lvlText w:val="%1."/>
      <w:lvlJc w:val="left"/>
      <w:pPr>
        <w:ind w:left="1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6" w:hanging="360"/>
      </w:pPr>
    </w:lvl>
    <w:lvl w:ilvl="2" w:tplc="0419001B" w:tentative="1">
      <w:start w:val="1"/>
      <w:numFmt w:val="lowerRoman"/>
      <w:lvlText w:val="%3."/>
      <w:lvlJc w:val="right"/>
      <w:pPr>
        <w:ind w:left="2916" w:hanging="180"/>
      </w:pPr>
    </w:lvl>
    <w:lvl w:ilvl="3" w:tplc="0419000F" w:tentative="1">
      <w:start w:val="1"/>
      <w:numFmt w:val="decimal"/>
      <w:lvlText w:val="%4."/>
      <w:lvlJc w:val="left"/>
      <w:pPr>
        <w:ind w:left="3636" w:hanging="360"/>
      </w:pPr>
    </w:lvl>
    <w:lvl w:ilvl="4" w:tplc="04190019" w:tentative="1">
      <w:start w:val="1"/>
      <w:numFmt w:val="lowerLetter"/>
      <w:lvlText w:val="%5."/>
      <w:lvlJc w:val="left"/>
      <w:pPr>
        <w:ind w:left="4356" w:hanging="360"/>
      </w:pPr>
    </w:lvl>
    <w:lvl w:ilvl="5" w:tplc="0419001B" w:tentative="1">
      <w:start w:val="1"/>
      <w:numFmt w:val="lowerRoman"/>
      <w:lvlText w:val="%6."/>
      <w:lvlJc w:val="right"/>
      <w:pPr>
        <w:ind w:left="5076" w:hanging="180"/>
      </w:pPr>
    </w:lvl>
    <w:lvl w:ilvl="6" w:tplc="0419000F" w:tentative="1">
      <w:start w:val="1"/>
      <w:numFmt w:val="decimal"/>
      <w:lvlText w:val="%7."/>
      <w:lvlJc w:val="left"/>
      <w:pPr>
        <w:ind w:left="5796" w:hanging="360"/>
      </w:pPr>
    </w:lvl>
    <w:lvl w:ilvl="7" w:tplc="04190019" w:tentative="1">
      <w:start w:val="1"/>
      <w:numFmt w:val="lowerLetter"/>
      <w:lvlText w:val="%8."/>
      <w:lvlJc w:val="left"/>
      <w:pPr>
        <w:ind w:left="6516" w:hanging="360"/>
      </w:pPr>
    </w:lvl>
    <w:lvl w:ilvl="8" w:tplc="0419001B" w:tentative="1">
      <w:start w:val="1"/>
      <w:numFmt w:val="lowerRoman"/>
      <w:lvlText w:val="%9."/>
      <w:lvlJc w:val="right"/>
      <w:pPr>
        <w:ind w:left="7236" w:hanging="180"/>
      </w:pPr>
    </w:lvl>
  </w:abstractNum>
  <w:abstractNum w:abstractNumId="10">
    <w:nsid w:val="70757790"/>
    <w:multiLevelType w:val="hybridMultilevel"/>
    <w:tmpl w:val="792C2E66"/>
    <w:lvl w:ilvl="0" w:tplc="522CCCE4">
      <w:start w:val="48"/>
      <w:numFmt w:val="decimal"/>
      <w:lvlText w:val="%1."/>
      <w:lvlJc w:val="left"/>
      <w:pPr>
        <w:ind w:left="1070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1"/>
  </w:num>
  <w:num w:numId="8">
    <w:abstractNumId w:val="9"/>
  </w:num>
  <w:num w:numId="9">
    <w:abstractNumId w:val="3"/>
  </w:num>
  <w:num w:numId="10">
    <w:abstractNumId w:val="10"/>
  </w:num>
  <w:num w:numId="11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22F1"/>
    <w:rsid w:val="00002DFF"/>
    <w:rsid w:val="00005494"/>
    <w:rsid w:val="00011AD5"/>
    <w:rsid w:val="00014654"/>
    <w:rsid w:val="00015AFB"/>
    <w:rsid w:val="00024DC0"/>
    <w:rsid w:val="0002515D"/>
    <w:rsid w:val="00025353"/>
    <w:rsid w:val="00031348"/>
    <w:rsid w:val="00034DBE"/>
    <w:rsid w:val="00037375"/>
    <w:rsid w:val="000375E0"/>
    <w:rsid w:val="0004256D"/>
    <w:rsid w:val="00054D78"/>
    <w:rsid w:val="00061234"/>
    <w:rsid w:val="00064AB5"/>
    <w:rsid w:val="00070A9A"/>
    <w:rsid w:val="00071345"/>
    <w:rsid w:val="00073A16"/>
    <w:rsid w:val="00082281"/>
    <w:rsid w:val="00083565"/>
    <w:rsid w:val="00084745"/>
    <w:rsid w:val="000849C9"/>
    <w:rsid w:val="00084E5D"/>
    <w:rsid w:val="00084FEF"/>
    <w:rsid w:val="00090CD9"/>
    <w:rsid w:val="000918BC"/>
    <w:rsid w:val="000922B5"/>
    <w:rsid w:val="00093065"/>
    <w:rsid w:val="000A0EF6"/>
    <w:rsid w:val="000A1D1C"/>
    <w:rsid w:val="000A3879"/>
    <w:rsid w:val="000A3B5B"/>
    <w:rsid w:val="000A578C"/>
    <w:rsid w:val="000B12C9"/>
    <w:rsid w:val="000B75DC"/>
    <w:rsid w:val="000B7CD9"/>
    <w:rsid w:val="000C3FF8"/>
    <w:rsid w:val="000D2B80"/>
    <w:rsid w:val="000D3BDE"/>
    <w:rsid w:val="000D53A0"/>
    <w:rsid w:val="000D5DD4"/>
    <w:rsid w:val="000D72E4"/>
    <w:rsid w:val="000D7B71"/>
    <w:rsid w:val="000E1D2D"/>
    <w:rsid w:val="000E298F"/>
    <w:rsid w:val="000E3A9A"/>
    <w:rsid w:val="000E430D"/>
    <w:rsid w:val="000E7875"/>
    <w:rsid w:val="000F3313"/>
    <w:rsid w:val="000F35AC"/>
    <w:rsid w:val="00100837"/>
    <w:rsid w:val="00102D10"/>
    <w:rsid w:val="00104411"/>
    <w:rsid w:val="00104F5B"/>
    <w:rsid w:val="0010661A"/>
    <w:rsid w:val="00107EED"/>
    <w:rsid w:val="001117EF"/>
    <w:rsid w:val="0011220B"/>
    <w:rsid w:val="00122FDA"/>
    <w:rsid w:val="00123CE7"/>
    <w:rsid w:val="00124327"/>
    <w:rsid w:val="00130004"/>
    <w:rsid w:val="00133799"/>
    <w:rsid w:val="00134F67"/>
    <w:rsid w:val="00135408"/>
    <w:rsid w:val="00145484"/>
    <w:rsid w:val="0015087A"/>
    <w:rsid w:val="00150A27"/>
    <w:rsid w:val="00150EBC"/>
    <w:rsid w:val="00152193"/>
    <w:rsid w:val="00153D33"/>
    <w:rsid w:val="00154010"/>
    <w:rsid w:val="001548E1"/>
    <w:rsid w:val="0015556D"/>
    <w:rsid w:val="00157254"/>
    <w:rsid w:val="001611E8"/>
    <w:rsid w:val="00163C39"/>
    <w:rsid w:val="0016506E"/>
    <w:rsid w:val="001664E5"/>
    <w:rsid w:val="00167582"/>
    <w:rsid w:val="001702DA"/>
    <w:rsid w:val="00171B64"/>
    <w:rsid w:val="00171D7E"/>
    <w:rsid w:val="00174ED9"/>
    <w:rsid w:val="001765E2"/>
    <w:rsid w:val="00177603"/>
    <w:rsid w:val="001818E4"/>
    <w:rsid w:val="001840C4"/>
    <w:rsid w:val="00186356"/>
    <w:rsid w:val="00187D5F"/>
    <w:rsid w:val="00191AF6"/>
    <w:rsid w:val="00191B45"/>
    <w:rsid w:val="00195DB4"/>
    <w:rsid w:val="00197BBE"/>
    <w:rsid w:val="001A31DA"/>
    <w:rsid w:val="001A4854"/>
    <w:rsid w:val="001A53CA"/>
    <w:rsid w:val="001A73A3"/>
    <w:rsid w:val="001A7B1E"/>
    <w:rsid w:val="001B186E"/>
    <w:rsid w:val="001B5AD8"/>
    <w:rsid w:val="001C244E"/>
    <w:rsid w:val="001C2DE0"/>
    <w:rsid w:val="001C3288"/>
    <w:rsid w:val="001C38FB"/>
    <w:rsid w:val="001C4187"/>
    <w:rsid w:val="001C634E"/>
    <w:rsid w:val="001D66DA"/>
    <w:rsid w:val="001E1768"/>
    <w:rsid w:val="001E23AA"/>
    <w:rsid w:val="001E2D6C"/>
    <w:rsid w:val="001E4609"/>
    <w:rsid w:val="001E4C88"/>
    <w:rsid w:val="001E5B9F"/>
    <w:rsid w:val="001E5FE4"/>
    <w:rsid w:val="001E667F"/>
    <w:rsid w:val="001E7FBA"/>
    <w:rsid w:val="001F7E00"/>
    <w:rsid w:val="00201CC1"/>
    <w:rsid w:val="00202D4B"/>
    <w:rsid w:val="0020651E"/>
    <w:rsid w:val="00206692"/>
    <w:rsid w:val="0020693A"/>
    <w:rsid w:val="00212E3C"/>
    <w:rsid w:val="00214BBD"/>
    <w:rsid w:val="00215745"/>
    <w:rsid w:val="00215824"/>
    <w:rsid w:val="00215A6F"/>
    <w:rsid w:val="00217616"/>
    <w:rsid w:val="00222F7C"/>
    <w:rsid w:val="002254D3"/>
    <w:rsid w:val="002261E7"/>
    <w:rsid w:val="00227AD1"/>
    <w:rsid w:val="0023007F"/>
    <w:rsid w:val="00232C78"/>
    <w:rsid w:val="0023612A"/>
    <w:rsid w:val="0023703C"/>
    <w:rsid w:val="0024075F"/>
    <w:rsid w:val="0024125A"/>
    <w:rsid w:val="00241706"/>
    <w:rsid w:val="002423AE"/>
    <w:rsid w:val="0024265D"/>
    <w:rsid w:val="00244099"/>
    <w:rsid w:val="0025309F"/>
    <w:rsid w:val="00261EC2"/>
    <w:rsid w:val="00263291"/>
    <w:rsid w:val="002640D3"/>
    <w:rsid w:val="00267B63"/>
    <w:rsid w:val="00270F35"/>
    <w:rsid w:val="00272B0E"/>
    <w:rsid w:val="00273F9C"/>
    <w:rsid w:val="00274EA1"/>
    <w:rsid w:val="00280DC2"/>
    <w:rsid w:val="002810FC"/>
    <w:rsid w:val="00283530"/>
    <w:rsid w:val="00283FD4"/>
    <w:rsid w:val="002866D7"/>
    <w:rsid w:val="0029268A"/>
    <w:rsid w:val="002929C4"/>
    <w:rsid w:val="00293588"/>
    <w:rsid w:val="00296228"/>
    <w:rsid w:val="002A1C6F"/>
    <w:rsid w:val="002A203C"/>
    <w:rsid w:val="002A3DDB"/>
    <w:rsid w:val="002A74DC"/>
    <w:rsid w:val="002B198C"/>
    <w:rsid w:val="002B3D07"/>
    <w:rsid w:val="002B6569"/>
    <w:rsid w:val="002C176B"/>
    <w:rsid w:val="002C50BA"/>
    <w:rsid w:val="002D0659"/>
    <w:rsid w:val="002D16EE"/>
    <w:rsid w:val="002D34DB"/>
    <w:rsid w:val="002D6F59"/>
    <w:rsid w:val="002D76BE"/>
    <w:rsid w:val="002D7D35"/>
    <w:rsid w:val="002E171D"/>
    <w:rsid w:val="002E2BE7"/>
    <w:rsid w:val="002E3496"/>
    <w:rsid w:val="002E4656"/>
    <w:rsid w:val="002E4C08"/>
    <w:rsid w:val="002E58E3"/>
    <w:rsid w:val="002E60C7"/>
    <w:rsid w:val="002E6CF8"/>
    <w:rsid w:val="002F1BDB"/>
    <w:rsid w:val="002F5073"/>
    <w:rsid w:val="00301414"/>
    <w:rsid w:val="0030728E"/>
    <w:rsid w:val="003074D8"/>
    <w:rsid w:val="00312D54"/>
    <w:rsid w:val="00315BFC"/>
    <w:rsid w:val="003262BA"/>
    <w:rsid w:val="0032799D"/>
    <w:rsid w:val="00332D6F"/>
    <w:rsid w:val="003370F1"/>
    <w:rsid w:val="0034038C"/>
    <w:rsid w:val="003445D4"/>
    <w:rsid w:val="003461BC"/>
    <w:rsid w:val="003463D4"/>
    <w:rsid w:val="00346ED5"/>
    <w:rsid w:val="00350CC7"/>
    <w:rsid w:val="00354FED"/>
    <w:rsid w:val="003561E0"/>
    <w:rsid w:val="00360543"/>
    <w:rsid w:val="00361AC8"/>
    <w:rsid w:val="00362A6F"/>
    <w:rsid w:val="00362BB4"/>
    <w:rsid w:val="00362CFF"/>
    <w:rsid w:val="00363509"/>
    <w:rsid w:val="00367A8E"/>
    <w:rsid w:val="00372D4D"/>
    <w:rsid w:val="003733A2"/>
    <w:rsid w:val="00373A38"/>
    <w:rsid w:val="00374261"/>
    <w:rsid w:val="0037650C"/>
    <w:rsid w:val="00383A4C"/>
    <w:rsid w:val="003843B3"/>
    <w:rsid w:val="00386106"/>
    <w:rsid w:val="00386534"/>
    <w:rsid w:val="00387A94"/>
    <w:rsid w:val="00395C0A"/>
    <w:rsid w:val="00396D44"/>
    <w:rsid w:val="003A04E7"/>
    <w:rsid w:val="003A07AA"/>
    <w:rsid w:val="003A1A30"/>
    <w:rsid w:val="003A2B75"/>
    <w:rsid w:val="003A6C94"/>
    <w:rsid w:val="003A7F7C"/>
    <w:rsid w:val="003B1134"/>
    <w:rsid w:val="003B3540"/>
    <w:rsid w:val="003B53FE"/>
    <w:rsid w:val="003B6034"/>
    <w:rsid w:val="003B7325"/>
    <w:rsid w:val="003C3406"/>
    <w:rsid w:val="003C3BB3"/>
    <w:rsid w:val="003C4E40"/>
    <w:rsid w:val="003C5BEE"/>
    <w:rsid w:val="003C7A07"/>
    <w:rsid w:val="003D0189"/>
    <w:rsid w:val="003D1998"/>
    <w:rsid w:val="003D32A5"/>
    <w:rsid w:val="003D52C4"/>
    <w:rsid w:val="003D6155"/>
    <w:rsid w:val="003E0649"/>
    <w:rsid w:val="003E381A"/>
    <w:rsid w:val="003E5155"/>
    <w:rsid w:val="003E6284"/>
    <w:rsid w:val="003F0B3B"/>
    <w:rsid w:val="003F2620"/>
    <w:rsid w:val="003F4DB9"/>
    <w:rsid w:val="003F4EF5"/>
    <w:rsid w:val="003F5FAC"/>
    <w:rsid w:val="003F68C7"/>
    <w:rsid w:val="003F74E4"/>
    <w:rsid w:val="0040031A"/>
    <w:rsid w:val="00405BCA"/>
    <w:rsid w:val="004116BA"/>
    <w:rsid w:val="0041260D"/>
    <w:rsid w:val="0041573F"/>
    <w:rsid w:val="0041787A"/>
    <w:rsid w:val="004200CF"/>
    <w:rsid w:val="0042146D"/>
    <w:rsid w:val="0042225F"/>
    <w:rsid w:val="00422E2A"/>
    <w:rsid w:val="00430008"/>
    <w:rsid w:val="00430F17"/>
    <w:rsid w:val="0043301C"/>
    <w:rsid w:val="00433323"/>
    <w:rsid w:val="00433FB8"/>
    <w:rsid w:val="00434085"/>
    <w:rsid w:val="0044129C"/>
    <w:rsid w:val="00442F2D"/>
    <w:rsid w:val="0044318D"/>
    <w:rsid w:val="00443CE1"/>
    <w:rsid w:val="00443DB5"/>
    <w:rsid w:val="004443E6"/>
    <w:rsid w:val="004447BF"/>
    <w:rsid w:val="00444F44"/>
    <w:rsid w:val="00445EC8"/>
    <w:rsid w:val="004464DC"/>
    <w:rsid w:val="00451110"/>
    <w:rsid w:val="004538C1"/>
    <w:rsid w:val="00454296"/>
    <w:rsid w:val="004640B3"/>
    <w:rsid w:val="00466C67"/>
    <w:rsid w:val="00470326"/>
    <w:rsid w:val="00470A05"/>
    <w:rsid w:val="004726D9"/>
    <w:rsid w:val="00473FF0"/>
    <w:rsid w:val="004754BC"/>
    <w:rsid w:val="00484316"/>
    <w:rsid w:val="004929E5"/>
    <w:rsid w:val="00492FFC"/>
    <w:rsid w:val="00493309"/>
    <w:rsid w:val="00493A28"/>
    <w:rsid w:val="004968D3"/>
    <w:rsid w:val="00497929"/>
    <w:rsid w:val="004A1DCD"/>
    <w:rsid w:val="004A41BE"/>
    <w:rsid w:val="004A4835"/>
    <w:rsid w:val="004A509D"/>
    <w:rsid w:val="004A6467"/>
    <w:rsid w:val="004A6618"/>
    <w:rsid w:val="004B1EEA"/>
    <w:rsid w:val="004B50A9"/>
    <w:rsid w:val="004B5EAE"/>
    <w:rsid w:val="004D17F3"/>
    <w:rsid w:val="004D4CEF"/>
    <w:rsid w:val="004E3502"/>
    <w:rsid w:val="004E58E1"/>
    <w:rsid w:val="004E5C06"/>
    <w:rsid w:val="004E7336"/>
    <w:rsid w:val="004F14FE"/>
    <w:rsid w:val="004F271A"/>
    <w:rsid w:val="004F6B53"/>
    <w:rsid w:val="004F7297"/>
    <w:rsid w:val="00501E74"/>
    <w:rsid w:val="00504694"/>
    <w:rsid w:val="005120EB"/>
    <w:rsid w:val="00512F0D"/>
    <w:rsid w:val="0052176C"/>
    <w:rsid w:val="00522E4A"/>
    <w:rsid w:val="005234CD"/>
    <w:rsid w:val="00524447"/>
    <w:rsid w:val="0052686C"/>
    <w:rsid w:val="00526A6C"/>
    <w:rsid w:val="00526DD0"/>
    <w:rsid w:val="00532864"/>
    <w:rsid w:val="00532DB6"/>
    <w:rsid w:val="0054205C"/>
    <w:rsid w:val="00542E0B"/>
    <w:rsid w:val="0054365D"/>
    <w:rsid w:val="005460F2"/>
    <w:rsid w:val="0054765B"/>
    <w:rsid w:val="00554B8E"/>
    <w:rsid w:val="00556189"/>
    <w:rsid w:val="005569FC"/>
    <w:rsid w:val="00560563"/>
    <w:rsid w:val="00562DE9"/>
    <w:rsid w:val="00563839"/>
    <w:rsid w:val="00571BF4"/>
    <w:rsid w:val="00581AEF"/>
    <w:rsid w:val="0058309D"/>
    <w:rsid w:val="00586C83"/>
    <w:rsid w:val="005901ED"/>
    <w:rsid w:val="00593665"/>
    <w:rsid w:val="00593FE0"/>
    <w:rsid w:val="00595A47"/>
    <w:rsid w:val="00596607"/>
    <w:rsid w:val="00596764"/>
    <w:rsid w:val="00596CE7"/>
    <w:rsid w:val="00597940"/>
    <w:rsid w:val="005A0FA7"/>
    <w:rsid w:val="005B1F2C"/>
    <w:rsid w:val="005B2CAF"/>
    <w:rsid w:val="005B32A9"/>
    <w:rsid w:val="005B4119"/>
    <w:rsid w:val="005B7139"/>
    <w:rsid w:val="005B7DD8"/>
    <w:rsid w:val="005C1D95"/>
    <w:rsid w:val="005C4122"/>
    <w:rsid w:val="005C62CD"/>
    <w:rsid w:val="005C68A5"/>
    <w:rsid w:val="005C6971"/>
    <w:rsid w:val="005D16BC"/>
    <w:rsid w:val="005D23F3"/>
    <w:rsid w:val="005D2ED6"/>
    <w:rsid w:val="005D4F21"/>
    <w:rsid w:val="005D5C7E"/>
    <w:rsid w:val="005D5FD8"/>
    <w:rsid w:val="005D6A34"/>
    <w:rsid w:val="005E05A5"/>
    <w:rsid w:val="005E383B"/>
    <w:rsid w:val="005E3FFE"/>
    <w:rsid w:val="005E43A8"/>
    <w:rsid w:val="005E5943"/>
    <w:rsid w:val="005F080B"/>
    <w:rsid w:val="005F12DC"/>
    <w:rsid w:val="005F18FF"/>
    <w:rsid w:val="00606A98"/>
    <w:rsid w:val="00610D43"/>
    <w:rsid w:val="00617B6A"/>
    <w:rsid w:val="00621D65"/>
    <w:rsid w:val="006220C8"/>
    <w:rsid w:val="00622C6A"/>
    <w:rsid w:val="00633071"/>
    <w:rsid w:val="00634684"/>
    <w:rsid w:val="0063557D"/>
    <w:rsid w:val="00635EF1"/>
    <w:rsid w:val="006370E4"/>
    <w:rsid w:val="006378E2"/>
    <w:rsid w:val="0064058B"/>
    <w:rsid w:val="006431C2"/>
    <w:rsid w:val="00644ABD"/>
    <w:rsid w:val="006461CD"/>
    <w:rsid w:val="00652F9B"/>
    <w:rsid w:val="00653621"/>
    <w:rsid w:val="006576F1"/>
    <w:rsid w:val="00664DC0"/>
    <w:rsid w:val="0067153D"/>
    <w:rsid w:val="00671B75"/>
    <w:rsid w:val="0067246D"/>
    <w:rsid w:val="006729B4"/>
    <w:rsid w:val="006733D7"/>
    <w:rsid w:val="006746DC"/>
    <w:rsid w:val="006766EF"/>
    <w:rsid w:val="006845B6"/>
    <w:rsid w:val="00684D20"/>
    <w:rsid w:val="00685258"/>
    <w:rsid w:val="00686B63"/>
    <w:rsid w:val="00691DD6"/>
    <w:rsid w:val="00692730"/>
    <w:rsid w:val="00692E14"/>
    <w:rsid w:val="0069367D"/>
    <w:rsid w:val="00693687"/>
    <w:rsid w:val="006947BD"/>
    <w:rsid w:val="006A0D32"/>
    <w:rsid w:val="006A100D"/>
    <w:rsid w:val="006A65C5"/>
    <w:rsid w:val="006A7768"/>
    <w:rsid w:val="006B488C"/>
    <w:rsid w:val="006C0D2A"/>
    <w:rsid w:val="006C0F08"/>
    <w:rsid w:val="006C2144"/>
    <w:rsid w:val="006D2FE8"/>
    <w:rsid w:val="006D30DB"/>
    <w:rsid w:val="006D4582"/>
    <w:rsid w:val="006D55BA"/>
    <w:rsid w:val="006D764C"/>
    <w:rsid w:val="006E152E"/>
    <w:rsid w:val="006E52AA"/>
    <w:rsid w:val="006E7DD8"/>
    <w:rsid w:val="006F049E"/>
    <w:rsid w:val="006F776C"/>
    <w:rsid w:val="007015CA"/>
    <w:rsid w:val="00702F4A"/>
    <w:rsid w:val="0070414B"/>
    <w:rsid w:val="00711AF6"/>
    <w:rsid w:val="0071223B"/>
    <w:rsid w:val="00712F51"/>
    <w:rsid w:val="00714C81"/>
    <w:rsid w:val="00714D26"/>
    <w:rsid w:val="00717609"/>
    <w:rsid w:val="00722499"/>
    <w:rsid w:val="00722A9B"/>
    <w:rsid w:val="00723DEB"/>
    <w:rsid w:val="0072519C"/>
    <w:rsid w:val="007251FD"/>
    <w:rsid w:val="00725B3D"/>
    <w:rsid w:val="00725F6F"/>
    <w:rsid w:val="00731620"/>
    <w:rsid w:val="007345E0"/>
    <w:rsid w:val="00734F24"/>
    <w:rsid w:val="00740542"/>
    <w:rsid w:val="007420F2"/>
    <w:rsid w:val="007453CF"/>
    <w:rsid w:val="00755C86"/>
    <w:rsid w:val="00756CFE"/>
    <w:rsid w:val="007661CF"/>
    <w:rsid w:val="00771916"/>
    <w:rsid w:val="00772211"/>
    <w:rsid w:val="00772A95"/>
    <w:rsid w:val="00773A61"/>
    <w:rsid w:val="007743CA"/>
    <w:rsid w:val="0077640C"/>
    <w:rsid w:val="00777DED"/>
    <w:rsid w:val="00781343"/>
    <w:rsid w:val="0078175A"/>
    <w:rsid w:val="00781CFE"/>
    <w:rsid w:val="007827EF"/>
    <w:rsid w:val="007836F4"/>
    <w:rsid w:val="007847CD"/>
    <w:rsid w:val="007853FD"/>
    <w:rsid w:val="00785556"/>
    <w:rsid w:val="00786564"/>
    <w:rsid w:val="00790E6D"/>
    <w:rsid w:val="00793545"/>
    <w:rsid w:val="00795C3C"/>
    <w:rsid w:val="00797159"/>
    <w:rsid w:val="00797FD1"/>
    <w:rsid w:val="007A4E91"/>
    <w:rsid w:val="007A62B6"/>
    <w:rsid w:val="007A7D7E"/>
    <w:rsid w:val="007B596B"/>
    <w:rsid w:val="007B5A5E"/>
    <w:rsid w:val="007B64CF"/>
    <w:rsid w:val="007B6611"/>
    <w:rsid w:val="007B69C4"/>
    <w:rsid w:val="007C2488"/>
    <w:rsid w:val="007C62C9"/>
    <w:rsid w:val="007C6556"/>
    <w:rsid w:val="007C66E1"/>
    <w:rsid w:val="007D243A"/>
    <w:rsid w:val="007D52D8"/>
    <w:rsid w:val="007D5A72"/>
    <w:rsid w:val="007D6477"/>
    <w:rsid w:val="007E03D4"/>
    <w:rsid w:val="007E50C2"/>
    <w:rsid w:val="007E5D75"/>
    <w:rsid w:val="007F4870"/>
    <w:rsid w:val="00807FA2"/>
    <w:rsid w:val="00815E7B"/>
    <w:rsid w:val="00815F91"/>
    <w:rsid w:val="00816D6D"/>
    <w:rsid w:val="00822033"/>
    <w:rsid w:val="008235E1"/>
    <w:rsid w:val="008236E4"/>
    <w:rsid w:val="0082579C"/>
    <w:rsid w:val="00830454"/>
    <w:rsid w:val="008311CA"/>
    <w:rsid w:val="00832413"/>
    <w:rsid w:val="008353EB"/>
    <w:rsid w:val="008360E1"/>
    <w:rsid w:val="008426F1"/>
    <w:rsid w:val="008435C0"/>
    <w:rsid w:val="00846CFD"/>
    <w:rsid w:val="00850DC0"/>
    <w:rsid w:val="00853232"/>
    <w:rsid w:val="008555F8"/>
    <w:rsid w:val="00857419"/>
    <w:rsid w:val="00860A6E"/>
    <w:rsid w:val="0086161E"/>
    <w:rsid w:val="00862B59"/>
    <w:rsid w:val="00864331"/>
    <w:rsid w:val="008647EC"/>
    <w:rsid w:val="00866D52"/>
    <w:rsid w:val="00867488"/>
    <w:rsid w:val="00874551"/>
    <w:rsid w:val="008745FF"/>
    <w:rsid w:val="008754CA"/>
    <w:rsid w:val="00876358"/>
    <w:rsid w:val="008763CC"/>
    <w:rsid w:val="00876635"/>
    <w:rsid w:val="00876B3B"/>
    <w:rsid w:val="0088058D"/>
    <w:rsid w:val="0088143B"/>
    <w:rsid w:val="00883A62"/>
    <w:rsid w:val="00884CD0"/>
    <w:rsid w:val="00886499"/>
    <w:rsid w:val="00887690"/>
    <w:rsid w:val="00890428"/>
    <w:rsid w:val="00896A7E"/>
    <w:rsid w:val="008A2716"/>
    <w:rsid w:val="008A35E2"/>
    <w:rsid w:val="008A4A92"/>
    <w:rsid w:val="008A5A17"/>
    <w:rsid w:val="008A787B"/>
    <w:rsid w:val="008B36F5"/>
    <w:rsid w:val="008B3729"/>
    <w:rsid w:val="008C01F5"/>
    <w:rsid w:val="008C0635"/>
    <w:rsid w:val="008C3CB3"/>
    <w:rsid w:val="008C420E"/>
    <w:rsid w:val="008C7FD3"/>
    <w:rsid w:val="008D29CC"/>
    <w:rsid w:val="008D3CBF"/>
    <w:rsid w:val="008D5A53"/>
    <w:rsid w:val="008D66BC"/>
    <w:rsid w:val="008F0666"/>
    <w:rsid w:val="008F08F1"/>
    <w:rsid w:val="008F0A36"/>
    <w:rsid w:val="008F7A02"/>
    <w:rsid w:val="00900592"/>
    <w:rsid w:val="009057B4"/>
    <w:rsid w:val="0091006F"/>
    <w:rsid w:val="00915E6A"/>
    <w:rsid w:val="00920328"/>
    <w:rsid w:val="00921021"/>
    <w:rsid w:val="009216BE"/>
    <w:rsid w:val="00923EA4"/>
    <w:rsid w:val="00923FB2"/>
    <w:rsid w:val="00927ACC"/>
    <w:rsid w:val="009320CE"/>
    <w:rsid w:val="00932711"/>
    <w:rsid w:val="00933343"/>
    <w:rsid w:val="009344A3"/>
    <w:rsid w:val="00935495"/>
    <w:rsid w:val="009400FF"/>
    <w:rsid w:val="00940FCF"/>
    <w:rsid w:val="0094121F"/>
    <w:rsid w:val="00952A79"/>
    <w:rsid w:val="00956C6E"/>
    <w:rsid w:val="009606B1"/>
    <w:rsid w:val="00967508"/>
    <w:rsid w:val="00973173"/>
    <w:rsid w:val="00976319"/>
    <w:rsid w:val="00976C8C"/>
    <w:rsid w:val="00980B5C"/>
    <w:rsid w:val="00981C54"/>
    <w:rsid w:val="00984A47"/>
    <w:rsid w:val="009867F4"/>
    <w:rsid w:val="00996D56"/>
    <w:rsid w:val="009A28B6"/>
    <w:rsid w:val="009A3C84"/>
    <w:rsid w:val="009A4107"/>
    <w:rsid w:val="009A49B9"/>
    <w:rsid w:val="009B08AC"/>
    <w:rsid w:val="009B0958"/>
    <w:rsid w:val="009B0F5C"/>
    <w:rsid w:val="009B5BC2"/>
    <w:rsid w:val="009B6291"/>
    <w:rsid w:val="009B7269"/>
    <w:rsid w:val="009B7C90"/>
    <w:rsid w:val="009C3491"/>
    <w:rsid w:val="009C6BF2"/>
    <w:rsid w:val="009E293D"/>
    <w:rsid w:val="009E5B25"/>
    <w:rsid w:val="009F512B"/>
    <w:rsid w:val="009F7C26"/>
    <w:rsid w:val="00A01830"/>
    <w:rsid w:val="00A03F27"/>
    <w:rsid w:val="00A0477F"/>
    <w:rsid w:val="00A0680D"/>
    <w:rsid w:val="00A07B1C"/>
    <w:rsid w:val="00A14053"/>
    <w:rsid w:val="00A14AAE"/>
    <w:rsid w:val="00A206FB"/>
    <w:rsid w:val="00A21FBF"/>
    <w:rsid w:val="00A233F2"/>
    <w:rsid w:val="00A35082"/>
    <w:rsid w:val="00A3553A"/>
    <w:rsid w:val="00A406FA"/>
    <w:rsid w:val="00A4273D"/>
    <w:rsid w:val="00A51588"/>
    <w:rsid w:val="00A56F72"/>
    <w:rsid w:val="00A6442B"/>
    <w:rsid w:val="00A6519F"/>
    <w:rsid w:val="00A665D8"/>
    <w:rsid w:val="00A66A81"/>
    <w:rsid w:val="00A70771"/>
    <w:rsid w:val="00A75A32"/>
    <w:rsid w:val="00A76241"/>
    <w:rsid w:val="00A762FE"/>
    <w:rsid w:val="00A763CE"/>
    <w:rsid w:val="00A81BF9"/>
    <w:rsid w:val="00A85C85"/>
    <w:rsid w:val="00A86E98"/>
    <w:rsid w:val="00A93A26"/>
    <w:rsid w:val="00AA4ABC"/>
    <w:rsid w:val="00AA59EF"/>
    <w:rsid w:val="00AA63B0"/>
    <w:rsid w:val="00AA7BBE"/>
    <w:rsid w:val="00AA7CD9"/>
    <w:rsid w:val="00AC2F47"/>
    <w:rsid w:val="00AD3F02"/>
    <w:rsid w:val="00AD5FB0"/>
    <w:rsid w:val="00AD74C9"/>
    <w:rsid w:val="00AE2E7D"/>
    <w:rsid w:val="00AE73E9"/>
    <w:rsid w:val="00AF05C9"/>
    <w:rsid w:val="00AF1EB7"/>
    <w:rsid w:val="00AF4AC5"/>
    <w:rsid w:val="00B001EB"/>
    <w:rsid w:val="00B0129D"/>
    <w:rsid w:val="00B01BD7"/>
    <w:rsid w:val="00B0204F"/>
    <w:rsid w:val="00B04D91"/>
    <w:rsid w:val="00B133B9"/>
    <w:rsid w:val="00B1345E"/>
    <w:rsid w:val="00B1385E"/>
    <w:rsid w:val="00B23E4C"/>
    <w:rsid w:val="00B25090"/>
    <w:rsid w:val="00B3232E"/>
    <w:rsid w:val="00B35D5B"/>
    <w:rsid w:val="00B36145"/>
    <w:rsid w:val="00B373ED"/>
    <w:rsid w:val="00B414AA"/>
    <w:rsid w:val="00B445DB"/>
    <w:rsid w:val="00B45282"/>
    <w:rsid w:val="00B45E84"/>
    <w:rsid w:val="00B46B58"/>
    <w:rsid w:val="00B47494"/>
    <w:rsid w:val="00B506A2"/>
    <w:rsid w:val="00B525CE"/>
    <w:rsid w:val="00B54EDB"/>
    <w:rsid w:val="00B554F9"/>
    <w:rsid w:val="00B56790"/>
    <w:rsid w:val="00B57897"/>
    <w:rsid w:val="00B60B1D"/>
    <w:rsid w:val="00B62894"/>
    <w:rsid w:val="00B64BAB"/>
    <w:rsid w:val="00B66AD8"/>
    <w:rsid w:val="00B7217E"/>
    <w:rsid w:val="00B72297"/>
    <w:rsid w:val="00B73303"/>
    <w:rsid w:val="00B73721"/>
    <w:rsid w:val="00B74D56"/>
    <w:rsid w:val="00B7670D"/>
    <w:rsid w:val="00B82376"/>
    <w:rsid w:val="00B83AFD"/>
    <w:rsid w:val="00B85D6A"/>
    <w:rsid w:val="00B8721A"/>
    <w:rsid w:val="00B913FA"/>
    <w:rsid w:val="00B9199B"/>
    <w:rsid w:val="00B928CE"/>
    <w:rsid w:val="00B93C21"/>
    <w:rsid w:val="00B971D8"/>
    <w:rsid w:val="00BA0A27"/>
    <w:rsid w:val="00BA1A15"/>
    <w:rsid w:val="00BA1C26"/>
    <w:rsid w:val="00BA1D87"/>
    <w:rsid w:val="00BA1F35"/>
    <w:rsid w:val="00BA403D"/>
    <w:rsid w:val="00BA6684"/>
    <w:rsid w:val="00BA723C"/>
    <w:rsid w:val="00BB182E"/>
    <w:rsid w:val="00BB417F"/>
    <w:rsid w:val="00BB5C32"/>
    <w:rsid w:val="00BB67CE"/>
    <w:rsid w:val="00BB6BD0"/>
    <w:rsid w:val="00BB767D"/>
    <w:rsid w:val="00BC020F"/>
    <w:rsid w:val="00BC682D"/>
    <w:rsid w:val="00BD4B46"/>
    <w:rsid w:val="00BD4D9E"/>
    <w:rsid w:val="00BE2A47"/>
    <w:rsid w:val="00BE3AAB"/>
    <w:rsid w:val="00BF70E2"/>
    <w:rsid w:val="00BF7637"/>
    <w:rsid w:val="00C005BA"/>
    <w:rsid w:val="00C010E7"/>
    <w:rsid w:val="00C0195C"/>
    <w:rsid w:val="00C02E7D"/>
    <w:rsid w:val="00C03B7B"/>
    <w:rsid w:val="00C048A7"/>
    <w:rsid w:val="00C04E88"/>
    <w:rsid w:val="00C053AF"/>
    <w:rsid w:val="00C10E8D"/>
    <w:rsid w:val="00C12E1C"/>
    <w:rsid w:val="00C14974"/>
    <w:rsid w:val="00C16E27"/>
    <w:rsid w:val="00C24189"/>
    <w:rsid w:val="00C24A70"/>
    <w:rsid w:val="00C24F72"/>
    <w:rsid w:val="00C26056"/>
    <w:rsid w:val="00C26B49"/>
    <w:rsid w:val="00C32A05"/>
    <w:rsid w:val="00C334A9"/>
    <w:rsid w:val="00C35572"/>
    <w:rsid w:val="00C40012"/>
    <w:rsid w:val="00C40B2E"/>
    <w:rsid w:val="00C4777A"/>
    <w:rsid w:val="00C5071B"/>
    <w:rsid w:val="00C50DD9"/>
    <w:rsid w:val="00C513FE"/>
    <w:rsid w:val="00C5233E"/>
    <w:rsid w:val="00C5371C"/>
    <w:rsid w:val="00C573E0"/>
    <w:rsid w:val="00C57B23"/>
    <w:rsid w:val="00C57C26"/>
    <w:rsid w:val="00C63C45"/>
    <w:rsid w:val="00C642C1"/>
    <w:rsid w:val="00C65861"/>
    <w:rsid w:val="00C70E34"/>
    <w:rsid w:val="00C7453B"/>
    <w:rsid w:val="00C771F7"/>
    <w:rsid w:val="00C8190F"/>
    <w:rsid w:val="00C8545A"/>
    <w:rsid w:val="00C917B7"/>
    <w:rsid w:val="00C977B0"/>
    <w:rsid w:val="00CA2DA7"/>
    <w:rsid w:val="00CA37CC"/>
    <w:rsid w:val="00CA482D"/>
    <w:rsid w:val="00CA4E86"/>
    <w:rsid w:val="00CB287E"/>
    <w:rsid w:val="00CB496A"/>
    <w:rsid w:val="00CB5790"/>
    <w:rsid w:val="00CC00A6"/>
    <w:rsid w:val="00CC06AC"/>
    <w:rsid w:val="00CC1175"/>
    <w:rsid w:val="00CC3CD8"/>
    <w:rsid w:val="00CC5F30"/>
    <w:rsid w:val="00CD0E07"/>
    <w:rsid w:val="00CD60D7"/>
    <w:rsid w:val="00CD6F8B"/>
    <w:rsid w:val="00CE4F2E"/>
    <w:rsid w:val="00CF3165"/>
    <w:rsid w:val="00D01023"/>
    <w:rsid w:val="00D0341D"/>
    <w:rsid w:val="00D04DDC"/>
    <w:rsid w:val="00D0570C"/>
    <w:rsid w:val="00D06917"/>
    <w:rsid w:val="00D10AF1"/>
    <w:rsid w:val="00D1496C"/>
    <w:rsid w:val="00D17CCD"/>
    <w:rsid w:val="00D20595"/>
    <w:rsid w:val="00D21482"/>
    <w:rsid w:val="00D23DBE"/>
    <w:rsid w:val="00D26238"/>
    <w:rsid w:val="00D27644"/>
    <w:rsid w:val="00D35EAC"/>
    <w:rsid w:val="00D37CA1"/>
    <w:rsid w:val="00D40CBC"/>
    <w:rsid w:val="00D40E25"/>
    <w:rsid w:val="00D418A8"/>
    <w:rsid w:val="00D41EA7"/>
    <w:rsid w:val="00D432C8"/>
    <w:rsid w:val="00D44281"/>
    <w:rsid w:val="00D47C9A"/>
    <w:rsid w:val="00D520D2"/>
    <w:rsid w:val="00D6016C"/>
    <w:rsid w:val="00D622F1"/>
    <w:rsid w:val="00D63ADD"/>
    <w:rsid w:val="00D67755"/>
    <w:rsid w:val="00D704C6"/>
    <w:rsid w:val="00D72B1F"/>
    <w:rsid w:val="00D760F4"/>
    <w:rsid w:val="00D80C92"/>
    <w:rsid w:val="00D82EC4"/>
    <w:rsid w:val="00D84423"/>
    <w:rsid w:val="00D87645"/>
    <w:rsid w:val="00D878B3"/>
    <w:rsid w:val="00D91472"/>
    <w:rsid w:val="00D928C0"/>
    <w:rsid w:val="00D92FD6"/>
    <w:rsid w:val="00D93C26"/>
    <w:rsid w:val="00D95DE0"/>
    <w:rsid w:val="00D972B3"/>
    <w:rsid w:val="00D97E72"/>
    <w:rsid w:val="00DA4601"/>
    <w:rsid w:val="00DB2AA4"/>
    <w:rsid w:val="00DB31DD"/>
    <w:rsid w:val="00DB3E55"/>
    <w:rsid w:val="00DC0883"/>
    <w:rsid w:val="00DC0B05"/>
    <w:rsid w:val="00DC142C"/>
    <w:rsid w:val="00DC24DA"/>
    <w:rsid w:val="00DC2B95"/>
    <w:rsid w:val="00DC7586"/>
    <w:rsid w:val="00DD2C9B"/>
    <w:rsid w:val="00DD73C6"/>
    <w:rsid w:val="00DD74D7"/>
    <w:rsid w:val="00DE07F3"/>
    <w:rsid w:val="00DE215C"/>
    <w:rsid w:val="00DE2166"/>
    <w:rsid w:val="00DF26C5"/>
    <w:rsid w:val="00DF2F7D"/>
    <w:rsid w:val="00DF732C"/>
    <w:rsid w:val="00E0023B"/>
    <w:rsid w:val="00E01945"/>
    <w:rsid w:val="00E0286B"/>
    <w:rsid w:val="00E04FFA"/>
    <w:rsid w:val="00E052A0"/>
    <w:rsid w:val="00E05A00"/>
    <w:rsid w:val="00E0677F"/>
    <w:rsid w:val="00E0716E"/>
    <w:rsid w:val="00E12CC1"/>
    <w:rsid w:val="00E2255A"/>
    <w:rsid w:val="00E243B8"/>
    <w:rsid w:val="00E27C90"/>
    <w:rsid w:val="00E31917"/>
    <w:rsid w:val="00E31A36"/>
    <w:rsid w:val="00E37476"/>
    <w:rsid w:val="00E37979"/>
    <w:rsid w:val="00E37E8E"/>
    <w:rsid w:val="00E4111B"/>
    <w:rsid w:val="00E46C25"/>
    <w:rsid w:val="00E509F4"/>
    <w:rsid w:val="00E50D56"/>
    <w:rsid w:val="00E539D8"/>
    <w:rsid w:val="00E53A49"/>
    <w:rsid w:val="00E54A1B"/>
    <w:rsid w:val="00E5783D"/>
    <w:rsid w:val="00E60262"/>
    <w:rsid w:val="00E61187"/>
    <w:rsid w:val="00E638B5"/>
    <w:rsid w:val="00E63F5A"/>
    <w:rsid w:val="00E64C6F"/>
    <w:rsid w:val="00E67613"/>
    <w:rsid w:val="00E711F8"/>
    <w:rsid w:val="00E71D1F"/>
    <w:rsid w:val="00E7406B"/>
    <w:rsid w:val="00E759C9"/>
    <w:rsid w:val="00E81D3C"/>
    <w:rsid w:val="00E92583"/>
    <w:rsid w:val="00E97C8E"/>
    <w:rsid w:val="00E97CD3"/>
    <w:rsid w:val="00EA1E3E"/>
    <w:rsid w:val="00EA3058"/>
    <w:rsid w:val="00EA3A73"/>
    <w:rsid w:val="00EA3ACB"/>
    <w:rsid w:val="00EA58A2"/>
    <w:rsid w:val="00EA6EF3"/>
    <w:rsid w:val="00EB4A19"/>
    <w:rsid w:val="00EC0601"/>
    <w:rsid w:val="00EC123A"/>
    <w:rsid w:val="00EC16F0"/>
    <w:rsid w:val="00ED08A8"/>
    <w:rsid w:val="00ED2F1C"/>
    <w:rsid w:val="00EE7B66"/>
    <w:rsid w:val="00EF3AA3"/>
    <w:rsid w:val="00EF4D8D"/>
    <w:rsid w:val="00EF4DB6"/>
    <w:rsid w:val="00EF5FEC"/>
    <w:rsid w:val="00EF60A6"/>
    <w:rsid w:val="00F04AC6"/>
    <w:rsid w:val="00F04ADE"/>
    <w:rsid w:val="00F05802"/>
    <w:rsid w:val="00F26B5C"/>
    <w:rsid w:val="00F34C76"/>
    <w:rsid w:val="00F419A1"/>
    <w:rsid w:val="00F51160"/>
    <w:rsid w:val="00F51CBD"/>
    <w:rsid w:val="00F556E1"/>
    <w:rsid w:val="00F56229"/>
    <w:rsid w:val="00F60AF0"/>
    <w:rsid w:val="00F617BF"/>
    <w:rsid w:val="00F633A7"/>
    <w:rsid w:val="00F66176"/>
    <w:rsid w:val="00F66683"/>
    <w:rsid w:val="00F67E81"/>
    <w:rsid w:val="00F72C2E"/>
    <w:rsid w:val="00F733C5"/>
    <w:rsid w:val="00F746F6"/>
    <w:rsid w:val="00F74BEF"/>
    <w:rsid w:val="00F750E2"/>
    <w:rsid w:val="00F802FE"/>
    <w:rsid w:val="00F82A5E"/>
    <w:rsid w:val="00F846AD"/>
    <w:rsid w:val="00F846C3"/>
    <w:rsid w:val="00F86604"/>
    <w:rsid w:val="00F925B4"/>
    <w:rsid w:val="00F93457"/>
    <w:rsid w:val="00F95A23"/>
    <w:rsid w:val="00F97D1B"/>
    <w:rsid w:val="00FA07DF"/>
    <w:rsid w:val="00FB5864"/>
    <w:rsid w:val="00FB746F"/>
    <w:rsid w:val="00FC2EDC"/>
    <w:rsid w:val="00FC3C45"/>
    <w:rsid w:val="00FC6303"/>
    <w:rsid w:val="00FD49F7"/>
    <w:rsid w:val="00FF4A6C"/>
    <w:rsid w:val="00FF68F7"/>
    <w:rsid w:val="00FF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620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D622F1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D622F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D622F1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D622F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D622F1"/>
    <w:pPr>
      <w:spacing w:before="240" w:after="60"/>
      <w:outlineLvl w:val="6"/>
    </w:pPr>
  </w:style>
  <w:style w:type="paragraph" w:styleId="9">
    <w:name w:val="heading 9"/>
    <w:basedOn w:val="a"/>
    <w:next w:val="a"/>
    <w:link w:val="90"/>
    <w:uiPriority w:val="9"/>
    <w:qFormat/>
    <w:rsid w:val="00D622F1"/>
    <w:pPr>
      <w:spacing w:before="240" w:after="60"/>
      <w:outlineLvl w:val="8"/>
    </w:pPr>
    <w:rPr>
      <w:rFonts w:ascii="Arial" w:hAnsi="Arial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622F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"/>
    <w:locked/>
    <w:rsid w:val="00D622F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locked/>
    <w:rsid w:val="00D622F1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"/>
    <w:locked/>
    <w:rsid w:val="00D622F1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70">
    <w:name w:val="Заголовок 7 Знак"/>
    <w:link w:val="7"/>
    <w:uiPriority w:val="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"/>
    <w:locked/>
    <w:rsid w:val="00D622F1"/>
    <w:rPr>
      <w:rFonts w:ascii="Arial" w:hAnsi="Arial" w:cs="Arial"/>
      <w:lang w:eastAsia="ru-RU"/>
    </w:rPr>
  </w:style>
  <w:style w:type="table" w:styleId="a3">
    <w:name w:val="Table Grid"/>
    <w:basedOn w:val="a1"/>
    <w:uiPriority w:val="59"/>
    <w:rsid w:val="00D622F1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aliases w:val="ВерхКолонтитул"/>
    <w:basedOn w:val="a"/>
    <w:link w:val="a5"/>
    <w:uiPriority w:val="99"/>
    <w:rsid w:val="00D622F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ВерхКолонтитул Знак"/>
    <w:link w:val="a4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D622F1"/>
    <w:rPr>
      <w:rFonts w:cs="Times New Roman"/>
    </w:rPr>
  </w:style>
  <w:style w:type="paragraph" w:styleId="a7">
    <w:name w:val="Body Text"/>
    <w:basedOn w:val="a"/>
    <w:link w:val="a8"/>
    <w:uiPriority w:val="99"/>
    <w:rsid w:val="00D622F1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List Bullet"/>
    <w:basedOn w:val="a"/>
    <w:autoRedefine/>
    <w:uiPriority w:val="99"/>
    <w:rsid w:val="00D622F1"/>
    <w:pPr>
      <w:jc w:val="center"/>
    </w:pPr>
    <w:rPr>
      <w:sz w:val="20"/>
      <w:szCs w:val="20"/>
    </w:rPr>
  </w:style>
  <w:style w:type="paragraph" w:styleId="aa">
    <w:name w:val="Body Text Indent"/>
    <w:basedOn w:val="a"/>
    <w:link w:val="ab"/>
    <w:uiPriority w:val="99"/>
    <w:rsid w:val="00D622F1"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c">
    <w:name w:val="Message Header"/>
    <w:basedOn w:val="a"/>
    <w:link w:val="ad"/>
    <w:uiPriority w:val="99"/>
    <w:rsid w:val="00D622F1"/>
    <w:pPr>
      <w:keepNext/>
      <w:spacing w:before="60" w:after="60"/>
      <w:ind w:left="-57" w:right="-57"/>
      <w:jc w:val="center"/>
    </w:pPr>
    <w:rPr>
      <w:rFonts w:ascii="Arial" w:hAnsi="Arial"/>
      <w:i/>
      <w:sz w:val="20"/>
      <w:szCs w:val="20"/>
    </w:rPr>
  </w:style>
  <w:style w:type="character" w:customStyle="1" w:styleId="ad">
    <w:name w:val="Шапка Знак"/>
    <w:link w:val="ac"/>
    <w:uiPriority w:val="99"/>
    <w:locked/>
    <w:rsid w:val="00D622F1"/>
    <w:rPr>
      <w:rFonts w:ascii="Arial" w:hAnsi="Arial" w:cs="Times New Roman"/>
      <w:i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rsid w:val="00D622F1"/>
    <w:rPr>
      <w:sz w:val="20"/>
      <w:szCs w:val="20"/>
    </w:rPr>
  </w:style>
  <w:style w:type="character" w:customStyle="1" w:styleId="af">
    <w:name w:val="Текст сноски Знак"/>
    <w:link w:val="ae"/>
    <w:uiPriority w:val="99"/>
    <w:semiHidden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Strong"/>
    <w:uiPriority w:val="22"/>
    <w:qFormat/>
    <w:rsid w:val="00D622F1"/>
    <w:rPr>
      <w:rFonts w:cs="Times New Roman"/>
      <w:b/>
      <w:bCs/>
    </w:rPr>
  </w:style>
  <w:style w:type="paragraph" w:styleId="21">
    <w:name w:val="Body Text Indent 2"/>
    <w:basedOn w:val="a"/>
    <w:link w:val="22"/>
    <w:uiPriority w:val="99"/>
    <w:rsid w:val="00D622F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uiPriority w:val="10"/>
    <w:qFormat/>
    <w:rsid w:val="00D622F1"/>
    <w:pPr>
      <w:jc w:val="center"/>
    </w:pPr>
    <w:rPr>
      <w:b/>
      <w:bCs/>
      <w:sz w:val="20"/>
      <w:szCs w:val="20"/>
    </w:rPr>
  </w:style>
  <w:style w:type="character" w:customStyle="1" w:styleId="af2">
    <w:name w:val="Название Знак"/>
    <w:link w:val="af1"/>
    <w:uiPriority w:val="10"/>
    <w:locked/>
    <w:rsid w:val="00D622F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f3">
    <w:name w:val="footer"/>
    <w:basedOn w:val="a"/>
    <w:link w:val="af4"/>
    <w:uiPriority w:val="99"/>
    <w:rsid w:val="00D622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f4">
    <w:name w:val="Нижний колонтитул Знак"/>
    <w:link w:val="af3"/>
    <w:uiPriority w:val="99"/>
    <w:locked/>
    <w:rsid w:val="00D622F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622F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5">
    <w:name w:val="Plain Text"/>
    <w:basedOn w:val="a"/>
    <w:link w:val="af6"/>
    <w:uiPriority w:val="99"/>
    <w:rsid w:val="00D622F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uiPriority w:val="99"/>
    <w:locked/>
    <w:rsid w:val="00D622F1"/>
    <w:rPr>
      <w:rFonts w:ascii="Courier New" w:hAnsi="Courier New" w:cs="Times New Roman"/>
      <w:sz w:val="20"/>
      <w:szCs w:val="20"/>
      <w:lang w:eastAsia="ru-RU"/>
    </w:rPr>
  </w:style>
  <w:style w:type="paragraph" w:customStyle="1" w:styleId="ConsCell">
    <w:name w:val="ConsCell"/>
    <w:rsid w:val="00D622F1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3">
    <w:name w:val="Body Text 2"/>
    <w:basedOn w:val="a"/>
    <w:link w:val="24"/>
    <w:uiPriority w:val="99"/>
    <w:rsid w:val="00D622F1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D622F1"/>
    <w:rPr>
      <w:rFonts w:ascii="Times New Roman" w:hAnsi="Times New Roman" w:cs="Times New Roman"/>
      <w:sz w:val="24"/>
      <w:szCs w:val="24"/>
      <w:lang w:eastAsia="ru-RU"/>
    </w:rPr>
  </w:style>
  <w:style w:type="paragraph" w:styleId="af7">
    <w:name w:val="Normal (Web)"/>
    <w:basedOn w:val="a"/>
    <w:rsid w:val="00D622F1"/>
    <w:pPr>
      <w:spacing w:before="100" w:after="100"/>
    </w:pPr>
    <w:rPr>
      <w:rFonts w:ascii="Arial Unicode MS" w:eastAsia="Arial Unicode MS" w:hAnsi="Arial Unicode MS"/>
      <w:szCs w:val="20"/>
    </w:rPr>
  </w:style>
  <w:style w:type="paragraph" w:customStyle="1" w:styleId="xl22">
    <w:name w:val="xl22"/>
    <w:basedOn w:val="a"/>
    <w:rsid w:val="00D622F1"/>
    <w:pPr>
      <w:spacing w:before="100" w:beforeAutospacing="1" w:after="100" w:afterAutospacing="1"/>
      <w:jc w:val="center"/>
      <w:textAlignment w:val="center"/>
    </w:pPr>
  </w:style>
  <w:style w:type="paragraph" w:customStyle="1" w:styleId="af8">
    <w:name w:val="! Простой текст ! Знак"/>
    <w:basedOn w:val="a"/>
    <w:rsid w:val="00D622F1"/>
    <w:pPr>
      <w:spacing w:after="120"/>
      <w:jc w:val="both"/>
    </w:pPr>
    <w:rPr>
      <w:szCs w:val="20"/>
    </w:rPr>
  </w:style>
  <w:style w:type="paragraph" w:styleId="11">
    <w:name w:val="toc 1"/>
    <w:basedOn w:val="a"/>
    <w:next w:val="a"/>
    <w:autoRedefine/>
    <w:uiPriority w:val="39"/>
    <w:semiHidden/>
    <w:rsid w:val="00D622F1"/>
    <w:pPr>
      <w:spacing w:before="120"/>
    </w:pPr>
    <w:rPr>
      <w:b/>
      <w:bCs/>
      <w:i/>
      <w:iCs/>
      <w:spacing w:val="2"/>
    </w:rPr>
  </w:style>
  <w:style w:type="paragraph" w:styleId="HTML">
    <w:name w:val="HTML Preformatted"/>
    <w:basedOn w:val="a"/>
    <w:link w:val="HTML0"/>
    <w:uiPriority w:val="99"/>
    <w:rsid w:val="00D622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D622F1"/>
    <w:rPr>
      <w:rFonts w:ascii="Courier New" w:hAnsi="Courier New" w:cs="Courier New"/>
      <w:sz w:val="20"/>
      <w:szCs w:val="20"/>
      <w:lang w:eastAsia="ru-RU"/>
    </w:rPr>
  </w:style>
  <w:style w:type="paragraph" w:customStyle="1" w:styleId="oaenoniinee">
    <w:name w:val="oaeno niinee"/>
    <w:basedOn w:val="a"/>
    <w:rsid w:val="00D622F1"/>
    <w:pPr>
      <w:jc w:val="both"/>
    </w:pPr>
    <w:rPr>
      <w:szCs w:val="20"/>
    </w:rPr>
  </w:style>
  <w:style w:type="character" w:styleId="af9">
    <w:name w:val="Hyperlink"/>
    <w:uiPriority w:val="99"/>
    <w:rsid w:val="00D622F1"/>
    <w:rPr>
      <w:rFonts w:cs="Times New Roman"/>
      <w:color w:val="2798FA"/>
      <w:u w:val="single"/>
    </w:rPr>
  </w:style>
  <w:style w:type="paragraph" w:customStyle="1" w:styleId="ConsNonformat">
    <w:name w:val="ConsNonformat"/>
    <w:rsid w:val="00D622F1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5">
    <w:name w:val="toc 2"/>
    <w:basedOn w:val="a"/>
    <w:next w:val="a"/>
    <w:autoRedefine/>
    <w:uiPriority w:val="39"/>
    <w:semiHidden/>
    <w:rsid w:val="00D622F1"/>
    <w:pPr>
      <w:spacing w:before="120"/>
      <w:ind w:left="240"/>
    </w:pPr>
    <w:rPr>
      <w:b/>
      <w:bCs/>
      <w:sz w:val="22"/>
      <w:szCs w:val="22"/>
    </w:rPr>
  </w:style>
  <w:style w:type="paragraph" w:styleId="31">
    <w:name w:val="toc 3"/>
    <w:basedOn w:val="a"/>
    <w:next w:val="a"/>
    <w:autoRedefine/>
    <w:uiPriority w:val="39"/>
    <w:semiHidden/>
    <w:rsid w:val="00D622F1"/>
    <w:pPr>
      <w:tabs>
        <w:tab w:val="right" w:leader="dot" w:pos="9628"/>
      </w:tabs>
      <w:ind w:left="480"/>
    </w:pPr>
    <w:rPr>
      <w:noProof/>
      <w:spacing w:val="2"/>
      <w:sz w:val="20"/>
      <w:szCs w:val="20"/>
    </w:rPr>
  </w:style>
  <w:style w:type="paragraph" w:styleId="41">
    <w:name w:val="toc 4"/>
    <w:basedOn w:val="a"/>
    <w:next w:val="a"/>
    <w:autoRedefine/>
    <w:uiPriority w:val="39"/>
    <w:semiHidden/>
    <w:rsid w:val="00D622F1"/>
    <w:pPr>
      <w:ind w:left="72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semiHidden/>
    <w:rsid w:val="00D622F1"/>
    <w:pPr>
      <w:ind w:left="96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semiHidden/>
    <w:rsid w:val="00D622F1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39"/>
    <w:semiHidden/>
    <w:rsid w:val="00D622F1"/>
    <w:pPr>
      <w:ind w:left="144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semiHidden/>
    <w:rsid w:val="00D622F1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39"/>
    <w:semiHidden/>
    <w:rsid w:val="00D622F1"/>
    <w:pPr>
      <w:ind w:left="1920"/>
    </w:pPr>
    <w:rPr>
      <w:sz w:val="20"/>
      <w:szCs w:val="20"/>
    </w:rPr>
  </w:style>
  <w:style w:type="paragraph" w:styleId="afa">
    <w:name w:val="Document Map"/>
    <w:basedOn w:val="a"/>
    <w:link w:val="afb"/>
    <w:uiPriority w:val="99"/>
    <w:semiHidden/>
    <w:rsid w:val="00D622F1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afb">
    <w:name w:val="Схема документа Знак"/>
    <w:link w:val="afa"/>
    <w:uiPriority w:val="99"/>
    <w:semiHidden/>
    <w:locked/>
    <w:rsid w:val="00D622F1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32">
    <w:name w:val="Body Text 3"/>
    <w:basedOn w:val="a"/>
    <w:link w:val="33"/>
    <w:uiPriority w:val="99"/>
    <w:rsid w:val="00D622F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210">
    <w:name w:val="Основной текст с отступом 21"/>
    <w:basedOn w:val="a"/>
    <w:rsid w:val="00D622F1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sz w:val="28"/>
      <w:szCs w:val="20"/>
    </w:rPr>
  </w:style>
  <w:style w:type="paragraph" w:styleId="34">
    <w:name w:val="Body Text Indent 3"/>
    <w:basedOn w:val="a"/>
    <w:link w:val="35"/>
    <w:uiPriority w:val="99"/>
    <w:rsid w:val="00D622F1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locked/>
    <w:rsid w:val="00D622F1"/>
    <w:rPr>
      <w:rFonts w:ascii="Times New Roman" w:hAnsi="Times New Roman" w:cs="Times New Roman"/>
      <w:sz w:val="16"/>
      <w:szCs w:val="16"/>
      <w:lang w:eastAsia="ru-RU"/>
    </w:rPr>
  </w:style>
  <w:style w:type="character" w:styleId="afc">
    <w:name w:val="footnote reference"/>
    <w:uiPriority w:val="99"/>
    <w:semiHidden/>
    <w:rsid w:val="00D622F1"/>
    <w:rPr>
      <w:rFonts w:cs="Times New Roman"/>
      <w:vertAlign w:val="superscript"/>
    </w:rPr>
  </w:style>
  <w:style w:type="paragraph" w:customStyle="1" w:styleId="ConsPlusNormal">
    <w:name w:val="ConsPlusNormal"/>
    <w:link w:val="ConsPlusNormal0"/>
    <w:rsid w:val="00D622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8236E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8236E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d">
    <w:name w:val="No Spacing"/>
    <w:uiPriority w:val="1"/>
    <w:qFormat/>
    <w:rsid w:val="008236E4"/>
    <w:rPr>
      <w:sz w:val="22"/>
      <w:szCs w:val="22"/>
      <w:lang w:eastAsia="en-US"/>
    </w:rPr>
  </w:style>
  <w:style w:type="character" w:styleId="afe">
    <w:name w:val="annotation reference"/>
    <w:uiPriority w:val="99"/>
    <w:semiHidden/>
    <w:unhideWhenUsed/>
    <w:rsid w:val="002D7D35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2D7D35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2D7D35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2D7D35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2D7D35"/>
    <w:rPr>
      <w:rFonts w:ascii="Times New Roman" w:hAnsi="Times New Roman"/>
      <w:b/>
      <w:bCs/>
    </w:rPr>
  </w:style>
  <w:style w:type="paragraph" w:styleId="aff3">
    <w:name w:val="Balloon Text"/>
    <w:basedOn w:val="a"/>
    <w:link w:val="aff4"/>
    <w:uiPriority w:val="99"/>
    <w:semiHidden/>
    <w:unhideWhenUsed/>
    <w:rsid w:val="002D7D35"/>
    <w:rPr>
      <w:rFonts w:ascii="Tahoma" w:hAnsi="Tahoma"/>
      <w:sz w:val="16"/>
      <w:szCs w:val="16"/>
    </w:rPr>
  </w:style>
  <w:style w:type="character" w:customStyle="1" w:styleId="aff4">
    <w:name w:val="Текст выноски Знак"/>
    <w:link w:val="aff3"/>
    <w:uiPriority w:val="99"/>
    <w:semiHidden/>
    <w:rsid w:val="002D7D3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554B8E"/>
  </w:style>
  <w:style w:type="paragraph" w:styleId="aff5">
    <w:name w:val="List Paragraph"/>
    <w:basedOn w:val="a"/>
    <w:uiPriority w:val="34"/>
    <w:qFormat/>
    <w:rsid w:val="00AC2F47"/>
    <w:pPr>
      <w:ind w:left="720"/>
      <w:contextualSpacing/>
    </w:pPr>
    <w:rPr>
      <w:sz w:val="20"/>
      <w:szCs w:val="20"/>
    </w:rPr>
  </w:style>
  <w:style w:type="character" w:customStyle="1" w:styleId="ConsPlusNormal0">
    <w:name w:val="ConsPlusNormal Знак"/>
    <w:link w:val="ConsPlusNormal"/>
    <w:rsid w:val="00267B63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1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kireevsk.tularegion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E9B88-6133-4E63-8F78-5F2F22D68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950</Words>
  <Characters>5419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Михайлова</cp:lastModifiedBy>
  <cp:revision>2</cp:revision>
  <cp:lastPrinted>2022-04-08T13:08:00Z</cp:lastPrinted>
  <dcterms:created xsi:type="dcterms:W3CDTF">2022-06-17T13:30:00Z</dcterms:created>
  <dcterms:modified xsi:type="dcterms:W3CDTF">2022-06-17T13:30:00Z</dcterms:modified>
</cp:coreProperties>
</file>