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65" w:rsidRPr="002A5665" w:rsidRDefault="002A5665" w:rsidP="002A566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A5665">
        <w:rPr>
          <w:rFonts w:ascii="PT Astra Serif" w:hAnsi="PT Astra Serif" w:cs="Times New Roman"/>
          <w:sz w:val="28"/>
          <w:szCs w:val="28"/>
        </w:rPr>
        <w:t>ИНФОРМАЦИЯ</w:t>
      </w:r>
    </w:p>
    <w:p w:rsidR="002A5665" w:rsidRPr="002A5665" w:rsidRDefault="002A5665" w:rsidP="002A5665">
      <w:pPr>
        <w:pStyle w:val="a3"/>
        <w:ind w:firstLine="709"/>
        <w:jc w:val="center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2A5665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о </w:t>
      </w:r>
      <w:proofErr w:type="gramStart"/>
      <w:r w:rsidRPr="002A5665">
        <w:rPr>
          <w:rStyle w:val="a5"/>
          <w:rFonts w:ascii="PT Astra Serif" w:hAnsi="PT Astra Serif" w:cs="Times New Roman"/>
          <w:b w:val="0"/>
          <w:sz w:val="28"/>
          <w:szCs w:val="28"/>
        </w:rPr>
        <w:t>проведения  контрольного</w:t>
      </w:r>
      <w:proofErr w:type="gramEnd"/>
      <w:r w:rsidRPr="002A5665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 мероприятия</w:t>
      </w:r>
    </w:p>
    <w:p w:rsidR="002A5665" w:rsidRPr="002A5665" w:rsidRDefault="002A5665" w:rsidP="002A5665">
      <w:pPr>
        <w:spacing w:after="0" w:line="240" w:lineRule="auto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 w:rsidRPr="002A5665">
        <w:rPr>
          <w:rFonts w:ascii="PT Astra Serif" w:hAnsi="PT Astra Serif" w:cs="Times New Roman"/>
          <w:spacing w:val="-4"/>
          <w:sz w:val="28"/>
          <w:szCs w:val="28"/>
        </w:rPr>
        <w:t>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Киреевский район за 2023 год»</w:t>
      </w:r>
    </w:p>
    <w:p w:rsidR="002A5665" w:rsidRPr="002A5665" w:rsidRDefault="002A5665" w:rsidP="002A5665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A5665" w:rsidRPr="002A5665" w:rsidRDefault="002A5665" w:rsidP="002A5665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A5665" w:rsidRPr="002A5665" w:rsidRDefault="002A5665" w:rsidP="002A5665">
      <w:pPr>
        <w:pStyle w:val="a3"/>
        <w:numPr>
          <w:ilvl w:val="0"/>
          <w:numId w:val="1"/>
        </w:numPr>
        <w:ind w:left="0" w:firstLine="709"/>
        <w:rPr>
          <w:rFonts w:ascii="PT Astra Serif" w:hAnsi="PT Astra Serif"/>
          <w:i/>
          <w:sz w:val="28"/>
          <w:szCs w:val="28"/>
        </w:rPr>
      </w:pPr>
      <w:r w:rsidRPr="002A5665">
        <w:rPr>
          <w:rFonts w:ascii="PT Astra Serif" w:hAnsi="PT Astra Serif"/>
          <w:sz w:val="28"/>
          <w:szCs w:val="28"/>
        </w:rPr>
        <w:t xml:space="preserve">Основание для проведения </w:t>
      </w:r>
      <w:proofErr w:type="gramStart"/>
      <w:r w:rsidRPr="002A5665">
        <w:rPr>
          <w:rFonts w:ascii="PT Astra Serif" w:hAnsi="PT Astra Serif"/>
          <w:spacing w:val="-4"/>
          <w:sz w:val="28"/>
          <w:szCs w:val="28"/>
        </w:rPr>
        <w:t>контрольного  мероприятия</w:t>
      </w:r>
      <w:proofErr w:type="gramEnd"/>
      <w:r w:rsidRPr="002A5665">
        <w:rPr>
          <w:rFonts w:ascii="PT Astra Serif" w:hAnsi="PT Astra Serif"/>
          <w:i/>
          <w:sz w:val="28"/>
          <w:szCs w:val="28"/>
        </w:rPr>
        <w:t xml:space="preserve">: </w:t>
      </w:r>
    </w:p>
    <w:p w:rsidR="002A5665" w:rsidRPr="002A5665" w:rsidRDefault="002A5665" w:rsidP="002A5665">
      <w:pPr>
        <w:pStyle w:val="a3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2A5665">
        <w:rPr>
          <w:rFonts w:ascii="PT Astra Serif" w:hAnsi="PT Astra Serif"/>
          <w:sz w:val="28"/>
          <w:szCs w:val="28"/>
        </w:rPr>
        <w:t xml:space="preserve">Пункт 2.2. плана работы Контрольно-счетной палаты муниципального образования Киреевский район на 2024 </w:t>
      </w:r>
      <w:proofErr w:type="gramStart"/>
      <w:r w:rsidRPr="002A5665">
        <w:rPr>
          <w:rFonts w:ascii="PT Astra Serif" w:hAnsi="PT Astra Serif"/>
          <w:sz w:val="28"/>
          <w:szCs w:val="28"/>
        </w:rPr>
        <w:t>год,</w:t>
      </w:r>
      <w:r w:rsidRPr="002A566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A5665">
        <w:rPr>
          <w:rFonts w:ascii="PT Astra Serif" w:hAnsi="PT Astra Serif"/>
          <w:sz w:val="28"/>
          <w:szCs w:val="28"/>
        </w:rPr>
        <w:t xml:space="preserve"> распоряжение</w:t>
      </w:r>
      <w:proofErr w:type="gramEnd"/>
      <w:r w:rsidRPr="002A5665">
        <w:rPr>
          <w:rFonts w:ascii="PT Astra Serif" w:hAnsi="PT Astra Serif"/>
          <w:sz w:val="28"/>
          <w:szCs w:val="28"/>
        </w:rPr>
        <w:t xml:space="preserve">  председателя КСП от 20.05.2024 года №8 .</w:t>
      </w:r>
    </w:p>
    <w:p w:rsidR="002A5665" w:rsidRPr="002A5665" w:rsidRDefault="002A5665" w:rsidP="002A5665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2A5665">
        <w:rPr>
          <w:rFonts w:ascii="PT Astra Serif" w:hAnsi="PT Astra Serif"/>
          <w:spacing w:val="-4"/>
          <w:sz w:val="28"/>
          <w:szCs w:val="28"/>
        </w:rPr>
        <w:t>Цель  проведения</w:t>
      </w:r>
      <w:proofErr w:type="gramEnd"/>
      <w:r w:rsidRPr="002A5665">
        <w:rPr>
          <w:rFonts w:ascii="PT Astra Serif" w:hAnsi="PT Astra Serif"/>
          <w:spacing w:val="-4"/>
          <w:sz w:val="28"/>
          <w:szCs w:val="28"/>
        </w:rPr>
        <w:t xml:space="preserve"> контрольного мероприятия:</w:t>
      </w:r>
    </w:p>
    <w:p w:rsidR="002A5665" w:rsidRPr="002A5665" w:rsidRDefault="002A5665" w:rsidP="002A5665">
      <w:pPr>
        <w:pStyle w:val="a6"/>
        <w:spacing w:after="0" w:line="240" w:lineRule="auto"/>
        <w:ind w:left="0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2A56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2A5665">
        <w:rPr>
          <w:rFonts w:ascii="PT Astra Serif" w:hAnsi="PT Astra Serif" w:cs="Times New Roman"/>
          <w:sz w:val="28"/>
          <w:szCs w:val="28"/>
        </w:rPr>
        <w:t>роверка целевого и эффективного использования имущества, находящегося в государственной и муниципальной собственности</w:t>
      </w:r>
      <w:r w:rsidRPr="002A56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; </w:t>
      </w:r>
      <w:r w:rsidRPr="002A5665">
        <w:rPr>
          <w:rFonts w:ascii="PT Astra Serif" w:hAnsi="PT Astra Serif" w:cs="Times New Roman"/>
          <w:spacing w:val="-4"/>
          <w:sz w:val="28"/>
          <w:szCs w:val="28"/>
        </w:rPr>
        <w:t>оценка эффективности управления дебиторской задолженностью по данному виду доходов;</w:t>
      </w:r>
      <w:r w:rsidRPr="002A5665">
        <w:rPr>
          <w:rFonts w:ascii="PT Astra Serif" w:hAnsi="PT Astra Serif" w:cs="Times New Roman"/>
          <w:color w:val="FF0000"/>
          <w:spacing w:val="-4"/>
          <w:sz w:val="28"/>
          <w:szCs w:val="28"/>
        </w:rPr>
        <w:t xml:space="preserve"> </w:t>
      </w:r>
      <w:r w:rsidRPr="002A5665">
        <w:rPr>
          <w:rFonts w:ascii="PT Astra Serif" w:hAnsi="PT Astra Serif" w:cs="Times New Roman"/>
          <w:spacing w:val="-4"/>
          <w:sz w:val="28"/>
          <w:szCs w:val="28"/>
        </w:rPr>
        <w:t xml:space="preserve">выявление резервов увеличения доходов местных бюджетов в администрации муниципального образования Киреевский район. </w:t>
      </w:r>
    </w:p>
    <w:p w:rsidR="002A5665" w:rsidRPr="002A5665" w:rsidRDefault="002A5665" w:rsidP="002A566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5665">
        <w:rPr>
          <w:rFonts w:ascii="PT Astra Serif" w:hAnsi="PT Astra Serif"/>
          <w:bCs/>
          <w:sz w:val="28"/>
          <w:szCs w:val="28"/>
        </w:rPr>
        <w:t xml:space="preserve">3.  Объектами </w:t>
      </w:r>
      <w:r w:rsidRPr="002A5665">
        <w:rPr>
          <w:rFonts w:ascii="PT Astra Serif" w:hAnsi="PT Astra Serif"/>
          <w:spacing w:val="-4"/>
          <w:sz w:val="28"/>
          <w:szCs w:val="28"/>
        </w:rPr>
        <w:t>контрольного</w:t>
      </w:r>
      <w:r w:rsidRPr="002A5665">
        <w:rPr>
          <w:rFonts w:ascii="PT Astra Serif" w:hAnsi="PT Astra Serif"/>
          <w:bCs/>
          <w:sz w:val="28"/>
          <w:szCs w:val="28"/>
        </w:rPr>
        <w:t xml:space="preserve"> мероприятия выступали: </w:t>
      </w:r>
    </w:p>
    <w:p w:rsidR="002A5665" w:rsidRPr="002A5665" w:rsidRDefault="002A5665" w:rsidP="002A566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5665">
        <w:rPr>
          <w:rFonts w:ascii="PT Astra Serif" w:hAnsi="PT Astra Serif"/>
          <w:sz w:val="28"/>
          <w:szCs w:val="28"/>
        </w:rPr>
        <w:t>–администрация муниципального образования Киреевский район,</w:t>
      </w:r>
    </w:p>
    <w:p w:rsidR="002A5665" w:rsidRPr="002A5665" w:rsidRDefault="002A5665" w:rsidP="002A5665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5665">
        <w:rPr>
          <w:rFonts w:ascii="PT Astra Serif" w:hAnsi="PT Astra Serif"/>
          <w:sz w:val="28"/>
          <w:szCs w:val="28"/>
        </w:rPr>
        <w:t>-МКУ «Централизованная бухгалтерия муниципального образования Киреевский район».</w:t>
      </w:r>
    </w:p>
    <w:p w:rsidR="002A5665" w:rsidRDefault="002A5665"/>
    <w:p w:rsidR="000330A0" w:rsidRPr="002A5665" w:rsidRDefault="002A5665" w:rsidP="002A5665">
      <w:pPr>
        <w:jc w:val="both"/>
        <w:rPr>
          <w:rFonts w:ascii="PT Astra Serif" w:hAnsi="PT Astra Serif"/>
          <w:sz w:val="28"/>
          <w:szCs w:val="28"/>
        </w:rPr>
      </w:pPr>
      <w:r w:rsidRPr="002A5665">
        <w:rPr>
          <w:rFonts w:ascii="PT Astra Serif" w:hAnsi="PT Astra Serif"/>
          <w:sz w:val="28"/>
          <w:szCs w:val="28"/>
        </w:rPr>
        <w:t>В результате проведения контрольного мероприятия установлено следующее.</w:t>
      </w:r>
    </w:p>
    <w:p w:rsidR="002A5665" w:rsidRDefault="002A5665" w:rsidP="002A5665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110B20">
        <w:rPr>
          <w:rFonts w:ascii="PT Astra Serif" w:hAnsi="PT Astra Serif"/>
          <w:sz w:val="28"/>
          <w:szCs w:val="28"/>
        </w:rPr>
        <w:t xml:space="preserve">Инвентаризация объектов муниципального имущества проведена не в полном объеме, в результате общая стоимость нефинансовых активов имущества казны, отраженная в Балансе Администрации </w:t>
      </w:r>
      <w:r>
        <w:rPr>
          <w:rFonts w:ascii="PT Astra Serif" w:hAnsi="PT Astra Serif"/>
          <w:sz w:val="28"/>
          <w:szCs w:val="28"/>
        </w:rPr>
        <w:t xml:space="preserve">(ф.0503130), </w:t>
      </w:r>
      <w:r w:rsidRPr="00110B20">
        <w:rPr>
          <w:rFonts w:ascii="PT Astra Serif" w:hAnsi="PT Astra Serif"/>
          <w:sz w:val="28"/>
          <w:szCs w:val="28"/>
        </w:rPr>
        <w:t>как администратора доходов бюджета, не подтверждается данными регистров бюджетного учета и первичными документами.</w:t>
      </w:r>
    </w:p>
    <w:p w:rsidR="002A5665" w:rsidRDefault="002A5665" w:rsidP="002A5665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110B20">
        <w:rPr>
          <w:rFonts w:ascii="PT Astra Serif" w:hAnsi="PT Astra Serif"/>
          <w:sz w:val="28"/>
          <w:szCs w:val="28"/>
        </w:rPr>
        <w:t xml:space="preserve">Сравнение данных реестра муниципального имущества и Оборотной ведомости по </w:t>
      </w:r>
      <w:proofErr w:type="gramStart"/>
      <w:r w:rsidRPr="00110B20">
        <w:rPr>
          <w:rFonts w:ascii="PT Astra Serif" w:hAnsi="PT Astra Serif"/>
          <w:sz w:val="28"/>
          <w:szCs w:val="28"/>
        </w:rPr>
        <w:t xml:space="preserve">недвижимому </w:t>
      </w:r>
      <w:r>
        <w:rPr>
          <w:rFonts w:ascii="PT Astra Serif" w:hAnsi="PT Astra Serif"/>
          <w:sz w:val="28"/>
          <w:szCs w:val="28"/>
        </w:rPr>
        <w:t xml:space="preserve"> и</w:t>
      </w:r>
      <w:proofErr w:type="gramEnd"/>
      <w:r>
        <w:rPr>
          <w:rFonts w:ascii="PT Astra Serif" w:hAnsi="PT Astra Serif"/>
          <w:sz w:val="28"/>
          <w:szCs w:val="28"/>
        </w:rPr>
        <w:t xml:space="preserve"> движимому </w:t>
      </w:r>
      <w:r w:rsidRPr="00110B20">
        <w:rPr>
          <w:rFonts w:ascii="PT Astra Serif" w:hAnsi="PT Astra Serif"/>
          <w:sz w:val="28"/>
          <w:szCs w:val="28"/>
        </w:rPr>
        <w:t>имуществу по количеству и стоимости имущества казны показало значительные расхождения между ними.</w:t>
      </w:r>
    </w:p>
    <w:p w:rsidR="002A5665" w:rsidRPr="00110B20" w:rsidRDefault="002A5665" w:rsidP="002A56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110B20">
        <w:rPr>
          <w:rFonts w:ascii="PT Astra Serif" w:hAnsi="PT Astra Serif"/>
          <w:sz w:val="28"/>
          <w:szCs w:val="28"/>
        </w:rPr>
        <w:t>Низкое качество бюджетного учета имущества казны, ненадлежащее ведение учета муниципального имущества не позволяют определить достоверный источник информации о его количестве и стоимости.</w:t>
      </w:r>
    </w:p>
    <w:p w:rsidR="002A5665" w:rsidRPr="00110B20" w:rsidRDefault="002A5665" w:rsidP="002A56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110B20">
        <w:rPr>
          <w:rFonts w:ascii="PT Astra Serif" w:hAnsi="PT Astra Serif"/>
          <w:sz w:val="28"/>
          <w:szCs w:val="28"/>
        </w:rPr>
        <w:t>Бюджетная отчетность Администрации не содержит полных данных по стоимости нефинансовых активов казны.</w:t>
      </w:r>
    </w:p>
    <w:p w:rsidR="002A5665" w:rsidRPr="00110B20" w:rsidRDefault="002A5665" w:rsidP="002A5665">
      <w:pPr>
        <w:pStyle w:val="ConsPlusNormal"/>
        <w:ind w:firstLine="54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110B20">
        <w:rPr>
          <w:rFonts w:ascii="PT Astra Serif" w:hAnsi="PT Astra Serif"/>
          <w:sz w:val="28"/>
          <w:szCs w:val="28"/>
        </w:rPr>
        <w:t>. При учете муниципального имущества администрацией не соблюда</w:t>
      </w:r>
      <w:r>
        <w:rPr>
          <w:rFonts w:ascii="PT Astra Serif" w:hAnsi="PT Astra Serif"/>
          <w:sz w:val="28"/>
          <w:szCs w:val="28"/>
        </w:rPr>
        <w:t>лись</w:t>
      </w:r>
      <w:r w:rsidRPr="00110B20">
        <w:rPr>
          <w:rFonts w:ascii="PT Astra Serif" w:hAnsi="PT Astra Serif"/>
          <w:sz w:val="28"/>
          <w:szCs w:val="28"/>
        </w:rPr>
        <w:t xml:space="preserve"> требования Приказа Минэкономразвития России от 30.08.2011 №424</w:t>
      </w:r>
      <w:r>
        <w:rPr>
          <w:rFonts w:ascii="PT Astra Serif" w:hAnsi="PT Astra Serif"/>
          <w:sz w:val="28"/>
          <w:szCs w:val="28"/>
        </w:rPr>
        <w:t>:</w:t>
      </w:r>
      <w:r w:rsidRPr="00110B20">
        <w:rPr>
          <w:rFonts w:ascii="PT Astra Serif" w:hAnsi="PT Astra Serif"/>
          <w:b/>
          <w:sz w:val="28"/>
          <w:szCs w:val="28"/>
        </w:rPr>
        <w:t xml:space="preserve"> </w:t>
      </w:r>
    </w:p>
    <w:p w:rsidR="002A5665" w:rsidRPr="00110B20" w:rsidRDefault="002A5665" w:rsidP="002A566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</w:t>
      </w:r>
      <w:r w:rsidRPr="00110B20">
        <w:rPr>
          <w:rFonts w:ascii="PT Astra Serif" w:hAnsi="PT Astra Serif"/>
          <w:sz w:val="28"/>
          <w:szCs w:val="28"/>
        </w:rPr>
        <w:t xml:space="preserve"> Реестре муниципального имущества </w:t>
      </w:r>
      <w:r>
        <w:rPr>
          <w:rFonts w:ascii="PT Astra Serif" w:hAnsi="PT Astra Serif"/>
          <w:sz w:val="28"/>
          <w:szCs w:val="28"/>
        </w:rPr>
        <w:t xml:space="preserve">на 01.01.2024 года </w:t>
      </w:r>
      <w:r w:rsidRPr="00110B20">
        <w:rPr>
          <w:rFonts w:ascii="PT Astra Serif" w:hAnsi="PT Astra Serif"/>
          <w:sz w:val="28"/>
          <w:szCs w:val="28"/>
        </w:rPr>
        <w:t xml:space="preserve">отсутствуют </w:t>
      </w:r>
      <w:r w:rsidRPr="00110B20">
        <w:rPr>
          <w:rFonts w:ascii="PT Astra Serif" w:hAnsi="PT Astra Serif"/>
          <w:sz w:val="28"/>
          <w:szCs w:val="28"/>
        </w:rPr>
        <w:lastRenderedPageBreak/>
        <w:t>достоверные сведения об</w:t>
      </w:r>
      <w:r>
        <w:rPr>
          <w:rFonts w:ascii="PT Astra Serif" w:hAnsi="PT Astra Serif"/>
          <w:sz w:val="28"/>
          <w:szCs w:val="28"/>
        </w:rPr>
        <w:t xml:space="preserve"> отдельных</w:t>
      </w:r>
      <w:r w:rsidRPr="00110B20">
        <w:rPr>
          <w:rFonts w:ascii="PT Astra Serif" w:hAnsi="PT Astra Serif"/>
          <w:sz w:val="28"/>
          <w:szCs w:val="28"/>
        </w:rPr>
        <w:t xml:space="preserve"> объектах недвижимого имущества, в том числе о стоимостных характеристиках, а также документы, подтверждающие приобретение объекта, прекращение и переход права собственности. Не соблюдаются сроки внесения данных в Реестр. Ряд числящихся в Реестре объектов фактически не являются собственностью муниципального образования. </w:t>
      </w:r>
    </w:p>
    <w:p w:rsidR="002A5665" w:rsidRDefault="002A5665" w:rsidP="002A566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110B20">
        <w:rPr>
          <w:rFonts w:ascii="PT Astra Serif" w:hAnsi="PT Astra Serif"/>
          <w:sz w:val="28"/>
          <w:szCs w:val="28"/>
        </w:rPr>
        <w:t xml:space="preserve">В результате Реестр муниципального имущества не является источником </w:t>
      </w:r>
      <w:r>
        <w:rPr>
          <w:rFonts w:ascii="PT Astra Serif" w:hAnsi="PT Astra Serif"/>
          <w:sz w:val="28"/>
          <w:szCs w:val="28"/>
        </w:rPr>
        <w:t xml:space="preserve">достоверных </w:t>
      </w:r>
      <w:r w:rsidRPr="00110B20">
        <w:rPr>
          <w:rFonts w:ascii="PT Astra Serif" w:hAnsi="PT Astra Serif"/>
          <w:sz w:val="28"/>
          <w:szCs w:val="28"/>
        </w:rPr>
        <w:t>данных о муниципальном имуществе.</w:t>
      </w:r>
    </w:p>
    <w:p w:rsidR="002A5665" w:rsidRDefault="002A5665" w:rsidP="002A566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6. П</w:t>
      </w:r>
      <w:r w:rsidRPr="00737F1B">
        <w:rPr>
          <w:rFonts w:ascii="PT Astra Serif" w:hAnsi="PT Astra Serif"/>
          <w:bCs/>
          <w:sz w:val="28"/>
          <w:szCs w:val="28"/>
        </w:rPr>
        <w:t xml:space="preserve">о состоянию на 01.01.2024 значительная часть объектов имущества, учтенного в реестре муниципального имущества муниципального образования Киреевский район (84,3%), не используется, </w:t>
      </w:r>
      <w:r w:rsidRPr="00737F1B">
        <w:rPr>
          <w:rFonts w:ascii="PT Astra Serif" w:hAnsi="PT Astra Serif"/>
          <w:sz w:val="28"/>
          <w:szCs w:val="28"/>
        </w:rPr>
        <w:t xml:space="preserve">что свидетельствует о неэффективном управлении и распоряжении муниципальным имуществом и </w:t>
      </w:r>
      <w:proofErr w:type="spellStart"/>
      <w:r w:rsidRPr="00737F1B">
        <w:rPr>
          <w:rFonts w:ascii="PT Astra Serif" w:hAnsi="PT Astra Serif"/>
          <w:sz w:val="28"/>
          <w:szCs w:val="28"/>
        </w:rPr>
        <w:t>недополучении</w:t>
      </w:r>
      <w:proofErr w:type="spellEnd"/>
      <w:r w:rsidRPr="00737F1B">
        <w:rPr>
          <w:rFonts w:ascii="PT Astra Serif" w:hAnsi="PT Astra Serif"/>
          <w:sz w:val="28"/>
          <w:szCs w:val="28"/>
        </w:rPr>
        <w:t xml:space="preserve"> доходов в бюджет муниципального образования, т.к.</w:t>
      </w:r>
      <w:r w:rsidRPr="00737F1B">
        <w:rPr>
          <w:rFonts w:ascii="PT Astra Serif" w:hAnsi="PT Astra Serif"/>
          <w:bCs/>
          <w:sz w:val="28"/>
          <w:szCs w:val="28"/>
        </w:rPr>
        <w:t xml:space="preserve"> </w:t>
      </w:r>
      <w:r w:rsidRPr="00737F1B">
        <w:rPr>
          <w:rFonts w:ascii="PT Astra Serif" w:hAnsi="PT Astra Serif"/>
          <w:sz w:val="28"/>
          <w:szCs w:val="28"/>
        </w:rPr>
        <w:t>объем поступающих в бюджет доходов напрямую зависит от эффективности использования имущества.</w:t>
      </w:r>
    </w:p>
    <w:p w:rsidR="002A5665" w:rsidRDefault="002A5665" w:rsidP="002A566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110B20">
        <w:rPr>
          <w:rFonts w:ascii="PT Astra Serif" w:hAnsi="PT Astra Serif"/>
          <w:sz w:val="28"/>
          <w:szCs w:val="28"/>
        </w:rPr>
        <w:t>. Контроль за эффективностью использования муниципального имущества надлежащим образом не осуществляется.</w:t>
      </w:r>
    </w:p>
    <w:p w:rsidR="00386DB5" w:rsidRDefault="00386DB5" w:rsidP="002A566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A5665" w:rsidRDefault="002A5665" w:rsidP="002A5665">
      <w:pPr>
        <w:pStyle w:val="ConsPlusNormal"/>
        <w:jc w:val="both"/>
      </w:pPr>
    </w:p>
    <w:p w:rsidR="002A5665" w:rsidRPr="00386DB5" w:rsidRDefault="00386DB5" w:rsidP="00386DB5">
      <w:pPr>
        <w:spacing w:after="0"/>
        <w:rPr>
          <w:rFonts w:ascii="PT Astra Serif" w:hAnsi="PT Astra Serif"/>
          <w:sz w:val="28"/>
          <w:szCs w:val="28"/>
        </w:rPr>
      </w:pPr>
      <w:r w:rsidRPr="00386DB5">
        <w:rPr>
          <w:rFonts w:ascii="PT Astra Serif" w:hAnsi="PT Astra Serif"/>
          <w:sz w:val="28"/>
          <w:szCs w:val="28"/>
        </w:rPr>
        <w:t>Оформлены: Акт №3 от 29.07.2024, представления №18 и 19 от 04.09.2024</w:t>
      </w:r>
    </w:p>
    <w:p w:rsidR="00386DB5" w:rsidRPr="00386DB5" w:rsidRDefault="00386DB5" w:rsidP="00386DB5">
      <w:pPr>
        <w:spacing w:after="0"/>
        <w:rPr>
          <w:rFonts w:ascii="PT Astra Serif" w:hAnsi="PT Astra Serif"/>
          <w:sz w:val="28"/>
          <w:szCs w:val="28"/>
        </w:rPr>
      </w:pPr>
      <w:r w:rsidRPr="00386DB5">
        <w:rPr>
          <w:rFonts w:ascii="PT Astra Serif" w:hAnsi="PT Astra Serif"/>
          <w:sz w:val="28"/>
          <w:szCs w:val="28"/>
        </w:rPr>
        <w:t>Результаты контрольного мероприятия:</w:t>
      </w:r>
    </w:p>
    <w:p w:rsidR="00386DB5" w:rsidRPr="00386DB5" w:rsidRDefault="00386DB5" w:rsidP="00386DB5">
      <w:pPr>
        <w:spacing w:after="0"/>
        <w:rPr>
          <w:rFonts w:ascii="PT Astra Serif" w:hAnsi="PT Astra Serif"/>
          <w:sz w:val="28"/>
          <w:szCs w:val="28"/>
        </w:rPr>
      </w:pPr>
      <w:r w:rsidRPr="00386DB5">
        <w:rPr>
          <w:rFonts w:ascii="PT Astra Serif" w:hAnsi="PT Astra Serif"/>
          <w:sz w:val="28"/>
          <w:szCs w:val="28"/>
        </w:rPr>
        <w:t xml:space="preserve">Сумма проверенных средств-1 485 294,8 </w:t>
      </w:r>
      <w:proofErr w:type="spellStart"/>
      <w:r w:rsidRPr="00386DB5">
        <w:rPr>
          <w:rFonts w:ascii="PT Astra Serif" w:hAnsi="PT Astra Serif"/>
          <w:sz w:val="28"/>
          <w:szCs w:val="28"/>
        </w:rPr>
        <w:t>тыс.руб</w:t>
      </w:r>
      <w:proofErr w:type="spellEnd"/>
      <w:r w:rsidRPr="00386DB5">
        <w:rPr>
          <w:rFonts w:ascii="PT Astra Serif" w:hAnsi="PT Astra Serif"/>
          <w:sz w:val="28"/>
          <w:szCs w:val="28"/>
        </w:rPr>
        <w:t>.</w:t>
      </w:r>
    </w:p>
    <w:p w:rsidR="00386DB5" w:rsidRPr="00386DB5" w:rsidRDefault="00386DB5" w:rsidP="00386DB5">
      <w:pPr>
        <w:spacing w:after="0"/>
        <w:rPr>
          <w:rFonts w:ascii="PT Astra Serif" w:hAnsi="PT Astra Serif"/>
          <w:sz w:val="28"/>
          <w:szCs w:val="28"/>
        </w:rPr>
      </w:pPr>
      <w:r w:rsidRPr="00386DB5">
        <w:rPr>
          <w:rFonts w:ascii="PT Astra Serif" w:hAnsi="PT Astra Serif"/>
          <w:sz w:val="28"/>
          <w:szCs w:val="28"/>
        </w:rPr>
        <w:t>Количество нарушений-1 859,6;</w:t>
      </w:r>
    </w:p>
    <w:p w:rsidR="00386DB5" w:rsidRPr="00386DB5" w:rsidRDefault="00386DB5" w:rsidP="00386DB5">
      <w:pPr>
        <w:spacing w:after="0"/>
        <w:rPr>
          <w:rFonts w:ascii="PT Astra Serif" w:hAnsi="PT Astra Serif"/>
          <w:sz w:val="28"/>
          <w:szCs w:val="28"/>
        </w:rPr>
      </w:pPr>
      <w:r w:rsidRPr="00386DB5">
        <w:rPr>
          <w:rFonts w:ascii="PT Astra Serif" w:hAnsi="PT Astra Serif"/>
          <w:sz w:val="28"/>
          <w:szCs w:val="28"/>
        </w:rPr>
        <w:t xml:space="preserve">Сумма нарушений-1 310 788,5 </w:t>
      </w:r>
      <w:proofErr w:type="spellStart"/>
      <w:r w:rsidRPr="00386DB5">
        <w:rPr>
          <w:rFonts w:ascii="PT Astra Serif" w:hAnsi="PT Astra Serif"/>
          <w:sz w:val="28"/>
          <w:szCs w:val="28"/>
        </w:rPr>
        <w:t>тыс.руб</w:t>
      </w:r>
      <w:proofErr w:type="spellEnd"/>
      <w:r w:rsidRPr="00386DB5">
        <w:rPr>
          <w:rFonts w:ascii="PT Astra Serif" w:hAnsi="PT Astra Serif"/>
          <w:sz w:val="28"/>
          <w:szCs w:val="28"/>
        </w:rPr>
        <w:t>.</w:t>
      </w:r>
    </w:p>
    <w:sectPr w:rsidR="00386DB5" w:rsidRPr="003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4185B"/>
    <w:multiLevelType w:val="hybridMultilevel"/>
    <w:tmpl w:val="EBDACB06"/>
    <w:lvl w:ilvl="0" w:tplc="4016F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31626"/>
    <w:multiLevelType w:val="multilevel"/>
    <w:tmpl w:val="AEBE37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0"/>
      <w:numFmt w:val="decimal"/>
      <w:isLgl/>
      <w:lvlText w:val="%1.%2."/>
      <w:lvlJc w:val="left"/>
      <w:pPr>
        <w:ind w:left="103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4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5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65"/>
    <w:rsid w:val="000330A0"/>
    <w:rsid w:val="002A5665"/>
    <w:rsid w:val="003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17FE"/>
  <w15:chartTrackingRefBased/>
  <w15:docId w15:val="{2B0FF44E-BE59-4B82-9F03-DFB038D3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65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66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a5">
    <w:name w:val="Strong"/>
    <w:basedOn w:val="a0"/>
    <w:uiPriority w:val="22"/>
    <w:qFormat/>
    <w:rsid w:val="002A5665"/>
    <w:rPr>
      <w:b/>
      <w:bCs/>
    </w:rPr>
  </w:style>
  <w:style w:type="paragraph" w:styleId="a6">
    <w:name w:val="List Paragraph"/>
    <w:basedOn w:val="a"/>
    <w:link w:val="a7"/>
    <w:uiPriority w:val="34"/>
    <w:qFormat/>
    <w:rsid w:val="002A566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A5665"/>
    <w:rPr>
      <w:rFonts w:asciiTheme="minorHAnsi" w:hAnsiTheme="minorHAnsi"/>
      <w:sz w:val="22"/>
      <w:szCs w:val="22"/>
    </w:rPr>
  </w:style>
  <w:style w:type="character" w:customStyle="1" w:styleId="a7">
    <w:name w:val="Абзац списка Знак"/>
    <w:link w:val="a6"/>
    <w:uiPriority w:val="34"/>
    <w:locked/>
    <w:rsid w:val="002A5665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link w:val="ConsPlusNormal0"/>
    <w:qFormat/>
    <w:rsid w:val="002A5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5665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Елена Петровна Ромашева</cp:lastModifiedBy>
  <cp:revision>2</cp:revision>
  <dcterms:created xsi:type="dcterms:W3CDTF">2024-11-12T13:45:00Z</dcterms:created>
  <dcterms:modified xsi:type="dcterms:W3CDTF">2024-11-12T13:49:00Z</dcterms:modified>
</cp:coreProperties>
</file>