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a"/>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C21945" w:rsidRDefault="00C21945" w:rsidP="00C21945">
      <w:pPr>
        <w:jc w:val="center"/>
        <w:rPr>
          <w:rStyle w:val="59pt"/>
        </w:rPr>
      </w:pPr>
      <w:r>
        <w:rPr>
          <w:noProof/>
        </w:rPr>
        <w:drawing>
          <wp:inline distT="0" distB="0" distL="0" distR="0" wp14:anchorId="27950E3A" wp14:editId="1C4F80D8">
            <wp:extent cx="687705" cy="687705"/>
            <wp:effectExtent l="0" t="0" r="0" b="0"/>
            <wp:docPr id="8" name="Рисунок 8"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rsidR="00C21945" w:rsidRDefault="00C21945" w:rsidP="00C21945">
      <w:pPr>
        <w:pStyle w:val="affa"/>
        <w:spacing w:line="276" w:lineRule="auto"/>
        <w:jc w:val="center"/>
        <w:rPr>
          <w:rFonts w:ascii="PT Astra Serif" w:hAnsi="PT Astra Serif"/>
          <w:b/>
          <w:sz w:val="28"/>
          <w:szCs w:val="28"/>
        </w:rPr>
      </w:pPr>
    </w:p>
    <w:p w:rsidR="00C21945" w:rsidRDefault="00C21945" w:rsidP="00C21945">
      <w:pPr>
        <w:pStyle w:val="affa"/>
        <w:spacing w:line="276" w:lineRule="auto"/>
        <w:jc w:val="center"/>
        <w:rPr>
          <w:rFonts w:ascii="PT Astra Serif" w:hAnsi="PT Astra Serif" w:cs="Calibri"/>
          <w:sz w:val="28"/>
          <w:szCs w:val="28"/>
        </w:rPr>
      </w:pPr>
      <w:r>
        <w:rPr>
          <w:rFonts w:ascii="PT Astra Serif" w:hAnsi="PT Astra Serif"/>
          <w:b/>
          <w:sz w:val="28"/>
          <w:szCs w:val="28"/>
        </w:rPr>
        <w:t>КОНТРОЛЬНО-СЧЕТНАЯ ПАЛАТА</w:t>
      </w:r>
    </w:p>
    <w:p w:rsidR="00C21945" w:rsidRDefault="00C21945" w:rsidP="00C21945">
      <w:pPr>
        <w:pStyle w:val="affa"/>
        <w:spacing w:line="276" w:lineRule="auto"/>
        <w:jc w:val="center"/>
        <w:rPr>
          <w:rFonts w:ascii="PT Astra Serif" w:hAnsi="PT Astra Serif"/>
          <w:b/>
          <w:sz w:val="28"/>
          <w:szCs w:val="28"/>
        </w:rPr>
      </w:pPr>
      <w:r>
        <w:rPr>
          <w:rFonts w:ascii="PT Astra Serif" w:hAnsi="PT Astra Serif"/>
          <w:b/>
          <w:sz w:val="28"/>
          <w:szCs w:val="28"/>
        </w:rPr>
        <w:t>МУНИЦИПАЛЬНОГО ОБРАЗОВАНИЯ КИРЕЕВСКИЙ РАЙОН</w:t>
      </w:r>
    </w:p>
    <w:p w:rsidR="00C21945" w:rsidRPr="007B5A88" w:rsidRDefault="00C21945" w:rsidP="00C21945">
      <w:pPr>
        <w:pStyle w:val="affa"/>
        <w:pBdr>
          <w:top w:val="single" w:sz="4" w:space="1" w:color="auto"/>
          <w:bottom w:val="single" w:sz="4" w:space="1" w:color="auto"/>
        </w:pBdr>
        <w:spacing w:line="276" w:lineRule="auto"/>
        <w:jc w:val="center"/>
        <w:rPr>
          <w:rFonts w:ascii="PT Astra Serif" w:hAnsi="PT Astra Serif" w:cs="Times New Roman"/>
          <w:sz w:val="22"/>
          <w:szCs w:val="22"/>
        </w:rPr>
      </w:pPr>
      <w:r>
        <w:rPr>
          <w:rFonts w:ascii="PT Astra Serif" w:hAnsi="PT Astra Serif"/>
          <w:sz w:val="18"/>
          <w:szCs w:val="18"/>
        </w:rPr>
        <w:t>301260, Российская Федерация, Тульская область, г. Киреевск, ул. Титова, д.4, тел./факс (48754)6-27-80.</w:t>
      </w:r>
      <w:r w:rsidRPr="007B5A88">
        <w:rPr>
          <w:rFonts w:ascii="PT Astra Serif" w:hAnsi="PT Astra Serif" w:cs="Times New Roman"/>
        </w:rPr>
        <w:t xml:space="preserve"> </w:t>
      </w:r>
    </w:p>
    <w:p w:rsidR="00C21945" w:rsidRPr="003E6E63" w:rsidRDefault="00C21945" w:rsidP="00C21945">
      <w:pPr>
        <w:pStyle w:val="affa"/>
        <w:pBdr>
          <w:top w:val="single" w:sz="4" w:space="1" w:color="auto"/>
          <w:bottom w:val="single" w:sz="4" w:space="1" w:color="auto"/>
        </w:pBdr>
        <w:spacing w:line="276" w:lineRule="auto"/>
        <w:jc w:val="center"/>
        <w:rPr>
          <w:rFonts w:ascii="PT Astra Serif" w:hAnsi="PT Astra Serif" w:cs="Calibri"/>
          <w:sz w:val="22"/>
          <w:szCs w:val="22"/>
        </w:rPr>
      </w:pPr>
      <w:r w:rsidRPr="00C765B3">
        <w:rPr>
          <w:rFonts w:ascii="PT Astra Serif" w:hAnsi="PT Astra Serif" w:cs="Times New Roman"/>
          <w:sz w:val="22"/>
          <w:szCs w:val="22"/>
          <w:lang w:val="en-US"/>
        </w:rPr>
        <w:t>E</w:t>
      </w:r>
      <w:r w:rsidRPr="003E6E63">
        <w:rPr>
          <w:rFonts w:ascii="PT Astra Serif" w:hAnsi="PT Astra Serif" w:cs="Times New Roman"/>
          <w:sz w:val="22"/>
          <w:szCs w:val="22"/>
        </w:rPr>
        <w:t>-</w:t>
      </w:r>
      <w:r w:rsidRPr="00C765B3">
        <w:rPr>
          <w:rFonts w:ascii="PT Astra Serif" w:hAnsi="PT Astra Serif" w:cs="Times New Roman"/>
          <w:sz w:val="22"/>
          <w:szCs w:val="22"/>
          <w:lang w:val="en-US"/>
        </w:rPr>
        <w:t>mail</w:t>
      </w:r>
      <w:r w:rsidRPr="003E6E63">
        <w:rPr>
          <w:rFonts w:ascii="PT Astra Serif" w:hAnsi="PT Astra Serif" w:cs="Times New Roman"/>
          <w:sz w:val="22"/>
          <w:szCs w:val="22"/>
        </w:rPr>
        <w:t xml:space="preserve">: </w:t>
      </w:r>
      <w:hyperlink r:id="rId9" w:history="1">
        <w:r w:rsidRPr="00C765B3">
          <w:rPr>
            <w:rStyle w:val="ac"/>
            <w:rFonts w:ascii="PT Astra Serif" w:hAnsi="PT Astra Serif" w:cs="Times New Roman"/>
            <w:sz w:val="22"/>
            <w:szCs w:val="22"/>
            <w:lang w:val="en-US"/>
          </w:rPr>
          <w:t>kireevsk</w:t>
        </w:r>
        <w:r w:rsidRPr="003E6E63">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ksp</w:t>
        </w:r>
        <w:r w:rsidRPr="003E6E63">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tularegion</w:t>
        </w:r>
        <w:r w:rsidRPr="003E6E63">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org</w:t>
        </w:r>
      </w:hyperlink>
    </w:p>
    <w:p w:rsidR="00E5568B" w:rsidRPr="003E6E63" w:rsidRDefault="00E5568B" w:rsidP="007A160B">
      <w:pPr>
        <w:spacing w:line="276" w:lineRule="auto"/>
        <w:ind w:firstLine="426"/>
        <w:rPr>
          <w:rFonts w:ascii="PT Astra Serif" w:hAnsi="PT Astra Serif"/>
          <w:b/>
          <w:sz w:val="28"/>
          <w:szCs w:val="28"/>
        </w:rPr>
      </w:pPr>
    </w:p>
    <w:p w:rsidR="002C5CEA" w:rsidRPr="003E6E63" w:rsidRDefault="002C5CEA" w:rsidP="007A160B">
      <w:pPr>
        <w:spacing w:line="276" w:lineRule="auto"/>
        <w:ind w:firstLine="426"/>
        <w:rPr>
          <w:rFonts w:ascii="PT Astra Serif" w:hAnsi="PT Astra Serif"/>
          <w:b/>
          <w:color w:val="FF0000"/>
          <w:sz w:val="28"/>
          <w:szCs w:val="28"/>
        </w:rPr>
      </w:pPr>
    </w:p>
    <w:p w:rsidR="000D3988" w:rsidRPr="00F51F9C" w:rsidRDefault="00413B01" w:rsidP="00413B01">
      <w:pPr>
        <w:pStyle w:val="20"/>
        <w:tabs>
          <w:tab w:val="left" w:pos="1843"/>
          <w:tab w:val="left" w:pos="3402"/>
          <w:tab w:val="left" w:pos="4820"/>
        </w:tabs>
        <w:ind w:left="0" w:firstLine="426"/>
        <w:jc w:val="left"/>
        <w:rPr>
          <w:rFonts w:ascii="PT Astra Serif" w:hAnsi="PT Astra Serif"/>
          <w:sz w:val="28"/>
          <w:szCs w:val="28"/>
        </w:rPr>
      </w:pPr>
      <w:r>
        <w:rPr>
          <w:rFonts w:ascii="PT Astra Serif" w:hAnsi="PT Astra Serif"/>
          <w:b/>
          <w:sz w:val="28"/>
          <w:szCs w:val="28"/>
        </w:rPr>
        <w:t xml:space="preserve">                                                     </w:t>
      </w:r>
      <w:r w:rsidR="00F16294" w:rsidRPr="00F51F9C">
        <w:rPr>
          <w:rFonts w:ascii="PT Astra Serif" w:hAnsi="PT Astra Serif"/>
          <w:b/>
          <w:sz w:val="28"/>
          <w:szCs w:val="28"/>
        </w:rPr>
        <w:t>ОТЧЕТ</w:t>
      </w:r>
      <w:r w:rsidR="00F833B7" w:rsidRPr="00F51F9C">
        <w:rPr>
          <w:rFonts w:ascii="PT Astra Serif" w:hAnsi="PT Astra Serif"/>
          <w:b/>
          <w:sz w:val="28"/>
          <w:szCs w:val="28"/>
        </w:rPr>
        <w:t xml:space="preserve"> № </w:t>
      </w:r>
      <w:r w:rsidR="00102796">
        <w:rPr>
          <w:rFonts w:ascii="PT Astra Serif" w:hAnsi="PT Astra Serif"/>
          <w:b/>
          <w:sz w:val="28"/>
          <w:szCs w:val="28"/>
        </w:rPr>
        <w:t>3</w:t>
      </w:r>
    </w:p>
    <w:p w:rsidR="00002C20" w:rsidRPr="00F51F9C" w:rsidRDefault="009A6E98" w:rsidP="009A6E98">
      <w:pPr>
        <w:pStyle w:val="20"/>
        <w:ind w:left="1840" w:firstLine="3"/>
        <w:jc w:val="left"/>
        <w:rPr>
          <w:rFonts w:ascii="PT Astra Serif" w:hAnsi="PT Astra Serif"/>
          <w:b/>
          <w:sz w:val="28"/>
          <w:szCs w:val="28"/>
        </w:rPr>
      </w:pPr>
      <w:r w:rsidRPr="00F51F9C">
        <w:rPr>
          <w:rFonts w:ascii="PT Astra Serif" w:hAnsi="PT Astra Serif"/>
          <w:b/>
          <w:sz w:val="28"/>
          <w:szCs w:val="28"/>
        </w:rPr>
        <w:t xml:space="preserve">           </w:t>
      </w:r>
      <w:r w:rsidR="009A75F3" w:rsidRPr="00F51F9C">
        <w:rPr>
          <w:rFonts w:ascii="PT Astra Serif" w:hAnsi="PT Astra Serif"/>
          <w:b/>
          <w:sz w:val="28"/>
          <w:szCs w:val="28"/>
        </w:rPr>
        <w:t xml:space="preserve">   </w:t>
      </w:r>
      <w:r w:rsidR="009900DB" w:rsidRPr="00F51F9C">
        <w:rPr>
          <w:rFonts w:ascii="PT Astra Serif" w:hAnsi="PT Astra Serif"/>
          <w:b/>
          <w:sz w:val="28"/>
          <w:szCs w:val="28"/>
        </w:rPr>
        <w:t>п</w:t>
      </w:r>
      <w:r w:rsidR="00B320EB" w:rsidRPr="00F51F9C">
        <w:rPr>
          <w:rFonts w:ascii="PT Astra Serif" w:hAnsi="PT Astra Serif"/>
          <w:b/>
          <w:sz w:val="28"/>
          <w:szCs w:val="28"/>
        </w:rPr>
        <w:t>о</w:t>
      </w:r>
      <w:r w:rsidR="00002C20" w:rsidRPr="00F51F9C">
        <w:rPr>
          <w:rFonts w:ascii="PT Astra Serif" w:hAnsi="PT Astra Serif"/>
          <w:b/>
          <w:sz w:val="28"/>
          <w:szCs w:val="28"/>
        </w:rPr>
        <w:t xml:space="preserve"> </w:t>
      </w:r>
      <w:r w:rsidR="009900DB" w:rsidRPr="00F51F9C">
        <w:rPr>
          <w:rFonts w:ascii="PT Astra Serif" w:hAnsi="PT Astra Serif"/>
          <w:b/>
          <w:sz w:val="28"/>
          <w:szCs w:val="28"/>
        </w:rPr>
        <w:t xml:space="preserve">результату </w:t>
      </w:r>
      <w:r w:rsidR="00002C20" w:rsidRPr="00F51F9C">
        <w:rPr>
          <w:rFonts w:ascii="PT Astra Serif" w:hAnsi="PT Astra Serif"/>
          <w:b/>
          <w:sz w:val="28"/>
          <w:szCs w:val="28"/>
        </w:rPr>
        <w:t>проведени</w:t>
      </w:r>
      <w:r w:rsidR="009900DB" w:rsidRPr="00F51F9C">
        <w:rPr>
          <w:rFonts w:ascii="PT Astra Serif" w:hAnsi="PT Astra Serif"/>
          <w:b/>
          <w:sz w:val="28"/>
          <w:szCs w:val="28"/>
        </w:rPr>
        <w:t>я</w:t>
      </w:r>
      <w:r w:rsidR="00002C20" w:rsidRPr="00F51F9C">
        <w:rPr>
          <w:rFonts w:ascii="PT Astra Serif" w:hAnsi="PT Astra Serif"/>
          <w:b/>
          <w:sz w:val="28"/>
          <w:szCs w:val="28"/>
        </w:rPr>
        <w:t xml:space="preserve"> мониторинга</w:t>
      </w:r>
    </w:p>
    <w:p w:rsidR="00002C20" w:rsidRPr="00F51F9C" w:rsidRDefault="00F833B7" w:rsidP="009A6E98">
      <w:pPr>
        <w:pStyle w:val="20"/>
        <w:ind w:left="848" w:firstLine="992"/>
        <w:jc w:val="left"/>
        <w:rPr>
          <w:rFonts w:ascii="PT Astra Serif" w:hAnsi="PT Astra Serif"/>
          <w:b/>
          <w:sz w:val="28"/>
          <w:szCs w:val="28"/>
        </w:rPr>
      </w:pPr>
      <w:r w:rsidRPr="00F51F9C">
        <w:rPr>
          <w:rFonts w:ascii="PT Astra Serif" w:hAnsi="PT Astra Serif"/>
          <w:b/>
          <w:sz w:val="28"/>
          <w:szCs w:val="28"/>
        </w:rPr>
        <w:t>исполнени</w:t>
      </w:r>
      <w:r w:rsidR="00B320EB" w:rsidRPr="00F51F9C">
        <w:rPr>
          <w:rFonts w:ascii="PT Astra Serif" w:hAnsi="PT Astra Serif"/>
          <w:b/>
          <w:sz w:val="28"/>
          <w:szCs w:val="28"/>
        </w:rPr>
        <w:t>я</w:t>
      </w:r>
      <w:r w:rsidRPr="00F51F9C">
        <w:rPr>
          <w:rFonts w:ascii="PT Astra Serif" w:hAnsi="PT Astra Serif"/>
          <w:b/>
          <w:sz w:val="28"/>
          <w:szCs w:val="28"/>
        </w:rPr>
        <w:t xml:space="preserve"> бюджета муниципального образования</w:t>
      </w:r>
    </w:p>
    <w:p w:rsidR="00002C20" w:rsidRPr="00F51F9C" w:rsidRDefault="009A75F3" w:rsidP="009A6E98">
      <w:pPr>
        <w:pStyle w:val="20"/>
        <w:ind w:left="1840" w:firstLine="992"/>
        <w:jc w:val="left"/>
        <w:rPr>
          <w:rFonts w:ascii="PT Astra Serif" w:hAnsi="PT Astra Serif"/>
          <w:b/>
          <w:sz w:val="28"/>
          <w:szCs w:val="28"/>
        </w:rPr>
      </w:pPr>
      <w:r w:rsidRPr="00F51F9C">
        <w:rPr>
          <w:rFonts w:ascii="PT Astra Serif" w:hAnsi="PT Astra Serif"/>
          <w:b/>
          <w:sz w:val="28"/>
          <w:szCs w:val="28"/>
        </w:rPr>
        <w:t xml:space="preserve">  </w:t>
      </w:r>
      <w:r w:rsidR="00812A1C" w:rsidRPr="00F51F9C">
        <w:rPr>
          <w:rFonts w:ascii="PT Astra Serif" w:hAnsi="PT Astra Serif"/>
          <w:b/>
          <w:sz w:val="28"/>
          <w:szCs w:val="28"/>
        </w:rPr>
        <w:t>город Киреевск</w:t>
      </w:r>
      <w:r w:rsidR="00CF13F1" w:rsidRPr="00F51F9C">
        <w:rPr>
          <w:rFonts w:ascii="PT Astra Serif" w:hAnsi="PT Astra Serif"/>
          <w:b/>
          <w:sz w:val="28"/>
          <w:szCs w:val="28"/>
        </w:rPr>
        <w:t xml:space="preserve"> </w:t>
      </w:r>
      <w:r w:rsidR="00273F66" w:rsidRPr="00F51F9C">
        <w:rPr>
          <w:rFonts w:ascii="PT Astra Serif" w:hAnsi="PT Astra Serif"/>
          <w:b/>
          <w:sz w:val="28"/>
          <w:szCs w:val="28"/>
        </w:rPr>
        <w:t>Киреевск</w:t>
      </w:r>
      <w:r w:rsidR="00CF13F1" w:rsidRPr="00F51F9C">
        <w:rPr>
          <w:rFonts w:ascii="PT Astra Serif" w:hAnsi="PT Astra Serif"/>
          <w:b/>
          <w:sz w:val="28"/>
          <w:szCs w:val="28"/>
        </w:rPr>
        <w:t>ого</w:t>
      </w:r>
      <w:r w:rsidR="00273F66" w:rsidRPr="00F51F9C">
        <w:rPr>
          <w:rFonts w:ascii="PT Astra Serif" w:hAnsi="PT Astra Serif"/>
          <w:b/>
          <w:sz w:val="28"/>
          <w:szCs w:val="28"/>
        </w:rPr>
        <w:t xml:space="preserve"> район</w:t>
      </w:r>
      <w:r w:rsidR="00CF13F1" w:rsidRPr="00F51F9C">
        <w:rPr>
          <w:rFonts w:ascii="PT Astra Serif" w:hAnsi="PT Astra Serif"/>
          <w:b/>
          <w:sz w:val="28"/>
          <w:szCs w:val="28"/>
        </w:rPr>
        <w:t>а</w:t>
      </w:r>
    </w:p>
    <w:p w:rsidR="00F833B7" w:rsidRPr="00F51F9C" w:rsidRDefault="009A6E98" w:rsidP="009A6E98">
      <w:pPr>
        <w:pStyle w:val="20"/>
        <w:ind w:left="1840" w:firstLine="992"/>
        <w:jc w:val="left"/>
        <w:rPr>
          <w:rFonts w:ascii="PT Astra Serif" w:hAnsi="PT Astra Serif"/>
          <w:b/>
          <w:sz w:val="28"/>
          <w:szCs w:val="28"/>
        </w:rPr>
      </w:pPr>
      <w:r w:rsidRPr="00F51F9C">
        <w:rPr>
          <w:rFonts w:ascii="PT Astra Serif" w:hAnsi="PT Astra Serif"/>
          <w:b/>
          <w:sz w:val="28"/>
          <w:szCs w:val="28"/>
        </w:rPr>
        <w:t xml:space="preserve">       </w:t>
      </w:r>
      <w:r w:rsidR="009A75F3" w:rsidRPr="00F51F9C">
        <w:rPr>
          <w:rFonts w:ascii="PT Astra Serif" w:hAnsi="PT Astra Serif"/>
          <w:b/>
          <w:sz w:val="28"/>
          <w:szCs w:val="28"/>
        </w:rPr>
        <w:t xml:space="preserve">     </w:t>
      </w:r>
      <w:r w:rsidRPr="00F51F9C">
        <w:rPr>
          <w:rFonts w:ascii="PT Astra Serif" w:hAnsi="PT Astra Serif"/>
          <w:b/>
          <w:sz w:val="28"/>
          <w:szCs w:val="28"/>
        </w:rPr>
        <w:t xml:space="preserve"> </w:t>
      </w:r>
      <w:r w:rsidR="003B66D2" w:rsidRPr="00F51F9C">
        <w:rPr>
          <w:rFonts w:ascii="PT Astra Serif" w:hAnsi="PT Astra Serif"/>
          <w:b/>
          <w:sz w:val="28"/>
          <w:szCs w:val="28"/>
        </w:rPr>
        <w:t xml:space="preserve">на </w:t>
      </w:r>
      <w:r w:rsidR="007059FC" w:rsidRPr="00F51F9C">
        <w:rPr>
          <w:rFonts w:ascii="PT Astra Serif" w:hAnsi="PT Astra Serif"/>
          <w:b/>
          <w:sz w:val="28"/>
          <w:szCs w:val="28"/>
        </w:rPr>
        <w:t xml:space="preserve">01 </w:t>
      </w:r>
      <w:r w:rsidR="003E6E63">
        <w:rPr>
          <w:rFonts w:ascii="PT Astra Serif" w:hAnsi="PT Astra Serif"/>
          <w:b/>
          <w:sz w:val="28"/>
          <w:szCs w:val="28"/>
        </w:rPr>
        <w:t>апреля</w:t>
      </w:r>
      <w:r w:rsidR="002F19D0" w:rsidRPr="00F51F9C">
        <w:rPr>
          <w:rFonts w:ascii="PT Astra Serif" w:hAnsi="PT Astra Serif"/>
          <w:b/>
          <w:sz w:val="28"/>
          <w:szCs w:val="28"/>
        </w:rPr>
        <w:t xml:space="preserve"> </w:t>
      </w:r>
      <w:r w:rsidR="001F576D" w:rsidRPr="00F51F9C">
        <w:rPr>
          <w:rFonts w:ascii="PT Astra Serif" w:hAnsi="PT Astra Serif"/>
          <w:b/>
          <w:sz w:val="28"/>
          <w:szCs w:val="28"/>
        </w:rPr>
        <w:t>202</w:t>
      </w:r>
      <w:r w:rsidR="003E6E63">
        <w:rPr>
          <w:rFonts w:ascii="PT Astra Serif" w:hAnsi="PT Astra Serif"/>
          <w:b/>
          <w:sz w:val="28"/>
          <w:szCs w:val="28"/>
        </w:rPr>
        <w:t>5</w:t>
      </w:r>
      <w:r w:rsidR="001F576D" w:rsidRPr="00F51F9C">
        <w:rPr>
          <w:rFonts w:ascii="PT Astra Serif" w:hAnsi="PT Astra Serif"/>
          <w:b/>
          <w:sz w:val="28"/>
          <w:szCs w:val="28"/>
        </w:rPr>
        <w:t xml:space="preserve"> года</w:t>
      </w:r>
    </w:p>
    <w:p w:rsidR="00BC6245" w:rsidRPr="00C12CAE" w:rsidRDefault="00BC6245" w:rsidP="007A160B">
      <w:pPr>
        <w:ind w:firstLine="426"/>
        <w:jc w:val="center"/>
        <w:rPr>
          <w:rFonts w:ascii="PT Astra Serif" w:hAnsi="PT Astra Serif"/>
        </w:rPr>
      </w:pPr>
    </w:p>
    <w:p w:rsidR="00F225F1" w:rsidRPr="00C12CAE" w:rsidRDefault="00F225F1" w:rsidP="00F225F1"/>
    <w:p w:rsidR="00F833B7" w:rsidRPr="00C12CAE" w:rsidRDefault="00F833B7" w:rsidP="007A160B">
      <w:pPr>
        <w:pStyle w:val="a6"/>
        <w:ind w:firstLine="426"/>
        <w:rPr>
          <w:rFonts w:ascii="PT Astra Serif" w:hAnsi="PT Astra Serif"/>
          <w:sz w:val="26"/>
          <w:szCs w:val="26"/>
        </w:rPr>
      </w:pPr>
      <w:r w:rsidRPr="00C12CAE">
        <w:rPr>
          <w:rFonts w:ascii="PT Astra Serif" w:hAnsi="PT Astra Serif"/>
          <w:sz w:val="26"/>
          <w:szCs w:val="26"/>
        </w:rPr>
        <w:t>г.</w:t>
      </w:r>
      <w:r w:rsidR="00BC6245" w:rsidRPr="00C12CAE">
        <w:rPr>
          <w:rFonts w:ascii="PT Astra Serif" w:hAnsi="PT Astra Serif"/>
          <w:sz w:val="26"/>
          <w:szCs w:val="26"/>
        </w:rPr>
        <w:t>Киреевск</w:t>
      </w:r>
      <w:r w:rsidRPr="00C12CAE">
        <w:rPr>
          <w:rFonts w:ascii="PT Astra Serif" w:hAnsi="PT Astra Serif"/>
          <w:sz w:val="26"/>
          <w:szCs w:val="26"/>
        </w:rPr>
        <w:tab/>
      </w:r>
      <w:r w:rsidRPr="00C12CAE">
        <w:rPr>
          <w:rFonts w:ascii="PT Astra Serif" w:hAnsi="PT Astra Serif"/>
          <w:sz w:val="26"/>
          <w:szCs w:val="26"/>
        </w:rPr>
        <w:tab/>
      </w:r>
      <w:r w:rsidRPr="00C12CAE">
        <w:rPr>
          <w:rFonts w:ascii="PT Astra Serif" w:hAnsi="PT Astra Serif"/>
          <w:sz w:val="26"/>
          <w:szCs w:val="26"/>
        </w:rPr>
        <w:tab/>
        <w:t xml:space="preserve">                                                </w:t>
      </w:r>
      <w:r w:rsidR="00B320EB" w:rsidRPr="00C12CAE">
        <w:rPr>
          <w:rFonts w:ascii="PT Astra Serif" w:hAnsi="PT Astra Serif"/>
          <w:sz w:val="26"/>
          <w:szCs w:val="26"/>
        </w:rPr>
        <w:t xml:space="preserve">     </w:t>
      </w:r>
      <w:r w:rsidRPr="00C12CAE">
        <w:rPr>
          <w:rFonts w:ascii="PT Astra Serif" w:hAnsi="PT Astra Serif"/>
          <w:sz w:val="26"/>
          <w:szCs w:val="26"/>
        </w:rPr>
        <w:t xml:space="preserve"> </w:t>
      </w:r>
      <w:r w:rsidR="00B24ACD" w:rsidRPr="00C12CAE">
        <w:rPr>
          <w:rFonts w:ascii="PT Astra Serif" w:hAnsi="PT Astra Serif"/>
          <w:sz w:val="26"/>
          <w:szCs w:val="26"/>
        </w:rPr>
        <w:t xml:space="preserve">   </w:t>
      </w:r>
      <w:r w:rsidRPr="00C12CAE">
        <w:rPr>
          <w:rFonts w:ascii="PT Astra Serif" w:hAnsi="PT Astra Serif"/>
          <w:sz w:val="26"/>
          <w:szCs w:val="26"/>
        </w:rPr>
        <w:t xml:space="preserve">  </w:t>
      </w:r>
      <w:r w:rsidR="003E6E63">
        <w:rPr>
          <w:rFonts w:ascii="PT Astra Serif" w:hAnsi="PT Astra Serif"/>
          <w:sz w:val="26"/>
          <w:szCs w:val="26"/>
        </w:rPr>
        <w:t>30</w:t>
      </w:r>
      <w:r w:rsidR="007059FC">
        <w:rPr>
          <w:rFonts w:ascii="PT Astra Serif" w:hAnsi="PT Astra Serif"/>
          <w:sz w:val="26"/>
          <w:szCs w:val="26"/>
        </w:rPr>
        <w:t xml:space="preserve"> </w:t>
      </w:r>
      <w:r w:rsidR="003E6E63">
        <w:rPr>
          <w:rFonts w:ascii="PT Astra Serif" w:hAnsi="PT Astra Serif"/>
          <w:sz w:val="26"/>
          <w:szCs w:val="26"/>
        </w:rPr>
        <w:t>апреля</w:t>
      </w:r>
      <w:r w:rsidRPr="00C12CAE">
        <w:rPr>
          <w:rFonts w:ascii="PT Astra Serif" w:hAnsi="PT Astra Serif"/>
          <w:sz w:val="26"/>
          <w:szCs w:val="26"/>
        </w:rPr>
        <w:t xml:space="preserve"> 202</w:t>
      </w:r>
      <w:r w:rsidR="003E6E63">
        <w:rPr>
          <w:rFonts w:ascii="PT Astra Serif" w:hAnsi="PT Astra Serif"/>
          <w:sz w:val="26"/>
          <w:szCs w:val="26"/>
        </w:rPr>
        <w:t>5</w:t>
      </w:r>
      <w:r w:rsidRPr="00C12CAE">
        <w:rPr>
          <w:rFonts w:ascii="PT Astra Serif" w:hAnsi="PT Astra Serif"/>
          <w:sz w:val="26"/>
          <w:szCs w:val="26"/>
        </w:rPr>
        <w:t xml:space="preserve"> года</w:t>
      </w:r>
    </w:p>
    <w:p w:rsidR="00F833B7" w:rsidRPr="0076251B" w:rsidRDefault="00F833B7" w:rsidP="007A160B">
      <w:pPr>
        <w:pStyle w:val="textindent"/>
        <w:ind w:firstLine="426"/>
        <w:rPr>
          <w:rFonts w:ascii="PT Astra Serif" w:hAnsi="PT Astra Serif"/>
          <w:color w:val="FF0000"/>
          <w:sz w:val="28"/>
          <w:szCs w:val="28"/>
        </w:rPr>
      </w:pPr>
    </w:p>
    <w:p w:rsidR="00F833B7" w:rsidRPr="008C1D05" w:rsidRDefault="00F833B7" w:rsidP="00F16294">
      <w:pPr>
        <w:tabs>
          <w:tab w:val="left" w:pos="709"/>
        </w:tabs>
        <w:spacing w:line="276" w:lineRule="auto"/>
        <w:ind w:firstLine="709"/>
        <w:jc w:val="both"/>
        <w:rPr>
          <w:rFonts w:ascii="PT Astra Serif" w:hAnsi="PT Astra Serif"/>
          <w:sz w:val="28"/>
          <w:szCs w:val="28"/>
        </w:rPr>
      </w:pPr>
      <w:r w:rsidRPr="008C1D05">
        <w:rPr>
          <w:rFonts w:ascii="PT Astra Serif" w:hAnsi="PT Astra Serif"/>
          <w:bCs/>
          <w:sz w:val="28"/>
          <w:szCs w:val="28"/>
        </w:rPr>
        <w:t>Настоящ</w:t>
      </w:r>
      <w:r w:rsidR="00441987" w:rsidRPr="008C1D05">
        <w:rPr>
          <w:rFonts w:ascii="PT Astra Serif" w:hAnsi="PT Astra Serif"/>
          <w:bCs/>
          <w:sz w:val="28"/>
          <w:szCs w:val="28"/>
        </w:rPr>
        <w:t>ий</w:t>
      </w:r>
      <w:r w:rsidRPr="008C1D05">
        <w:rPr>
          <w:rFonts w:ascii="PT Astra Serif" w:hAnsi="PT Astra Serif"/>
          <w:bCs/>
          <w:sz w:val="28"/>
          <w:szCs w:val="28"/>
        </w:rPr>
        <w:t xml:space="preserve"> </w:t>
      </w:r>
      <w:r w:rsidR="00441987" w:rsidRPr="008C1D05">
        <w:rPr>
          <w:rFonts w:ascii="PT Astra Serif" w:hAnsi="PT Astra Serif"/>
          <w:bCs/>
          <w:sz w:val="28"/>
          <w:szCs w:val="28"/>
        </w:rPr>
        <w:t>отчет</w:t>
      </w:r>
      <w:r w:rsidRPr="008C1D05">
        <w:rPr>
          <w:rFonts w:ascii="PT Astra Serif" w:hAnsi="PT Astra Serif"/>
          <w:bCs/>
          <w:sz w:val="28"/>
          <w:szCs w:val="28"/>
        </w:rPr>
        <w:t xml:space="preserve"> подготовлен</w:t>
      </w:r>
      <w:r w:rsidR="0066275F" w:rsidRPr="008C1D05">
        <w:rPr>
          <w:rFonts w:ascii="PT Astra Serif" w:hAnsi="PT Astra Serif"/>
          <w:bCs/>
          <w:sz w:val="28"/>
          <w:szCs w:val="28"/>
        </w:rPr>
        <w:t xml:space="preserve">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онтрольно-счетной палатой муниципального образования </w:t>
      </w:r>
      <w:r w:rsidR="00BC6245" w:rsidRPr="008C1D05">
        <w:rPr>
          <w:rFonts w:ascii="PT Astra Serif" w:hAnsi="PT Astra Serif"/>
          <w:bCs/>
          <w:sz w:val="28"/>
          <w:szCs w:val="28"/>
        </w:rPr>
        <w:t>Киреевский район</w:t>
      </w:r>
      <w:r w:rsidRPr="008C1D05">
        <w:rPr>
          <w:rFonts w:ascii="PT Astra Serif" w:hAnsi="PT Astra Serif"/>
          <w:bCs/>
          <w:sz w:val="28"/>
          <w:szCs w:val="28"/>
        </w:rPr>
        <w:t xml:space="preserve"> (далее -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онтрольно-счетная палата) в соответствии со </w:t>
      </w:r>
      <w:r w:rsidRPr="008C1D05">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8C1D05">
        <w:rPr>
          <w:rFonts w:ascii="PT Astra Serif" w:hAnsi="PT Astra Serif"/>
          <w:sz w:val="28"/>
          <w:szCs w:val="28"/>
        </w:rPr>
        <w:t xml:space="preserve">положением о бюджетном процессе в муниципальном образовании </w:t>
      </w:r>
      <w:r w:rsidR="00812A1C" w:rsidRPr="008C1D05">
        <w:rPr>
          <w:rFonts w:ascii="PT Astra Serif" w:hAnsi="PT Astra Serif"/>
          <w:sz w:val="28"/>
          <w:szCs w:val="28"/>
        </w:rPr>
        <w:t>город Киреевск</w:t>
      </w:r>
      <w:r w:rsidR="00DE2781" w:rsidRPr="008C1D05">
        <w:rPr>
          <w:rFonts w:ascii="PT Astra Serif" w:hAnsi="PT Astra Serif"/>
          <w:sz w:val="28"/>
          <w:szCs w:val="28"/>
        </w:rPr>
        <w:t xml:space="preserve"> </w:t>
      </w:r>
      <w:r w:rsidR="00BC6245" w:rsidRPr="008C1D05">
        <w:rPr>
          <w:rFonts w:ascii="PT Astra Serif" w:hAnsi="PT Astra Serif"/>
          <w:sz w:val="28"/>
          <w:szCs w:val="28"/>
        </w:rPr>
        <w:t>Киреевск</w:t>
      </w:r>
      <w:r w:rsidR="00DE2781" w:rsidRPr="008C1D05">
        <w:rPr>
          <w:rFonts w:ascii="PT Astra Serif" w:hAnsi="PT Astra Serif"/>
          <w:sz w:val="28"/>
          <w:szCs w:val="28"/>
        </w:rPr>
        <w:t>ого</w:t>
      </w:r>
      <w:r w:rsidR="00BC6245" w:rsidRPr="008C1D05">
        <w:rPr>
          <w:rFonts w:ascii="PT Astra Serif" w:hAnsi="PT Astra Serif"/>
          <w:sz w:val="28"/>
          <w:szCs w:val="28"/>
        </w:rPr>
        <w:t xml:space="preserve"> район</w:t>
      </w:r>
      <w:r w:rsidR="00DE2781" w:rsidRPr="008C1D05">
        <w:rPr>
          <w:rFonts w:ascii="PT Astra Serif" w:hAnsi="PT Astra Serif"/>
          <w:sz w:val="28"/>
          <w:szCs w:val="28"/>
        </w:rPr>
        <w:t>а</w:t>
      </w:r>
      <w:r w:rsidR="00BC6245" w:rsidRPr="008C1D05">
        <w:rPr>
          <w:rFonts w:ascii="PT Astra Serif" w:hAnsi="PT Astra Serif"/>
          <w:sz w:val="28"/>
          <w:szCs w:val="28"/>
        </w:rPr>
        <w:t xml:space="preserve">, утвержденным решением Собрания </w:t>
      </w:r>
      <w:r w:rsidR="00666A36" w:rsidRPr="008C1D05">
        <w:rPr>
          <w:rFonts w:ascii="PT Astra Serif" w:hAnsi="PT Astra Serif"/>
          <w:sz w:val="28"/>
          <w:szCs w:val="28"/>
        </w:rPr>
        <w:t>депутатов</w:t>
      </w:r>
      <w:r w:rsidR="00BC6245" w:rsidRPr="008C1D05">
        <w:rPr>
          <w:rFonts w:ascii="PT Astra Serif" w:hAnsi="PT Astra Serif"/>
          <w:sz w:val="28"/>
          <w:szCs w:val="28"/>
        </w:rPr>
        <w:t xml:space="preserve"> муниципального о</w:t>
      </w:r>
      <w:r w:rsidR="00DE2781" w:rsidRPr="008C1D05">
        <w:rPr>
          <w:rFonts w:ascii="PT Astra Serif" w:hAnsi="PT Astra Serif"/>
          <w:sz w:val="28"/>
          <w:szCs w:val="28"/>
        </w:rPr>
        <w:t xml:space="preserve">бразования </w:t>
      </w:r>
      <w:r w:rsidR="00812A1C" w:rsidRPr="008C1D05">
        <w:rPr>
          <w:rFonts w:ascii="PT Astra Serif" w:hAnsi="PT Astra Serif"/>
          <w:sz w:val="28"/>
          <w:szCs w:val="28"/>
        </w:rPr>
        <w:t>город Киреевск</w:t>
      </w:r>
      <w:r w:rsidR="00DE2781" w:rsidRPr="008C1D05">
        <w:rPr>
          <w:rFonts w:ascii="PT Astra Serif" w:hAnsi="PT Astra Serif"/>
          <w:sz w:val="28"/>
          <w:szCs w:val="28"/>
        </w:rPr>
        <w:t xml:space="preserve"> Киреевского района от </w:t>
      </w:r>
      <w:r w:rsidR="00812A1C" w:rsidRPr="008C1D05">
        <w:rPr>
          <w:rFonts w:ascii="PT Astra Serif" w:hAnsi="PT Astra Serif"/>
          <w:sz w:val="28"/>
          <w:szCs w:val="28"/>
        </w:rPr>
        <w:t>25.04.2014</w:t>
      </w:r>
      <w:r w:rsidR="00BC6245" w:rsidRPr="008C1D05">
        <w:rPr>
          <w:rFonts w:ascii="PT Astra Serif" w:hAnsi="PT Astra Serif"/>
          <w:sz w:val="28"/>
          <w:szCs w:val="28"/>
        </w:rPr>
        <w:t xml:space="preserve"> № </w:t>
      </w:r>
      <w:r w:rsidR="00812A1C" w:rsidRPr="008C1D05">
        <w:rPr>
          <w:rFonts w:ascii="PT Astra Serif" w:hAnsi="PT Astra Serif"/>
          <w:sz w:val="28"/>
          <w:szCs w:val="28"/>
        </w:rPr>
        <w:t>12-69</w:t>
      </w:r>
      <w:r w:rsidR="00BC6245" w:rsidRPr="008C1D05">
        <w:rPr>
          <w:rFonts w:ascii="PT Astra Serif" w:hAnsi="PT Astra Serif"/>
          <w:sz w:val="28"/>
          <w:szCs w:val="28"/>
        </w:rPr>
        <w:t xml:space="preserve">, положением о Контрольно-счетной палате, утвержденным </w:t>
      </w:r>
      <w:r w:rsidR="00BC6245" w:rsidRPr="008C1D05">
        <w:rPr>
          <w:rFonts w:ascii="PT Astra Serif" w:eastAsia="Arial Unicode MS" w:hAnsi="PT Astra Serif"/>
          <w:sz w:val="28"/>
          <w:szCs w:val="28"/>
        </w:rPr>
        <w:t xml:space="preserve">решением </w:t>
      </w:r>
      <w:r w:rsidR="00BC6245" w:rsidRPr="008C1D05">
        <w:rPr>
          <w:rFonts w:ascii="PT Astra Serif" w:hAnsi="PT Astra Serif"/>
          <w:sz w:val="28"/>
          <w:szCs w:val="28"/>
        </w:rPr>
        <w:t xml:space="preserve">Собрания </w:t>
      </w:r>
      <w:r w:rsidR="00BC6245" w:rsidRPr="00C17B83">
        <w:rPr>
          <w:rFonts w:ascii="PT Astra Serif" w:hAnsi="PT Astra Serif"/>
          <w:sz w:val="28"/>
          <w:szCs w:val="28"/>
        </w:rPr>
        <w:t xml:space="preserve">представителей муниципального образования Киреевский район от </w:t>
      </w:r>
      <w:r w:rsidR="004C3760" w:rsidRPr="00C17B83">
        <w:rPr>
          <w:rFonts w:ascii="PT Astra Serif" w:hAnsi="PT Astra Serif"/>
          <w:sz w:val="28"/>
          <w:szCs w:val="28"/>
        </w:rPr>
        <w:t>27.10.2021</w:t>
      </w:r>
      <w:r w:rsidR="00BC6245" w:rsidRPr="00C17B83">
        <w:rPr>
          <w:rFonts w:ascii="PT Astra Serif" w:hAnsi="PT Astra Serif"/>
          <w:sz w:val="28"/>
          <w:szCs w:val="28"/>
        </w:rPr>
        <w:t xml:space="preserve"> </w:t>
      </w:r>
      <w:r w:rsidR="00BC6245" w:rsidRPr="00C17B83">
        <w:rPr>
          <w:rFonts w:ascii="PT Astra Serif" w:eastAsia="Arial Unicode MS" w:hAnsi="PT Astra Serif"/>
          <w:sz w:val="28"/>
          <w:szCs w:val="28"/>
        </w:rPr>
        <w:t xml:space="preserve">№ </w:t>
      </w:r>
      <w:r w:rsidR="004C3760" w:rsidRPr="00C17B83">
        <w:rPr>
          <w:rFonts w:ascii="PT Astra Serif" w:eastAsia="Arial Unicode MS" w:hAnsi="PT Astra Serif"/>
          <w:sz w:val="28"/>
          <w:szCs w:val="28"/>
        </w:rPr>
        <w:t>53-282</w:t>
      </w:r>
      <w:r w:rsidR="00BC6245" w:rsidRPr="00C17B83">
        <w:rPr>
          <w:rFonts w:ascii="PT Astra Serif" w:eastAsia="Arial Unicode MS" w:hAnsi="PT Astra Serif"/>
          <w:sz w:val="28"/>
          <w:szCs w:val="28"/>
        </w:rPr>
        <w:t>,</w:t>
      </w:r>
      <w:r w:rsidRPr="00C17B83">
        <w:rPr>
          <w:rFonts w:ascii="PT Astra Serif" w:hAnsi="PT Astra Serif"/>
          <w:sz w:val="28"/>
          <w:szCs w:val="28"/>
        </w:rPr>
        <w:t xml:space="preserve"> по результат</w:t>
      </w:r>
      <w:r w:rsidR="00812A1C" w:rsidRPr="00C17B83">
        <w:rPr>
          <w:rFonts w:ascii="PT Astra Serif" w:hAnsi="PT Astra Serif"/>
          <w:sz w:val="28"/>
          <w:szCs w:val="28"/>
        </w:rPr>
        <w:t>ам</w:t>
      </w:r>
      <w:r w:rsidRPr="00C17B83">
        <w:rPr>
          <w:rFonts w:ascii="PT Astra Serif" w:hAnsi="PT Astra Serif"/>
          <w:sz w:val="28"/>
          <w:szCs w:val="28"/>
        </w:rPr>
        <w:t xml:space="preserve"> </w:t>
      </w:r>
      <w:r w:rsidR="00812A1C" w:rsidRPr="00C17B83">
        <w:rPr>
          <w:rFonts w:ascii="PT Astra Serif" w:hAnsi="PT Astra Serif"/>
          <w:sz w:val="28"/>
          <w:szCs w:val="28"/>
        </w:rPr>
        <w:t>анализа отчета об</w:t>
      </w:r>
      <w:r w:rsidR="00B320EB" w:rsidRPr="00C17B83">
        <w:rPr>
          <w:rFonts w:ascii="PT Astra Serif" w:hAnsi="PT Astra Serif"/>
          <w:sz w:val="28"/>
          <w:szCs w:val="28"/>
        </w:rPr>
        <w:t xml:space="preserve"> </w:t>
      </w:r>
      <w:r w:rsidRPr="00C17B83">
        <w:rPr>
          <w:rFonts w:ascii="PT Astra Serif" w:hAnsi="PT Astra Serif"/>
          <w:sz w:val="28"/>
          <w:szCs w:val="28"/>
        </w:rPr>
        <w:t>исполнени</w:t>
      </w:r>
      <w:r w:rsidR="00812A1C" w:rsidRPr="00C17B83">
        <w:rPr>
          <w:rFonts w:ascii="PT Astra Serif" w:hAnsi="PT Astra Serif"/>
          <w:sz w:val="28"/>
          <w:szCs w:val="28"/>
        </w:rPr>
        <w:t>и</w:t>
      </w:r>
      <w:r w:rsidRPr="00C17B83">
        <w:rPr>
          <w:rFonts w:ascii="PT Astra Serif" w:hAnsi="PT Astra Serif"/>
          <w:sz w:val="28"/>
          <w:szCs w:val="28"/>
        </w:rPr>
        <w:t xml:space="preserve"> бюджета муниципального образования </w:t>
      </w:r>
      <w:r w:rsidR="00812A1C" w:rsidRPr="00C17B83">
        <w:rPr>
          <w:rFonts w:ascii="PT Astra Serif" w:hAnsi="PT Astra Serif"/>
          <w:sz w:val="28"/>
          <w:szCs w:val="28"/>
        </w:rPr>
        <w:t>город Киреевск</w:t>
      </w:r>
      <w:r w:rsidR="00CF13F1" w:rsidRPr="00C17B83">
        <w:rPr>
          <w:rFonts w:ascii="PT Astra Serif" w:hAnsi="PT Astra Serif"/>
          <w:sz w:val="28"/>
          <w:szCs w:val="28"/>
        </w:rPr>
        <w:t xml:space="preserve"> </w:t>
      </w:r>
      <w:r w:rsidR="00FD55D0" w:rsidRPr="00C17B83">
        <w:rPr>
          <w:rFonts w:ascii="PT Astra Serif" w:hAnsi="PT Astra Serif"/>
          <w:sz w:val="28"/>
          <w:szCs w:val="28"/>
        </w:rPr>
        <w:t>Киреевск</w:t>
      </w:r>
      <w:r w:rsidR="00CF13F1" w:rsidRPr="00C17B83">
        <w:rPr>
          <w:rFonts w:ascii="PT Astra Serif" w:hAnsi="PT Astra Serif"/>
          <w:sz w:val="28"/>
          <w:szCs w:val="28"/>
        </w:rPr>
        <w:t>ого</w:t>
      </w:r>
      <w:r w:rsidR="00FD55D0" w:rsidRPr="00C17B83">
        <w:rPr>
          <w:rFonts w:ascii="PT Astra Serif" w:hAnsi="PT Astra Serif"/>
          <w:sz w:val="28"/>
          <w:szCs w:val="28"/>
        </w:rPr>
        <w:t xml:space="preserve"> район</w:t>
      </w:r>
      <w:r w:rsidR="00CF13F1" w:rsidRPr="00C17B83">
        <w:rPr>
          <w:rFonts w:ascii="PT Astra Serif" w:hAnsi="PT Astra Serif"/>
          <w:sz w:val="28"/>
          <w:szCs w:val="28"/>
        </w:rPr>
        <w:t>а</w:t>
      </w:r>
      <w:r w:rsidRPr="00C17B83">
        <w:rPr>
          <w:rFonts w:ascii="PT Astra Serif" w:hAnsi="PT Astra Serif"/>
          <w:sz w:val="28"/>
          <w:szCs w:val="28"/>
        </w:rPr>
        <w:t xml:space="preserve"> </w:t>
      </w:r>
      <w:r w:rsidR="003B66D2" w:rsidRPr="00C17B83">
        <w:rPr>
          <w:rFonts w:ascii="PT Astra Serif" w:hAnsi="PT Astra Serif"/>
          <w:sz w:val="28"/>
          <w:szCs w:val="28"/>
        </w:rPr>
        <w:t xml:space="preserve">на </w:t>
      </w:r>
      <w:r w:rsidR="007059FC" w:rsidRPr="00C17B83">
        <w:rPr>
          <w:rFonts w:ascii="PT Astra Serif" w:hAnsi="PT Astra Serif"/>
          <w:sz w:val="28"/>
          <w:szCs w:val="28"/>
        </w:rPr>
        <w:t xml:space="preserve">01 </w:t>
      </w:r>
      <w:r w:rsidR="00C17B83">
        <w:rPr>
          <w:rFonts w:ascii="PT Astra Serif" w:hAnsi="PT Astra Serif"/>
          <w:sz w:val="28"/>
          <w:szCs w:val="28"/>
        </w:rPr>
        <w:t>апреля</w:t>
      </w:r>
      <w:r w:rsidR="002F19D0" w:rsidRPr="00C17B83">
        <w:rPr>
          <w:rFonts w:ascii="PT Astra Serif" w:hAnsi="PT Astra Serif"/>
          <w:sz w:val="28"/>
          <w:szCs w:val="28"/>
        </w:rPr>
        <w:t xml:space="preserve"> </w:t>
      </w:r>
      <w:r w:rsidR="001F576D" w:rsidRPr="00C17B83">
        <w:rPr>
          <w:rFonts w:ascii="PT Astra Serif" w:hAnsi="PT Astra Serif"/>
          <w:sz w:val="28"/>
          <w:szCs w:val="28"/>
        </w:rPr>
        <w:t>202</w:t>
      </w:r>
      <w:r w:rsidR="00C17B83">
        <w:rPr>
          <w:rFonts w:ascii="PT Astra Serif" w:hAnsi="PT Astra Serif"/>
          <w:sz w:val="28"/>
          <w:szCs w:val="28"/>
        </w:rPr>
        <w:t>5</w:t>
      </w:r>
      <w:r w:rsidR="001F576D" w:rsidRPr="00C17B83">
        <w:rPr>
          <w:rFonts w:ascii="PT Astra Serif" w:hAnsi="PT Astra Serif"/>
          <w:sz w:val="28"/>
          <w:szCs w:val="28"/>
        </w:rPr>
        <w:t xml:space="preserve"> года</w:t>
      </w:r>
      <w:r w:rsidRPr="00C17B83">
        <w:rPr>
          <w:rFonts w:ascii="PT Astra Serif" w:hAnsi="PT Astra Serif"/>
          <w:sz w:val="28"/>
          <w:szCs w:val="28"/>
        </w:rPr>
        <w:t xml:space="preserve">, </w:t>
      </w:r>
      <w:r w:rsidR="00812A1C" w:rsidRPr="00C17B83">
        <w:rPr>
          <w:rFonts w:ascii="PT Astra Serif" w:hAnsi="PT Astra Serif"/>
          <w:sz w:val="28"/>
          <w:szCs w:val="28"/>
        </w:rPr>
        <w:t>утвержденного</w:t>
      </w:r>
      <w:r w:rsidRPr="00C17B83">
        <w:rPr>
          <w:rFonts w:ascii="PT Astra Serif" w:hAnsi="PT Astra Serif"/>
          <w:sz w:val="28"/>
          <w:szCs w:val="28"/>
        </w:rPr>
        <w:t xml:space="preserve"> постановлени</w:t>
      </w:r>
      <w:r w:rsidR="00812A1C" w:rsidRPr="00C17B83">
        <w:rPr>
          <w:rFonts w:ascii="PT Astra Serif" w:hAnsi="PT Astra Serif"/>
          <w:sz w:val="28"/>
          <w:szCs w:val="28"/>
        </w:rPr>
        <w:t>ем</w:t>
      </w:r>
      <w:r w:rsidRPr="00C17B83">
        <w:rPr>
          <w:rFonts w:ascii="PT Astra Serif" w:hAnsi="PT Astra Serif"/>
          <w:sz w:val="28"/>
          <w:szCs w:val="28"/>
        </w:rPr>
        <w:t xml:space="preserve"> администрации муниципального образования </w:t>
      </w:r>
      <w:r w:rsidR="00FD55D0" w:rsidRPr="00C17B83">
        <w:rPr>
          <w:rFonts w:ascii="PT Astra Serif" w:hAnsi="PT Astra Serif"/>
          <w:sz w:val="28"/>
          <w:szCs w:val="28"/>
        </w:rPr>
        <w:t>Киреевск</w:t>
      </w:r>
      <w:r w:rsidR="0023347C" w:rsidRPr="00C17B83">
        <w:rPr>
          <w:rFonts w:ascii="PT Astra Serif" w:hAnsi="PT Astra Serif"/>
          <w:sz w:val="28"/>
          <w:szCs w:val="28"/>
        </w:rPr>
        <w:t>ий</w:t>
      </w:r>
      <w:r w:rsidR="00FD55D0" w:rsidRPr="00C17B83">
        <w:rPr>
          <w:rFonts w:ascii="PT Astra Serif" w:hAnsi="PT Astra Serif"/>
          <w:sz w:val="28"/>
          <w:szCs w:val="28"/>
        </w:rPr>
        <w:t xml:space="preserve"> район</w:t>
      </w:r>
      <w:r w:rsidR="0023347C" w:rsidRPr="00C17B83">
        <w:rPr>
          <w:rFonts w:ascii="PT Astra Serif" w:hAnsi="PT Astra Serif"/>
          <w:sz w:val="28"/>
          <w:szCs w:val="28"/>
        </w:rPr>
        <w:t xml:space="preserve"> от </w:t>
      </w:r>
      <w:r w:rsidR="00C12CAE" w:rsidRPr="00C17B83">
        <w:rPr>
          <w:rFonts w:ascii="PT Astra Serif" w:hAnsi="PT Astra Serif"/>
          <w:sz w:val="28"/>
          <w:szCs w:val="28"/>
        </w:rPr>
        <w:t>1</w:t>
      </w:r>
      <w:r w:rsidR="00F51F9C" w:rsidRPr="00C17B83">
        <w:rPr>
          <w:rFonts w:ascii="PT Astra Serif" w:hAnsi="PT Astra Serif"/>
          <w:sz w:val="28"/>
          <w:szCs w:val="28"/>
        </w:rPr>
        <w:t>1</w:t>
      </w:r>
      <w:r w:rsidR="00C12CAE" w:rsidRPr="00C17B83">
        <w:rPr>
          <w:rFonts w:ascii="PT Astra Serif" w:hAnsi="PT Astra Serif"/>
          <w:sz w:val="28"/>
          <w:szCs w:val="28"/>
        </w:rPr>
        <w:t xml:space="preserve"> </w:t>
      </w:r>
      <w:r w:rsidR="00C17B83">
        <w:rPr>
          <w:rFonts w:ascii="PT Astra Serif" w:hAnsi="PT Astra Serif"/>
          <w:sz w:val="28"/>
          <w:szCs w:val="28"/>
        </w:rPr>
        <w:t>апреля</w:t>
      </w:r>
      <w:r w:rsidR="0023347C" w:rsidRPr="00C17B83">
        <w:rPr>
          <w:rFonts w:ascii="PT Astra Serif" w:hAnsi="PT Astra Serif"/>
          <w:sz w:val="28"/>
          <w:szCs w:val="28"/>
        </w:rPr>
        <w:t xml:space="preserve"> 202</w:t>
      </w:r>
      <w:r w:rsidR="00C17B83">
        <w:rPr>
          <w:rFonts w:ascii="PT Astra Serif" w:hAnsi="PT Astra Serif"/>
          <w:sz w:val="28"/>
          <w:szCs w:val="28"/>
        </w:rPr>
        <w:t>5</w:t>
      </w:r>
      <w:r w:rsidR="0023347C" w:rsidRPr="00C17B83">
        <w:rPr>
          <w:rFonts w:ascii="PT Astra Serif" w:hAnsi="PT Astra Serif"/>
          <w:sz w:val="28"/>
          <w:szCs w:val="28"/>
        </w:rPr>
        <w:t xml:space="preserve"> года № </w:t>
      </w:r>
      <w:r w:rsidR="00C17B83">
        <w:rPr>
          <w:rFonts w:ascii="PT Astra Serif" w:hAnsi="PT Astra Serif"/>
          <w:sz w:val="28"/>
          <w:szCs w:val="28"/>
        </w:rPr>
        <w:t>218</w:t>
      </w:r>
      <w:r w:rsidRPr="00C17B83">
        <w:rPr>
          <w:rFonts w:ascii="PT Astra Serif" w:hAnsi="PT Astra Serif"/>
          <w:sz w:val="28"/>
          <w:szCs w:val="28"/>
        </w:rPr>
        <w:t xml:space="preserve"> (далее – Отчет).</w:t>
      </w:r>
    </w:p>
    <w:p w:rsidR="00F833B7" w:rsidRPr="008C1D05" w:rsidRDefault="00F833B7" w:rsidP="00F16294">
      <w:pPr>
        <w:spacing w:line="276" w:lineRule="auto"/>
        <w:ind w:firstLine="709"/>
        <w:jc w:val="both"/>
        <w:rPr>
          <w:rFonts w:ascii="PT Astra Serif" w:hAnsi="PT Astra Serif"/>
          <w:sz w:val="28"/>
          <w:szCs w:val="28"/>
        </w:rPr>
      </w:pPr>
      <w:r w:rsidRPr="008C1D05">
        <w:rPr>
          <w:rFonts w:ascii="PT Astra Serif" w:hAnsi="PT Astra Serif"/>
          <w:sz w:val="28"/>
          <w:szCs w:val="28"/>
        </w:rPr>
        <w:t xml:space="preserve">Анализ исполнения бюджета муниципального образования </w:t>
      </w:r>
      <w:r w:rsidR="0023347C" w:rsidRPr="008C1D05">
        <w:rPr>
          <w:rFonts w:ascii="PT Astra Serif" w:hAnsi="PT Astra Serif"/>
          <w:sz w:val="28"/>
          <w:szCs w:val="28"/>
        </w:rPr>
        <w:t>город Киреевск</w:t>
      </w:r>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 xml:space="preserve">01 </w:t>
      </w:r>
      <w:r w:rsidR="003E6E63">
        <w:rPr>
          <w:rFonts w:ascii="PT Astra Serif" w:hAnsi="PT Astra Serif"/>
          <w:sz w:val="28"/>
          <w:szCs w:val="28"/>
        </w:rPr>
        <w:t>апреля</w:t>
      </w:r>
      <w:r w:rsidR="003B66D2">
        <w:rPr>
          <w:rFonts w:ascii="PT Astra Serif" w:hAnsi="PT Astra Serif"/>
          <w:sz w:val="28"/>
          <w:szCs w:val="28"/>
        </w:rPr>
        <w:t xml:space="preserve"> </w:t>
      </w:r>
      <w:r w:rsidR="004C3760" w:rsidRPr="008C1D05">
        <w:rPr>
          <w:rFonts w:ascii="PT Astra Serif" w:hAnsi="PT Astra Serif"/>
          <w:sz w:val="28"/>
          <w:szCs w:val="28"/>
        </w:rPr>
        <w:t>202</w:t>
      </w:r>
      <w:r w:rsidR="003E6E63">
        <w:rPr>
          <w:rFonts w:ascii="PT Astra Serif" w:hAnsi="PT Astra Serif"/>
          <w:sz w:val="28"/>
          <w:szCs w:val="28"/>
        </w:rPr>
        <w:t>5</w:t>
      </w:r>
      <w:r w:rsidR="004C3760" w:rsidRPr="008C1D05">
        <w:rPr>
          <w:rFonts w:ascii="PT Astra Serif" w:hAnsi="PT Astra Serif"/>
          <w:sz w:val="28"/>
          <w:szCs w:val="28"/>
        </w:rPr>
        <w:t xml:space="preserve"> </w:t>
      </w:r>
      <w:r w:rsidR="001F576D" w:rsidRPr="008C1D05">
        <w:rPr>
          <w:rFonts w:ascii="PT Astra Serif" w:hAnsi="PT Astra Serif"/>
          <w:sz w:val="28"/>
          <w:szCs w:val="28"/>
        </w:rPr>
        <w:t>года</w:t>
      </w:r>
      <w:r w:rsidRPr="008C1D05">
        <w:rPr>
          <w:rFonts w:ascii="PT Astra Serif" w:hAnsi="PT Astra Serif"/>
          <w:sz w:val="28"/>
          <w:szCs w:val="28"/>
        </w:rPr>
        <w:t xml:space="preserve"> проведен </w:t>
      </w:r>
      <w:r w:rsidR="00FD55D0" w:rsidRPr="008C1D05">
        <w:rPr>
          <w:rFonts w:ascii="PT Astra Serif" w:hAnsi="PT Astra Serif"/>
          <w:sz w:val="28"/>
          <w:szCs w:val="28"/>
        </w:rPr>
        <w:t>К</w:t>
      </w:r>
      <w:r w:rsidRPr="008C1D05">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3347C" w:rsidRPr="008C1D05">
        <w:rPr>
          <w:rFonts w:ascii="PT Astra Serif" w:hAnsi="PT Astra Serif"/>
          <w:sz w:val="28"/>
          <w:szCs w:val="28"/>
        </w:rPr>
        <w:t>город Киреевск</w:t>
      </w:r>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FD55D0" w:rsidRPr="008C1D05">
        <w:rPr>
          <w:rFonts w:ascii="PT Astra Serif" w:hAnsi="PT Astra Serif"/>
          <w:sz w:val="28"/>
          <w:szCs w:val="28"/>
        </w:rPr>
        <w:t>2</w:t>
      </w:r>
      <w:r w:rsidR="003E6E63">
        <w:rPr>
          <w:rFonts w:ascii="PT Astra Serif" w:hAnsi="PT Astra Serif"/>
          <w:sz w:val="28"/>
          <w:szCs w:val="28"/>
        </w:rPr>
        <w:t>5</w:t>
      </w:r>
      <w:r w:rsidRPr="008C1D05">
        <w:rPr>
          <w:rFonts w:ascii="PT Astra Serif" w:hAnsi="PT Astra Serif"/>
          <w:sz w:val="28"/>
          <w:szCs w:val="28"/>
        </w:rPr>
        <w:t xml:space="preserve"> декабря 20</w:t>
      </w:r>
      <w:r w:rsidR="00B320EB" w:rsidRPr="008C1D05">
        <w:rPr>
          <w:rFonts w:ascii="PT Astra Serif" w:hAnsi="PT Astra Serif"/>
          <w:sz w:val="28"/>
          <w:szCs w:val="28"/>
        </w:rPr>
        <w:t>2</w:t>
      </w:r>
      <w:r w:rsidR="003E6E63">
        <w:rPr>
          <w:rFonts w:ascii="PT Astra Serif" w:hAnsi="PT Astra Serif"/>
          <w:sz w:val="28"/>
          <w:szCs w:val="28"/>
        </w:rPr>
        <w:t>4</w:t>
      </w:r>
      <w:r w:rsidRPr="008C1D05">
        <w:rPr>
          <w:rFonts w:ascii="PT Astra Serif" w:hAnsi="PT Astra Serif"/>
          <w:sz w:val="28"/>
          <w:szCs w:val="28"/>
        </w:rPr>
        <w:t xml:space="preserve"> года №</w:t>
      </w:r>
      <w:r w:rsidR="0023347C" w:rsidRPr="008C1D05">
        <w:rPr>
          <w:rFonts w:ascii="PT Astra Serif" w:hAnsi="PT Astra Serif"/>
          <w:sz w:val="28"/>
          <w:szCs w:val="28"/>
        </w:rPr>
        <w:t xml:space="preserve"> </w:t>
      </w:r>
      <w:r w:rsidR="003E6E63">
        <w:rPr>
          <w:rFonts w:ascii="PT Astra Serif" w:hAnsi="PT Astra Serif"/>
          <w:sz w:val="28"/>
          <w:szCs w:val="28"/>
        </w:rPr>
        <w:t>17-1</w:t>
      </w:r>
      <w:r w:rsidRPr="008C1D05">
        <w:rPr>
          <w:rFonts w:ascii="PT Astra Serif" w:hAnsi="PT Astra Serif"/>
          <w:sz w:val="28"/>
          <w:szCs w:val="28"/>
        </w:rPr>
        <w:t xml:space="preserve"> «О бюджете муниципального образования </w:t>
      </w:r>
      <w:r w:rsidR="0023347C" w:rsidRPr="008C1D05">
        <w:rPr>
          <w:rFonts w:ascii="PT Astra Serif" w:hAnsi="PT Astra Serif"/>
          <w:sz w:val="28"/>
          <w:szCs w:val="28"/>
        </w:rPr>
        <w:t>город Киреевск</w:t>
      </w:r>
      <w:r w:rsidR="009A54A0" w:rsidRPr="008C1D05">
        <w:rPr>
          <w:rFonts w:ascii="PT Astra Serif" w:hAnsi="PT Astra Serif"/>
          <w:sz w:val="28"/>
          <w:szCs w:val="28"/>
        </w:rPr>
        <w:t xml:space="preserve"> </w:t>
      </w:r>
      <w:r w:rsidR="00CF13F1" w:rsidRPr="008C1D05">
        <w:rPr>
          <w:rFonts w:ascii="PT Astra Serif" w:hAnsi="PT Astra Serif"/>
          <w:sz w:val="28"/>
          <w:szCs w:val="28"/>
        </w:rPr>
        <w:t xml:space="preserve">Киреевского района </w:t>
      </w:r>
      <w:r w:rsidRPr="008C1D05">
        <w:rPr>
          <w:rFonts w:ascii="PT Astra Serif" w:hAnsi="PT Astra Serif"/>
          <w:sz w:val="28"/>
          <w:szCs w:val="28"/>
        </w:rPr>
        <w:t>на 202</w:t>
      </w:r>
      <w:r w:rsidR="003E6E63">
        <w:rPr>
          <w:rFonts w:ascii="PT Astra Serif" w:hAnsi="PT Astra Serif"/>
          <w:sz w:val="28"/>
          <w:szCs w:val="28"/>
        </w:rPr>
        <w:t>5</w:t>
      </w:r>
      <w:r w:rsidRPr="008C1D05">
        <w:rPr>
          <w:rFonts w:ascii="PT Astra Serif" w:hAnsi="PT Astra Serif"/>
          <w:sz w:val="28"/>
          <w:szCs w:val="28"/>
        </w:rPr>
        <w:t xml:space="preserve"> год и на плановый период 202</w:t>
      </w:r>
      <w:r w:rsidR="003E6E63">
        <w:rPr>
          <w:rFonts w:ascii="PT Astra Serif" w:hAnsi="PT Astra Serif"/>
          <w:sz w:val="28"/>
          <w:szCs w:val="28"/>
        </w:rPr>
        <w:t>6</w:t>
      </w:r>
      <w:r w:rsidRPr="008C1D05">
        <w:rPr>
          <w:rFonts w:ascii="PT Astra Serif" w:hAnsi="PT Astra Serif"/>
          <w:sz w:val="28"/>
          <w:szCs w:val="28"/>
        </w:rPr>
        <w:t xml:space="preserve"> – 202</w:t>
      </w:r>
      <w:r w:rsidR="003E6E63">
        <w:rPr>
          <w:rFonts w:ascii="PT Astra Serif" w:hAnsi="PT Astra Serif"/>
          <w:sz w:val="28"/>
          <w:szCs w:val="28"/>
        </w:rPr>
        <w:t>7</w:t>
      </w:r>
      <w:r w:rsidRPr="008C1D05">
        <w:rPr>
          <w:rFonts w:ascii="PT Astra Serif" w:hAnsi="PT Astra Serif"/>
          <w:sz w:val="28"/>
          <w:szCs w:val="28"/>
        </w:rPr>
        <w:t xml:space="preserve"> годов»</w:t>
      </w:r>
      <w:r w:rsidR="00B320EB" w:rsidRPr="008C1D05">
        <w:rPr>
          <w:rFonts w:ascii="PT Astra Serif" w:hAnsi="PT Astra Serif"/>
          <w:sz w:val="28"/>
          <w:szCs w:val="28"/>
        </w:rPr>
        <w:t xml:space="preserve"> (в </w:t>
      </w:r>
      <w:r w:rsidR="00B320EB" w:rsidRPr="008C1D05">
        <w:rPr>
          <w:rFonts w:ascii="PT Astra Serif" w:hAnsi="PT Astra Serif"/>
          <w:sz w:val="28"/>
          <w:szCs w:val="28"/>
        </w:rPr>
        <w:lastRenderedPageBreak/>
        <w:t>первоначальной редакции)</w:t>
      </w:r>
      <w:r w:rsidRPr="008C1D05">
        <w:rPr>
          <w:rFonts w:ascii="PT Astra Serif" w:hAnsi="PT Astra Serif"/>
          <w:sz w:val="28"/>
          <w:szCs w:val="28"/>
        </w:rPr>
        <w:t xml:space="preserve"> (далее – Решение о бюджете)</w:t>
      </w:r>
      <w:r w:rsidR="00B320EB" w:rsidRPr="008C1D05">
        <w:rPr>
          <w:rFonts w:ascii="PT Astra Serif" w:hAnsi="PT Astra Serif"/>
          <w:sz w:val="28"/>
          <w:szCs w:val="28"/>
        </w:rPr>
        <w:t>, а также</w:t>
      </w:r>
      <w:r w:rsidRPr="008C1D05">
        <w:rPr>
          <w:rFonts w:ascii="PT Astra Serif" w:hAnsi="PT Astra Serif"/>
          <w:sz w:val="28"/>
          <w:szCs w:val="28"/>
        </w:rPr>
        <w:t xml:space="preserve"> в редакции Решения о бюджете, действующей на </w:t>
      </w:r>
      <w:r w:rsidR="007059FC">
        <w:rPr>
          <w:rFonts w:ascii="PT Astra Serif" w:hAnsi="PT Astra Serif"/>
          <w:sz w:val="28"/>
          <w:szCs w:val="28"/>
        </w:rPr>
        <w:t xml:space="preserve">01 </w:t>
      </w:r>
      <w:r w:rsidR="003E6E63">
        <w:rPr>
          <w:rFonts w:ascii="PT Astra Serif" w:hAnsi="PT Astra Serif"/>
          <w:sz w:val="28"/>
          <w:szCs w:val="28"/>
        </w:rPr>
        <w:t>апреля</w:t>
      </w:r>
      <w:r w:rsidR="004C3760" w:rsidRPr="008C1D05">
        <w:rPr>
          <w:rFonts w:ascii="PT Astra Serif" w:hAnsi="PT Astra Serif"/>
          <w:sz w:val="28"/>
          <w:szCs w:val="28"/>
        </w:rPr>
        <w:t xml:space="preserve"> 202</w:t>
      </w:r>
      <w:r w:rsidR="003E6E63">
        <w:rPr>
          <w:rFonts w:ascii="PT Astra Serif" w:hAnsi="PT Astra Serif"/>
          <w:sz w:val="28"/>
          <w:szCs w:val="28"/>
        </w:rPr>
        <w:t>5</w:t>
      </w:r>
      <w:r w:rsidRPr="008C1D05">
        <w:rPr>
          <w:rFonts w:ascii="PT Astra Serif" w:hAnsi="PT Astra Serif"/>
          <w:sz w:val="28"/>
          <w:szCs w:val="28"/>
        </w:rPr>
        <w:t xml:space="preserve"> года.</w:t>
      </w:r>
    </w:p>
    <w:p w:rsidR="00B71593" w:rsidRPr="0081719D" w:rsidRDefault="00B71593" w:rsidP="00F16294">
      <w:pPr>
        <w:spacing w:line="276" w:lineRule="auto"/>
        <w:ind w:firstLine="709"/>
        <w:jc w:val="both"/>
        <w:rPr>
          <w:rFonts w:ascii="PT Astra Serif" w:hAnsi="PT Astra Serif"/>
          <w:sz w:val="28"/>
          <w:szCs w:val="28"/>
        </w:rPr>
      </w:pPr>
      <w:r w:rsidRPr="0081719D">
        <w:rPr>
          <w:rFonts w:ascii="PT Astra Serif" w:hAnsi="PT Astra Serif"/>
          <w:sz w:val="28"/>
          <w:szCs w:val="28"/>
        </w:rPr>
        <w:t xml:space="preserve">Решением о бюджете муниципального образования </w:t>
      </w:r>
      <w:r w:rsidR="00BD739D" w:rsidRPr="0081719D">
        <w:rPr>
          <w:rFonts w:ascii="PT Astra Serif" w:hAnsi="PT Astra Serif"/>
          <w:sz w:val="28"/>
          <w:szCs w:val="28"/>
        </w:rPr>
        <w:t>город Киреевск</w:t>
      </w:r>
      <w:r w:rsidR="009A54A0" w:rsidRPr="0081719D">
        <w:rPr>
          <w:rFonts w:ascii="PT Astra Serif" w:hAnsi="PT Astra Serif"/>
          <w:sz w:val="28"/>
          <w:szCs w:val="28"/>
        </w:rPr>
        <w:t xml:space="preserve"> </w:t>
      </w:r>
      <w:r w:rsidR="00CF13F1" w:rsidRPr="0081719D">
        <w:rPr>
          <w:rFonts w:ascii="PT Astra Serif" w:hAnsi="PT Astra Serif"/>
          <w:sz w:val="28"/>
          <w:szCs w:val="28"/>
        </w:rPr>
        <w:t xml:space="preserve">Киреевского района </w:t>
      </w:r>
      <w:r w:rsidR="00B320EB" w:rsidRPr="0081719D">
        <w:rPr>
          <w:rFonts w:ascii="PT Astra Serif" w:hAnsi="PT Astra Serif"/>
          <w:sz w:val="28"/>
          <w:szCs w:val="28"/>
        </w:rPr>
        <w:t xml:space="preserve">(первоначальный бюджет) </w:t>
      </w:r>
      <w:r w:rsidRPr="0081719D">
        <w:rPr>
          <w:rFonts w:ascii="PT Astra Serif" w:hAnsi="PT Astra Serif"/>
          <w:sz w:val="28"/>
          <w:szCs w:val="28"/>
        </w:rPr>
        <w:t xml:space="preserve">утвержден </w:t>
      </w:r>
      <w:r w:rsidR="00F16294" w:rsidRPr="0081719D">
        <w:rPr>
          <w:rFonts w:ascii="PT Astra Serif" w:hAnsi="PT Astra Serif"/>
          <w:sz w:val="28"/>
          <w:szCs w:val="28"/>
        </w:rPr>
        <w:t>бюджет по</w:t>
      </w:r>
      <w:r w:rsidRPr="0081719D">
        <w:rPr>
          <w:rFonts w:ascii="PT Astra Serif" w:hAnsi="PT Astra Serif"/>
          <w:sz w:val="28"/>
          <w:szCs w:val="28"/>
        </w:rPr>
        <w:t xml:space="preserve"> доходам в сумме </w:t>
      </w:r>
      <w:r w:rsidR="003E6E63">
        <w:rPr>
          <w:rFonts w:ascii="PT Astra Serif" w:hAnsi="PT Astra Serif"/>
          <w:sz w:val="28"/>
          <w:szCs w:val="28"/>
        </w:rPr>
        <w:t>211 871,62</w:t>
      </w:r>
      <w:r w:rsidRPr="0081719D">
        <w:rPr>
          <w:rFonts w:ascii="PT Astra Serif" w:hAnsi="PT Astra Serif"/>
          <w:sz w:val="28"/>
          <w:szCs w:val="28"/>
        </w:rPr>
        <w:t xml:space="preserve"> тыс.</w:t>
      </w:r>
      <w:r w:rsidR="003E6E63">
        <w:rPr>
          <w:rFonts w:ascii="PT Astra Serif" w:hAnsi="PT Astra Serif"/>
          <w:sz w:val="28"/>
          <w:szCs w:val="28"/>
        </w:rPr>
        <w:t xml:space="preserve"> </w:t>
      </w:r>
      <w:r w:rsidRPr="0081719D">
        <w:rPr>
          <w:rFonts w:ascii="PT Astra Serif" w:hAnsi="PT Astra Serif"/>
          <w:sz w:val="28"/>
          <w:szCs w:val="28"/>
        </w:rPr>
        <w:t xml:space="preserve">рублей, по расходам в сумме </w:t>
      </w:r>
      <w:r w:rsidR="003E6E63">
        <w:rPr>
          <w:rFonts w:ascii="PT Astra Serif" w:hAnsi="PT Astra Serif"/>
          <w:sz w:val="28"/>
          <w:szCs w:val="28"/>
        </w:rPr>
        <w:t>219 936,4</w:t>
      </w:r>
      <w:r w:rsidRPr="0081719D">
        <w:rPr>
          <w:rFonts w:ascii="PT Astra Serif" w:hAnsi="PT Astra Serif"/>
          <w:sz w:val="28"/>
          <w:szCs w:val="28"/>
        </w:rPr>
        <w:t xml:space="preserve"> тыс.</w:t>
      </w:r>
      <w:r w:rsidR="003E6E63">
        <w:rPr>
          <w:rFonts w:ascii="PT Astra Serif" w:hAnsi="PT Astra Serif"/>
          <w:sz w:val="28"/>
          <w:szCs w:val="28"/>
        </w:rPr>
        <w:t xml:space="preserve"> </w:t>
      </w:r>
      <w:r w:rsidRPr="0081719D">
        <w:rPr>
          <w:rFonts w:ascii="PT Astra Serif" w:hAnsi="PT Astra Serif"/>
          <w:sz w:val="28"/>
          <w:szCs w:val="28"/>
        </w:rPr>
        <w:t xml:space="preserve">рублей, </w:t>
      </w:r>
      <w:r w:rsidR="001A26DA" w:rsidRPr="0081719D">
        <w:rPr>
          <w:rFonts w:ascii="PT Astra Serif" w:hAnsi="PT Astra Serif"/>
          <w:sz w:val="28"/>
          <w:szCs w:val="28"/>
        </w:rPr>
        <w:t>дефицит</w:t>
      </w:r>
      <w:r w:rsidRPr="0081719D">
        <w:rPr>
          <w:rFonts w:ascii="PT Astra Serif" w:hAnsi="PT Astra Serif"/>
          <w:sz w:val="28"/>
          <w:szCs w:val="28"/>
        </w:rPr>
        <w:t xml:space="preserve"> бюджета </w:t>
      </w:r>
      <w:r w:rsidR="00325C0B" w:rsidRPr="0081719D">
        <w:rPr>
          <w:rFonts w:ascii="PT Astra Serif" w:hAnsi="PT Astra Serif"/>
          <w:sz w:val="28"/>
          <w:szCs w:val="28"/>
        </w:rPr>
        <w:t xml:space="preserve">утвержден в сумме </w:t>
      </w:r>
      <w:r w:rsidR="003E6E63">
        <w:rPr>
          <w:rFonts w:ascii="PT Astra Serif" w:hAnsi="PT Astra Serif"/>
          <w:sz w:val="28"/>
          <w:szCs w:val="28"/>
        </w:rPr>
        <w:t>8 064,78</w:t>
      </w:r>
      <w:r w:rsidR="00325C0B" w:rsidRPr="0081719D">
        <w:rPr>
          <w:rFonts w:ascii="PT Astra Serif" w:hAnsi="PT Astra Serif"/>
          <w:sz w:val="28"/>
          <w:szCs w:val="28"/>
        </w:rPr>
        <w:t xml:space="preserve"> тыс. рублей</w:t>
      </w:r>
      <w:r w:rsidR="001A26DA" w:rsidRPr="0081719D">
        <w:rPr>
          <w:rFonts w:ascii="PT Astra Serif" w:hAnsi="PT Astra Serif"/>
          <w:sz w:val="28"/>
          <w:szCs w:val="28"/>
        </w:rPr>
        <w:t>.</w:t>
      </w:r>
    </w:p>
    <w:p w:rsidR="00B71593" w:rsidRPr="0076251B" w:rsidRDefault="00B71593" w:rsidP="007A160B">
      <w:pPr>
        <w:tabs>
          <w:tab w:val="left" w:pos="709"/>
        </w:tabs>
        <w:spacing w:line="276" w:lineRule="auto"/>
        <w:ind w:firstLine="426"/>
        <w:jc w:val="both"/>
        <w:rPr>
          <w:rFonts w:ascii="PT Astra Serif" w:hAnsi="PT Astra Serif"/>
          <w:color w:val="FF0000"/>
          <w:sz w:val="28"/>
          <w:szCs w:val="28"/>
        </w:rPr>
      </w:pPr>
    </w:p>
    <w:p w:rsidR="00022FFE" w:rsidRPr="00604627" w:rsidRDefault="00EE1128" w:rsidP="00E87454">
      <w:pPr>
        <w:pStyle w:val="affa"/>
        <w:numPr>
          <w:ilvl w:val="0"/>
          <w:numId w:val="43"/>
        </w:numPr>
        <w:spacing w:line="276" w:lineRule="auto"/>
        <w:jc w:val="center"/>
        <w:rPr>
          <w:rFonts w:ascii="PT Astra Serif" w:hAnsi="PT Astra Serif" w:cs="Times New Roman"/>
          <w:b/>
          <w:color w:val="auto"/>
          <w:sz w:val="28"/>
          <w:szCs w:val="28"/>
        </w:rPr>
      </w:pPr>
      <w:r w:rsidRPr="00604627">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BD739D" w:rsidRPr="00604627">
        <w:rPr>
          <w:rFonts w:ascii="PT Astra Serif" w:hAnsi="PT Astra Serif" w:cs="Times New Roman"/>
          <w:b/>
          <w:color w:val="auto"/>
          <w:sz w:val="28"/>
          <w:szCs w:val="28"/>
        </w:rPr>
        <w:t>город Киреевск</w:t>
      </w:r>
      <w:r w:rsidR="009A54A0" w:rsidRPr="00604627">
        <w:rPr>
          <w:rFonts w:ascii="PT Astra Serif" w:hAnsi="PT Astra Serif" w:cs="Times New Roman"/>
          <w:b/>
          <w:color w:val="auto"/>
          <w:sz w:val="28"/>
          <w:szCs w:val="28"/>
        </w:rPr>
        <w:t xml:space="preserve"> </w:t>
      </w:r>
      <w:r w:rsidR="00CF13F1" w:rsidRPr="00604627">
        <w:rPr>
          <w:rFonts w:ascii="PT Astra Serif" w:hAnsi="PT Astra Serif" w:cs="Times New Roman"/>
          <w:b/>
          <w:color w:val="auto"/>
          <w:sz w:val="28"/>
          <w:szCs w:val="28"/>
        </w:rPr>
        <w:t>Киреевского района</w:t>
      </w:r>
    </w:p>
    <w:p w:rsidR="00EE1128" w:rsidRPr="00604627" w:rsidRDefault="003B66D2" w:rsidP="00E87454">
      <w:pPr>
        <w:pStyle w:val="affa"/>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 xml:space="preserve">на </w:t>
      </w:r>
      <w:r w:rsidR="007059FC">
        <w:rPr>
          <w:rFonts w:ascii="PT Astra Serif" w:hAnsi="PT Astra Serif" w:cs="Times New Roman"/>
          <w:b/>
          <w:color w:val="auto"/>
          <w:sz w:val="28"/>
          <w:szCs w:val="28"/>
        </w:rPr>
        <w:t xml:space="preserve">01 </w:t>
      </w:r>
      <w:r w:rsidR="003E6E63">
        <w:rPr>
          <w:rFonts w:ascii="PT Astra Serif" w:hAnsi="PT Astra Serif" w:cs="Times New Roman"/>
          <w:b/>
          <w:color w:val="auto"/>
          <w:sz w:val="28"/>
          <w:szCs w:val="28"/>
        </w:rPr>
        <w:t>апреля</w:t>
      </w:r>
      <w:r>
        <w:rPr>
          <w:rFonts w:ascii="PT Astra Serif" w:hAnsi="PT Astra Serif" w:cs="Times New Roman"/>
          <w:b/>
          <w:color w:val="auto"/>
          <w:sz w:val="28"/>
          <w:szCs w:val="28"/>
        </w:rPr>
        <w:t xml:space="preserve"> </w:t>
      </w:r>
      <w:r w:rsidR="004C3760" w:rsidRPr="00604627">
        <w:rPr>
          <w:rFonts w:ascii="PT Astra Serif" w:hAnsi="PT Astra Serif" w:cs="Times New Roman"/>
          <w:b/>
          <w:color w:val="auto"/>
          <w:sz w:val="28"/>
          <w:szCs w:val="28"/>
        </w:rPr>
        <w:t>202</w:t>
      </w:r>
      <w:r w:rsidR="003E6E63">
        <w:rPr>
          <w:rFonts w:ascii="PT Astra Serif" w:hAnsi="PT Astra Serif" w:cs="Times New Roman"/>
          <w:b/>
          <w:color w:val="auto"/>
          <w:sz w:val="28"/>
          <w:szCs w:val="28"/>
        </w:rPr>
        <w:t>5</w:t>
      </w:r>
      <w:r w:rsidR="001F576D" w:rsidRPr="00604627">
        <w:rPr>
          <w:rFonts w:ascii="PT Astra Serif" w:hAnsi="PT Astra Serif" w:cs="Times New Roman"/>
          <w:b/>
          <w:color w:val="auto"/>
          <w:sz w:val="28"/>
          <w:szCs w:val="28"/>
        </w:rPr>
        <w:t xml:space="preserve"> года</w:t>
      </w:r>
    </w:p>
    <w:p w:rsidR="008B144E" w:rsidRPr="00604627" w:rsidRDefault="008B144E" w:rsidP="00022FFE">
      <w:pPr>
        <w:pStyle w:val="affa"/>
        <w:spacing w:line="276" w:lineRule="auto"/>
        <w:ind w:left="1134"/>
        <w:jc w:val="center"/>
        <w:rPr>
          <w:rFonts w:ascii="PT Astra Serif" w:hAnsi="PT Astra Serif" w:cs="Times New Roman"/>
          <w:b/>
          <w:color w:val="auto"/>
          <w:sz w:val="18"/>
          <w:szCs w:val="18"/>
        </w:rPr>
      </w:pPr>
    </w:p>
    <w:p w:rsidR="00505B18" w:rsidRPr="00604627" w:rsidRDefault="002F19D0" w:rsidP="00505B18">
      <w:pPr>
        <w:pStyle w:val="affa"/>
        <w:tabs>
          <w:tab w:val="left" w:pos="709"/>
        </w:tabs>
        <w:spacing w:line="276" w:lineRule="auto"/>
        <w:ind w:firstLine="709"/>
        <w:jc w:val="both"/>
        <w:rPr>
          <w:rFonts w:ascii="PT Astra Serif" w:hAnsi="PT Astra Serif" w:cs="Times New Roman"/>
          <w:color w:val="auto"/>
          <w:sz w:val="28"/>
          <w:szCs w:val="28"/>
        </w:rPr>
      </w:pPr>
      <w:r w:rsidRPr="00604627">
        <w:rPr>
          <w:rFonts w:ascii="PT Astra Serif" w:hAnsi="PT Astra Serif" w:cs="Times New Roman"/>
          <w:color w:val="auto"/>
          <w:sz w:val="28"/>
          <w:szCs w:val="28"/>
        </w:rPr>
        <w:t xml:space="preserve"> За </w:t>
      </w:r>
      <w:r w:rsidR="006554DF" w:rsidRPr="00604627">
        <w:rPr>
          <w:rFonts w:ascii="PT Astra Serif" w:hAnsi="PT Astra Serif" w:cs="Times New Roman"/>
          <w:color w:val="auto"/>
          <w:sz w:val="28"/>
          <w:szCs w:val="28"/>
        </w:rPr>
        <w:t>отчетный период в вышеуказанное решение</w:t>
      </w:r>
      <w:r w:rsidR="00A57CBB" w:rsidRPr="00604627">
        <w:rPr>
          <w:rFonts w:ascii="PT Astra Serif" w:hAnsi="PT Astra Serif" w:cs="Times New Roman"/>
          <w:color w:val="auto"/>
          <w:sz w:val="28"/>
          <w:szCs w:val="28"/>
        </w:rPr>
        <w:t xml:space="preserve"> вносились изменения, в результате которых уточнялись параметры бюджета на </w:t>
      </w:r>
      <w:r w:rsidR="004C3760" w:rsidRPr="00604627">
        <w:rPr>
          <w:rFonts w:ascii="PT Astra Serif" w:hAnsi="PT Astra Serif" w:cs="Times New Roman"/>
          <w:color w:val="auto"/>
          <w:sz w:val="28"/>
          <w:szCs w:val="28"/>
        </w:rPr>
        <w:t>202</w:t>
      </w:r>
      <w:r w:rsidR="003E6E63">
        <w:rPr>
          <w:rFonts w:ascii="PT Astra Serif" w:hAnsi="PT Astra Serif" w:cs="Times New Roman"/>
          <w:color w:val="auto"/>
          <w:sz w:val="28"/>
          <w:szCs w:val="28"/>
        </w:rPr>
        <w:t>5</w:t>
      </w:r>
      <w:r w:rsidR="00692211" w:rsidRPr="00604627">
        <w:rPr>
          <w:rFonts w:ascii="PT Astra Serif" w:hAnsi="PT Astra Serif" w:cs="Times New Roman"/>
          <w:color w:val="auto"/>
          <w:sz w:val="28"/>
          <w:szCs w:val="28"/>
        </w:rPr>
        <w:t xml:space="preserve"> год</w:t>
      </w:r>
      <w:r w:rsidR="00A57CBB" w:rsidRPr="00604627">
        <w:rPr>
          <w:rFonts w:ascii="PT Astra Serif" w:hAnsi="PT Astra Serif" w:cs="Times New Roman"/>
          <w:color w:val="auto"/>
          <w:sz w:val="28"/>
          <w:szCs w:val="28"/>
        </w:rPr>
        <w:t>.</w:t>
      </w:r>
      <w:r w:rsidR="00692211" w:rsidRPr="00604627">
        <w:rPr>
          <w:rFonts w:ascii="PT Astra Serif" w:hAnsi="PT Astra Serif" w:cs="Times New Roman"/>
          <w:color w:val="auto"/>
          <w:sz w:val="28"/>
          <w:szCs w:val="28"/>
        </w:rPr>
        <w:t xml:space="preserve"> </w:t>
      </w:r>
    </w:p>
    <w:p w:rsidR="00A57CBB" w:rsidRPr="00604627" w:rsidRDefault="00A57CBB" w:rsidP="00A57CBB">
      <w:pPr>
        <w:pStyle w:val="affa"/>
        <w:tabs>
          <w:tab w:val="left" w:pos="709"/>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w:t>
      </w:r>
      <w:r w:rsidR="00503E93" w:rsidRPr="00604627">
        <w:rPr>
          <w:rFonts w:ascii="PT Astra Serif" w:hAnsi="PT Astra Serif" w:cs="Times New Roman"/>
          <w:bCs/>
          <w:color w:val="auto"/>
          <w:sz w:val="28"/>
          <w:szCs w:val="28"/>
        </w:rPr>
        <w:t>несенны</w:t>
      </w:r>
      <w:r w:rsidRPr="00604627">
        <w:rPr>
          <w:rFonts w:ascii="PT Astra Serif" w:hAnsi="PT Astra Serif" w:cs="Times New Roman"/>
          <w:bCs/>
          <w:color w:val="auto"/>
          <w:sz w:val="28"/>
          <w:szCs w:val="28"/>
        </w:rPr>
        <w:t>е</w:t>
      </w:r>
      <w:r w:rsidR="00503E93" w:rsidRPr="00604627">
        <w:rPr>
          <w:rFonts w:ascii="PT Astra Serif" w:hAnsi="PT Astra Serif" w:cs="Times New Roman"/>
          <w:bCs/>
          <w:color w:val="auto"/>
          <w:sz w:val="28"/>
          <w:szCs w:val="28"/>
        </w:rPr>
        <w:t xml:space="preserve"> изменени</w:t>
      </w:r>
      <w:r w:rsidRPr="00604627">
        <w:rPr>
          <w:rFonts w:ascii="PT Astra Serif" w:hAnsi="PT Astra Serif" w:cs="Times New Roman"/>
          <w:bCs/>
          <w:color w:val="auto"/>
          <w:sz w:val="28"/>
          <w:szCs w:val="28"/>
        </w:rPr>
        <w:t>я в бюджетные назначения обусловлены в основном:</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необходимостью отражения в доходной и расходной части местного бюджета средств, полученных из бюджета муниципального образования Киреевский район;</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корректировка расходов местного бюджета в связи с увеличением доходной части;</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A57CBB" w:rsidRPr="00604627" w:rsidRDefault="00A57CBB" w:rsidP="00A57CBB">
      <w:pPr>
        <w:pStyle w:val="affa"/>
        <w:tabs>
          <w:tab w:val="left" w:pos="426"/>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 результате внесенных изменений и дополнений в бюджет муниципального образования на 202</w:t>
      </w:r>
      <w:r w:rsidR="003E6E63">
        <w:rPr>
          <w:rFonts w:ascii="PT Astra Serif" w:hAnsi="PT Astra Serif" w:cs="Times New Roman"/>
          <w:bCs/>
          <w:color w:val="auto"/>
          <w:sz w:val="28"/>
          <w:szCs w:val="28"/>
        </w:rPr>
        <w:t>5</w:t>
      </w:r>
      <w:r w:rsidRPr="00604627">
        <w:rPr>
          <w:rFonts w:ascii="PT Astra Serif" w:hAnsi="PT Astra Serif" w:cs="Times New Roman"/>
          <w:bCs/>
          <w:color w:val="auto"/>
          <w:sz w:val="28"/>
          <w:szCs w:val="28"/>
        </w:rPr>
        <w:t xml:space="preserve"> год первоначальные бюджетные назначения были изменены:</w:t>
      </w:r>
    </w:p>
    <w:p w:rsidR="00D5667B" w:rsidRPr="00604627" w:rsidRDefault="00503E93"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объем </w:t>
      </w:r>
      <w:r w:rsidR="00D5667B" w:rsidRPr="00604627">
        <w:rPr>
          <w:rFonts w:ascii="PT Astra Serif" w:hAnsi="PT Astra Serif" w:cs="Times New Roman"/>
          <w:bCs/>
          <w:color w:val="auto"/>
          <w:sz w:val="28"/>
          <w:szCs w:val="28"/>
        </w:rPr>
        <w:t>доходов увеличился</w:t>
      </w:r>
      <w:r w:rsidR="009C22F0" w:rsidRPr="00604627">
        <w:rPr>
          <w:rFonts w:ascii="PT Astra Serif" w:hAnsi="PT Astra Serif" w:cs="Times New Roman"/>
          <w:bCs/>
          <w:color w:val="auto"/>
          <w:sz w:val="28"/>
          <w:szCs w:val="28"/>
        </w:rPr>
        <w:t xml:space="preserve"> на </w:t>
      </w:r>
      <w:r w:rsidR="003E6E63">
        <w:rPr>
          <w:rFonts w:ascii="PT Astra Serif" w:hAnsi="PT Astra Serif" w:cs="Times New Roman"/>
          <w:bCs/>
          <w:color w:val="auto"/>
          <w:sz w:val="28"/>
          <w:szCs w:val="28"/>
        </w:rPr>
        <w:t>98 097,99</w:t>
      </w:r>
      <w:r w:rsidR="009C22F0" w:rsidRPr="00604627">
        <w:rPr>
          <w:rFonts w:ascii="PT Astra Serif" w:hAnsi="PT Astra Serif" w:cs="Times New Roman"/>
          <w:bCs/>
          <w:color w:val="auto"/>
          <w:sz w:val="28"/>
          <w:szCs w:val="28"/>
        </w:rPr>
        <w:t xml:space="preserve"> тыс.</w:t>
      </w:r>
      <w:r w:rsidR="00564D88"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руб</w:t>
      </w:r>
      <w:r w:rsidR="00564D88" w:rsidRPr="00604627">
        <w:rPr>
          <w:rFonts w:ascii="PT Astra Serif" w:hAnsi="PT Astra Serif" w:cs="Times New Roman"/>
          <w:bCs/>
          <w:color w:val="auto"/>
          <w:sz w:val="28"/>
          <w:szCs w:val="28"/>
        </w:rPr>
        <w:t>лей</w:t>
      </w:r>
      <w:r w:rsidR="0086152A"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w:t>
      </w:r>
      <w:r w:rsidR="00946320" w:rsidRPr="00604627">
        <w:rPr>
          <w:rFonts w:ascii="PT Astra Serif" w:hAnsi="PT Astra Serif" w:cs="Times New Roman"/>
          <w:bCs/>
          <w:color w:val="auto"/>
          <w:sz w:val="28"/>
          <w:szCs w:val="28"/>
        </w:rPr>
        <w:t xml:space="preserve">на </w:t>
      </w:r>
      <w:r w:rsidR="00750065">
        <w:rPr>
          <w:rFonts w:ascii="PT Astra Serif" w:hAnsi="PT Astra Serif" w:cs="Times New Roman"/>
          <w:bCs/>
          <w:color w:val="auto"/>
          <w:sz w:val="28"/>
          <w:szCs w:val="28"/>
        </w:rPr>
        <w:t>46,</w:t>
      </w:r>
      <w:r w:rsidR="003E6E63">
        <w:rPr>
          <w:rFonts w:ascii="PT Astra Serif" w:hAnsi="PT Astra Serif" w:cs="Times New Roman"/>
          <w:bCs/>
          <w:color w:val="auto"/>
          <w:sz w:val="28"/>
          <w:szCs w:val="28"/>
        </w:rPr>
        <w:t>3</w:t>
      </w:r>
      <w:r w:rsidR="00946320" w:rsidRPr="00604627">
        <w:rPr>
          <w:rFonts w:ascii="PT Astra Serif" w:hAnsi="PT Astra Serif" w:cs="Times New Roman"/>
          <w:bCs/>
          <w:color w:val="auto"/>
          <w:sz w:val="28"/>
          <w:szCs w:val="28"/>
        </w:rPr>
        <w:t>%</w:t>
      </w:r>
      <w:r w:rsidR="009C22F0" w:rsidRPr="00604627">
        <w:rPr>
          <w:rFonts w:ascii="PT Astra Serif" w:hAnsi="PT Astra Serif" w:cs="Times New Roman"/>
          <w:bCs/>
          <w:color w:val="auto"/>
          <w:sz w:val="28"/>
          <w:szCs w:val="28"/>
        </w:rPr>
        <w:t>)</w:t>
      </w:r>
      <w:r w:rsidR="001A26DA" w:rsidRPr="00604627">
        <w:rPr>
          <w:rFonts w:ascii="PT Astra Serif" w:hAnsi="PT Astra Serif" w:cs="Times New Roman"/>
          <w:bCs/>
          <w:color w:val="auto"/>
          <w:sz w:val="28"/>
          <w:szCs w:val="28"/>
        </w:rPr>
        <w:t xml:space="preserve"> и состав</w:t>
      </w:r>
      <w:r w:rsidR="009C22F0" w:rsidRPr="00604627">
        <w:rPr>
          <w:rFonts w:ascii="PT Astra Serif" w:hAnsi="PT Astra Serif" w:cs="Times New Roman"/>
          <w:bCs/>
          <w:color w:val="auto"/>
          <w:sz w:val="28"/>
          <w:szCs w:val="28"/>
        </w:rPr>
        <w:t>ил</w:t>
      </w:r>
      <w:r w:rsidRPr="00604627">
        <w:rPr>
          <w:rFonts w:ascii="PT Astra Serif" w:hAnsi="PT Astra Serif" w:cs="Times New Roman"/>
          <w:color w:val="auto"/>
          <w:sz w:val="28"/>
          <w:szCs w:val="28"/>
        </w:rPr>
        <w:t xml:space="preserve"> </w:t>
      </w:r>
      <w:r w:rsidR="003E6E63">
        <w:rPr>
          <w:rFonts w:ascii="PT Astra Serif" w:hAnsi="PT Astra Serif" w:cs="Times New Roman"/>
          <w:color w:val="auto"/>
          <w:sz w:val="28"/>
          <w:szCs w:val="28"/>
        </w:rPr>
        <w:t>309 969,61</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D5667B"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color w:val="auto"/>
          <w:sz w:val="28"/>
          <w:szCs w:val="28"/>
        </w:rPr>
        <w:t xml:space="preserve">объем расходов увеличился </w:t>
      </w:r>
      <w:r w:rsidR="00D5667B" w:rsidRPr="00604627">
        <w:rPr>
          <w:rFonts w:ascii="PT Astra Serif" w:hAnsi="PT Astra Serif" w:cs="Times New Roman"/>
          <w:color w:val="auto"/>
          <w:sz w:val="28"/>
          <w:szCs w:val="28"/>
        </w:rPr>
        <w:t xml:space="preserve">на </w:t>
      </w:r>
      <w:r w:rsidR="006B58DD">
        <w:rPr>
          <w:rFonts w:ascii="PT Astra Serif" w:hAnsi="PT Astra Serif" w:cs="Times New Roman"/>
          <w:color w:val="auto"/>
          <w:sz w:val="28"/>
          <w:szCs w:val="28"/>
        </w:rPr>
        <w:t>104 928,14</w:t>
      </w:r>
      <w:r w:rsidR="00D5667B" w:rsidRPr="00604627">
        <w:rPr>
          <w:rFonts w:ascii="PT Astra Serif" w:hAnsi="PT Astra Serif" w:cs="Times New Roman"/>
          <w:color w:val="auto"/>
          <w:sz w:val="28"/>
          <w:szCs w:val="28"/>
        </w:rPr>
        <w:t xml:space="preserve"> тыс.</w:t>
      </w:r>
      <w:r w:rsidRPr="00604627">
        <w:rPr>
          <w:rFonts w:ascii="PT Astra Serif" w:hAnsi="PT Astra Serif" w:cs="Times New Roman"/>
          <w:bCs/>
          <w:color w:val="auto"/>
          <w:sz w:val="28"/>
          <w:szCs w:val="28"/>
        </w:rPr>
        <w:t xml:space="preserve"> руб</w:t>
      </w:r>
      <w:r w:rsidR="00564D88" w:rsidRPr="00604627">
        <w:rPr>
          <w:rFonts w:ascii="PT Astra Serif" w:hAnsi="PT Astra Serif" w:cs="Times New Roman"/>
          <w:bCs/>
          <w:color w:val="auto"/>
          <w:sz w:val="28"/>
          <w:szCs w:val="28"/>
        </w:rPr>
        <w:t>лей</w:t>
      </w:r>
      <w:r w:rsidRPr="00604627">
        <w:rPr>
          <w:rFonts w:ascii="PT Astra Serif" w:hAnsi="PT Astra Serif" w:cs="Times New Roman"/>
          <w:bCs/>
          <w:color w:val="auto"/>
          <w:sz w:val="28"/>
          <w:szCs w:val="28"/>
        </w:rPr>
        <w:t xml:space="preserve"> (</w:t>
      </w:r>
      <w:r w:rsidR="00946320" w:rsidRPr="00604627">
        <w:rPr>
          <w:rFonts w:ascii="PT Astra Serif" w:hAnsi="PT Astra Serif" w:cs="Times New Roman"/>
          <w:bCs/>
          <w:color w:val="auto"/>
          <w:sz w:val="28"/>
          <w:szCs w:val="28"/>
        </w:rPr>
        <w:t xml:space="preserve">на </w:t>
      </w:r>
      <w:r w:rsidR="00155705">
        <w:rPr>
          <w:rFonts w:ascii="PT Astra Serif" w:hAnsi="PT Astra Serif" w:cs="Times New Roman"/>
          <w:bCs/>
          <w:color w:val="auto"/>
          <w:sz w:val="28"/>
          <w:szCs w:val="28"/>
        </w:rPr>
        <w:t>47,</w:t>
      </w:r>
      <w:r w:rsidR="006B58DD">
        <w:rPr>
          <w:rFonts w:ascii="PT Astra Serif" w:hAnsi="PT Astra Serif" w:cs="Times New Roman"/>
          <w:bCs/>
          <w:color w:val="auto"/>
          <w:sz w:val="28"/>
          <w:szCs w:val="28"/>
        </w:rPr>
        <w:t>7</w:t>
      </w:r>
      <w:r w:rsidR="00946320" w:rsidRPr="00604627">
        <w:rPr>
          <w:rFonts w:ascii="PT Astra Serif" w:hAnsi="PT Astra Serif" w:cs="Times New Roman"/>
          <w:bCs/>
          <w:color w:val="auto"/>
          <w:sz w:val="28"/>
          <w:szCs w:val="28"/>
        </w:rPr>
        <w:t>%</w:t>
      </w:r>
      <w:r w:rsidR="000C4208" w:rsidRPr="00604627">
        <w:rPr>
          <w:rFonts w:ascii="PT Astra Serif" w:hAnsi="PT Astra Serif" w:cs="Times New Roman"/>
          <w:bCs/>
          <w:color w:val="auto"/>
          <w:sz w:val="28"/>
          <w:szCs w:val="28"/>
        </w:rPr>
        <w:t>)</w:t>
      </w:r>
      <w:r w:rsidRPr="00604627">
        <w:rPr>
          <w:rFonts w:ascii="PT Astra Serif" w:hAnsi="PT Astra Serif" w:cs="Times New Roman"/>
          <w:bCs/>
          <w:color w:val="auto"/>
          <w:sz w:val="28"/>
          <w:szCs w:val="28"/>
        </w:rPr>
        <w:t xml:space="preserve"> и составил </w:t>
      </w:r>
      <w:r w:rsidR="006B58DD">
        <w:rPr>
          <w:rFonts w:ascii="PT Astra Serif" w:hAnsi="PT Astra Serif" w:cs="Times New Roman"/>
          <w:bCs/>
          <w:color w:val="auto"/>
          <w:sz w:val="28"/>
          <w:szCs w:val="28"/>
        </w:rPr>
        <w:t>324 864,54</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503E93"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решением </w:t>
      </w:r>
      <w:r w:rsidRPr="00604627">
        <w:rPr>
          <w:rFonts w:ascii="PT Astra Serif" w:hAnsi="PT Astra Serif" w:cs="Times New Roman"/>
          <w:color w:val="auto"/>
          <w:sz w:val="28"/>
          <w:szCs w:val="28"/>
        </w:rPr>
        <w:t xml:space="preserve">Собрания </w:t>
      </w:r>
      <w:r w:rsidR="0078084F" w:rsidRPr="00604627">
        <w:rPr>
          <w:rFonts w:ascii="PT Astra Serif" w:hAnsi="PT Astra Serif" w:cs="Times New Roman"/>
          <w:color w:val="auto"/>
          <w:sz w:val="28"/>
          <w:szCs w:val="28"/>
        </w:rPr>
        <w:t>депутатов</w:t>
      </w:r>
      <w:r w:rsidRPr="00604627">
        <w:rPr>
          <w:rFonts w:ascii="PT Astra Serif" w:hAnsi="PT Astra Serif" w:cs="Times New Roman"/>
          <w:color w:val="auto"/>
          <w:sz w:val="28"/>
          <w:szCs w:val="28"/>
        </w:rPr>
        <w:t xml:space="preserve"> муниципального образования </w:t>
      </w:r>
      <w:r w:rsidR="00A57CBB" w:rsidRPr="00604627">
        <w:rPr>
          <w:rFonts w:ascii="PT Astra Serif" w:hAnsi="PT Astra Serif" w:cs="Times New Roman"/>
          <w:color w:val="auto"/>
          <w:sz w:val="28"/>
          <w:szCs w:val="28"/>
        </w:rPr>
        <w:t>город Киреевск</w:t>
      </w:r>
      <w:r w:rsidR="00692211" w:rsidRPr="00604627">
        <w:rPr>
          <w:rFonts w:ascii="PT Astra Serif" w:hAnsi="PT Astra Serif" w:cs="Times New Roman"/>
          <w:color w:val="auto"/>
          <w:sz w:val="28"/>
          <w:szCs w:val="28"/>
        </w:rPr>
        <w:t xml:space="preserve"> </w:t>
      </w:r>
      <w:r w:rsidRPr="00604627">
        <w:rPr>
          <w:rFonts w:ascii="PT Astra Serif" w:hAnsi="PT Astra Serif" w:cs="Times New Roman"/>
          <w:color w:val="auto"/>
          <w:sz w:val="28"/>
          <w:szCs w:val="28"/>
        </w:rPr>
        <w:t>Киреевск</w:t>
      </w:r>
      <w:r w:rsidR="0078084F" w:rsidRPr="00604627">
        <w:rPr>
          <w:rFonts w:ascii="PT Astra Serif" w:hAnsi="PT Astra Serif" w:cs="Times New Roman"/>
          <w:color w:val="auto"/>
          <w:sz w:val="28"/>
          <w:szCs w:val="28"/>
        </w:rPr>
        <w:t>ого</w:t>
      </w:r>
      <w:r w:rsidRPr="00604627">
        <w:rPr>
          <w:rFonts w:ascii="PT Astra Serif" w:hAnsi="PT Astra Serif" w:cs="Times New Roman"/>
          <w:color w:val="auto"/>
          <w:sz w:val="28"/>
          <w:szCs w:val="28"/>
        </w:rPr>
        <w:t xml:space="preserve"> район</w:t>
      </w:r>
      <w:r w:rsidR="0078084F" w:rsidRPr="00604627">
        <w:rPr>
          <w:rFonts w:ascii="PT Astra Serif" w:hAnsi="PT Astra Serif" w:cs="Times New Roman"/>
          <w:color w:val="auto"/>
          <w:sz w:val="28"/>
          <w:szCs w:val="28"/>
        </w:rPr>
        <w:t>а</w:t>
      </w:r>
      <w:r w:rsidRPr="00604627">
        <w:rPr>
          <w:rFonts w:ascii="PT Astra Serif" w:hAnsi="PT Astra Serif" w:cs="Times New Roman"/>
          <w:color w:val="auto"/>
          <w:sz w:val="28"/>
          <w:szCs w:val="28"/>
        </w:rPr>
        <w:t xml:space="preserve"> </w:t>
      </w:r>
      <w:r w:rsidR="00D5667B" w:rsidRPr="00604627">
        <w:rPr>
          <w:rFonts w:ascii="PT Astra Serif" w:hAnsi="PT Astra Serif" w:cs="Times New Roman"/>
          <w:color w:val="auto"/>
          <w:sz w:val="28"/>
          <w:szCs w:val="28"/>
        </w:rPr>
        <w:t xml:space="preserve">от </w:t>
      </w:r>
      <w:r w:rsidR="00EA78E9" w:rsidRPr="00604627">
        <w:rPr>
          <w:rFonts w:ascii="PT Astra Serif" w:hAnsi="PT Astra Serif" w:cs="Times New Roman"/>
          <w:color w:val="auto"/>
          <w:sz w:val="28"/>
          <w:szCs w:val="28"/>
        </w:rPr>
        <w:t>2</w:t>
      </w:r>
      <w:r w:rsidR="006B58DD">
        <w:rPr>
          <w:rFonts w:ascii="PT Astra Serif" w:hAnsi="PT Astra Serif" w:cs="Times New Roman"/>
          <w:color w:val="auto"/>
          <w:sz w:val="28"/>
          <w:szCs w:val="28"/>
        </w:rPr>
        <w:t>5</w:t>
      </w:r>
      <w:r w:rsidR="00EA78E9" w:rsidRPr="00604627">
        <w:rPr>
          <w:rFonts w:ascii="PT Astra Serif" w:hAnsi="PT Astra Serif" w:cs="Times New Roman"/>
          <w:color w:val="auto"/>
          <w:sz w:val="28"/>
          <w:szCs w:val="28"/>
        </w:rPr>
        <w:t>.12.202</w:t>
      </w:r>
      <w:r w:rsidR="006B58DD">
        <w:rPr>
          <w:rFonts w:ascii="PT Astra Serif" w:hAnsi="PT Astra Serif" w:cs="Times New Roman"/>
          <w:color w:val="auto"/>
          <w:sz w:val="28"/>
          <w:szCs w:val="28"/>
        </w:rPr>
        <w:t>4</w:t>
      </w:r>
      <w:r w:rsidRPr="00604627">
        <w:rPr>
          <w:rFonts w:ascii="PT Astra Serif" w:hAnsi="PT Astra Serif" w:cs="Times New Roman"/>
          <w:color w:val="auto"/>
          <w:sz w:val="28"/>
          <w:szCs w:val="28"/>
        </w:rPr>
        <w:t xml:space="preserve"> № </w:t>
      </w:r>
      <w:r w:rsidR="006B58DD">
        <w:rPr>
          <w:rFonts w:ascii="PT Astra Serif" w:hAnsi="PT Astra Serif" w:cs="Times New Roman"/>
          <w:color w:val="auto"/>
          <w:sz w:val="28"/>
          <w:szCs w:val="28"/>
        </w:rPr>
        <w:t>17</w:t>
      </w:r>
      <w:r w:rsidR="00946320" w:rsidRPr="00604627">
        <w:rPr>
          <w:rFonts w:ascii="PT Astra Serif" w:hAnsi="PT Astra Serif" w:cs="Times New Roman"/>
          <w:color w:val="auto"/>
          <w:sz w:val="28"/>
          <w:szCs w:val="28"/>
        </w:rPr>
        <w:t>-1</w:t>
      </w:r>
      <w:r w:rsidRPr="00604627">
        <w:rPr>
          <w:rFonts w:ascii="PT Astra Serif" w:hAnsi="PT Astra Serif" w:cs="Times New Roman"/>
          <w:color w:val="auto"/>
          <w:sz w:val="28"/>
          <w:szCs w:val="28"/>
        </w:rPr>
        <w:t xml:space="preserve"> с учетом</w:t>
      </w:r>
      <w:r w:rsidRPr="00604627">
        <w:rPr>
          <w:rFonts w:ascii="PT Astra Serif" w:hAnsi="PT Astra Serif" w:cs="Times New Roman"/>
          <w:bCs/>
          <w:color w:val="auto"/>
          <w:sz w:val="28"/>
          <w:szCs w:val="28"/>
        </w:rPr>
        <w:t xml:space="preserve"> внесенных изменений в бюджет </w:t>
      </w:r>
      <w:r w:rsidRPr="00604627">
        <w:rPr>
          <w:rFonts w:ascii="PT Astra Serif" w:hAnsi="PT Astra Serif" w:cs="Times New Roman"/>
          <w:color w:val="auto"/>
          <w:sz w:val="28"/>
          <w:szCs w:val="28"/>
        </w:rPr>
        <w:t>на 20</w:t>
      </w:r>
      <w:r w:rsidR="00D52FAB" w:rsidRPr="00604627">
        <w:rPr>
          <w:rFonts w:ascii="PT Astra Serif" w:hAnsi="PT Astra Serif" w:cs="Times New Roman"/>
          <w:color w:val="auto"/>
          <w:sz w:val="28"/>
          <w:szCs w:val="28"/>
        </w:rPr>
        <w:t>2</w:t>
      </w:r>
      <w:r w:rsidR="006B58DD">
        <w:rPr>
          <w:rFonts w:ascii="PT Astra Serif" w:hAnsi="PT Astra Serif" w:cs="Times New Roman"/>
          <w:color w:val="auto"/>
          <w:sz w:val="28"/>
          <w:szCs w:val="28"/>
        </w:rPr>
        <w:t>5</w:t>
      </w:r>
      <w:r w:rsidRPr="00604627">
        <w:rPr>
          <w:rFonts w:ascii="PT Astra Serif" w:hAnsi="PT Astra Serif" w:cs="Times New Roman"/>
          <w:color w:val="auto"/>
          <w:sz w:val="28"/>
          <w:szCs w:val="28"/>
        </w:rPr>
        <w:t xml:space="preserve"> год </w:t>
      </w:r>
      <w:r w:rsidRPr="00604627">
        <w:rPr>
          <w:rFonts w:ascii="PT Astra Serif" w:hAnsi="PT Astra Serif" w:cs="Times New Roman"/>
          <w:bCs/>
          <w:color w:val="auto"/>
          <w:sz w:val="28"/>
          <w:szCs w:val="28"/>
        </w:rPr>
        <w:t>(в редакции</w:t>
      </w:r>
      <w:r w:rsidR="00D52FAB" w:rsidRPr="00604627">
        <w:rPr>
          <w:rFonts w:ascii="PT Astra Serif" w:hAnsi="PT Astra Serif" w:cs="Times New Roman"/>
          <w:bCs/>
          <w:color w:val="auto"/>
          <w:sz w:val="28"/>
          <w:szCs w:val="28"/>
        </w:rPr>
        <w:t xml:space="preserve"> </w:t>
      </w:r>
      <w:r w:rsidR="00692211" w:rsidRPr="00604627">
        <w:rPr>
          <w:rFonts w:ascii="PT Astra Serif" w:hAnsi="PT Astra Serif" w:cs="Times New Roman"/>
          <w:bCs/>
          <w:color w:val="auto"/>
          <w:sz w:val="28"/>
          <w:szCs w:val="28"/>
        </w:rPr>
        <w:t xml:space="preserve">по состоянию </w:t>
      </w:r>
      <w:r w:rsidR="00D52FAB" w:rsidRPr="00604627">
        <w:rPr>
          <w:rFonts w:ascii="PT Astra Serif" w:hAnsi="PT Astra Serif" w:cs="Times New Roman"/>
          <w:bCs/>
          <w:color w:val="auto"/>
          <w:sz w:val="28"/>
          <w:szCs w:val="28"/>
        </w:rPr>
        <w:t>на 01.</w:t>
      </w:r>
      <w:r w:rsidR="006B58DD">
        <w:rPr>
          <w:rFonts w:ascii="PT Astra Serif" w:hAnsi="PT Astra Serif" w:cs="Times New Roman"/>
          <w:bCs/>
          <w:color w:val="auto"/>
          <w:sz w:val="28"/>
          <w:szCs w:val="28"/>
        </w:rPr>
        <w:t>04</w:t>
      </w:r>
      <w:r w:rsidR="00D52FAB" w:rsidRPr="00604627">
        <w:rPr>
          <w:rFonts w:ascii="PT Astra Serif" w:hAnsi="PT Astra Serif" w:cs="Times New Roman"/>
          <w:bCs/>
          <w:color w:val="auto"/>
          <w:sz w:val="28"/>
          <w:szCs w:val="28"/>
        </w:rPr>
        <w:t>.202</w:t>
      </w:r>
      <w:r w:rsidR="006B58DD">
        <w:rPr>
          <w:rFonts w:ascii="PT Astra Serif" w:hAnsi="PT Astra Serif" w:cs="Times New Roman"/>
          <w:bCs/>
          <w:color w:val="auto"/>
          <w:sz w:val="28"/>
          <w:szCs w:val="28"/>
        </w:rPr>
        <w:t>5</w:t>
      </w:r>
      <w:r w:rsidRPr="00604627">
        <w:rPr>
          <w:rFonts w:ascii="PT Astra Serif" w:hAnsi="PT Astra Serif" w:cs="Times New Roman"/>
          <w:bCs/>
          <w:color w:val="auto"/>
          <w:sz w:val="28"/>
          <w:szCs w:val="28"/>
        </w:rPr>
        <w:t xml:space="preserve">) утвержден дефицит в объеме </w:t>
      </w:r>
      <w:r w:rsidR="006B58DD">
        <w:rPr>
          <w:rFonts w:ascii="PT Astra Serif" w:hAnsi="PT Astra Serif" w:cs="Times New Roman"/>
          <w:bCs/>
          <w:color w:val="auto"/>
          <w:sz w:val="28"/>
          <w:szCs w:val="28"/>
        </w:rPr>
        <w:t>14 894,93</w:t>
      </w:r>
      <w:r w:rsidRPr="00604627">
        <w:rPr>
          <w:rFonts w:ascii="PT Astra Serif" w:hAnsi="PT Astra Serif" w:cs="Times New Roman"/>
          <w:color w:val="auto"/>
          <w:sz w:val="28"/>
          <w:szCs w:val="28"/>
        </w:rPr>
        <w:t xml:space="preserve"> </w:t>
      </w:r>
      <w:r w:rsidRPr="00604627">
        <w:rPr>
          <w:rFonts w:ascii="PT Astra Serif" w:hAnsi="PT Astra Serif" w:cs="Times New Roman"/>
          <w:bCs/>
          <w:color w:val="auto"/>
          <w:sz w:val="28"/>
          <w:szCs w:val="28"/>
        </w:rPr>
        <w:t>тыс. руб</w:t>
      </w:r>
      <w:r w:rsidR="00564D88" w:rsidRPr="00604627">
        <w:rPr>
          <w:rFonts w:ascii="PT Astra Serif" w:hAnsi="PT Astra Serif" w:cs="Times New Roman"/>
          <w:bCs/>
          <w:color w:val="auto"/>
          <w:sz w:val="28"/>
          <w:szCs w:val="28"/>
        </w:rPr>
        <w:t>лей</w:t>
      </w:r>
      <w:r w:rsidR="00D52FAB" w:rsidRPr="00604627">
        <w:rPr>
          <w:rFonts w:ascii="PT Astra Serif" w:hAnsi="PT Astra Serif" w:cs="Times New Roman"/>
          <w:bCs/>
          <w:color w:val="auto"/>
          <w:sz w:val="28"/>
          <w:szCs w:val="28"/>
        </w:rPr>
        <w:t>.</w:t>
      </w:r>
    </w:p>
    <w:p w:rsidR="00ED601A" w:rsidRPr="00604627" w:rsidRDefault="009C22F0" w:rsidP="00D5667B">
      <w:pPr>
        <w:spacing w:line="276" w:lineRule="auto"/>
        <w:ind w:firstLine="709"/>
        <w:jc w:val="both"/>
        <w:rPr>
          <w:rFonts w:ascii="PT Astra Serif" w:hAnsi="PT Astra Serif"/>
          <w:sz w:val="28"/>
          <w:szCs w:val="28"/>
        </w:rPr>
      </w:pPr>
      <w:r w:rsidRPr="00604627">
        <w:rPr>
          <w:rFonts w:ascii="PT Astra Serif" w:hAnsi="PT Astra Serif"/>
          <w:sz w:val="28"/>
          <w:szCs w:val="28"/>
        </w:rPr>
        <w:t>Согласно о</w:t>
      </w:r>
      <w:r w:rsidR="00ED601A" w:rsidRPr="00604627">
        <w:rPr>
          <w:rFonts w:ascii="PT Astra Serif" w:hAnsi="PT Astra Serif"/>
          <w:sz w:val="28"/>
          <w:szCs w:val="28"/>
        </w:rPr>
        <w:t xml:space="preserve">тчету </w:t>
      </w:r>
      <w:r w:rsidRPr="00604627">
        <w:rPr>
          <w:rFonts w:ascii="PT Astra Serif" w:hAnsi="PT Astra Serif"/>
          <w:sz w:val="28"/>
          <w:szCs w:val="28"/>
        </w:rPr>
        <w:t xml:space="preserve">(ф.0503117) </w:t>
      </w:r>
      <w:r w:rsidR="00ED601A" w:rsidRPr="00604627">
        <w:rPr>
          <w:rFonts w:ascii="PT Astra Serif" w:hAnsi="PT Astra Serif"/>
          <w:sz w:val="28"/>
          <w:szCs w:val="28"/>
        </w:rPr>
        <w:t xml:space="preserve">бюджет муниципального образования </w:t>
      </w:r>
      <w:r w:rsidR="00A275A5" w:rsidRPr="00604627">
        <w:rPr>
          <w:rFonts w:ascii="PT Astra Serif" w:hAnsi="PT Astra Serif"/>
          <w:sz w:val="28"/>
          <w:szCs w:val="28"/>
        </w:rPr>
        <w:t>город Киреевск</w:t>
      </w:r>
      <w:r w:rsidR="00692211" w:rsidRPr="00604627">
        <w:rPr>
          <w:rFonts w:ascii="PT Astra Serif" w:hAnsi="PT Astra Serif"/>
          <w:sz w:val="28"/>
          <w:szCs w:val="28"/>
        </w:rPr>
        <w:t xml:space="preserve"> </w:t>
      </w:r>
      <w:r w:rsidR="0078084F" w:rsidRPr="00604627">
        <w:rPr>
          <w:rFonts w:ascii="PT Astra Serif" w:hAnsi="PT Astra Serif"/>
          <w:sz w:val="28"/>
          <w:szCs w:val="28"/>
        </w:rPr>
        <w:t>Киреевского района</w:t>
      </w:r>
      <w:r w:rsidR="00ED601A" w:rsidRPr="00604627">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 xml:space="preserve">01 </w:t>
      </w:r>
      <w:r w:rsidR="006B58DD">
        <w:rPr>
          <w:rFonts w:ascii="PT Astra Serif" w:hAnsi="PT Astra Serif"/>
          <w:sz w:val="28"/>
          <w:szCs w:val="28"/>
        </w:rPr>
        <w:t>апреля</w:t>
      </w:r>
      <w:r w:rsidR="003B66D2">
        <w:rPr>
          <w:rFonts w:ascii="PT Astra Serif" w:hAnsi="PT Astra Serif"/>
          <w:sz w:val="28"/>
          <w:szCs w:val="28"/>
        </w:rPr>
        <w:t xml:space="preserve"> </w:t>
      </w:r>
      <w:r w:rsidR="004C3760" w:rsidRPr="00604627">
        <w:rPr>
          <w:rFonts w:ascii="PT Astra Serif" w:hAnsi="PT Astra Serif"/>
          <w:sz w:val="28"/>
          <w:szCs w:val="28"/>
        </w:rPr>
        <w:t>202</w:t>
      </w:r>
      <w:r w:rsidR="006B58DD">
        <w:rPr>
          <w:rFonts w:ascii="PT Astra Serif" w:hAnsi="PT Astra Serif"/>
          <w:sz w:val="28"/>
          <w:szCs w:val="28"/>
        </w:rPr>
        <w:t>5</w:t>
      </w:r>
      <w:r w:rsidR="001F576D" w:rsidRPr="00604627">
        <w:rPr>
          <w:rFonts w:ascii="PT Astra Serif" w:hAnsi="PT Astra Serif"/>
          <w:sz w:val="28"/>
          <w:szCs w:val="28"/>
        </w:rPr>
        <w:t xml:space="preserve"> года</w:t>
      </w:r>
      <w:r w:rsidR="00ED601A" w:rsidRPr="00604627">
        <w:rPr>
          <w:rFonts w:ascii="PT Astra Serif" w:hAnsi="PT Astra Serif"/>
          <w:sz w:val="28"/>
          <w:szCs w:val="28"/>
        </w:rPr>
        <w:t xml:space="preserve"> исполнен:</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доходам в сумме </w:t>
      </w:r>
      <w:r w:rsidR="006B58DD">
        <w:rPr>
          <w:rFonts w:ascii="PT Astra Serif" w:hAnsi="PT Astra Serif"/>
          <w:color w:val="auto"/>
          <w:sz w:val="28"/>
          <w:szCs w:val="28"/>
        </w:rPr>
        <w:t>27 474,47</w:t>
      </w:r>
      <w:r w:rsidR="00EA78E9" w:rsidRPr="00604627">
        <w:rPr>
          <w:rFonts w:ascii="PT Astra Serif" w:hAnsi="PT Astra Serif"/>
          <w:color w:val="auto"/>
          <w:sz w:val="28"/>
          <w:szCs w:val="28"/>
        </w:rPr>
        <w:t xml:space="preserve"> тыс. рублей,</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расходам в сумме </w:t>
      </w:r>
      <w:r w:rsidR="006B58DD">
        <w:rPr>
          <w:rFonts w:ascii="PT Astra Serif" w:hAnsi="PT Astra Serif"/>
          <w:color w:val="auto"/>
          <w:sz w:val="28"/>
          <w:szCs w:val="28"/>
        </w:rPr>
        <w:t>30 732,34</w:t>
      </w:r>
      <w:r w:rsidR="00EA78E9" w:rsidRPr="00604627">
        <w:rPr>
          <w:rFonts w:ascii="PT Astra Serif" w:hAnsi="PT Astra Serif"/>
          <w:color w:val="auto"/>
          <w:sz w:val="28"/>
          <w:szCs w:val="28"/>
        </w:rPr>
        <w:t xml:space="preserve"> тыс. рублей,</w:t>
      </w:r>
    </w:p>
    <w:p w:rsidR="00ED601A" w:rsidRPr="00604627" w:rsidRDefault="002616E9"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s="Times New Roman"/>
          <w:color w:val="auto"/>
          <w:sz w:val="28"/>
          <w:szCs w:val="28"/>
        </w:rPr>
        <w:t>де</w:t>
      </w:r>
      <w:r w:rsidR="009D0108" w:rsidRPr="00604627">
        <w:rPr>
          <w:rFonts w:ascii="PT Astra Serif" w:hAnsi="PT Astra Serif" w:cs="Times New Roman"/>
          <w:color w:val="auto"/>
          <w:sz w:val="28"/>
          <w:szCs w:val="28"/>
        </w:rPr>
        <w:t>фицит</w:t>
      </w:r>
      <w:r w:rsidR="00ED601A" w:rsidRPr="00604627">
        <w:rPr>
          <w:rFonts w:ascii="PT Astra Serif" w:hAnsi="PT Astra Serif" w:cs="Times New Roman"/>
          <w:color w:val="auto"/>
          <w:sz w:val="28"/>
          <w:szCs w:val="28"/>
        </w:rPr>
        <w:t xml:space="preserve"> бюджета в </w:t>
      </w:r>
      <w:r w:rsidR="00EA78E9" w:rsidRPr="00604627">
        <w:rPr>
          <w:rFonts w:ascii="PT Astra Serif" w:hAnsi="PT Astra Serif" w:cs="Times New Roman"/>
          <w:color w:val="auto"/>
          <w:sz w:val="28"/>
          <w:szCs w:val="28"/>
        </w:rPr>
        <w:t xml:space="preserve">сумме </w:t>
      </w:r>
      <w:r w:rsidR="006B58DD">
        <w:rPr>
          <w:rFonts w:ascii="PT Astra Serif" w:hAnsi="PT Astra Serif" w:cs="Times New Roman"/>
          <w:color w:val="auto"/>
          <w:sz w:val="28"/>
          <w:szCs w:val="28"/>
        </w:rPr>
        <w:t>3 257,87</w:t>
      </w:r>
      <w:r w:rsidR="00EA78E9" w:rsidRPr="00604627">
        <w:rPr>
          <w:rFonts w:ascii="PT Astra Serif" w:hAnsi="PT Astra Serif" w:cs="Times New Roman"/>
          <w:color w:val="auto"/>
          <w:sz w:val="28"/>
          <w:szCs w:val="28"/>
        </w:rPr>
        <w:t xml:space="preserve"> тыс.</w:t>
      </w:r>
      <w:r w:rsidR="00ED601A" w:rsidRPr="00604627">
        <w:rPr>
          <w:rFonts w:ascii="PT Astra Serif" w:hAnsi="PT Astra Serif" w:cs="Times New Roman"/>
          <w:color w:val="auto"/>
          <w:sz w:val="28"/>
          <w:szCs w:val="28"/>
        </w:rPr>
        <w:t xml:space="preserve"> рублей</w:t>
      </w:r>
      <w:r w:rsidR="00503E93" w:rsidRPr="00604627">
        <w:rPr>
          <w:rFonts w:ascii="PT Astra Serif" w:hAnsi="PT Astra Serif" w:cs="Times New Roman"/>
          <w:color w:val="auto"/>
          <w:sz w:val="28"/>
          <w:szCs w:val="28"/>
        </w:rPr>
        <w:t>.</w:t>
      </w:r>
    </w:p>
    <w:p w:rsidR="002C5CEA" w:rsidRPr="0076251B" w:rsidRDefault="002C5CEA" w:rsidP="002C5CEA">
      <w:pPr>
        <w:spacing w:line="276" w:lineRule="auto"/>
        <w:jc w:val="both"/>
        <w:rPr>
          <w:rFonts w:ascii="PT Astra Serif" w:hAnsi="PT Astra Serif"/>
          <w:color w:val="FF0000"/>
          <w:sz w:val="28"/>
          <w:szCs w:val="28"/>
        </w:rPr>
      </w:pPr>
    </w:p>
    <w:p w:rsidR="001A09B1" w:rsidRPr="0076251B" w:rsidRDefault="001A09B1" w:rsidP="002C5CEA">
      <w:pPr>
        <w:spacing w:line="276" w:lineRule="auto"/>
        <w:jc w:val="both"/>
        <w:rPr>
          <w:rFonts w:ascii="PT Astra Serif" w:hAnsi="PT Astra Serif"/>
          <w:color w:val="FF0000"/>
          <w:sz w:val="28"/>
          <w:szCs w:val="28"/>
        </w:rPr>
      </w:pPr>
    </w:p>
    <w:p w:rsidR="001A09B1" w:rsidRPr="0076251B" w:rsidRDefault="001A09B1" w:rsidP="002C5CEA">
      <w:pPr>
        <w:spacing w:line="276" w:lineRule="auto"/>
        <w:jc w:val="both"/>
        <w:rPr>
          <w:rFonts w:ascii="PT Astra Serif" w:hAnsi="PT Astra Serif"/>
          <w:color w:val="FF0000"/>
          <w:sz w:val="28"/>
          <w:szCs w:val="28"/>
        </w:rPr>
      </w:pPr>
    </w:p>
    <w:p w:rsidR="00B53F26" w:rsidRPr="00C4644C" w:rsidRDefault="00B53F26" w:rsidP="00B53F26">
      <w:pPr>
        <w:pStyle w:val="affa"/>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r w:rsidRPr="00C4644C">
        <w:rPr>
          <w:rFonts w:ascii="PT Astra Serif" w:hAnsi="PT Astra Serif" w:cs="Times New Roman"/>
          <w:b/>
          <w:color w:val="auto"/>
          <w:sz w:val="28"/>
          <w:szCs w:val="28"/>
        </w:rPr>
        <w:lastRenderedPageBreak/>
        <w:t xml:space="preserve">Исполнение бюджета муниципального образования </w:t>
      </w:r>
      <w:r w:rsidR="00A275A5" w:rsidRPr="00C4644C">
        <w:rPr>
          <w:rFonts w:ascii="PT Astra Serif" w:hAnsi="PT Astra Serif" w:cs="Times New Roman"/>
          <w:b/>
          <w:color w:val="auto"/>
          <w:sz w:val="28"/>
          <w:szCs w:val="28"/>
        </w:rPr>
        <w:t>город Киреевск</w:t>
      </w:r>
      <w:r w:rsidRPr="00C4644C">
        <w:rPr>
          <w:rFonts w:ascii="PT Astra Serif" w:hAnsi="PT Astra Serif" w:cs="Times New Roman"/>
          <w:b/>
          <w:color w:val="auto"/>
          <w:sz w:val="28"/>
          <w:szCs w:val="28"/>
        </w:rPr>
        <w:t xml:space="preserve"> Киреевского района по доходам</w:t>
      </w:r>
    </w:p>
    <w:p w:rsidR="0057768B" w:rsidRPr="001B5206" w:rsidRDefault="0057768B" w:rsidP="00D5667B">
      <w:pPr>
        <w:pStyle w:val="affa"/>
        <w:tabs>
          <w:tab w:val="left" w:pos="426"/>
          <w:tab w:val="left" w:pos="709"/>
        </w:tabs>
        <w:spacing w:line="276" w:lineRule="auto"/>
        <w:ind w:firstLine="709"/>
        <w:jc w:val="both"/>
        <w:rPr>
          <w:rFonts w:ascii="PT Astra Serif" w:hAnsi="PT Astra Serif" w:cs="Times New Roman"/>
          <w:b/>
          <w:color w:val="auto"/>
          <w:sz w:val="18"/>
          <w:szCs w:val="18"/>
        </w:rPr>
      </w:pPr>
    </w:p>
    <w:tbl>
      <w:tblPr>
        <w:tblW w:w="9682" w:type="dxa"/>
        <w:tblInd w:w="99" w:type="dxa"/>
        <w:tblLook w:val="04A0" w:firstRow="1" w:lastRow="0" w:firstColumn="1" w:lastColumn="0" w:noHBand="0" w:noVBand="1"/>
      </w:tblPr>
      <w:tblGrid>
        <w:gridCol w:w="9682"/>
      </w:tblGrid>
      <w:tr w:rsidR="001B5206" w:rsidRPr="001B5206" w:rsidTr="00A275A5">
        <w:trPr>
          <w:trHeight w:val="615"/>
        </w:trPr>
        <w:tc>
          <w:tcPr>
            <w:tcW w:w="9682" w:type="dxa"/>
            <w:vMerge w:val="restart"/>
            <w:tcBorders>
              <w:top w:val="nil"/>
              <w:left w:val="nil"/>
              <w:bottom w:val="nil"/>
              <w:right w:val="nil"/>
            </w:tcBorders>
            <w:shd w:val="clear" w:color="auto" w:fill="auto"/>
            <w:noWrap/>
            <w:vAlign w:val="center"/>
            <w:hideMark/>
          </w:tcPr>
          <w:p w:rsidR="00503E93" w:rsidRPr="001B5206" w:rsidRDefault="00503E93" w:rsidP="00C4644C">
            <w:pPr>
              <w:spacing w:line="276" w:lineRule="auto"/>
              <w:ind w:firstLine="709"/>
              <w:jc w:val="both"/>
              <w:rPr>
                <w:rFonts w:ascii="PT Astra Serif" w:hAnsi="PT Astra Serif"/>
                <w:bCs/>
                <w:sz w:val="28"/>
                <w:szCs w:val="28"/>
              </w:rPr>
            </w:pPr>
            <w:r w:rsidRPr="001B5206">
              <w:rPr>
                <w:rFonts w:ascii="PT Astra Serif" w:hAnsi="PT Astra Serif"/>
                <w:bCs/>
                <w:sz w:val="28"/>
                <w:szCs w:val="28"/>
              </w:rPr>
              <w:t xml:space="preserve">Информация об исполнении доходов бюджета </w:t>
            </w:r>
            <w:r w:rsidR="00666A36" w:rsidRPr="001B5206">
              <w:rPr>
                <w:rFonts w:ascii="PT Astra Serif" w:hAnsi="PT Astra Serif"/>
                <w:bCs/>
                <w:sz w:val="28"/>
                <w:szCs w:val="28"/>
              </w:rPr>
              <w:t>муниципального образования</w:t>
            </w:r>
            <w:r w:rsidRPr="001B5206">
              <w:rPr>
                <w:rFonts w:ascii="PT Astra Serif" w:hAnsi="PT Astra Serif"/>
                <w:bCs/>
                <w:sz w:val="28"/>
                <w:szCs w:val="28"/>
              </w:rPr>
              <w:t xml:space="preserve"> </w:t>
            </w:r>
            <w:r w:rsidR="00A275A5" w:rsidRPr="001B5206">
              <w:rPr>
                <w:rFonts w:ascii="PT Astra Serif" w:hAnsi="PT Astra Serif"/>
                <w:sz w:val="28"/>
                <w:szCs w:val="28"/>
              </w:rPr>
              <w:t>город Киреевск</w:t>
            </w:r>
            <w:r w:rsidR="00692211" w:rsidRPr="001B5206">
              <w:rPr>
                <w:rFonts w:ascii="PT Astra Serif" w:hAnsi="PT Astra Serif"/>
                <w:sz w:val="28"/>
                <w:szCs w:val="28"/>
              </w:rPr>
              <w:t xml:space="preserve"> </w:t>
            </w:r>
            <w:r w:rsidR="0078084F" w:rsidRPr="001B5206">
              <w:rPr>
                <w:rFonts w:ascii="PT Astra Serif" w:hAnsi="PT Astra Serif"/>
                <w:sz w:val="28"/>
                <w:szCs w:val="28"/>
              </w:rPr>
              <w:t xml:space="preserve">Киреевского района </w:t>
            </w:r>
            <w:r w:rsidR="003B66D2">
              <w:rPr>
                <w:rFonts w:ascii="PT Astra Serif" w:hAnsi="PT Astra Serif"/>
                <w:bCs/>
                <w:sz w:val="28"/>
                <w:szCs w:val="28"/>
              </w:rPr>
              <w:t xml:space="preserve">на </w:t>
            </w:r>
            <w:r w:rsidR="007059FC">
              <w:rPr>
                <w:rFonts w:ascii="PT Astra Serif" w:hAnsi="PT Astra Serif"/>
                <w:bCs/>
                <w:sz w:val="28"/>
                <w:szCs w:val="28"/>
              </w:rPr>
              <w:t xml:space="preserve">01 </w:t>
            </w:r>
            <w:r w:rsidR="00C4644C">
              <w:rPr>
                <w:rFonts w:ascii="PT Astra Serif" w:hAnsi="PT Astra Serif"/>
                <w:bCs/>
                <w:sz w:val="28"/>
                <w:szCs w:val="28"/>
              </w:rPr>
              <w:t>апреля</w:t>
            </w:r>
            <w:r w:rsidR="003B66D2">
              <w:rPr>
                <w:rFonts w:ascii="PT Astra Serif" w:hAnsi="PT Astra Serif"/>
                <w:bCs/>
                <w:sz w:val="28"/>
                <w:szCs w:val="28"/>
              </w:rPr>
              <w:t xml:space="preserve"> </w:t>
            </w:r>
            <w:r w:rsidR="004C3760" w:rsidRPr="001B5206">
              <w:rPr>
                <w:rFonts w:ascii="PT Astra Serif" w:hAnsi="PT Astra Serif"/>
                <w:bCs/>
                <w:sz w:val="28"/>
                <w:szCs w:val="28"/>
              </w:rPr>
              <w:t>202</w:t>
            </w:r>
            <w:r w:rsidR="00C4644C">
              <w:rPr>
                <w:rFonts w:ascii="PT Astra Serif" w:hAnsi="PT Astra Serif"/>
                <w:bCs/>
                <w:sz w:val="28"/>
                <w:szCs w:val="28"/>
              </w:rPr>
              <w:t>5</w:t>
            </w:r>
            <w:r w:rsidR="001F576D" w:rsidRPr="001B5206">
              <w:rPr>
                <w:rFonts w:ascii="PT Astra Serif" w:hAnsi="PT Astra Serif"/>
                <w:bCs/>
                <w:sz w:val="28"/>
                <w:szCs w:val="28"/>
              </w:rPr>
              <w:t xml:space="preserve"> года</w:t>
            </w:r>
            <w:r w:rsidRPr="001B5206">
              <w:rPr>
                <w:rFonts w:ascii="PT Astra Serif" w:hAnsi="PT Astra Serif"/>
                <w:bCs/>
                <w:sz w:val="28"/>
                <w:szCs w:val="28"/>
              </w:rPr>
              <w:t xml:space="preserve"> представлена в таблице 1.</w:t>
            </w:r>
          </w:p>
        </w:tc>
      </w:tr>
      <w:tr w:rsidR="001B5206" w:rsidRPr="001B5206" w:rsidTr="00A275A5">
        <w:trPr>
          <w:trHeight w:val="300"/>
        </w:trPr>
        <w:tc>
          <w:tcPr>
            <w:tcW w:w="9682" w:type="dxa"/>
            <w:vMerge/>
            <w:tcBorders>
              <w:top w:val="nil"/>
              <w:left w:val="nil"/>
              <w:bottom w:val="nil"/>
              <w:right w:val="nil"/>
            </w:tcBorders>
            <w:vAlign w:val="center"/>
            <w:hideMark/>
          </w:tcPr>
          <w:p w:rsidR="00503E93" w:rsidRPr="001B5206" w:rsidRDefault="00503E93" w:rsidP="00D5667B">
            <w:pPr>
              <w:ind w:firstLine="709"/>
              <w:rPr>
                <w:rFonts w:ascii="PT Astra Serif" w:hAnsi="PT Astra Serif"/>
                <w:b/>
                <w:bCs/>
                <w:sz w:val="20"/>
                <w:szCs w:val="20"/>
              </w:rPr>
            </w:pPr>
          </w:p>
        </w:tc>
      </w:tr>
    </w:tbl>
    <w:p w:rsidR="0078084F" w:rsidRPr="001B5206" w:rsidRDefault="007A5DAE" w:rsidP="00715B81">
      <w:pPr>
        <w:pStyle w:val="affa"/>
        <w:spacing w:line="276" w:lineRule="auto"/>
        <w:ind w:firstLine="426"/>
        <w:jc w:val="right"/>
        <w:rPr>
          <w:rFonts w:ascii="PT Astra Serif" w:hAnsi="PT Astra Serif" w:cs="Times New Roman"/>
          <w:color w:val="auto"/>
          <w:sz w:val="28"/>
          <w:szCs w:val="28"/>
        </w:rPr>
      </w:pPr>
      <w:r w:rsidRPr="001B5206">
        <w:rPr>
          <w:rStyle w:val="afc"/>
          <w:rFonts w:ascii="PT Astra Serif" w:hAnsi="PT Astra Serif" w:cs="Times New Roman"/>
          <w:b w:val="0"/>
          <w:color w:val="auto"/>
          <w:sz w:val="28"/>
          <w:szCs w:val="28"/>
        </w:rPr>
        <w:t>Таблица 1</w:t>
      </w:r>
    </w:p>
    <w:p w:rsidR="002C5CEA" w:rsidRDefault="002C5CEA" w:rsidP="0088703B">
      <w:pPr>
        <w:pStyle w:val="affa"/>
        <w:tabs>
          <w:tab w:val="left" w:pos="709"/>
        </w:tabs>
        <w:spacing w:line="276" w:lineRule="auto"/>
        <w:ind w:firstLine="709"/>
        <w:jc w:val="both"/>
        <w:rPr>
          <w:rFonts w:ascii="PT Astra Serif" w:hAnsi="PT Astra Serif" w:cs="Times New Roman"/>
          <w:b/>
          <w:color w:val="FF0000"/>
          <w:sz w:val="18"/>
          <w:szCs w:val="18"/>
        </w:rPr>
      </w:pPr>
    </w:p>
    <w:p w:rsidR="00750065" w:rsidRPr="00C2553A" w:rsidRDefault="00833D1E" w:rsidP="00750065">
      <w:pPr>
        <w:pStyle w:val="affa"/>
        <w:tabs>
          <w:tab w:val="left" w:pos="709"/>
        </w:tabs>
        <w:spacing w:line="276" w:lineRule="auto"/>
        <w:jc w:val="both"/>
        <w:rPr>
          <w:rFonts w:ascii="PT Astra Serif" w:hAnsi="PT Astra Serif" w:cs="Times New Roman"/>
          <w:b/>
          <w:color w:val="FF0000"/>
          <w:sz w:val="18"/>
          <w:szCs w:val="18"/>
        </w:rPr>
      </w:pPr>
      <w:r w:rsidRPr="00833D1E">
        <w:drawing>
          <wp:inline distT="0" distB="0" distL="0" distR="0">
            <wp:extent cx="6318250" cy="7539882"/>
            <wp:effectExtent l="0" t="0" r="635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8250" cy="7539882"/>
                    </a:xfrm>
                    <a:prstGeom prst="rect">
                      <a:avLst/>
                    </a:prstGeom>
                    <a:noFill/>
                    <a:ln>
                      <a:noFill/>
                    </a:ln>
                  </pic:spPr>
                </pic:pic>
              </a:graphicData>
            </a:graphic>
          </wp:inline>
        </w:drawing>
      </w:r>
    </w:p>
    <w:p w:rsidR="00D52FAB" w:rsidRPr="00084863" w:rsidRDefault="009B3410" w:rsidP="0088703B">
      <w:pPr>
        <w:pStyle w:val="affa"/>
        <w:tabs>
          <w:tab w:val="left" w:pos="709"/>
        </w:tabs>
        <w:spacing w:line="276" w:lineRule="auto"/>
        <w:ind w:firstLine="709"/>
        <w:jc w:val="both"/>
        <w:rPr>
          <w:rFonts w:ascii="PT Astra Serif" w:hAnsi="PT Astra Serif" w:cs="Times New Roman"/>
          <w:color w:val="auto"/>
          <w:sz w:val="28"/>
          <w:szCs w:val="28"/>
        </w:rPr>
      </w:pPr>
      <w:r w:rsidRPr="00084863">
        <w:rPr>
          <w:rFonts w:ascii="PT Astra Serif" w:hAnsi="PT Astra Serif" w:cs="Times New Roman"/>
          <w:color w:val="auto"/>
          <w:sz w:val="28"/>
          <w:szCs w:val="28"/>
        </w:rPr>
        <w:lastRenderedPageBreak/>
        <w:t xml:space="preserve">По итогам исполнения </w:t>
      </w:r>
      <w:r w:rsidR="00002662" w:rsidRPr="00084863">
        <w:rPr>
          <w:rFonts w:ascii="PT Astra Serif" w:hAnsi="PT Astra Serif" w:cs="Times New Roman"/>
          <w:color w:val="auto"/>
          <w:sz w:val="28"/>
          <w:szCs w:val="28"/>
        </w:rPr>
        <w:t>бюджет</w:t>
      </w:r>
      <w:r w:rsidR="00C33B84" w:rsidRPr="00084863">
        <w:rPr>
          <w:rFonts w:ascii="PT Astra Serif" w:hAnsi="PT Astra Serif" w:cs="Times New Roman"/>
          <w:color w:val="auto"/>
          <w:sz w:val="28"/>
          <w:szCs w:val="28"/>
        </w:rPr>
        <w:t>а</w:t>
      </w:r>
      <w:r w:rsidR="00002662" w:rsidRPr="00084863">
        <w:rPr>
          <w:rFonts w:ascii="PT Astra Serif" w:hAnsi="PT Astra Serif" w:cs="Times New Roman"/>
          <w:color w:val="auto"/>
          <w:sz w:val="28"/>
          <w:szCs w:val="28"/>
        </w:rPr>
        <w:t xml:space="preserve"> муниципального образования</w:t>
      </w:r>
      <w:r w:rsidR="00666A36" w:rsidRPr="00084863">
        <w:rPr>
          <w:rFonts w:ascii="PT Astra Serif" w:hAnsi="PT Astra Serif"/>
          <w:color w:val="auto"/>
          <w:sz w:val="28"/>
          <w:szCs w:val="28"/>
        </w:rPr>
        <w:t xml:space="preserve"> </w:t>
      </w:r>
      <w:r w:rsidR="002C427F" w:rsidRPr="00084863">
        <w:rPr>
          <w:rFonts w:ascii="PT Astra Serif" w:hAnsi="PT Astra Serif"/>
          <w:color w:val="auto"/>
          <w:sz w:val="28"/>
          <w:szCs w:val="28"/>
        </w:rPr>
        <w:t>город Киреевск</w:t>
      </w:r>
      <w:r w:rsidR="00666A36" w:rsidRPr="00084863">
        <w:rPr>
          <w:rFonts w:ascii="PT Astra Serif" w:hAnsi="PT Astra Serif"/>
          <w:color w:val="auto"/>
          <w:sz w:val="28"/>
          <w:szCs w:val="28"/>
        </w:rPr>
        <w:t xml:space="preserve"> Киреевского района</w:t>
      </w:r>
      <w:r w:rsidR="00002662" w:rsidRPr="00084863">
        <w:rPr>
          <w:rFonts w:ascii="PT Astra Serif" w:hAnsi="PT Astra Serif" w:cs="Times New Roman"/>
          <w:color w:val="auto"/>
          <w:sz w:val="28"/>
          <w:szCs w:val="28"/>
        </w:rPr>
        <w:t xml:space="preserve"> </w:t>
      </w:r>
      <w:r w:rsidR="003B66D2">
        <w:rPr>
          <w:rFonts w:ascii="PT Astra Serif" w:hAnsi="PT Astra Serif" w:cs="Times New Roman"/>
          <w:color w:val="auto"/>
          <w:sz w:val="28"/>
          <w:szCs w:val="28"/>
        </w:rPr>
        <w:t xml:space="preserve">на </w:t>
      </w:r>
      <w:r w:rsidR="007059FC">
        <w:rPr>
          <w:rFonts w:ascii="PT Astra Serif" w:hAnsi="PT Astra Serif" w:cs="Times New Roman"/>
          <w:color w:val="auto"/>
          <w:sz w:val="28"/>
          <w:szCs w:val="28"/>
        </w:rPr>
        <w:t xml:space="preserve">01 </w:t>
      </w:r>
      <w:r w:rsidR="00C4644C">
        <w:rPr>
          <w:rFonts w:ascii="PT Astra Serif" w:hAnsi="PT Astra Serif" w:cs="Times New Roman"/>
          <w:color w:val="auto"/>
          <w:sz w:val="28"/>
          <w:szCs w:val="28"/>
        </w:rPr>
        <w:t>апреля</w:t>
      </w:r>
      <w:r w:rsidR="003B66D2">
        <w:rPr>
          <w:rFonts w:ascii="PT Astra Serif" w:hAnsi="PT Astra Serif" w:cs="Times New Roman"/>
          <w:color w:val="auto"/>
          <w:sz w:val="28"/>
          <w:szCs w:val="28"/>
        </w:rPr>
        <w:t xml:space="preserve"> </w:t>
      </w:r>
      <w:r w:rsidR="004C3760" w:rsidRPr="00084863">
        <w:rPr>
          <w:rFonts w:ascii="PT Astra Serif" w:hAnsi="PT Astra Serif" w:cs="Times New Roman"/>
          <w:color w:val="auto"/>
          <w:sz w:val="28"/>
          <w:szCs w:val="28"/>
        </w:rPr>
        <w:t>202</w:t>
      </w:r>
      <w:r w:rsidR="00C4644C">
        <w:rPr>
          <w:rFonts w:ascii="PT Astra Serif" w:hAnsi="PT Astra Serif" w:cs="Times New Roman"/>
          <w:color w:val="auto"/>
          <w:sz w:val="28"/>
          <w:szCs w:val="28"/>
        </w:rPr>
        <w:t>5</w:t>
      </w:r>
      <w:r w:rsidR="001F576D" w:rsidRPr="00084863">
        <w:rPr>
          <w:rFonts w:ascii="PT Astra Serif" w:hAnsi="PT Astra Serif" w:cs="Times New Roman"/>
          <w:color w:val="auto"/>
          <w:sz w:val="28"/>
          <w:szCs w:val="28"/>
        </w:rPr>
        <w:t xml:space="preserve"> года</w:t>
      </w:r>
      <w:r w:rsidR="0085595E" w:rsidRPr="00084863">
        <w:rPr>
          <w:rFonts w:ascii="PT Astra Serif" w:hAnsi="PT Astra Serif" w:cs="Times New Roman"/>
          <w:color w:val="auto"/>
          <w:sz w:val="28"/>
          <w:szCs w:val="28"/>
        </w:rPr>
        <w:t xml:space="preserve"> </w:t>
      </w:r>
      <w:r w:rsidRPr="00084863">
        <w:rPr>
          <w:rFonts w:ascii="PT Astra Serif" w:hAnsi="PT Astra Serif" w:cs="Times New Roman"/>
          <w:color w:val="auto"/>
          <w:sz w:val="28"/>
          <w:szCs w:val="28"/>
        </w:rPr>
        <w:t xml:space="preserve">получено доходов </w:t>
      </w:r>
      <w:r w:rsidR="00EB5B42" w:rsidRPr="00084863">
        <w:rPr>
          <w:rFonts w:ascii="PT Astra Serif" w:hAnsi="PT Astra Serif" w:cs="Times New Roman"/>
          <w:color w:val="auto"/>
          <w:sz w:val="28"/>
          <w:szCs w:val="28"/>
        </w:rPr>
        <w:t xml:space="preserve">в сумме </w:t>
      </w:r>
      <w:r w:rsidR="00C4644C">
        <w:rPr>
          <w:rFonts w:ascii="PT Astra Serif" w:hAnsi="PT Astra Serif" w:cs="Times New Roman"/>
          <w:color w:val="auto"/>
          <w:sz w:val="28"/>
          <w:szCs w:val="28"/>
        </w:rPr>
        <w:t>27 474,47</w:t>
      </w:r>
      <w:r w:rsidRPr="00084863">
        <w:rPr>
          <w:rFonts w:ascii="PT Astra Serif" w:hAnsi="PT Astra Serif" w:cs="Times New Roman"/>
          <w:color w:val="auto"/>
          <w:sz w:val="28"/>
          <w:szCs w:val="28"/>
        </w:rPr>
        <w:t xml:space="preserve"> тыс. руб</w:t>
      </w:r>
      <w:r w:rsidR="00564D88" w:rsidRPr="00084863">
        <w:rPr>
          <w:rFonts w:ascii="PT Astra Serif" w:hAnsi="PT Astra Serif" w:cs="Times New Roman"/>
          <w:color w:val="auto"/>
          <w:sz w:val="28"/>
          <w:szCs w:val="28"/>
        </w:rPr>
        <w:t>лей</w:t>
      </w:r>
      <w:r w:rsidR="00D52FAB" w:rsidRPr="00084863">
        <w:rPr>
          <w:rFonts w:ascii="PT Astra Serif" w:hAnsi="PT Astra Serif" w:cs="Times New Roman"/>
          <w:color w:val="auto"/>
          <w:sz w:val="28"/>
          <w:szCs w:val="28"/>
        </w:rPr>
        <w:t xml:space="preserve"> или </w:t>
      </w:r>
      <w:r w:rsidR="00C4644C">
        <w:rPr>
          <w:rFonts w:ascii="PT Astra Serif" w:hAnsi="PT Astra Serif" w:cs="Times New Roman"/>
          <w:color w:val="auto"/>
          <w:sz w:val="28"/>
          <w:szCs w:val="28"/>
        </w:rPr>
        <w:t>8,86</w:t>
      </w:r>
      <w:r w:rsidR="00D52FAB" w:rsidRPr="00084863">
        <w:rPr>
          <w:rFonts w:ascii="PT Astra Serif" w:hAnsi="PT Astra Serif" w:cs="Times New Roman"/>
          <w:color w:val="auto"/>
          <w:sz w:val="28"/>
          <w:szCs w:val="28"/>
        </w:rPr>
        <w:t xml:space="preserve"> % от утвержденного объема доходов бюджета.</w:t>
      </w:r>
    </w:p>
    <w:p w:rsidR="00D52FAB" w:rsidRPr="00084863" w:rsidRDefault="00D52FAB" w:rsidP="0088703B">
      <w:pPr>
        <w:pStyle w:val="afff1"/>
        <w:tabs>
          <w:tab w:val="left" w:pos="709"/>
        </w:tabs>
        <w:spacing w:line="276" w:lineRule="auto"/>
        <w:rPr>
          <w:rFonts w:ascii="PT Astra Serif" w:hAnsi="PT Astra Serif"/>
        </w:rPr>
      </w:pPr>
      <w:r w:rsidRPr="00084863">
        <w:rPr>
          <w:rFonts w:ascii="PT Astra Serif" w:hAnsi="PT Astra Serif"/>
        </w:rPr>
        <w:t xml:space="preserve">Налоговые и неналоговые доходы бюджета муниципального </w:t>
      </w:r>
      <w:r w:rsidR="00524BA8" w:rsidRPr="00084863">
        <w:rPr>
          <w:rFonts w:ascii="PT Astra Serif" w:hAnsi="PT Astra Serif"/>
        </w:rPr>
        <w:t>образования</w:t>
      </w:r>
      <w:r w:rsidR="00666A36" w:rsidRPr="00084863">
        <w:rPr>
          <w:rFonts w:ascii="PT Astra Serif" w:hAnsi="PT Astra Serif"/>
        </w:rPr>
        <w:t xml:space="preserve"> </w:t>
      </w:r>
      <w:r w:rsidR="002C427F" w:rsidRPr="00084863">
        <w:rPr>
          <w:rFonts w:ascii="PT Astra Serif" w:hAnsi="PT Astra Serif"/>
        </w:rPr>
        <w:t>город Киреевск</w:t>
      </w:r>
      <w:r w:rsidR="00666A36" w:rsidRPr="00084863">
        <w:rPr>
          <w:rFonts w:ascii="PT Astra Serif" w:hAnsi="PT Astra Serif"/>
        </w:rPr>
        <w:t xml:space="preserve"> Киреевского района</w:t>
      </w:r>
      <w:r w:rsidR="00524BA8" w:rsidRPr="00084863">
        <w:rPr>
          <w:rFonts w:ascii="PT Astra Serif" w:hAnsi="PT Astra Serif"/>
        </w:rPr>
        <w:t xml:space="preserve"> </w:t>
      </w:r>
      <w:r w:rsidRPr="00084863">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084863">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5F4E" w:rsidRPr="00A3664E" w:rsidRDefault="00005F4E" w:rsidP="0088703B">
      <w:pPr>
        <w:pStyle w:val="affa"/>
        <w:tabs>
          <w:tab w:val="left" w:pos="709"/>
        </w:tabs>
        <w:spacing w:line="276" w:lineRule="auto"/>
        <w:ind w:firstLine="709"/>
        <w:jc w:val="both"/>
        <w:rPr>
          <w:rFonts w:ascii="PT Astra Serif" w:hAnsi="PT Astra Serif" w:cs="Times New Roman"/>
          <w:color w:val="auto"/>
          <w:sz w:val="28"/>
          <w:szCs w:val="28"/>
        </w:rPr>
      </w:pPr>
      <w:r w:rsidRPr="00A3664E">
        <w:rPr>
          <w:rFonts w:ascii="PT Astra Serif" w:hAnsi="PT Astra Serif" w:cs="Times New Roman"/>
          <w:color w:val="auto"/>
          <w:sz w:val="28"/>
          <w:szCs w:val="28"/>
        </w:rPr>
        <w:t xml:space="preserve">По итогам исполнения бюджета муниципального образования </w:t>
      </w:r>
      <w:r w:rsidR="002C427F" w:rsidRPr="00A3664E">
        <w:rPr>
          <w:rFonts w:ascii="PT Astra Serif" w:hAnsi="PT Astra Serif"/>
          <w:color w:val="auto"/>
          <w:sz w:val="28"/>
          <w:szCs w:val="28"/>
        </w:rPr>
        <w:t>город Киреевск</w:t>
      </w:r>
      <w:r w:rsidR="00666A36" w:rsidRPr="00A3664E">
        <w:rPr>
          <w:rFonts w:ascii="PT Astra Serif" w:hAnsi="PT Astra Serif"/>
          <w:color w:val="auto"/>
          <w:sz w:val="28"/>
          <w:szCs w:val="28"/>
        </w:rPr>
        <w:t xml:space="preserve"> Киреевского района </w:t>
      </w:r>
      <w:r w:rsidR="003B66D2">
        <w:rPr>
          <w:rFonts w:ascii="PT Astra Serif" w:hAnsi="PT Astra Serif" w:cs="Times New Roman"/>
          <w:color w:val="auto"/>
          <w:sz w:val="28"/>
          <w:szCs w:val="28"/>
        </w:rPr>
        <w:t xml:space="preserve">на </w:t>
      </w:r>
      <w:r w:rsidR="007059FC">
        <w:rPr>
          <w:rFonts w:ascii="PT Astra Serif" w:hAnsi="PT Astra Serif" w:cs="Times New Roman"/>
          <w:color w:val="auto"/>
          <w:sz w:val="28"/>
          <w:szCs w:val="28"/>
        </w:rPr>
        <w:t xml:space="preserve">01 </w:t>
      </w:r>
      <w:r w:rsidR="00C4644C">
        <w:rPr>
          <w:rFonts w:ascii="PT Astra Serif" w:hAnsi="PT Astra Serif" w:cs="Times New Roman"/>
          <w:color w:val="auto"/>
          <w:sz w:val="28"/>
          <w:szCs w:val="28"/>
        </w:rPr>
        <w:t>апреля</w:t>
      </w:r>
      <w:r w:rsidR="003B66D2">
        <w:rPr>
          <w:rFonts w:ascii="PT Astra Serif" w:hAnsi="PT Astra Serif" w:cs="Times New Roman"/>
          <w:color w:val="auto"/>
          <w:sz w:val="28"/>
          <w:szCs w:val="28"/>
        </w:rPr>
        <w:t xml:space="preserve"> </w:t>
      </w:r>
      <w:r w:rsidR="004C3760" w:rsidRPr="00A3664E">
        <w:rPr>
          <w:rFonts w:ascii="PT Astra Serif" w:hAnsi="PT Astra Serif" w:cs="Times New Roman"/>
          <w:color w:val="auto"/>
          <w:sz w:val="28"/>
          <w:szCs w:val="28"/>
        </w:rPr>
        <w:t>202</w:t>
      </w:r>
      <w:r w:rsidR="00C4644C">
        <w:rPr>
          <w:rFonts w:ascii="PT Astra Serif" w:hAnsi="PT Astra Serif" w:cs="Times New Roman"/>
          <w:color w:val="auto"/>
          <w:sz w:val="28"/>
          <w:szCs w:val="28"/>
        </w:rPr>
        <w:t>5</w:t>
      </w:r>
      <w:r w:rsidR="001F576D" w:rsidRPr="00A3664E">
        <w:rPr>
          <w:rFonts w:ascii="PT Astra Serif" w:hAnsi="PT Astra Serif" w:cs="Times New Roman"/>
          <w:color w:val="auto"/>
          <w:sz w:val="28"/>
          <w:szCs w:val="28"/>
        </w:rPr>
        <w:t xml:space="preserve"> года</w:t>
      </w:r>
      <w:r w:rsidRPr="00A3664E">
        <w:rPr>
          <w:rFonts w:ascii="PT Astra Serif" w:hAnsi="PT Astra Serif" w:cs="Times New Roman"/>
          <w:color w:val="auto"/>
          <w:sz w:val="28"/>
          <w:szCs w:val="28"/>
        </w:rPr>
        <w:t xml:space="preserve"> получено </w:t>
      </w:r>
      <w:r w:rsidR="00EB5B42" w:rsidRPr="00A3664E">
        <w:rPr>
          <w:rFonts w:ascii="PT Astra Serif" w:hAnsi="PT Astra Serif" w:cs="Times New Roman"/>
          <w:color w:val="auto"/>
          <w:sz w:val="28"/>
          <w:szCs w:val="28"/>
        </w:rPr>
        <w:t xml:space="preserve">налоговых и неналоговых </w:t>
      </w:r>
      <w:r w:rsidRPr="00A3664E">
        <w:rPr>
          <w:rFonts w:ascii="PT Astra Serif" w:hAnsi="PT Astra Serif" w:cs="Times New Roman"/>
          <w:color w:val="auto"/>
          <w:sz w:val="28"/>
          <w:szCs w:val="28"/>
        </w:rPr>
        <w:t xml:space="preserve">доходов </w:t>
      </w:r>
      <w:r w:rsidR="00EB5B42" w:rsidRPr="00A3664E">
        <w:rPr>
          <w:rFonts w:ascii="PT Astra Serif" w:hAnsi="PT Astra Serif" w:cs="Times New Roman"/>
          <w:color w:val="auto"/>
          <w:sz w:val="28"/>
          <w:szCs w:val="28"/>
        </w:rPr>
        <w:t xml:space="preserve">в сумме </w:t>
      </w:r>
      <w:r w:rsidR="00C4644C">
        <w:rPr>
          <w:rFonts w:ascii="PT Astra Serif" w:hAnsi="PT Astra Serif" w:cs="Times New Roman"/>
          <w:color w:val="auto"/>
          <w:sz w:val="28"/>
          <w:szCs w:val="28"/>
        </w:rPr>
        <w:t>18 417,96</w:t>
      </w:r>
      <w:r w:rsidRPr="00A3664E">
        <w:rPr>
          <w:rFonts w:ascii="PT Astra Serif" w:hAnsi="PT Astra Serif" w:cs="Times New Roman"/>
          <w:color w:val="auto"/>
          <w:sz w:val="28"/>
          <w:szCs w:val="28"/>
        </w:rPr>
        <w:t xml:space="preserve"> тыс. руб</w:t>
      </w:r>
      <w:r w:rsidR="00564D88" w:rsidRPr="00A3664E">
        <w:rPr>
          <w:rFonts w:ascii="PT Astra Serif" w:hAnsi="PT Astra Serif" w:cs="Times New Roman"/>
          <w:color w:val="auto"/>
          <w:sz w:val="28"/>
          <w:szCs w:val="28"/>
        </w:rPr>
        <w:t>лей</w:t>
      </w:r>
      <w:r w:rsidRPr="00A3664E">
        <w:rPr>
          <w:rFonts w:ascii="PT Astra Serif" w:hAnsi="PT Astra Serif" w:cs="Times New Roman"/>
          <w:color w:val="auto"/>
          <w:sz w:val="28"/>
          <w:szCs w:val="28"/>
        </w:rPr>
        <w:t xml:space="preserve"> или </w:t>
      </w:r>
      <w:r w:rsidR="00C4644C">
        <w:rPr>
          <w:rFonts w:ascii="PT Astra Serif" w:hAnsi="PT Astra Serif" w:cs="Times New Roman"/>
          <w:color w:val="auto"/>
          <w:sz w:val="28"/>
          <w:szCs w:val="28"/>
        </w:rPr>
        <w:t>20,55</w:t>
      </w:r>
      <w:r w:rsidRPr="00A3664E">
        <w:rPr>
          <w:rFonts w:ascii="PT Astra Serif" w:hAnsi="PT Astra Serif" w:cs="Times New Roman"/>
          <w:color w:val="auto"/>
          <w:sz w:val="28"/>
          <w:szCs w:val="28"/>
        </w:rPr>
        <w:t xml:space="preserve"> % от утвержденного объема</w:t>
      </w:r>
      <w:r w:rsidR="00EB5B42" w:rsidRPr="00A3664E">
        <w:rPr>
          <w:rFonts w:ascii="PT Astra Serif" w:hAnsi="PT Astra Serif" w:cs="Times New Roman"/>
          <w:color w:val="auto"/>
          <w:sz w:val="28"/>
          <w:szCs w:val="28"/>
        </w:rPr>
        <w:t xml:space="preserve"> налоговых и неналоговых</w:t>
      </w:r>
      <w:r w:rsidRPr="00A3664E">
        <w:rPr>
          <w:rFonts w:ascii="PT Astra Serif" w:hAnsi="PT Astra Serif" w:cs="Times New Roman"/>
          <w:color w:val="auto"/>
          <w:sz w:val="28"/>
          <w:szCs w:val="28"/>
        </w:rPr>
        <w:t xml:space="preserve"> доходов бюджета.</w:t>
      </w:r>
    </w:p>
    <w:p w:rsidR="00D52FAB" w:rsidRPr="00A3664E" w:rsidRDefault="00D52FAB" w:rsidP="00D6577B">
      <w:pPr>
        <w:pStyle w:val="afff1"/>
        <w:spacing w:line="276" w:lineRule="auto"/>
        <w:rPr>
          <w:rFonts w:ascii="PT Astra Serif" w:hAnsi="PT Astra Serif"/>
        </w:rPr>
      </w:pPr>
      <w:r w:rsidRPr="00A3664E">
        <w:rPr>
          <w:rFonts w:ascii="PT Astra Serif" w:hAnsi="PT Astra Serif"/>
        </w:rPr>
        <w:t xml:space="preserve">Основными источниками, формирующими собственные доходы бюджета муниципального района </w:t>
      </w:r>
      <w:r w:rsidR="00E74A86" w:rsidRPr="00A3664E">
        <w:rPr>
          <w:rFonts w:ascii="PT Astra Serif" w:hAnsi="PT Astra Serif"/>
        </w:rPr>
        <w:t>город Киреевск</w:t>
      </w:r>
      <w:r w:rsidR="00666A36" w:rsidRPr="00A3664E">
        <w:rPr>
          <w:rFonts w:ascii="PT Astra Serif" w:hAnsi="PT Astra Serif"/>
        </w:rPr>
        <w:t xml:space="preserve"> Киреевского района </w:t>
      </w:r>
      <w:r w:rsidR="003B66D2">
        <w:rPr>
          <w:rFonts w:ascii="PT Astra Serif" w:hAnsi="PT Astra Serif"/>
        </w:rPr>
        <w:t xml:space="preserve">на </w:t>
      </w:r>
      <w:r w:rsidR="007059FC">
        <w:rPr>
          <w:rFonts w:ascii="PT Astra Serif" w:hAnsi="PT Astra Serif"/>
        </w:rPr>
        <w:t xml:space="preserve">01 </w:t>
      </w:r>
      <w:r w:rsidR="00C4644C">
        <w:rPr>
          <w:rFonts w:ascii="PT Astra Serif" w:hAnsi="PT Astra Serif"/>
        </w:rPr>
        <w:t>апреля</w:t>
      </w:r>
      <w:r w:rsidR="003B66D2">
        <w:rPr>
          <w:rFonts w:ascii="PT Astra Serif" w:hAnsi="PT Astra Serif"/>
        </w:rPr>
        <w:t xml:space="preserve"> </w:t>
      </w:r>
      <w:r w:rsidR="004C3760" w:rsidRPr="00A3664E">
        <w:rPr>
          <w:rFonts w:ascii="PT Astra Serif" w:hAnsi="PT Astra Serif"/>
        </w:rPr>
        <w:t>202</w:t>
      </w:r>
      <w:r w:rsidR="00C4644C">
        <w:rPr>
          <w:rFonts w:ascii="PT Astra Serif" w:hAnsi="PT Astra Serif"/>
        </w:rPr>
        <w:t>5</w:t>
      </w:r>
      <w:r w:rsidR="004C3760" w:rsidRPr="00A3664E">
        <w:rPr>
          <w:rFonts w:ascii="PT Astra Serif" w:hAnsi="PT Astra Serif"/>
        </w:rPr>
        <w:t xml:space="preserve"> </w:t>
      </w:r>
      <w:r w:rsidRPr="00A3664E">
        <w:rPr>
          <w:rFonts w:ascii="PT Astra Serif" w:hAnsi="PT Astra Serif"/>
        </w:rPr>
        <w:t>год</w:t>
      </w:r>
      <w:r w:rsidR="00635632" w:rsidRPr="00A3664E">
        <w:rPr>
          <w:rFonts w:ascii="PT Astra Serif" w:hAnsi="PT Astra Serif"/>
        </w:rPr>
        <w:t>а</w:t>
      </w:r>
      <w:r w:rsidRPr="00A3664E">
        <w:rPr>
          <w:rFonts w:ascii="PT Astra Serif" w:hAnsi="PT Astra Serif"/>
        </w:rPr>
        <w:t>, являются:</w:t>
      </w:r>
    </w:p>
    <w:p w:rsidR="002C427F" w:rsidRPr="009660FC" w:rsidRDefault="002C427F" w:rsidP="002C427F">
      <w:pPr>
        <w:pStyle w:val="a"/>
        <w:numPr>
          <w:ilvl w:val="0"/>
          <w:numId w:val="42"/>
        </w:numPr>
        <w:spacing w:line="276" w:lineRule="auto"/>
        <w:ind w:left="0" w:firstLine="360"/>
        <w:rPr>
          <w:rFonts w:ascii="PT Astra Serif" w:hAnsi="PT Astra Serif"/>
        </w:rPr>
      </w:pPr>
      <w:r w:rsidRPr="009660FC">
        <w:rPr>
          <w:rFonts w:ascii="PT Astra Serif" w:hAnsi="PT Astra Serif"/>
        </w:rPr>
        <w:t xml:space="preserve">налоги на доходы физических лиц составил </w:t>
      </w:r>
      <w:r w:rsidR="00C4644C">
        <w:rPr>
          <w:rFonts w:ascii="PT Astra Serif" w:hAnsi="PT Astra Serif"/>
        </w:rPr>
        <w:t>49,1</w:t>
      </w:r>
      <w:r w:rsidRPr="009660FC">
        <w:rPr>
          <w:rFonts w:ascii="PT Astra Serif" w:hAnsi="PT Astra Serif"/>
        </w:rPr>
        <w:t xml:space="preserve">% от объема налоговых и неналоговых доходов, или </w:t>
      </w:r>
      <w:r w:rsidR="00C4644C">
        <w:rPr>
          <w:rFonts w:ascii="PT Astra Serif" w:hAnsi="PT Astra Serif"/>
        </w:rPr>
        <w:t>9 047,68</w:t>
      </w:r>
      <w:r w:rsidRPr="009660FC">
        <w:rPr>
          <w:rFonts w:ascii="PT Astra Serif" w:hAnsi="PT Astra Serif"/>
        </w:rPr>
        <w:t xml:space="preserve"> тыс. рублей;</w:t>
      </w:r>
    </w:p>
    <w:p w:rsidR="009660FC" w:rsidRPr="009660FC" w:rsidRDefault="009660FC" w:rsidP="009660FC">
      <w:pPr>
        <w:pStyle w:val="a"/>
        <w:numPr>
          <w:ilvl w:val="0"/>
          <w:numId w:val="42"/>
        </w:numPr>
        <w:spacing w:line="276" w:lineRule="auto"/>
        <w:ind w:left="0" w:firstLine="360"/>
        <w:rPr>
          <w:rFonts w:ascii="PT Astra Serif" w:hAnsi="PT Astra Serif"/>
        </w:rPr>
      </w:pPr>
      <w:r w:rsidRPr="003B4619">
        <w:rPr>
          <w:rFonts w:ascii="PT Astra Serif" w:hAnsi="PT Astra Serif"/>
        </w:rPr>
        <w:t xml:space="preserve">единый сельскохозяйственный налог </w:t>
      </w:r>
      <w:r w:rsidRPr="009660FC">
        <w:rPr>
          <w:rFonts w:ascii="PT Astra Serif" w:hAnsi="PT Astra Serif"/>
        </w:rPr>
        <w:t xml:space="preserve">составил </w:t>
      </w:r>
      <w:r w:rsidR="00C4644C">
        <w:rPr>
          <w:rFonts w:ascii="PT Astra Serif" w:hAnsi="PT Astra Serif"/>
        </w:rPr>
        <w:t>5,6</w:t>
      </w:r>
      <w:r w:rsidRPr="009660FC">
        <w:rPr>
          <w:rFonts w:ascii="PT Astra Serif" w:hAnsi="PT Astra Serif"/>
        </w:rPr>
        <w:t>% от объема налоговых и неналоговых доходов, или 1</w:t>
      </w:r>
      <w:r w:rsidR="00C4644C">
        <w:rPr>
          <w:rFonts w:ascii="PT Astra Serif" w:hAnsi="PT Astra Serif"/>
        </w:rPr>
        <w:t> 024,9</w:t>
      </w:r>
      <w:r w:rsidRPr="009660FC">
        <w:rPr>
          <w:rFonts w:ascii="PT Astra Serif" w:hAnsi="PT Astra Serif"/>
        </w:rPr>
        <w:t xml:space="preserve"> тыс. рублей;</w:t>
      </w:r>
    </w:p>
    <w:p w:rsidR="00564D88" w:rsidRPr="009660FC" w:rsidRDefault="00D52FAB" w:rsidP="00564D88">
      <w:pPr>
        <w:pStyle w:val="a"/>
        <w:numPr>
          <w:ilvl w:val="0"/>
          <w:numId w:val="42"/>
        </w:numPr>
        <w:spacing w:line="276" w:lineRule="auto"/>
        <w:ind w:left="0" w:firstLine="360"/>
        <w:rPr>
          <w:rFonts w:ascii="PT Astra Serif" w:hAnsi="PT Astra Serif"/>
        </w:rPr>
      </w:pPr>
      <w:r w:rsidRPr="009660FC">
        <w:rPr>
          <w:rFonts w:ascii="PT Astra Serif" w:hAnsi="PT Astra Serif"/>
        </w:rPr>
        <w:t xml:space="preserve">налоги на имущество составили </w:t>
      </w:r>
      <w:r w:rsidR="00C4644C">
        <w:rPr>
          <w:rFonts w:ascii="PT Astra Serif" w:hAnsi="PT Astra Serif"/>
        </w:rPr>
        <w:t>21,8</w:t>
      </w:r>
      <w:r w:rsidRPr="009660FC">
        <w:rPr>
          <w:rFonts w:ascii="PT Astra Serif" w:hAnsi="PT Astra Serif"/>
        </w:rPr>
        <w:t xml:space="preserve">% от объема налоговых и неналоговых доходов, или </w:t>
      </w:r>
      <w:r w:rsidR="00C4644C">
        <w:rPr>
          <w:rFonts w:ascii="PT Astra Serif" w:hAnsi="PT Astra Serif"/>
        </w:rPr>
        <w:t>4 019,73</w:t>
      </w:r>
      <w:r w:rsidR="00010347" w:rsidRPr="009660FC">
        <w:rPr>
          <w:rFonts w:ascii="PT Astra Serif" w:hAnsi="PT Astra Serif"/>
        </w:rPr>
        <w:t xml:space="preserve"> </w:t>
      </w:r>
      <w:r w:rsidRPr="009660FC">
        <w:rPr>
          <w:rFonts w:ascii="PT Astra Serif" w:hAnsi="PT Astra Serif"/>
        </w:rPr>
        <w:t>тыс. руб</w:t>
      </w:r>
      <w:r w:rsidR="00564D88" w:rsidRPr="009660FC">
        <w:rPr>
          <w:rFonts w:ascii="PT Astra Serif" w:hAnsi="PT Astra Serif"/>
        </w:rPr>
        <w:t>лей</w:t>
      </w:r>
      <w:r w:rsidRPr="009660FC">
        <w:rPr>
          <w:rFonts w:ascii="PT Astra Serif" w:hAnsi="PT Astra Serif"/>
        </w:rPr>
        <w:t>;</w:t>
      </w:r>
    </w:p>
    <w:p w:rsidR="00D52FAB" w:rsidRDefault="007114D4" w:rsidP="00564D88">
      <w:pPr>
        <w:pStyle w:val="a"/>
        <w:numPr>
          <w:ilvl w:val="0"/>
          <w:numId w:val="42"/>
        </w:numPr>
        <w:spacing w:line="276" w:lineRule="auto"/>
        <w:ind w:left="0" w:firstLine="360"/>
        <w:rPr>
          <w:rFonts w:ascii="PT Astra Serif" w:hAnsi="PT Astra Serif"/>
        </w:rPr>
      </w:pPr>
      <w:r w:rsidRPr="009660FC">
        <w:rPr>
          <w:rFonts w:ascii="PT Astra Serif" w:hAnsi="PT Astra Serif"/>
        </w:rPr>
        <w:t xml:space="preserve">доходы от </w:t>
      </w:r>
      <w:r w:rsidR="002C427F" w:rsidRPr="009660FC">
        <w:rPr>
          <w:rFonts w:ascii="PT Astra Serif" w:hAnsi="PT Astra Serif"/>
        </w:rPr>
        <w:t>использования имущества</w:t>
      </w:r>
      <w:r w:rsidR="00907D90" w:rsidRPr="009660FC">
        <w:rPr>
          <w:rFonts w:ascii="PT Astra Serif" w:hAnsi="PT Astra Serif"/>
        </w:rPr>
        <w:t xml:space="preserve"> </w:t>
      </w:r>
      <w:r w:rsidR="00D52FAB" w:rsidRPr="009660FC">
        <w:rPr>
          <w:rFonts w:ascii="PT Astra Serif" w:hAnsi="PT Astra Serif"/>
        </w:rPr>
        <w:t>составил</w:t>
      </w:r>
      <w:r w:rsidRPr="009660FC">
        <w:rPr>
          <w:rFonts w:ascii="PT Astra Serif" w:hAnsi="PT Astra Serif"/>
        </w:rPr>
        <w:t>и</w:t>
      </w:r>
      <w:r w:rsidR="00D52FAB" w:rsidRPr="009660FC">
        <w:rPr>
          <w:rFonts w:ascii="PT Astra Serif" w:hAnsi="PT Astra Serif"/>
        </w:rPr>
        <w:t xml:space="preserve"> </w:t>
      </w:r>
      <w:r w:rsidR="00C17B83">
        <w:rPr>
          <w:rFonts w:ascii="PT Astra Serif" w:hAnsi="PT Astra Serif"/>
        </w:rPr>
        <w:t>14,7</w:t>
      </w:r>
      <w:r w:rsidR="00D52FAB" w:rsidRPr="009660FC">
        <w:rPr>
          <w:rFonts w:ascii="PT Astra Serif" w:hAnsi="PT Astra Serif"/>
        </w:rPr>
        <w:t xml:space="preserve">% от объема налоговых и неналоговых доходов, или </w:t>
      </w:r>
      <w:r w:rsidR="00C17B83">
        <w:rPr>
          <w:rFonts w:ascii="PT Astra Serif" w:hAnsi="PT Astra Serif"/>
        </w:rPr>
        <w:t>2 717,4</w:t>
      </w:r>
      <w:r w:rsidR="003F4EE2" w:rsidRPr="009660FC">
        <w:rPr>
          <w:rFonts w:ascii="PT Astra Serif" w:hAnsi="PT Astra Serif"/>
        </w:rPr>
        <w:t xml:space="preserve"> тыс. руб</w:t>
      </w:r>
      <w:r w:rsidR="00564D88" w:rsidRPr="009660FC">
        <w:rPr>
          <w:rFonts w:ascii="PT Astra Serif" w:hAnsi="PT Astra Serif"/>
        </w:rPr>
        <w:t>лей</w:t>
      </w:r>
      <w:r w:rsidR="009660FC" w:rsidRPr="009660FC">
        <w:rPr>
          <w:rFonts w:ascii="PT Astra Serif" w:hAnsi="PT Astra Serif"/>
        </w:rPr>
        <w:t>.</w:t>
      </w:r>
    </w:p>
    <w:p w:rsidR="00946DFB" w:rsidRPr="00946DFB" w:rsidRDefault="00946DFB" w:rsidP="00946DFB">
      <w:pPr>
        <w:pStyle w:val="a"/>
        <w:numPr>
          <w:ilvl w:val="0"/>
          <w:numId w:val="0"/>
        </w:numPr>
        <w:spacing w:line="276" w:lineRule="auto"/>
        <w:ind w:left="360"/>
        <w:rPr>
          <w:rFonts w:ascii="PT Astra Serif" w:hAnsi="PT Astra Serif"/>
          <w:sz w:val="18"/>
          <w:szCs w:val="18"/>
        </w:rPr>
      </w:pPr>
    </w:p>
    <w:p w:rsidR="00CC683D" w:rsidRDefault="007C6FE5" w:rsidP="00946DFB">
      <w:pPr>
        <w:pStyle w:val="a"/>
        <w:numPr>
          <w:ilvl w:val="0"/>
          <w:numId w:val="0"/>
        </w:numPr>
        <w:spacing w:line="276" w:lineRule="auto"/>
        <w:ind w:left="1021" w:hanging="1021"/>
        <w:rPr>
          <w:rFonts w:ascii="PT Astra Serif" w:hAnsi="PT Astra Serif"/>
          <w:color w:val="FF0000"/>
          <w:sz w:val="18"/>
          <w:szCs w:val="18"/>
        </w:rPr>
      </w:pPr>
      <w:r>
        <w:rPr>
          <w:rFonts w:ascii="PT Astra Serif" w:hAnsi="PT Astra Serif"/>
          <w:noProof/>
          <w:color w:val="FF0000"/>
          <w:sz w:val="18"/>
          <w:szCs w:val="18"/>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15DB" w:rsidRPr="00946DFB" w:rsidRDefault="006115DB" w:rsidP="006115DB">
      <w:pPr>
        <w:pStyle w:val="a"/>
        <w:numPr>
          <w:ilvl w:val="0"/>
          <w:numId w:val="0"/>
        </w:numPr>
        <w:spacing w:line="276" w:lineRule="auto"/>
        <w:ind w:left="360" w:hanging="360"/>
        <w:rPr>
          <w:rFonts w:ascii="PT Astra Serif" w:hAnsi="PT Astra Serif"/>
          <w:color w:val="FF0000"/>
          <w:sz w:val="18"/>
          <w:szCs w:val="18"/>
        </w:rPr>
      </w:pPr>
    </w:p>
    <w:p w:rsidR="000400C7" w:rsidRPr="00B85A09" w:rsidRDefault="003B66D2" w:rsidP="009D0108">
      <w:pPr>
        <w:pStyle w:val="affa"/>
        <w:tabs>
          <w:tab w:val="left" w:pos="709"/>
        </w:tabs>
        <w:spacing w:line="276" w:lineRule="auto"/>
        <w:ind w:firstLine="709"/>
        <w:jc w:val="both"/>
        <w:rPr>
          <w:rFonts w:ascii="PT Astra Serif" w:hAnsi="PT Astra Serif" w:cs="Times New Roman"/>
          <w:color w:val="auto"/>
          <w:sz w:val="28"/>
          <w:szCs w:val="28"/>
        </w:rPr>
      </w:pPr>
      <w:bookmarkStart w:id="3" w:name="_Toc228865809"/>
      <w:bookmarkEnd w:id="0"/>
      <w:bookmarkEnd w:id="1"/>
      <w:bookmarkEnd w:id="2"/>
      <w:r>
        <w:rPr>
          <w:rFonts w:ascii="PT Astra Serif" w:hAnsi="PT Astra Serif" w:cs="Times New Roman"/>
          <w:color w:val="auto"/>
          <w:sz w:val="28"/>
          <w:szCs w:val="28"/>
        </w:rPr>
        <w:t xml:space="preserve">На </w:t>
      </w:r>
      <w:r w:rsidR="007059FC">
        <w:rPr>
          <w:rFonts w:ascii="PT Astra Serif" w:hAnsi="PT Astra Serif" w:cs="Times New Roman"/>
          <w:color w:val="auto"/>
          <w:sz w:val="28"/>
          <w:szCs w:val="28"/>
        </w:rPr>
        <w:t xml:space="preserve">01 </w:t>
      </w:r>
      <w:r w:rsidR="00085DD9">
        <w:rPr>
          <w:rFonts w:ascii="PT Astra Serif" w:hAnsi="PT Astra Serif" w:cs="Times New Roman"/>
          <w:color w:val="auto"/>
          <w:sz w:val="28"/>
          <w:szCs w:val="28"/>
        </w:rPr>
        <w:t>апреля</w:t>
      </w:r>
      <w:r>
        <w:rPr>
          <w:rFonts w:ascii="PT Astra Serif" w:hAnsi="PT Astra Serif" w:cs="Times New Roman"/>
          <w:color w:val="auto"/>
          <w:sz w:val="28"/>
          <w:szCs w:val="28"/>
        </w:rPr>
        <w:t xml:space="preserve"> </w:t>
      </w:r>
      <w:r w:rsidR="002F3522" w:rsidRPr="00B85A09">
        <w:rPr>
          <w:rFonts w:ascii="PT Astra Serif" w:hAnsi="PT Astra Serif" w:cs="Times New Roman"/>
          <w:color w:val="auto"/>
          <w:sz w:val="28"/>
          <w:szCs w:val="28"/>
        </w:rPr>
        <w:t>202</w:t>
      </w:r>
      <w:r w:rsidR="00085DD9">
        <w:rPr>
          <w:rFonts w:ascii="PT Astra Serif" w:hAnsi="PT Astra Serif" w:cs="Times New Roman"/>
          <w:color w:val="auto"/>
          <w:sz w:val="28"/>
          <w:szCs w:val="28"/>
        </w:rPr>
        <w:t>5</w:t>
      </w:r>
      <w:r w:rsidR="002F3522" w:rsidRPr="00B85A09">
        <w:rPr>
          <w:rFonts w:ascii="PT Astra Serif" w:hAnsi="PT Astra Serif" w:cs="Times New Roman"/>
          <w:color w:val="auto"/>
          <w:sz w:val="28"/>
          <w:szCs w:val="28"/>
        </w:rPr>
        <w:t xml:space="preserve"> </w:t>
      </w:r>
      <w:r w:rsidR="009A035B" w:rsidRPr="00B85A09">
        <w:rPr>
          <w:rFonts w:ascii="PT Astra Serif" w:hAnsi="PT Astra Serif" w:cs="Times New Roman"/>
          <w:color w:val="auto"/>
          <w:sz w:val="28"/>
          <w:szCs w:val="28"/>
        </w:rPr>
        <w:t>год</w:t>
      </w:r>
      <w:r w:rsidR="00005F4E" w:rsidRPr="00B85A09">
        <w:rPr>
          <w:rFonts w:ascii="PT Astra Serif" w:hAnsi="PT Astra Serif" w:cs="Times New Roman"/>
          <w:color w:val="auto"/>
          <w:sz w:val="28"/>
          <w:szCs w:val="28"/>
        </w:rPr>
        <w:t>а</w:t>
      </w:r>
      <w:r w:rsidR="00275D24" w:rsidRPr="00B85A09">
        <w:rPr>
          <w:rFonts w:ascii="PT Astra Serif" w:hAnsi="PT Astra Serif" w:cs="Times New Roman"/>
          <w:color w:val="auto"/>
          <w:sz w:val="28"/>
          <w:szCs w:val="28"/>
        </w:rPr>
        <w:t xml:space="preserve"> </w:t>
      </w:r>
      <w:r w:rsidR="002C4538" w:rsidRPr="00B85A09">
        <w:rPr>
          <w:rFonts w:ascii="PT Astra Serif" w:hAnsi="PT Astra Serif" w:cs="Times New Roman"/>
          <w:color w:val="auto"/>
          <w:sz w:val="28"/>
          <w:szCs w:val="28"/>
        </w:rPr>
        <w:t xml:space="preserve">в бюджет муниципального </w:t>
      </w:r>
      <w:r w:rsidR="00907D90" w:rsidRPr="00B85A09">
        <w:rPr>
          <w:rFonts w:ascii="PT Astra Serif" w:hAnsi="PT Astra Serif" w:cs="Times New Roman"/>
          <w:color w:val="auto"/>
          <w:sz w:val="28"/>
          <w:szCs w:val="28"/>
        </w:rPr>
        <w:t>образования</w:t>
      </w:r>
      <w:r w:rsidR="002C4538" w:rsidRPr="00B85A09">
        <w:rPr>
          <w:rFonts w:ascii="PT Astra Serif" w:hAnsi="PT Astra Serif" w:cs="Times New Roman"/>
          <w:color w:val="auto"/>
          <w:sz w:val="28"/>
          <w:szCs w:val="28"/>
        </w:rPr>
        <w:t xml:space="preserve"> </w:t>
      </w:r>
      <w:r w:rsidR="006115DB" w:rsidRPr="00B85A09">
        <w:rPr>
          <w:rFonts w:ascii="PT Astra Serif" w:hAnsi="PT Astra Serif"/>
          <w:color w:val="auto"/>
          <w:sz w:val="28"/>
          <w:szCs w:val="28"/>
        </w:rPr>
        <w:t>город Киреевск</w:t>
      </w:r>
      <w:r w:rsidR="00666A36" w:rsidRPr="00B85A09">
        <w:rPr>
          <w:rFonts w:ascii="PT Astra Serif" w:hAnsi="PT Astra Serif"/>
          <w:color w:val="auto"/>
          <w:sz w:val="28"/>
          <w:szCs w:val="28"/>
        </w:rPr>
        <w:t xml:space="preserve"> Киреевского района </w:t>
      </w:r>
      <w:r w:rsidR="002C4538" w:rsidRPr="00B85A09">
        <w:rPr>
          <w:rFonts w:ascii="PT Astra Serif" w:hAnsi="PT Astra Serif" w:cs="Times New Roman"/>
          <w:color w:val="auto"/>
          <w:sz w:val="28"/>
          <w:szCs w:val="28"/>
        </w:rPr>
        <w:t xml:space="preserve">поступило </w:t>
      </w:r>
      <w:r w:rsidR="00275D24" w:rsidRPr="00B85A09">
        <w:rPr>
          <w:rFonts w:ascii="PT Astra Serif" w:hAnsi="PT Astra Serif" w:cs="Times New Roman"/>
          <w:color w:val="auto"/>
          <w:sz w:val="28"/>
          <w:szCs w:val="28"/>
        </w:rPr>
        <w:t>безвозмездны</w:t>
      </w:r>
      <w:r w:rsidR="002C4538" w:rsidRPr="00B85A09">
        <w:rPr>
          <w:rFonts w:ascii="PT Astra Serif" w:hAnsi="PT Astra Serif" w:cs="Times New Roman"/>
          <w:color w:val="auto"/>
          <w:sz w:val="28"/>
          <w:szCs w:val="28"/>
        </w:rPr>
        <w:t xml:space="preserve">х </w:t>
      </w:r>
      <w:r w:rsidR="009D0108" w:rsidRPr="00B85A09">
        <w:rPr>
          <w:rFonts w:ascii="PT Astra Serif" w:hAnsi="PT Astra Serif" w:cs="Times New Roman"/>
          <w:color w:val="auto"/>
          <w:sz w:val="28"/>
          <w:szCs w:val="28"/>
        </w:rPr>
        <w:t>перечислений в</w:t>
      </w:r>
      <w:r w:rsidR="002C4538" w:rsidRPr="00B85A09">
        <w:rPr>
          <w:rFonts w:ascii="PT Astra Serif" w:hAnsi="PT Astra Serif" w:cs="Times New Roman"/>
          <w:color w:val="auto"/>
          <w:sz w:val="28"/>
          <w:szCs w:val="28"/>
        </w:rPr>
        <w:t xml:space="preserve"> сумме </w:t>
      </w:r>
      <w:r w:rsidR="00085DD9">
        <w:rPr>
          <w:rFonts w:ascii="PT Astra Serif" w:hAnsi="PT Astra Serif" w:cs="Times New Roman"/>
          <w:color w:val="auto"/>
          <w:sz w:val="28"/>
          <w:szCs w:val="28"/>
        </w:rPr>
        <w:t>9 056,51</w:t>
      </w:r>
      <w:r w:rsidR="00263221" w:rsidRPr="00B85A09">
        <w:rPr>
          <w:rFonts w:ascii="PT Astra Serif" w:hAnsi="PT Astra Serif" w:cs="Times New Roman"/>
          <w:bCs/>
          <w:color w:val="auto"/>
          <w:sz w:val="28"/>
          <w:szCs w:val="28"/>
        </w:rPr>
        <w:t xml:space="preserve"> </w:t>
      </w:r>
      <w:r w:rsidR="00275D24" w:rsidRPr="00B85A09">
        <w:rPr>
          <w:rFonts w:ascii="PT Astra Serif" w:hAnsi="PT Astra Serif" w:cs="Times New Roman"/>
          <w:color w:val="auto"/>
          <w:sz w:val="28"/>
          <w:szCs w:val="28"/>
        </w:rPr>
        <w:t>тыс. руб</w:t>
      </w:r>
      <w:r w:rsidR="009D0108" w:rsidRPr="00B85A09">
        <w:rPr>
          <w:rFonts w:ascii="PT Astra Serif" w:hAnsi="PT Astra Serif" w:cs="Times New Roman"/>
          <w:color w:val="auto"/>
          <w:sz w:val="28"/>
          <w:szCs w:val="28"/>
        </w:rPr>
        <w:t>лей</w:t>
      </w:r>
      <w:r w:rsidR="000400C7" w:rsidRPr="00B85A09">
        <w:rPr>
          <w:rFonts w:ascii="PT Astra Serif" w:hAnsi="PT Astra Serif" w:cs="Times New Roman"/>
          <w:color w:val="auto"/>
          <w:sz w:val="28"/>
          <w:szCs w:val="28"/>
        </w:rPr>
        <w:t xml:space="preserve"> или </w:t>
      </w:r>
      <w:r w:rsidR="00085DD9">
        <w:rPr>
          <w:rFonts w:ascii="PT Astra Serif" w:hAnsi="PT Astra Serif" w:cs="Times New Roman"/>
          <w:color w:val="auto"/>
          <w:sz w:val="28"/>
          <w:szCs w:val="28"/>
        </w:rPr>
        <w:t>4,1</w:t>
      </w:r>
      <w:r w:rsidR="00CE41D9" w:rsidRPr="00B85A09">
        <w:rPr>
          <w:rFonts w:ascii="PT Astra Serif" w:hAnsi="PT Astra Serif" w:cs="Times New Roman"/>
          <w:color w:val="auto"/>
          <w:sz w:val="28"/>
          <w:szCs w:val="28"/>
        </w:rPr>
        <w:t xml:space="preserve"> </w:t>
      </w:r>
      <w:r w:rsidR="000400C7" w:rsidRPr="00B85A09">
        <w:rPr>
          <w:rFonts w:ascii="PT Astra Serif" w:hAnsi="PT Astra Serif" w:cs="Times New Roman"/>
          <w:color w:val="auto"/>
          <w:sz w:val="28"/>
          <w:szCs w:val="28"/>
        </w:rPr>
        <w:t xml:space="preserve">% к уточненному плану </w:t>
      </w:r>
      <w:r w:rsidR="003F1053" w:rsidRPr="00B85A09">
        <w:rPr>
          <w:rFonts w:ascii="PT Astra Serif" w:hAnsi="PT Astra Serif" w:cs="Times New Roman"/>
          <w:color w:val="auto"/>
          <w:sz w:val="28"/>
          <w:szCs w:val="28"/>
        </w:rPr>
        <w:t>20</w:t>
      </w:r>
      <w:r w:rsidR="00561602" w:rsidRPr="00B85A09">
        <w:rPr>
          <w:rFonts w:ascii="PT Astra Serif" w:hAnsi="PT Astra Serif" w:cs="Times New Roman"/>
          <w:color w:val="auto"/>
          <w:sz w:val="28"/>
          <w:szCs w:val="28"/>
        </w:rPr>
        <w:t>2</w:t>
      </w:r>
      <w:r w:rsidR="00085DD9">
        <w:rPr>
          <w:rFonts w:ascii="PT Astra Serif" w:hAnsi="PT Astra Serif" w:cs="Times New Roman"/>
          <w:color w:val="auto"/>
          <w:sz w:val="28"/>
          <w:szCs w:val="28"/>
        </w:rPr>
        <w:t>5</w:t>
      </w:r>
      <w:r w:rsidR="000400C7" w:rsidRPr="00B85A09">
        <w:rPr>
          <w:rFonts w:ascii="PT Astra Serif" w:hAnsi="PT Astra Serif" w:cs="Times New Roman"/>
          <w:color w:val="auto"/>
          <w:sz w:val="28"/>
          <w:szCs w:val="28"/>
        </w:rPr>
        <w:t xml:space="preserve"> года</w:t>
      </w:r>
      <w:r w:rsidR="00263221" w:rsidRPr="00B85A09">
        <w:rPr>
          <w:rFonts w:ascii="PT Astra Serif" w:hAnsi="PT Astra Serif" w:cs="Times New Roman"/>
          <w:color w:val="auto"/>
          <w:sz w:val="28"/>
          <w:szCs w:val="28"/>
        </w:rPr>
        <w:t>.</w:t>
      </w:r>
    </w:p>
    <w:p w:rsidR="000400C7" w:rsidRPr="00B85A09" w:rsidRDefault="000400C7" w:rsidP="009D0108">
      <w:pPr>
        <w:pStyle w:val="affa"/>
        <w:tabs>
          <w:tab w:val="left" w:pos="709"/>
        </w:tabs>
        <w:spacing w:line="276" w:lineRule="auto"/>
        <w:ind w:firstLine="709"/>
        <w:jc w:val="both"/>
        <w:rPr>
          <w:rFonts w:ascii="PT Astra Serif" w:hAnsi="PT Astra Serif" w:cs="Times New Roman"/>
          <w:color w:val="auto"/>
          <w:sz w:val="28"/>
          <w:szCs w:val="28"/>
        </w:rPr>
      </w:pPr>
      <w:r w:rsidRPr="00B85A09">
        <w:rPr>
          <w:rFonts w:ascii="PT Astra Serif" w:hAnsi="PT Astra Serif" w:cs="Times New Roman"/>
          <w:color w:val="auto"/>
          <w:sz w:val="28"/>
          <w:szCs w:val="28"/>
        </w:rPr>
        <w:t>Межбюджетные трансферты из бюджет</w:t>
      </w:r>
      <w:r w:rsidR="00512E59" w:rsidRPr="00B85A09">
        <w:rPr>
          <w:rFonts w:ascii="PT Astra Serif" w:hAnsi="PT Astra Serif" w:cs="Times New Roman"/>
          <w:color w:val="auto"/>
          <w:sz w:val="28"/>
          <w:szCs w:val="28"/>
        </w:rPr>
        <w:t>ов</w:t>
      </w:r>
      <w:r w:rsidRPr="00B85A09">
        <w:rPr>
          <w:rFonts w:ascii="PT Astra Serif" w:hAnsi="PT Astra Serif" w:cs="Times New Roman"/>
          <w:color w:val="auto"/>
          <w:sz w:val="28"/>
          <w:szCs w:val="28"/>
        </w:rPr>
        <w:t xml:space="preserve"> </w:t>
      </w:r>
      <w:r w:rsidR="00512E59" w:rsidRPr="00B85A09">
        <w:rPr>
          <w:rFonts w:ascii="PT Astra Serif" w:hAnsi="PT Astra Serif" w:cs="Times New Roman"/>
          <w:color w:val="auto"/>
          <w:sz w:val="28"/>
          <w:szCs w:val="28"/>
        </w:rPr>
        <w:t>бюджетной системы РФ</w:t>
      </w:r>
      <w:r w:rsidRPr="00B85A09">
        <w:rPr>
          <w:rFonts w:ascii="PT Astra Serif" w:hAnsi="PT Astra Serif" w:cs="Times New Roman"/>
          <w:color w:val="auto"/>
          <w:sz w:val="28"/>
          <w:szCs w:val="28"/>
        </w:rPr>
        <w:t xml:space="preserve"> в бюджет муниципального </w:t>
      </w:r>
      <w:r w:rsidR="00515877" w:rsidRPr="00B85A09">
        <w:rPr>
          <w:rFonts w:ascii="PT Astra Serif" w:hAnsi="PT Astra Serif" w:cs="Times New Roman"/>
          <w:color w:val="auto"/>
          <w:sz w:val="28"/>
          <w:szCs w:val="28"/>
        </w:rPr>
        <w:t>образования</w:t>
      </w:r>
      <w:r w:rsidRPr="00B85A09">
        <w:rPr>
          <w:rFonts w:ascii="PT Astra Serif" w:hAnsi="PT Astra Serif" w:cs="Times New Roman"/>
          <w:color w:val="auto"/>
          <w:sz w:val="28"/>
          <w:szCs w:val="28"/>
        </w:rPr>
        <w:t xml:space="preserve"> </w:t>
      </w:r>
      <w:r w:rsidR="006115DB" w:rsidRPr="00B85A09">
        <w:rPr>
          <w:rFonts w:ascii="PT Astra Serif" w:hAnsi="PT Astra Serif"/>
          <w:color w:val="auto"/>
          <w:sz w:val="28"/>
          <w:szCs w:val="28"/>
        </w:rPr>
        <w:t>город Киреевск</w:t>
      </w:r>
      <w:r w:rsidR="00666A36" w:rsidRPr="00B85A09">
        <w:rPr>
          <w:rFonts w:ascii="PT Astra Serif" w:hAnsi="PT Astra Serif"/>
          <w:color w:val="auto"/>
          <w:sz w:val="28"/>
          <w:szCs w:val="28"/>
        </w:rPr>
        <w:t xml:space="preserve"> Киреевского района </w:t>
      </w:r>
      <w:r w:rsidRPr="00B85A09">
        <w:rPr>
          <w:rFonts w:ascii="PT Astra Serif" w:hAnsi="PT Astra Serif" w:cs="Times New Roman"/>
          <w:color w:val="auto"/>
          <w:sz w:val="28"/>
          <w:szCs w:val="28"/>
        </w:rPr>
        <w:t>поступили в форме:</w:t>
      </w:r>
    </w:p>
    <w:p w:rsidR="009D0108" w:rsidRPr="00B85A09" w:rsidRDefault="000400C7" w:rsidP="009D0108">
      <w:pPr>
        <w:pStyle w:val="affa"/>
        <w:numPr>
          <w:ilvl w:val="0"/>
          <w:numId w:val="42"/>
        </w:numPr>
        <w:spacing w:line="276" w:lineRule="auto"/>
        <w:jc w:val="both"/>
        <w:rPr>
          <w:rFonts w:ascii="PT Astra Serif" w:hAnsi="PT Astra Serif" w:cs="Times New Roman"/>
          <w:color w:val="auto"/>
          <w:sz w:val="28"/>
          <w:szCs w:val="28"/>
        </w:rPr>
      </w:pPr>
      <w:r w:rsidRPr="00B85A09">
        <w:rPr>
          <w:rFonts w:ascii="PT Astra Serif" w:hAnsi="PT Astra Serif" w:cs="Times New Roman"/>
          <w:color w:val="auto"/>
          <w:sz w:val="28"/>
          <w:szCs w:val="28"/>
        </w:rPr>
        <w:t xml:space="preserve">дотаций </w:t>
      </w:r>
      <w:r w:rsidR="001F3C97" w:rsidRPr="00B85A09">
        <w:rPr>
          <w:rFonts w:ascii="PT Astra Serif" w:hAnsi="PT Astra Serif" w:cs="Times New Roman"/>
          <w:color w:val="auto"/>
          <w:sz w:val="28"/>
          <w:szCs w:val="28"/>
        </w:rPr>
        <w:t>–</w:t>
      </w:r>
      <w:r w:rsidRPr="00B85A09">
        <w:rPr>
          <w:rFonts w:ascii="PT Astra Serif" w:hAnsi="PT Astra Serif" w:cs="Times New Roman"/>
          <w:color w:val="auto"/>
          <w:sz w:val="28"/>
          <w:szCs w:val="28"/>
        </w:rPr>
        <w:t xml:space="preserve"> </w:t>
      </w:r>
      <w:r w:rsidR="00085DD9">
        <w:rPr>
          <w:rFonts w:ascii="PT Astra Serif" w:hAnsi="PT Astra Serif" w:cs="Times New Roman"/>
          <w:color w:val="auto"/>
          <w:sz w:val="28"/>
          <w:szCs w:val="28"/>
        </w:rPr>
        <w:t>5 103,5</w:t>
      </w:r>
      <w:r w:rsidR="003F4EE2" w:rsidRPr="00B85A09">
        <w:rPr>
          <w:rFonts w:ascii="PT Astra Serif" w:hAnsi="PT Astra Serif" w:cs="Times New Roman"/>
          <w:color w:val="auto"/>
          <w:sz w:val="28"/>
          <w:szCs w:val="28"/>
        </w:rPr>
        <w:t xml:space="preserve"> </w:t>
      </w:r>
      <w:r w:rsidRPr="00B85A09">
        <w:rPr>
          <w:rFonts w:ascii="PT Astra Serif" w:hAnsi="PT Astra Serif" w:cs="Times New Roman"/>
          <w:color w:val="auto"/>
          <w:sz w:val="28"/>
          <w:szCs w:val="28"/>
        </w:rPr>
        <w:t>тыс. руб</w:t>
      </w:r>
      <w:r w:rsidR="009D0108" w:rsidRPr="00B85A09">
        <w:rPr>
          <w:rFonts w:ascii="PT Astra Serif" w:hAnsi="PT Astra Serif" w:cs="Times New Roman"/>
          <w:color w:val="auto"/>
          <w:sz w:val="28"/>
          <w:szCs w:val="28"/>
        </w:rPr>
        <w:t>лей</w:t>
      </w:r>
      <w:r w:rsidRPr="00B85A09">
        <w:rPr>
          <w:rFonts w:ascii="PT Astra Serif" w:hAnsi="PT Astra Serif" w:cs="Times New Roman"/>
          <w:color w:val="auto"/>
          <w:sz w:val="28"/>
          <w:szCs w:val="28"/>
        </w:rPr>
        <w:t xml:space="preserve">, или </w:t>
      </w:r>
      <w:r w:rsidR="00085DD9">
        <w:rPr>
          <w:rFonts w:ascii="PT Astra Serif" w:hAnsi="PT Astra Serif" w:cs="Times New Roman"/>
          <w:color w:val="auto"/>
          <w:sz w:val="28"/>
          <w:szCs w:val="28"/>
        </w:rPr>
        <w:t>25,0</w:t>
      </w:r>
      <w:r w:rsidR="009E5B4C" w:rsidRPr="00B85A09">
        <w:rPr>
          <w:rFonts w:ascii="PT Astra Serif" w:hAnsi="PT Astra Serif" w:cs="Times New Roman"/>
          <w:color w:val="auto"/>
          <w:sz w:val="28"/>
          <w:szCs w:val="28"/>
        </w:rPr>
        <w:t>% от</w:t>
      </w:r>
      <w:r w:rsidRPr="00B85A09">
        <w:rPr>
          <w:rFonts w:ascii="PT Astra Serif" w:hAnsi="PT Astra Serif" w:cs="Times New Roman"/>
          <w:color w:val="auto"/>
          <w:sz w:val="28"/>
          <w:szCs w:val="28"/>
        </w:rPr>
        <w:t xml:space="preserve"> плановых назначений;</w:t>
      </w:r>
    </w:p>
    <w:p w:rsidR="009D0108" w:rsidRPr="00B85A09" w:rsidRDefault="00512E59" w:rsidP="009D0108">
      <w:pPr>
        <w:pStyle w:val="affa"/>
        <w:numPr>
          <w:ilvl w:val="0"/>
          <w:numId w:val="42"/>
        </w:numPr>
        <w:spacing w:line="276" w:lineRule="auto"/>
        <w:ind w:left="0" w:firstLine="360"/>
        <w:jc w:val="both"/>
        <w:rPr>
          <w:rFonts w:ascii="PT Astra Serif" w:hAnsi="PT Astra Serif" w:cs="Times New Roman"/>
          <w:color w:val="auto"/>
          <w:sz w:val="28"/>
          <w:szCs w:val="28"/>
        </w:rPr>
      </w:pPr>
      <w:r w:rsidRPr="00B85A09">
        <w:rPr>
          <w:rFonts w:ascii="PT Astra Serif" w:hAnsi="PT Astra Serif" w:cs="Times New Roman"/>
          <w:color w:val="auto"/>
          <w:sz w:val="28"/>
          <w:szCs w:val="28"/>
        </w:rPr>
        <w:t xml:space="preserve">иных межбюджетных трансфертов – </w:t>
      </w:r>
      <w:r w:rsidR="00085DD9">
        <w:rPr>
          <w:rFonts w:ascii="PT Astra Serif" w:hAnsi="PT Astra Serif" w:cs="Times New Roman"/>
          <w:color w:val="auto"/>
          <w:sz w:val="28"/>
          <w:szCs w:val="28"/>
        </w:rPr>
        <w:t>4 052,65</w:t>
      </w:r>
      <w:r w:rsidR="006D3679" w:rsidRPr="00B85A09">
        <w:rPr>
          <w:rFonts w:ascii="PT Astra Serif" w:hAnsi="PT Astra Serif" w:cs="Times New Roman"/>
          <w:color w:val="auto"/>
          <w:sz w:val="28"/>
          <w:szCs w:val="28"/>
        </w:rPr>
        <w:t xml:space="preserve"> </w:t>
      </w:r>
      <w:r w:rsidR="009D0108" w:rsidRPr="00B85A09">
        <w:rPr>
          <w:rFonts w:ascii="PT Astra Serif" w:hAnsi="PT Astra Serif" w:cs="Times New Roman"/>
          <w:color w:val="auto"/>
          <w:sz w:val="28"/>
          <w:szCs w:val="28"/>
        </w:rPr>
        <w:t>тыс. рублей</w:t>
      </w:r>
      <w:r w:rsidRPr="00B85A09">
        <w:rPr>
          <w:rFonts w:ascii="PT Astra Serif" w:hAnsi="PT Astra Serif" w:cs="Times New Roman"/>
          <w:color w:val="auto"/>
          <w:sz w:val="28"/>
          <w:szCs w:val="28"/>
        </w:rPr>
        <w:t xml:space="preserve"> </w:t>
      </w:r>
      <w:r w:rsidR="009D0108" w:rsidRPr="00B85A09">
        <w:rPr>
          <w:rFonts w:ascii="PT Astra Serif" w:hAnsi="PT Astra Serif" w:cs="Times New Roman"/>
          <w:color w:val="auto"/>
          <w:sz w:val="28"/>
          <w:szCs w:val="28"/>
        </w:rPr>
        <w:t xml:space="preserve">или </w:t>
      </w:r>
      <w:r w:rsidR="00085DD9">
        <w:rPr>
          <w:rFonts w:ascii="PT Astra Serif" w:hAnsi="PT Astra Serif" w:cs="Times New Roman"/>
          <w:color w:val="auto"/>
          <w:sz w:val="28"/>
          <w:szCs w:val="28"/>
        </w:rPr>
        <w:t>2,0</w:t>
      </w:r>
      <w:r w:rsidRPr="00B85A09">
        <w:rPr>
          <w:rFonts w:ascii="PT Astra Serif" w:hAnsi="PT Astra Serif" w:cs="Times New Roman"/>
          <w:color w:val="auto"/>
          <w:sz w:val="28"/>
          <w:szCs w:val="28"/>
        </w:rPr>
        <w:t xml:space="preserve"> % </w:t>
      </w:r>
      <w:r w:rsidR="00B85A09" w:rsidRPr="00B85A09">
        <w:rPr>
          <w:rFonts w:ascii="PT Astra Serif" w:hAnsi="PT Astra Serif" w:cs="Times New Roman"/>
          <w:color w:val="auto"/>
          <w:sz w:val="28"/>
          <w:szCs w:val="28"/>
        </w:rPr>
        <w:t>от плановых назначений;</w:t>
      </w:r>
    </w:p>
    <w:p w:rsidR="00A64941" w:rsidRPr="00B85A09" w:rsidRDefault="009E5B4C" w:rsidP="00977414">
      <w:pPr>
        <w:pStyle w:val="affa"/>
        <w:tabs>
          <w:tab w:val="left" w:pos="709"/>
        </w:tabs>
        <w:spacing w:line="276" w:lineRule="auto"/>
        <w:ind w:firstLine="709"/>
        <w:jc w:val="both"/>
        <w:rPr>
          <w:rFonts w:ascii="PT Astra Serif" w:hAnsi="PT Astra Serif" w:cs="Times New Roman"/>
          <w:color w:val="auto"/>
        </w:rPr>
      </w:pPr>
      <w:r w:rsidRPr="00B85A09">
        <w:rPr>
          <w:rFonts w:ascii="PT Astra Serif" w:hAnsi="PT Astra Serif" w:cs="Times New Roman"/>
          <w:color w:val="auto"/>
          <w:sz w:val="28"/>
          <w:szCs w:val="28"/>
        </w:rPr>
        <w:t xml:space="preserve">Структура доходов бюджета муниципального </w:t>
      </w:r>
      <w:r w:rsidR="00666A36" w:rsidRPr="00B85A09">
        <w:rPr>
          <w:rFonts w:ascii="PT Astra Serif" w:hAnsi="PT Astra Serif" w:cs="Times New Roman"/>
          <w:color w:val="auto"/>
          <w:sz w:val="28"/>
          <w:szCs w:val="28"/>
        </w:rPr>
        <w:t xml:space="preserve">образования </w:t>
      </w:r>
      <w:r w:rsidR="006115DB" w:rsidRPr="00B85A09">
        <w:rPr>
          <w:rFonts w:ascii="PT Astra Serif" w:hAnsi="PT Astra Serif"/>
          <w:color w:val="auto"/>
          <w:sz w:val="28"/>
          <w:szCs w:val="28"/>
        </w:rPr>
        <w:t>город Киреевск</w:t>
      </w:r>
      <w:r w:rsidR="00666A36" w:rsidRPr="00B85A09">
        <w:rPr>
          <w:rFonts w:ascii="PT Astra Serif" w:hAnsi="PT Astra Serif"/>
          <w:color w:val="auto"/>
          <w:sz w:val="28"/>
          <w:szCs w:val="28"/>
        </w:rPr>
        <w:t xml:space="preserve"> Киреевского района</w:t>
      </w:r>
      <w:r w:rsidRPr="00B85A09">
        <w:rPr>
          <w:rFonts w:ascii="PT Astra Serif" w:hAnsi="PT Astra Serif" w:cs="Times New Roman"/>
          <w:color w:val="auto"/>
          <w:sz w:val="28"/>
          <w:szCs w:val="28"/>
        </w:rPr>
        <w:t xml:space="preserve"> представлена в таблице</w:t>
      </w:r>
      <w:r w:rsidR="000A3FBE" w:rsidRPr="00B85A09">
        <w:rPr>
          <w:rFonts w:ascii="PT Astra Serif" w:hAnsi="PT Astra Serif" w:cs="Times New Roman"/>
          <w:color w:val="auto"/>
          <w:sz w:val="28"/>
          <w:szCs w:val="28"/>
        </w:rPr>
        <w:t xml:space="preserve"> </w:t>
      </w:r>
      <w:r w:rsidR="00561602" w:rsidRPr="00B85A09">
        <w:rPr>
          <w:rFonts w:ascii="PT Astra Serif" w:hAnsi="PT Astra Serif" w:cs="Times New Roman"/>
          <w:color w:val="auto"/>
          <w:sz w:val="28"/>
          <w:szCs w:val="28"/>
        </w:rPr>
        <w:t>2</w:t>
      </w:r>
      <w:r w:rsidRPr="00B85A09">
        <w:rPr>
          <w:rFonts w:ascii="PT Astra Serif" w:hAnsi="PT Astra Serif" w:cs="Times New Roman"/>
          <w:color w:val="auto"/>
          <w:sz w:val="28"/>
          <w:szCs w:val="28"/>
        </w:rPr>
        <w:t>.</w:t>
      </w:r>
    </w:p>
    <w:p w:rsidR="009E5B4C" w:rsidRPr="00B85A09" w:rsidRDefault="00005139" w:rsidP="00005139">
      <w:pPr>
        <w:pStyle w:val="affa"/>
        <w:tabs>
          <w:tab w:val="left" w:pos="6663"/>
          <w:tab w:val="left" w:pos="6946"/>
        </w:tabs>
        <w:spacing w:line="276" w:lineRule="auto"/>
        <w:ind w:firstLine="426"/>
        <w:jc w:val="center"/>
        <w:rPr>
          <w:rFonts w:ascii="PT Astra Serif" w:hAnsi="PT Astra Serif" w:cs="Times New Roman"/>
          <w:color w:val="auto"/>
          <w:sz w:val="28"/>
          <w:szCs w:val="28"/>
        </w:rPr>
      </w:pPr>
      <w:r w:rsidRPr="00B85A09">
        <w:rPr>
          <w:rFonts w:ascii="PT Astra Serif" w:hAnsi="PT Astra Serif" w:cs="Times New Roman"/>
          <w:color w:val="auto"/>
        </w:rPr>
        <w:t xml:space="preserve">                                                                                      </w:t>
      </w:r>
      <w:r w:rsidR="00840F8A" w:rsidRPr="00B85A09">
        <w:rPr>
          <w:rFonts w:ascii="PT Astra Serif" w:hAnsi="PT Astra Serif" w:cs="Times New Roman"/>
          <w:color w:val="auto"/>
        </w:rPr>
        <w:t xml:space="preserve">                               </w:t>
      </w:r>
      <w:r w:rsidRPr="00B85A09">
        <w:rPr>
          <w:rFonts w:ascii="PT Astra Serif" w:hAnsi="PT Astra Serif" w:cs="Times New Roman"/>
          <w:color w:val="auto"/>
        </w:rPr>
        <w:t xml:space="preserve"> </w:t>
      </w:r>
      <w:r w:rsidR="00977414" w:rsidRPr="00B85A09">
        <w:rPr>
          <w:rFonts w:ascii="PT Astra Serif" w:hAnsi="PT Astra Serif" w:cs="Times New Roman"/>
          <w:color w:val="auto"/>
          <w:sz w:val="28"/>
          <w:szCs w:val="28"/>
        </w:rPr>
        <w:t>Таблица 2</w:t>
      </w:r>
    </w:p>
    <w:tbl>
      <w:tblPr>
        <w:tblW w:w="9672" w:type="dxa"/>
        <w:tblInd w:w="127" w:type="dxa"/>
        <w:tblLayout w:type="fixed"/>
        <w:tblLook w:val="04A0" w:firstRow="1" w:lastRow="0" w:firstColumn="1" w:lastColumn="0" w:noHBand="0" w:noVBand="1"/>
      </w:tblPr>
      <w:tblGrid>
        <w:gridCol w:w="2705"/>
        <w:gridCol w:w="2289"/>
        <w:gridCol w:w="1843"/>
        <w:gridCol w:w="1559"/>
        <w:gridCol w:w="1276"/>
      </w:tblGrid>
      <w:tr w:rsidR="00B85A09" w:rsidRPr="00B85A09" w:rsidTr="006115DB">
        <w:trPr>
          <w:trHeight w:val="170"/>
        </w:trPr>
        <w:tc>
          <w:tcPr>
            <w:tcW w:w="2705"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B85A09" w:rsidRDefault="001B07D0" w:rsidP="00977414">
            <w:pPr>
              <w:spacing w:line="276" w:lineRule="auto"/>
              <w:jc w:val="center"/>
              <w:rPr>
                <w:rFonts w:ascii="PT Astra Serif" w:hAnsi="PT Astra Serif"/>
                <w:sz w:val="18"/>
                <w:szCs w:val="18"/>
              </w:rPr>
            </w:pPr>
            <w:r w:rsidRPr="00B85A09">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B85A09" w:rsidRDefault="001B07D0" w:rsidP="002D297E">
            <w:pPr>
              <w:spacing w:line="276" w:lineRule="auto"/>
              <w:jc w:val="center"/>
              <w:rPr>
                <w:rFonts w:ascii="PT Astra Serif" w:hAnsi="PT Astra Serif"/>
                <w:sz w:val="18"/>
                <w:szCs w:val="18"/>
              </w:rPr>
            </w:pPr>
            <w:r w:rsidRPr="00B85A09">
              <w:rPr>
                <w:rFonts w:ascii="PT Astra Serif" w:eastAsia="SimSun" w:hAnsi="PT Astra Serif"/>
                <w:sz w:val="18"/>
                <w:szCs w:val="18"/>
              </w:rPr>
              <w:t xml:space="preserve">Бюджет муниципального образования </w:t>
            </w:r>
            <w:r w:rsidR="009A035B" w:rsidRPr="00B85A09">
              <w:rPr>
                <w:rFonts w:ascii="PT Astra Serif" w:eastAsia="SimSun" w:hAnsi="PT Astra Serif"/>
                <w:sz w:val="18"/>
                <w:szCs w:val="18"/>
              </w:rPr>
              <w:t xml:space="preserve">на </w:t>
            </w:r>
            <w:r w:rsidR="003F1053" w:rsidRPr="00B85A09">
              <w:rPr>
                <w:rFonts w:ascii="PT Astra Serif" w:eastAsia="SimSun" w:hAnsi="PT Astra Serif"/>
                <w:sz w:val="18"/>
                <w:szCs w:val="18"/>
              </w:rPr>
              <w:t>20</w:t>
            </w:r>
            <w:r w:rsidR="00561602" w:rsidRPr="00B85A09">
              <w:rPr>
                <w:rFonts w:ascii="PT Astra Serif" w:eastAsia="SimSun" w:hAnsi="PT Astra Serif"/>
                <w:sz w:val="18"/>
                <w:szCs w:val="18"/>
              </w:rPr>
              <w:t>2</w:t>
            </w:r>
            <w:r w:rsidR="002D297E">
              <w:rPr>
                <w:rFonts w:ascii="PT Astra Serif" w:eastAsia="SimSun" w:hAnsi="PT Astra Serif"/>
                <w:sz w:val="18"/>
                <w:szCs w:val="18"/>
              </w:rPr>
              <w:t>5</w:t>
            </w:r>
            <w:r w:rsidR="009A035B" w:rsidRPr="00B85A09">
              <w:rPr>
                <w:rFonts w:ascii="PT Astra Serif" w:eastAsia="SimSun" w:hAnsi="PT Astra Serif"/>
                <w:sz w:val="18"/>
                <w:szCs w:val="18"/>
              </w:rPr>
              <w:t xml:space="preserve"> год</w:t>
            </w:r>
            <w:r w:rsidR="00512E59" w:rsidRPr="00B85A09">
              <w:rPr>
                <w:rFonts w:ascii="PT Astra Serif" w:eastAsia="SimSun" w:hAnsi="PT Astra Serif"/>
                <w:sz w:val="18"/>
                <w:szCs w:val="18"/>
              </w:rPr>
              <w:t xml:space="preserve"> </w:t>
            </w:r>
            <w:r w:rsidRPr="00B85A09">
              <w:rPr>
                <w:rFonts w:ascii="PT Astra Serif" w:eastAsia="SimSun" w:hAnsi="PT Astra Serif"/>
                <w:sz w:val="18"/>
                <w:szCs w:val="18"/>
              </w:rPr>
              <w:t>(уточненный бюджет)</w:t>
            </w:r>
          </w:p>
        </w:tc>
        <w:tc>
          <w:tcPr>
            <w:tcW w:w="184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7059FC" w:rsidRDefault="001B07D0" w:rsidP="00B85A09">
            <w:pPr>
              <w:spacing w:line="276" w:lineRule="auto"/>
              <w:jc w:val="center"/>
              <w:rPr>
                <w:rFonts w:ascii="PT Astra Serif" w:eastAsia="SimSun" w:hAnsi="PT Astra Serif"/>
                <w:sz w:val="18"/>
                <w:szCs w:val="18"/>
              </w:rPr>
            </w:pPr>
            <w:r w:rsidRPr="00B85A09">
              <w:rPr>
                <w:rFonts w:ascii="PT Astra Serif" w:eastAsia="SimSun" w:hAnsi="PT Astra Serif"/>
                <w:sz w:val="18"/>
                <w:szCs w:val="18"/>
              </w:rPr>
              <w:t>Исполнение бюджета</w:t>
            </w:r>
          </w:p>
          <w:p w:rsidR="001B07D0" w:rsidRPr="00B85A09" w:rsidRDefault="00561602" w:rsidP="002D297E">
            <w:pPr>
              <w:spacing w:line="276" w:lineRule="auto"/>
              <w:jc w:val="center"/>
              <w:rPr>
                <w:rFonts w:ascii="PT Astra Serif" w:hAnsi="PT Astra Serif"/>
                <w:sz w:val="18"/>
                <w:szCs w:val="18"/>
              </w:rPr>
            </w:pPr>
            <w:r w:rsidRPr="00B85A09">
              <w:rPr>
                <w:rFonts w:ascii="PT Astra Serif" w:eastAsia="SimSun" w:hAnsi="PT Astra Serif"/>
                <w:sz w:val="18"/>
                <w:szCs w:val="18"/>
              </w:rPr>
              <w:t xml:space="preserve"> </w:t>
            </w:r>
            <w:r w:rsidR="003B66D2">
              <w:rPr>
                <w:rFonts w:ascii="PT Astra Serif" w:eastAsia="SimSun" w:hAnsi="PT Astra Serif"/>
                <w:sz w:val="18"/>
                <w:szCs w:val="18"/>
              </w:rPr>
              <w:t xml:space="preserve">на </w:t>
            </w:r>
            <w:r w:rsidR="007059FC">
              <w:rPr>
                <w:rFonts w:ascii="PT Astra Serif" w:eastAsia="SimSun" w:hAnsi="PT Astra Serif"/>
                <w:sz w:val="18"/>
                <w:szCs w:val="18"/>
              </w:rPr>
              <w:t xml:space="preserve">01 </w:t>
            </w:r>
            <w:r w:rsidR="002D297E">
              <w:rPr>
                <w:rFonts w:ascii="PT Astra Serif" w:eastAsia="SimSun" w:hAnsi="PT Astra Serif"/>
                <w:sz w:val="18"/>
                <w:szCs w:val="18"/>
              </w:rPr>
              <w:t>апреля</w:t>
            </w:r>
            <w:r w:rsidR="007059FC">
              <w:rPr>
                <w:rFonts w:ascii="PT Astra Serif" w:eastAsia="SimSun" w:hAnsi="PT Astra Serif"/>
                <w:sz w:val="18"/>
                <w:szCs w:val="18"/>
              </w:rPr>
              <w:t xml:space="preserve"> </w:t>
            </w:r>
            <w:r w:rsidR="002F3522" w:rsidRPr="00B85A09">
              <w:rPr>
                <w:rFonts w:ascii="PT Astra Serif" w:eastAsia="SimSun" w:hAnsi="PT Astra Serif"/>
                <w:sz w:val="18"/>
                <w:szCs w:val="18"/>
              </w:rPr>
              <w:t>202</w:t>
            </w:r>
            <w:r w:rsidR="002D297E">
              <w:rPr>
                <w:rFonts w:ascii="PT Astra Serif" w:eastAsia="SimSun" w:hAnsi="PT Astra Serif"/>
                <w:sz w:val="18"/>
                <w:szCs w:val="18"/>
              </w:rPr>
              <w:t>5</w:t>
            </w:r>
            <w:r w:rsidR="001F576D" w:rsidRPr="00B85A09">
              <w:rPr>
                <w:rFonts w:ascii="PT Astra Serif" w:eastAsia="SimSun" w:hAnsi="PT Astra Serif"/>
                <w:sz w:val="18"/>
                <w:szCs w:val="18"/>
              </w:rPr>
              <w:t xml:space="preserve"> года</w:t>
            </w:r>
            <w:r w:rsidR="001B07D0" w:rsidRPr="00B85A09">
              <w:rPr>
                <w:rFonts w:ascii="PT Astra Serif" w:eastAsia="SimSun" w:hAnsi="PT Astra Serif"/>
                <w:sz w:val="18"/>
                <w:szCs w:val="18"/>
              </w:rPr>
              <w:t xml:space="preserve">,  </w:t>
            </w:r>
            <w:r w:rsidR="002D297E">
              <w:rPr>
                <w:rFonts w:ascii="PT Astra Serif" w:eastAsia="SimSun" w:hAnsi="PT Astra Serif"/>
                <w:sz w:val="18"/>
                <w:szCs w:val="18"/>
              </w:rPr>
              <w:t xml:space="preserve">тыс. </w:t>
            </w:r>
            <w:r w:rsidR="001B07D0" w:rsidRPr="00B85A09">
              <w:rPr>
                <w:rFonts w:ascii="PT Astra Serif" w:eastAsia="SimSun" w:hAnsi="PT Astra Serif"/>
                <w:sz w:val="18"/>
                <w:szCs w:val="18"/>
              </w:rPr>
              <w:t>руб.</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B85A09" w:rsidRDefault="001B07D0" w:rsidP="00977414">
            <w:pPr>
              <w:spacing w:line="276" w:lineRule="auto"/>
              <w:jc w:val="center"/>
              <w:rPr>
                <w:rFonts w:ascii="PT Astra Serif" w:hAnsi="PT Astra Serif"/>
                <w:sz w:val="18"/>
                <w:szCs w:val="18"/>
              </w:rPr>
            </w:pPr>
            <w:r w:rsidRPr="00B85A09">
              <w:rPr>
                <w:rFonts w:ascii="PT Astra Serif" w:eastAsia="SimSun" w:hAnsi="PT Astra Serif"/>
                <w:sz w:val="18"/>
                <w:szCs w:val="18"/>
              </w:rPr>
              <w:t>Удельный вес, %</w:t>
            </w:r>
          </w:p>
        </w:tc>
      </w:tr>
      <w:tr w:rsidR="00B85A09" w:rsidRPr="00B85A09" w:rsidTr="006115DB">
        <w:trPr>
          <w:trHeight w:val="170"/>
        </w:trPr>
        <w:tc>
          <w:tcPr>
            <w:tcW w:w="2705" w:type="dxa"/>
            <w:vMerge/>
            <w:tcBorders>
              <w:top w:val="single" w:sz="4" w:space="0" w:color="auto"/>
              <w:left w:val="single" w:sz="12" w:space="0" w:color="auto"/>
              <w:bottom w:val="single" w:sz="12" w:space="0" w:color="auto"/>
              <w:right w:val="single" w:sz="12" w:space="0" w:color="auto"/>
            </w:tcBorders>
            <w:vAlign w:val="center"/>
            <w:hideMark/>
          </w:tcPr>
          <w:p w:rsidR="001B07D0" w:rsidRPr="00B85A09" w:rsidRDefault="001B07D0" w:rsidP="00977414">
            <w:pPr>
              <w:spacing w:line="276" w:lineRule="auto"/>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1B07D0" w:rsidRPr="00B85A09" w:rsidRDefault="001B07D0" w:rsidP="00977414">
            <w:pPr>
              <w:spacing w:line="276" w:lineRule="auto"/>
              <w:ind w:firstLine="426"/>
              <w:jc w:val="center"/>
              <w:rPr>
                <w:rFonts w:ascii="PT Astra Serif" w:hAnsi="PT Astra Serif"/>
                <w:sz w:val="18"/>
                <w:szCs w:val="18"/>
              </w:rPr>
            </w:pPr>
          </w:p>
        </w:tc>
        <w:tc>
          <w:tcPr>
            <w:tcW w:w="1843" w:type="dxa"/>
            <w:vMerge/>
            <w:tcBorders>
              <w:top w:val="single" w:sz="4" w:space="0" w:color="auto"/>
              <w:left w:val="single" w:sz="12" w:space="0" w:color="auto"/>
              <w:bottom w:val="single" w:sz="12" w:space="0" w:color="auto"/>
              <w:right w:val="single" w:sz="12" w:space="0" w:color="auto"/>
            </w:tcBorders>
            <w:vAlign w:val="center"/>
            <w:hideMark/>
          </w:tcPr>
          <w:p w:rsidR="001B07D0" w:rsidRPr="00B85A09" w:rsidRDefault="001B07D0" w:rsidP="00977414">
            <w:pPr>
              <w:spacing w:line="276" w:lineRule="auto"/>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1B07D0" w:rsidRPr="00B85A09" w:rsidRDefault="001B07D0" w:rsidP="00977414">
            <w:pPr>
              <w:spacing w:line="276" w:lineRule="auto"/>
              <w:jc w:val="center"/>
              <w:rPr>
                <w:rFonts w:ascii="PT Astra Serif" w:hAnsi="PT Astra Serif"/>
                <w:sz w:val="18"/>
                <w:szCs w:val="18"/>
              </w:rPr>
            </w:pPr>
            <w:r w:rsidRPr="00B85A09">
              <w:rPr>
                <w:rFonts w:ascii="PT Astra Serif" w:eastAsia="SimSun" w:hAnsi="PT Astra Serif"/>
                <w:sz w:val="18"/>
                <w:szCs w:val="18"/>
              </w:rPr>
              <w:t>по уточненному бюджету</w:t>
            </w:r>
          </w:p>
        </w:tc>
        <w:tc>
          <w:tcPr>
            <w:tcW w:w="1276" w:type="dxa"/>
            <w:tcBorders>
              <w:top w:val="nil"/>
              <w:left w:val="nil"/>
              <w:bottom w:val="single" w:sz="12" w:space="0" w:color="auto"/>
              <w:right w:val="single" w:sz="12" w:space="0" w:color="auto"/>
            </w:tcBorders>
            <w:shd w:val="clear" w:color="auto" w:fill="auto"/>
            <w:vAlign w:val="center"/>
            <w:hideMark/>
          </w:tcPr>
          <w:p w:rsidR="001B07D0" w:rsidRPr="00B85A09" w:rsidRDefault="001B07D0" w:rsidP="00977414">
            <w:pPr>
              <w:spacing w:line="276" w:lineRule="auto"/>
              <w:ind w:firstLine="34"/>
              <w:jc w:val="center"/>
              <w:rPr>
                <w:rFonts w:ascii="PT Astra Serif" w:hAnsi="PT Astra Serif"/>
                <w:sz w:val="18"/>
                <w:szCs w:val="18"/>
              </w:rPr>
            </w:pPr>
            <w:r w:rsidRPr="00B85A09">
              <w:rPr>
                <w:rFonts w:ascii="PT Astra Serif" w:eastAsia="SimSun" w:hAnsi="PT Astra Serif"/>
                <w:sz w:val="18"/>
                <w:szCs w:val="18"/>
              </w:rPr>
              <w:t>по исполнению бюджету</w:t>
            </w:r>
          </w:p>
        </w:tc>
      </w:tr>
      <w:tr w:rsidR="00B85A09" w:rsidRPr="00B85A09" w:rsidTr="00B85A09">
        <w:trPr>
          <w:trHeight w:val="170"/>
        </w:trPr>
        <w:tc>
          <w:tcPr>
            <w:tcW w:w="270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85A09" w:rsidRPr="00B85A09" w:rsidRDefault="00B85A09" w:rsidP="00B85A09">
            <w:pPr>
              <w:spacing w:line="276" w:lineRule="auto"/>
              <w:jc w:val="center"/>
              <w:rPr>
                <w:rFonts w:ascii="PT Astra Serif" w:hAnsi="PT Astra Serif"/>
              </w:rPr>
            </w:pPr>
            <w:r w:rsidRPr="00B85A09">
              <w:rPr>
                <w:rFonts w:ascii="PT Astra Serif" w:eastAsia="SimSun"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B85A09" w:rsidRPr="00B85A09" w:rsidRDefault="002D297E" w:rsidP="00B85A09">
            <w:pPr>
              <w:jc w:val="center"/>
            </w:pPr>
            <w:r>
              <w:t>89 608,65</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rsidR="00B85A09" w:rsidRPr="00B85A09" w:rsidRDefault="002D297E" w:rsidP="00B85A09">
            <w:pPr>
              <w:jc w:val="center"/>
            </w:pPr>
            <w:r>
              <w:t>18 417,96</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B85A09" w:rsidRPr="00B85A09" w:rsidRDefault="002D297E" w:rsidP="00B85A09">
            <w:pPr>
              <w:jc w:val="center"/>
            </w:pPr>
            <w:r>
              <w:t>28,91</w:t>
            </w:r>
          </w:p>
        </w:tc>
        <w:tc>
          <w:tcPr>
            <w:tcW w:w="1276" w:type="dxa"/>
            <w:tcBorders>
              <w:top w:val="single" w:sz="12" w:space="0" w:color="auto"/>
              <w:left w:val="nil"/>
              <w:bottom w:val="single" w:sz="4" w:space="0" w:color="auto"/>
              <w:right w:val="single" w:sz="12" w:space="0" w:color="auto"/>
            </w:tcBorders>
            <w:shd w:val="clear" w:color="auto" w:fill="auto"/>
            <w:vAlign w:val="center"/>
          </w:tcPr>
          <w:p w:rsidR="00B85A09" w:rsidRPr="00B85A09" w:rsidRDefault="002D297E" w:rsidP="00B85A09">
            <w:pPr>
              <w:jc w:val="center"/>
            </w:pPr>
            <w:r>
              <w:t>67,04</w:t>
            </w:r>
          </w:p>
        </w:tc>
      </w:tr>
      <w:tr w:rsidR="00B85A09" w:rsidRPr="00B85A09" w:rsidTr="00B85A09">
        <w:trPr>
          <w:trHeight w:val="170"/>
        </w:trPr>
        <w:tc>
          <w:tcPr>
            <w:tcW w:w="2705" w:type="dxa"/>
            <w:tcBorders>
              <w:top w:val="nil"/>
              <w:left w:val="single" w:sz="12" w:space="0" w:color="auto"/>
              <w:bottom w:val="single" w:sz="12" w:space="0" w:color="auto"/>
              <w:right w:val="single" w:sz="12" w:space="0" w:color="auto"/>
            </w:tcBorders>
            <w:shd w:val="clear" w:color="auto" w:fill="auto"/>
            <w:vAlign w:val="center"/>
            <w:hideMark/>
          </w:tcPr>
          <w:p w:rsidR="00B85A09" w:rsidRPr="00B85A09" w:rsidRDefault="00B85A09" w:rsidP="00B85A09">
            <w:pPr>
              <w:spacing w:line="276" w:lineRule="auto"/>
              <w:jc w:val="center"/>
              <w:rPr>
                <w:rFonts w:ascii="PT Astra Serif" w:hAnsi="PT Astra Serif"/>
              </w:rPr>
            </w:pPr>
            <w:r w:rsidRPr="00B85A09">
              <w:rPr>
                <w:rFonts w:ascii="PT Astra Serif" w:eastAsia="SimSun"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B85A09" w:rsidRPr="00B85A09" w:rsidRDefault="002D297E" w:rsidP="00B85A09">
            <w:pPr>
              <w:jc w:val="center"/>
            </w:pPr>
            <w:r>
              <w:t>220 360,96</w:t>
            </w:r>
          </w:p>
        </w:tc>
        <w:tc>
          <w:tcPr>
            <w:tcW w:w="1843" w:type="dxa"/>
            <w:tcBorders>
              <w:top w:val="nil"/>
              <w:left w:val="single" w:sz="12" w:space="0" w:color="auto"/>
              <w:bottom w:val="single" w:sz="12" w:space="0" w:color="auto"/>
              <w:right w:val="single" w:sz="12" w:space="0" w:color="auto"/>
            </w:tcBorders>
            <w:shd w:val="clear" w:color="auto" w:fill="auto"/>
            <w:vAlign w:val="center"/>
          </w:tcPr>
          <w:p w:rsidR="00B85A09" w:rsidRPr="00B85A09" w:rsidRDefault="002D297E" w:rsidP="00B85A09">
            <w:pPr>
              <w:jc w:val="center"/>
            </w:pPr>
            <w:r>
              <w:t>9 056,51</w:t>
            </w:r>
          </w:p>
        </w:tc>
        <w:tc>
          <w:tcPr>
            <w:tcW w:w="1559" w:type="dxa"/>
            <w:tcBorders>
              <w:top w:val="nil"/>
              <w:left w:val="single" w:sz="12" w:space="0" w:color="auto"/>
              <w:bottom w:val="single" w:sz="12" w:space="0" w:color="auto"/>
              <w:right w:val="single" w:sz="4" w:space="0" w:color="auto"/>
            </w:tcBorders>
            <w:shd w:val="clear" w:color="auto" w:fill="auto"/>
            <w:vAlign w:val="center"/>
          </w:tcPr>
          <w:p w:rsidR="00B85A09" w:rsidRPr="00B85A09" w:rsidRDefault="002D297E" w:rsidP="00B85A09">
            <w:pPr>
              <w:jc w:val="center"/>
            </w:pPr>
            <w:r>
              <w:t>71,09</w:t>
            </w:r>
          </w:p>
        </w:tc>
        <w:tc>
          <w:tcPr>
            <w:tcW w:w="1276" w:type="dxa"/>
            <w:tcBorders>
              <w:top w:val="nil"/>
              <w:left w:val="nil"/>
              <w:bottom w:val="single" w:sz="12" w:space="0" w:color="auto"/>
              <w:right w:val="single" w:sz="12" w:space="0" w:color="auto"/>
            </w:tcBorders>
            <w:shd w:val="clear" w:color="auto" w:fill="auto"/>
            <w:vAlign w:val="center"/>
          </w:tcPr>
          <w:p w:rsidR="00B85A09" w:rsidRPr="00B85A09" w:rsidRDefault="002D297E" w:rsidP="00B85A09">
            <w:pPr>
              <w:jc w:val="center"/>
            </w:pPr>
            <w:r>
              <w:t>32,96</w:t>
            </w:r>
          </w:p>
        </w:tc>
      </w:tr>
      <w:tr w:rsidR="00B85A09" w:rsidRPr="00B85A09" w:rsidTr="00B85A09">
        <w:trPr>
          <w:trHeight w:val="170"/>
        </w:trPr>
        <w:tc>
          <w:tcPr>
            <w:tcW w:w="270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85A09" w:rsidRPr="00B85A09" w:rsidRDefault="00B85A09" w:rsidP="00B85A09">
            <w:pPr>
              <w:spacing w:line="276" w:lineRule="auto"/>
              <w:jc w:val="center"/>
              <w:rPr>
                <w:rFonts w:ascii="PT Astra Serif" w:hAnsi="PT Astra Serif"/>
                <w:b/>
              </w:rPr>
            </w:pPr>
            <w:r w:rsidRPr="00B85A09">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B85A09" w:rsidRPr="00B85A09" w:rsidRDefault="002D297E" w:rsidP="00B85A09">
            <w:pPr>
              <w:jc w:val="center"/>
            </w:pPr>
            <w:r>
              <w:t>309 969,61</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B85A09" w:rsidRPr="00B85A09" w:rsidRDefault="002D297E" w:rsidP="00B85A09">
            <w:pPr>
              <w:jc w:val="center"/>
            </w:pPr>
            <w:r>
              <w:t>27 474,47</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B85A09" w:rsidRPr="00B85A09" w:rsidRDefault="00B85A09" w:rsidP="00B85A09">
            <w:pPr>
              <w:jc w:val="center"/>
            </w:pPr>
            <w:r w:rsidRPr="00B85A09">
              <w:t>100,00</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B85A09" w:rsidRPr="00B85A09" w:rsidRDefault="00B85A09" w:rsidP="00B85A09">
            <w:pPr>
              <w:jc w:val="center"/>
            </w:pPr>
            <w:r w:rsidRPr="00B85A09">
              <w:t>100,00</w:t>
            </w:r>
          </w:p>
        </w:tc>
      </w:tr>
    </w:tbl>
    <w:p w:rsidR="00B7650D" w:rsidRPr="0076251B" w:rsidRDefault="00B7650D" w:rsidP="007A160B">
      <w:pPr>
        <w:pStyle w:val="affa"/>
        <w:spacing w:line="276" w:lineRule="auto"/>
        <w:ind w:firstLine="426"/>
        <w:jc w:val="both"/>
        <w:rPr>
          <w:rFonts w:ascii="PT Astra Serif" w:hAnsi="PT Astra Serif" w:cs="Times New Roman"/>
          <w:color w:val="FF0000"/>
          <w:sz w:val="16"/>
          <w:szCs w:val="16"/>
        </w:rPr>
      </w:pPr>
    </w:p>
    <w:p w:rsidR="009E5B4C" w:rsidRDefault="00540A38" w:rsidP="00977414">
      <w:pPr>
        <w:pStyle w:val="affa"/>
        <w:spacing w:line="276" w:lineRule="auto"/>
        <w:ind w:firstLine="709"/>
        <w:jc w:val="both"/>
        <w:rPr>
          <w:rFonts w:ascii="PT Astra Serif" w:hAnsi="PT Astra Serif" w:cs="Times New Roman"/>
          <w:color w:val="auto"/>
          <w:sz w:val="28"/>
          <w:szCs w:val="28"/>
        </w:rPr>
      </w:pPr>
      <w:r w:rsidRPr="00E642D6">
        <w:rPr>
          <w:rFonts w:ascii="PT Astra Serif" w:hAnsi="PT Astra Serif" w:cs="Times New Roman"/>
          <w:color w:val="auto"/>
          <w:sz w:val="28"/>
          <w:szCs w:val="28"/>
        </w:rPr>
        <w:t>Д</w:t>
      </w:r>
      <w:r w:rsidR="009E5B4C" w:rsidRPr="00E642D6">
        <w:rPr>
          <w:rFonts w:ascii="PT Astra Serif" w:hAnsi="PT Astra Serif" w:cs="Times New Roman"/>
          <w:color w:val="auto"/>
          <w:sz w:val="28"/>
          <w:szCs w:val="28"/>
        </w:rPr>
        <w:t xml:space="preserve">оля </w:t>
      </w:r>
      <w:r w:rsidR="0051138C" w:rsidRPr="00E642D6">
        <w:rPr>
          <w:rFonts w:ascii="PT Astra Serif" w:hAnsi="PT Astra Serif" w:cs="Times New Roman"/>
          <w:color w:val="auto"/>
          <w:sz w:val="28"/>
          <w:szCs w:val="28"/>
        </w:rPr>
        <w:t>безвозмездных поступлений,</w:t>
      </w:r>
      <w:r w:rsidR="009E5B4C" w:rsidRPr="00E642D6">
        <w:rPr>
          <w:rFonts w:ascii="PT Astra Serif" w:hAnsi="PT Astra Serif" w:cs="Times New Roman"/>
          <w:color w:val="auto"/>
          <w:sz w:val="28"/>
          <w:szCs w:val="28"/>
        </w:rPr>
        <w:t xml:space="preserve"> </w:t>
      </w:r>
      <w:r w:rsidRPr="00E642D6">
        <w:rPr>
          <w:rFonts w:ascii="PT Astra Serif" w:hAnsi="PT Astra Serif" w:cs="Times New Roman"/>
          <w:color w:val="auto"/>
          <w:sz w:val="28"/>
          <w:szCs w:val="28"/>
        </w:rPr>
        <w:t xml:space="preserve">выделенных бюджету </w:t>
      </w:r>
      <w:r w:rsidR="009E5B4C" w:rsidRPr="00E642D6">
        <w:rPr>
          <w:rFonts w:ascii="PT Astra Serif" w:hAnsi="PT Astra Serif" w:cs="Times New Roman"/>
          <w:color w:val="auto"/>
          <w:sz w:val="28"/>
          <w:szCs w:val="28"/>
        </w:rPr>
        <w:t xml:space="preserve">в общем объеме доходов бюджета муниципального </w:t>
      </w:r>
      <w:r w:rsidRPr="00E642D6">
        <w:rPr>
          <w:rFonts w:ascii="PT Astra Serif" w:hAnsi="PT Astra Serif" w:cs="Times New Roman"/>
          <w:color w:val="auto"/>
          <w:sz w:val="28"/>
          <w:szCs w:val="28"/>
        </w:rPr>
        <w:t xml:space="preserve">образования </w:t>
      </w:r>
      <w:r w:rsidR="00560F10" w:rsidRPr="00E642D6">
        <w:rPr>
          <w:rFonts w:ascii="PT Astra Serif" w:hAnsi="PT Astra Serif"/>
          <w:color w:val="auto"/>
          <w:sz w:val="28"/>
          <w:szCs w:val="28"/>
        </w:rPr>
        <w:t>город Киреевск</w:t>
      </w:r>
      <w:r w:rsidR="00666A36" w:rsidRPr="00E642D6">
        <w:rPr>
          <w:rFonts w:ascii="PT Astra Serif" w:hAnsi="PT Astra Serif"/>
          <w:color w:val="auto"/>
          <w:sz w:val="28"/>
          <w:szCs w:val="28"/>
        </w:rPr>
        <w:t xml:space="preserve"> Киреевского района </w:t>
      </w:r>
      <w:r w:rsidR="009A035B" w:rsidRPr="00E642D6">
        <w:rPr>
          <w:rFonts w:ascii="PT Astra Serif" w:hAnsi="PT Astra Serif" w:cs="Times New Roman"/>
          <w:color w:val="auto"/>
          <w:sz w:val="28"/>
          <w:szCs w:val="28"/>
        </w:rPr>
        <w:t xml:space="preserve">на </w:t>
      </w:r>
      <w:r w:rsidR="003F1053" w:rsidRPr="00E642D6">
        <w:rPr>
          <w:rFonts w:ascii="PT Astra Serif" w:hAnsi="PT Astra Serif" w:cs="Times New Roman"/>
          <w:color w:val="auto"/>
          <w:sz w:val="28"/>
          <w:szCs w:val="28"/>
        </w:rPr>
        <w:t>20</w:t>
      </w:r>
      <w:r w:rsidR="00561602" w:rsidRPr="00E642D6">
        <w:rPr>
          <w:rFonts w:ascii="PT Astra Serif" w:hAnsi="PT Astra Serif" w:cs="Times New Roman"/>
          <w:color w:val="auto"/>
          <w:sz w:val="28"/>
          <w:szCs w:val="28"/>
        </w:rPr>
        <w:t>2</w:t>
      </w:r>
      <w:r w:rsidR="002D297E">
        <w:rPr>
          <w:rFonts w:ascii="PT Astra Serif" w:hAnsi="PT Astra Serif" w:cs="Times New Roman"/>
          <w:color w:val="auto"/>
          <w:sz w:val="28"/>
          <w:szCs w:val="28"/>
        </w:rPr>
        <w:t>5</w:t>
      </w:r>
      <w:r w:rsidR="009A035B" w:rsidRPr="00E642D6">
        <w:rPr>
          <w:rFonts w:ascii="PT Astra Serif" w:hAnsi="PT Astra Serif" w:cs="Times New Roman"/>
          <w:color w:val="auto"/>
          <w:sz w:val="28"/>
          <w:szCs w:val="28"/>
        </w:rPr>
        <w:t xml:space="preserve"> год</w:t>
      </w:r>
      <w:r w:rsidR="00EC4155" w:rsidRPr="00E642D6">
        <w:rPr>
          <w:rFonts w:ascii="PT Astra Serif" w:hAnsi="PT Astra Serif" w:cs="Times New Roman"/>
          <w:color w:val="auto"/>
          <w:sz w:val="28"/>
          <w:szCs w:val="28"/>
        </w:rPr>
        <w:t xml:space="preserve"> </w:t>
      </w:r>
      <w:r w:rsidR="00561602" w:rsidRPr="00E642D6">
        <w:rPr>
          <w:rFonts w:ascii="PT Astra Serif" w:hAnsi="PT Astra Serif" w:cs="Times New Roman"/>
          <w:color w:val="auto"/>
          <w:sz w:val="28"/>
          <w:szCs w:val="28"/>
        </w:rPr>
        <w:t xml:space="preserve">по </w:t>
      </w:r>
      <w:r w:rsidR="00D82874" w:rsidRPr="00E642D6">
        <w:rPr>
          <w:rFonts w:ascii="PT Astra Serif" w:hAnsi="PT Astra Serif" w:cs="Times New Roman"/>
          <w:color w:val="auto"/>
          <w:sz w:val="28"/>
          <w:szCs w:val="28"/>
        </w:rPr>
        <w:t xml:space="preserve">уточненному бюджету </w:t>
      </w:r>
      <w:r w:rsidRPr="00E642D6">
        <w:rPr>
          <w:rFonts w:ascii="PT Astra Serif" w:hAnsi="PT Astra Serif" w:cs="Times New Roman"/>
          <w:color w:val="auto"/>
          <w:sz w:val="28"/>
          <w:szCs w:val="28"/>
        </w:rPr>
        <w:t>составила</w:t>
      </w:r>
      <w:r w:rsidR="00B7650D" w:rsidRPr="00E642D6">
        <w:rPr>
          <w:rFonts w:ascii="PT Astra Serif" w:hAnsi="PT Astra Serif" w:cs="Times New Roman"/>
          <w:color w:val="auto"/>
          <w:sz w:val="28"/>
          <w:szCs w:val="28"/>
        </w:rPr>
        <w:t xml:space="preserve"> </w:t>
      </w:r>
      <w:r w:rsidR="002D297E">
        <w:rPr>
          <w:rFonts w:ascii="PT Astra Serif" w:hAnsi="PT Astra Serif" w:cs="Times New Roman"/>
          <w:color w:val="auto"/>
          <w:sz w:val="28"/>
          <w:szCs w:val="28"/>
        </w:rPr>
        <w:t>71,09</w:t>
      </w:r>
      <w:r w:rsidR="00B7650D" w:rsidRPr="00E642D6">
        <w:rPr>
          <w:rFonts w:ascii="PT Astra Serif" w:hAnsi="PT Astra Serif" w:cs="Times New Roman"/>
          <w:color w:val="auto"/>
          <w:sz w:val="28"/>
          <w:szCs w:val="28"/>
        </w:rPr>
        <w:t>%</w:t>
      </w:r>
      <w:r w:rsidRPr="00E642D6">
        <w:rPr>
          <w:rFonts w:ascii="PT Astra Serif" w:hAnsi="PT Astra Serif" w:cs="Times New Roman"/>
          <w:color w:val="auto"/>
          <w:sz w:val="28"/>
          <w:szCs w:val="28"/>
        </w:rPr>
        <w:t xml:space="preserve">, </w:t>
      </w:r>
      <w:r w:rsidR="00D82874" w:rsidRPr="00E642D6">
        <w:rPr>
          <w:rFonts w:ascii="PT Astra Serif" w:hAnsi="PT Astra Serif" w:cs="Times New Roman"/>
          <w:color w:val="auto"/>
          <w:sz w:val="28"/>
          <w:szCs w:val="28"/>
        </w:rPr>
        <w:t xml:space="preserve">по </w:t>
      </w:r>
      <w:r w:rsidRPr="00E642D6">
        <w:rPr>
          <w:rFonts w:ascii="PT Astra Serif" w:hAnsi="PT Astra Serif" w:cs="Times New Roman"/>
          <w:color w:val="auto"/>
          <w:sz w:val="28"/>
          <w:szCs w:val="28"/>
        </w:rPr>
        <w:t>исполнени</w:t>
      </w:r>
      <w:r w:rsidR="00D82874" w:rsidRPr="00E642D6">
        <w:rPr>
          <w:rFonts w:ascii="PT Astra Serif" w:hAnsi="PT Astra Serif" w:cs="Times New Roman"/>
          <w:color w:val="auto"/>
          <w:sz w:val="28"/>
          <w:szCs w:val="28"/>
        </w:rPr>
        <w:t>ю</w:t>
      </w:r>
      <w:r w:rsidRPr="00E642D6">
        <w:rPr>
          <w:rFonts w:ascii="PT Astra Serif" w:hAnsi="PT Astra Serif" w:cs="Times New Roman"/>
          <w:color w:val="auto"/>
          <w:sz w:val="28"/>
          <w:szCs w:val="28"/>
        </w:rPr>
        <w:t xml:space="preserve"> бюджета муниципального </w:t>
      </w:r>
      <w:r w:rsidR="00977414" w:rsidRPr="00E642D6">
        <w:rPr>
          <w:rFonts w:ascii="PT Astra Serif" w:hAnsi="PT Astra Serif" w:cs="Times New Roman"/>
          <w:color w:val="auto"/>
          <w:sz w:val="28"/>
          <w:szCs w:val="28"/>
        </w:rPr>
        <w:t xml:space="preserve">образования </w:t>
      </w:r>
      <w:r w:rsidR="00560F10" w:rsidRPr="00E642D6">
        <w:rPr>
          <w:rFonts w:ascii="PT Astra Serif" w:hAnsi="PT Astra Serif"/>
          <w:color w:val="auto"/>
          <w:sz w:val="28"/>
          <w:szCs w:val="28"/>
        </w:rPr>
        <w:t>город Киреевск</w:t>
      </w:r>
      <w:r w:rsidR="00666A36" w:rsidRPr="00E642D6">
        <w:rPr>
          <w:rFonts w:ascii="PT Astra Serif" w:hAnsi="PT Astra Serif"/>
          <w:color w:val="auto"/>
          <w:sz w:val="28"/>
          <w:szCs w:val="28"/>
        </w:rPr>
        <w:t xml:space="preserve"> Киреевского района </w:t>
      </w:r>
      <w:r w:rsidR="003B66D2">
        <w:rPr>
          <w:rFonts w:ascii="PT Astra Serif" w:hAnsi="PT Astra Serif" w:cs="Times New Roman"/>
          <w:color w:val="auto"/>
          <w:sz w:val="28"/>
          <w:szCs w:val="28"/>
        </w:rPr>
        <w:t xml:space="preserve">на </w:t>
      </w:r>
      <w:r w:rsidR="007059FC">
        <w:rPr>
          <w:rFonts w:ascii="PT Astra Serif" w:hAnsi="PT Astra Serif" w:cs="Times New Roman"/>
          <w:color w:val="auto"/>
          <w:sz w:val="28"/>
          <w:szCs w:val="28"/>
        </w:rPr>
        <w:t xml:space="preserve">01 </w:t>
      </w:r>
      <w:r w:rsidR="002D297E">
        <w:rPr>
          <w:rFonts w:ascii="PT Astra Serif" w:hAnsi="PT Astra Serif" w:cs="Times New Roman"/>
          <w:color w:val="auto"/>
          <w:sz w:val="28"/>
          <w:szCs w:val="28"/>
        </w:rPr>
        <w:t>апреля</w:t>
      </w:r>
      <w:r w:rsidR="003B66D2">
        <w:rPr>
          <w:rFonts w:ascii="PT Astra Serif" w:hAnsi="PT Astra Serif" w:cs="Times New Roman"/>
          <w:color w:val="auto"/>
          <w:sz w:val="28"/>
          <w:szCs w:val="28"/>
        </w:rPr>
        <w:t xml:space="preserve"> </w:t>
      </w:r>
      <w:r w:rsidR="007245F0" w:rsidRPr="00E642D6">
        <w:rPr>
          <w:rFonts w:ascii="PT Astra Serif" w:hAnsi="PT Astra Serif" w:cs="Times New Roman"/>
          <w:color w:val="auto"/>
          <w:sz w:val="28"/>
          <w:szCs w:val="28"/>
        </w:rPr>
        <w:t>202</w:t>
      </w:r>
      <w:r w:rsidR="002D297E">
        <w:rPr>
          <w:rFonts w:ascii="PT Astra Serif" w:hAnsi="PT Astra Serif" w:cs="Times New Roman"/>
          <w:color w:val="auto"/>
          <w:sz w:val="28"/>
          <w:szCs w:val="28"/>
        </w:rPr>
        <w:t>5</w:t>
      </w:r>
      <w:r w:rsidR="009A035B" w:rsidRPr="00E642D6">
        <w:rPr>
          <w:rFonts w:ascii="PT Astra Serif" w:hAnsi="PT Astra Serif" w:cs="Times New Roman"/>
          <w:color w:val="auto"/>
          <w:sz w:val="28"/>
          <w:szCs w:val="28"/>
        </w:rPr>
        <w:t xml:space="preserve"> год</w:t>
      </w:r>
      <w:r w:rsidR="00561602" w:rsidRPr="00E642D6">
        <w:rPr>
          <w:rFonts w:ascii="PT Astra Serif" w:hAnsi="PT Astra Serif" w:cs="Times New Roman"/>
          <w:color w:val="auto"/>
          <w:sz w:val="28"/>
          <w:szCs w:val="28"/>
        </w:rPr>
        <w:t>а</w:t>
      </w:r>
      <w:r w:rsidRPr="00E642D6">
        <w:rPr>
          <w:rFonts w:ascii="PT Astra Serif" w:hAnsi="PT Astra Serif" w:cs="Times New Roman"/>
          <w:color w:val="auto"/>
          <w:sz w:val="28"/>
          <w:szCs w:val="28"/>
        </w:rPr>
        <w:t xml:space="preserve"> </w:t>
      </w:r>
      <w:r w:rsidR="00561602" w:rsidRPr="00E642D6">
        <w:rPr>
          <w:rFonts w:ascii="PT Astra Serif" w:hAnsi="PT Astra Serif" w:cs="Times New Roman"/>
          <w:color w:val="auto"/>
          <w:sz w:val="28"/>
          <w:szCs w:val="28"/>
        </w:rPr>
        <w:t>–</w:t>
      </w:r>
      <w:r w:rsidRPr="00E642D6">
        <w:rPr>
          <w:rFonts w:ascii="PT Astra Serif" w:hAnsi="PT Astra Serif" w:cs="Times New Roman"/>
          <w:color w:val="auto"/>
          <w:sz w:val="28"/>
          <w:szCs w:val="28"/>
        </w:rPr>
        <w:t xml:space="preserve"> </w:t>
      </w:r>
      <w:r w:rsidR="002D297E">
        <w:rPr>
          <w:rFonts w:ascii="PT Astra Serif" w:hAnsi="PT Astra Serif" w:cs="Times New Roman"/>
          <w:color w:val="auto"/>
          <w:sz w:val="28"/>
          <w:szCs w:val="28"/>
        </w:rPr>
        <w:t>32,96</w:t>
      </w:r>
      <w:r w:rsidRPr="00E642D6">
        <w:rPr>
          <w:rFonts w:ascii="PT Astra Serif" w:hAnsi="PT Astra Serif" w:cs="Times New Roman"/>
          <w:color w:val="auto"/>
          <w:sz w:val="28"/>
          <w:szCs w:val="28"/>
        </w:rPr>
        <w:t>%.</w:t>
      </w:r>
    </w:p>
    <w:p w:rsidR="00E642D6" w:rsidRPr="00E642D6" w:rsidRDefault="00E642D6" w:rsidP="00977414">
      <w:pPr>
        <w:pStyle w:val="affa"/>
        <w:spacing w:line="276" w:lineRule="auto"/>
        <w:ind w:firstLine="709"/>
        <w:jc w:val="both"/>
        <w:rPr>
          <w:rFonts w:ascii="PT Astra Serif" w:hAnsi="PT Astra Serif" w:cs="Times New Roman"/>
          <w:color w:val="auto"/>
          <w:sz w:val="18"/>
          <w:szCs w:val="18"/>
        </w:rPr>
      </w:pPr>
    </w:p>
    <w:p w:rsidR="00872CAC" w:rsidRPr="0076251B" w:rsidRDefault="00E642D6" w:rsidP="00E642D6">
      <w:pPr>
        <w:pStyle w:val="affa"/>
        <w:spacing w:line="276" w:lineRule="auto"/>
        <w:jc w:val="both"/>
        <w:rPr>
          <w:rFonts w:ascii="PT Astra Serif" w:hAnsi="PT Astra Serif" w:cs="Times New Roman"/>
          <w:color w:val="FF0000"/>
          <w:sz w:val="28"/>
          <w:szCs w:val="28"/>
        </w:rPr>
      </w:pPr>
      <w:r>
        <w:rPr>
          <w:noProof/>
        </w:rPr>
        <w:drawing>
          <wp:inline distT="0" distB="0" distL="0" distR="0" wp14:anchorId="417F2371" wp14:editId="61270D29">
            <wp:extent cx="6304915" cy="2878372"/>
            <wp:effectExtent l="0" t="0" r="6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0F10" w:rsidRPr="00E642D6" w:rsidRDefault="00560F10" w:rsidP="00977414">
      <w:pPr>
        <w:pStyle w:val="affa"/>
        <w:spacing w:line="276" w:lineRule="auto"/>
        <w:ind w:firstLine="709"/>
        <w:jc w:val="both"/>
        <w:rPr>
          <w:rFonts w:ascii="PT Astra Serif" w:hAnsi="PT Astra Serif" w:cs="Times New Roman"/>
          <w:color w:val="FF0000"/>
          <w:sz w:val="28"/>
          <w:szCs w:val="28"/>
        </w:rPr>
      </w:pPr>
    </w:p>
    <w:p w:rsidR="00C60A2E" w:rsidRPr="00DA6709" w:rsidRDefault="00C60A2E" w:rsidP="00E87454">
      <w:pPr>
        <w:pStyle w:val="affa"/>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4" w:name="_Toc291760158"/>
      <w:r w:rsidRPr="00DA6709">
        <w:rPr>
          <w:rFonts w:ascii="PT Astra Serif" w:hAnsi="PT Astra Serif" w:cs="Times New Roman"/>
          <w:b/>
          <w:color w:val="auto"/>
          <w:sz w:val="28"/>
          <w:szCs w:val="28"/>
        </w:rPr>
        <w:lastRenderedPageBreak/>
        <w:t xml:space="preserve">Исполнение бюджета муниципального образования </w:t>
      </w:r>
      <w:r w:rsidR="00D508F5" w:rsidRPr="00DA6709">
        <w:rPr>
          <w:rFonts w:ascii="PT Astra Serif" w:hAnsi="PT Astra Serif" w:cs="Times New Roman"/>
          <w:b/>
          <w:color w:val="auto"/>
          <w:sz w:val="28"/>
          <w:szCs w:val="28"/>
        </w:rPr>
        <w:t xml:space="preserve">город Киреевск </w:t>
      </w:r>
      <w:r w:rsidRPr="00DA6709">
        <w:rPr>
          <w:rFonts w:ascii="PT Astra Serif" w:hAnsi="PT Astra Serif" w:cs="Times New Roman"/>
          <w:b/>
          <w:color w:val="auto"/>
          <w:sz w:val="28"/>
          <w:szCs w:val="28"/>
        </w:rPr>
        <w:t>Киреевск</w:t>
      </w:r>
      <w:r w:rsidR="00971299" w:rsidRPr="00DA6709">
        <w:rPr>
          <w:rFonts w:ascii="PT Astra Serif" w:hAnsi="PT Astra Serif" w:cs="Times New Roman"/>
          <w:b/>
          <w:color w:val="auto"/>
          <w:sz w:val="28"/>
          <w:szCs w:val="28"/>
        </w:rPr>
        <w:t>ого</w:t>
      </w:r>
      <w:r w:rsidRPr="00DA6709">
        <w:rPr>
          <w:rFonts w:ascii="PT Astra Serif" w:hAnsi="PT Astra Serif" w:cs="Times New Roman"/>
          <w:b/>
          <w:color w:val="auto"/>
          <w:sz w:val="28"/>
          <w:szCs w:val="28"/>
        </w:rPr>
        <w:t xml:space="preserve"> </w:t>
      </w:r>
      <w:r w:rsidR="00E87454" w:rsidRPr="00DA6709">
        <w:rPr>
          <w:rFonts w:ascii="PT Astra Serif" w:hAnsi="PT Astra Serif" w:cs="Times New Roman"/>
          <w:b/>
          <w:color w:val="auto"/>
          <w:sz w:val="28"/>
          <w:szCs w:val="28"/>
        </w:rPr>
        <w:t>района по</w:t>
      </w:r>
      <w:r w:rsidR="00251F8E" w:rsidRPr="00DA6709">
        <w:rPr>
          <w:rFonts w:ascii="PT Astra Serif" w:hAnsi="PT Astra Serif" w:cs="Times New Roman"/>
          <w:b/>
          <w:color w:val="auto"/>
          <w:sz w:val="28"/>
          <w:szCs w:val="28"/>
        </w:rPr>
        <w:t xml:space="preserve"> расходам</w:t>
      </w:r>
    </w:p>
    <w:p w:rsidR="005342F6" w:rsidRPr="00DA6709" w:rsidRDefault="005342F6" w:rsidP="007A160B">
      <w:pPr>
        <w:pStyle w:val="affa"/>
        <w:spacing w:line="276" w:lineRule="auto"/>
        <w:ind w:firstLine="426"/>
        <w:rPr>
          <w:rFonts w:ascii="PT Astra Serif" w:hAnsi="PT Astra Serif" w:cs="Times New Roman"/>
          <w:b/>
          <w:color w:val="auto"/>
          <w:sz w:val="18"/>
          <w:szCs w:val="18"/>
        </w:rPr>
      </w:pPr>
    </w:p>
    <w:p w:rsidR="00833C42" w:rsidRPr="00DA6709" w:rsidRDefault="00833C42" w:rsidP="00E87454">
      <w:pPr>
        <w:pStyle w:val="affa"/>
        <w:spacing w:line="276" w:lineRule="auto"/>
        <w:ind w:firstLine="709"/>
        <w:jc w:val="both"/>
        <w:rPr>
          <w:rFonts w:ascii="PT Astra Serif" w:hAnsi="PT Astra Serif" w:cs="Times New Roman"/>
          <w:color w:val="auto"/>
          <w:sz w:val="28"/>
          <w:szCs w:val="28"/>
        </w:rPr>
      </w:pPr>
      <w:r w:rsidRPr="00DA6709">
        <w:rPr>
          <w:rFonts w:ascii="PT Astra Serif" w:hAnsi="PT Astra Serif" w:cs="Times New Roman"/>
          <w:color w:val="auto"/>
          <w:sz w:val="28"/>
          <w:szCs w:val="28"/>
        </w:rPr>
        <w:t xml:space="preserve">Решением Собрания </w:t>
      </w:r>
      <w:r w:rsidR="00971299" w:rsidRPr="00DA6709">
        <w:rPr>
          <w:rFonts w:ascii="PT Astra Serif" w:hAnsi="PT Astra Serif" w:cs="Times New Roman"/>
          <w:color w:val="auto"/>
          <w:sz w:val="28"/>
          <w:szCs w:val="28"/>
        </w:rPr>
        <w:t>депутатов</w:t>
      </w:r>
      <w:r w:rsidRPr="00DA6709">
        <w:rPr>
          <w:rFonts w:ascii="PT Astra Serif" w:hAnsi="PT Astra Serif" w:cs="Times New Roman"/>
          <w:color w:val="auto"/>
          <w:sz w:val="28"/>
          <w:szCs w:val="28"/>
        </w:rPr>
        <w:t xml:space="preserve"> муниципального образования </w:t>
      </w:r>
      <w:r w:rsidR="00D508F5" w:rsidRPr="00DA6709">
        <w:rPr>
          <w:rFonts w:ascii="PT Astra Serif" w:hAnsi="PT Astra Serif" w:cs="Times New Roman"/>
          <w:color w:val="auto"/>
          <w:sz w:val="28"/>
          <w:szCs w:val="28"/>
        </w:rPr>
        <w:t xml:space="preserve">город Киреевск </w:t>
      </w:r>
      <w:r w:rsidRPr="00DA6709">
        <w:rPr>
          <w:rFonts w:ascii="PT Astra Serif" w:hAnsi="PT Astra Serif" w:cs="Times New Roman"/>
          <w:color w:val="auto"/>
          <w:sz w:val="28"/>
          <w:szCs w:val="28"/>
        </w:rPr>
        <w:t>Киреевск</w:t>
      </w:r>
      <w:r w:rsidR="00971299" w:rsidRPr="00DA6709">
        <w:rPr>
          <w:rFonts w:ascii="PT Astra Serif" w:hAnsi="PT Astra Serif" w:cs="Times New Roman"/>
          <w:color w:val="auto"/>
          <w:sz w:val="28"/>
          <w:szCs w:val="28"/>
        </w:rPr>
        <w:t>ого</w:t>
      </w:r>
      <w:r w:rsidRPr="00DA6709">
        <w:rPr>
          <w:rFonts w:ascii="PT Astra Serif" w:hAnsi="PT Astra Serif" w:cs="Times New Roman"/>
          <w:color w:val="auto"/>
          <w:sz w:val="28"/>
          <w:szCs w:val="28"/>
        </w:rPr>
        <w:t xml:space="preserve"> район</w:t>
      </w:r>
      <w:r w:rsidR="00971299" w:rsidRPr="00DA6709">
        <w:rPr>
          <w:rFonts w:ascii="PT Astra Serif" w:hAnsi="PT Astra Serif" w:cs="Times New Roman"/>
          <w:color w:val="auto"/>
          <w:sz w:val="28"/>
          <w:szCs w:val="28"/>
        </w:rPr>
        <w:t>а</w:t>
      </w:r>
      <w:r w:rsidRPr="00DA6709">
        <w:rPr>
          <w:rFonts w:ascii="PT Astra Serif" w:hAnsi="PT Astra Serif" w:cs="Times New Roman"/>
          <w:color w:val="auto"/>
          <w:sz w:val="28"/>
          <w:szCs w:val="28"/>
        </w:rPr>
        <w:t xml:space="preserve"> от </w:t>
      </w:r>
      <w:r w:rsidR="001E6411" w:rsidRPr="00DA6709">
        <w:rPr>
          <w:rFonts w:ascii="PT Astra Serif" w:hAnsi="PT Astra Serif" w:cs="Times New Roman"/>
          <w:color w:val="auto"/>
          <w:sz w:val="28"/>
          <w:szCs w:val="28"/>
        </w:rPr>
        <w:t>2</w:t>
      </w:r>
      <w:r w:rsidR="00F74066">
        <w:rPr>
          <w:rFonts w:ascii="PT Astra Serif" w:hAnsi="PT Astra Serif" w:cs="Times New Roman"/>
          <w:color w:val="auto"/>
          <w:sz w:val="28"/>
          <w:szCs w:val="28"/>
        </w:rPr>
        <w:t>5</w:t>
      </w:r>
      <w:r w:rsidRPr="00DA6709">
        <w:rPr>
          <w:rFonts w:ascii="PT Astra Serif" w:hAnsi="PT Astra Serif" w:cs="Times New Roman"/>
          <w:color w:val="auto"/>
          <w:sz w:val="28"/>
          <w:szCs w:val="28"/>
        </w:rPr>
        <w:t>.12.20</w:t>
      </w:r>
      <w:r w:rsidR="0002105C" w:rsidRPr="00DA6709">
        <w:rPr>
          <w:rFonts w:ascii="PT Astra Serif" w:hAnsi="PT Astra Serif" w:cs="Times New Roman"/>
          <w:color w:val="auto"/>
          <w:sz w:val="28"/>
          <w:szCs w:val="28"/>
        </w:rPr>
        <w:t>2</w:t>
      </w:r>
      <w:r w:rsidR="00F74066">
        <w:rPr>
          <w:rFonts w:ascii="PT Astra Serif" w:hAnsi="PT Astra Serif" w:cs="Times New Roman"/>
          <w:color w:val="auto"/>
          <w:sz w:val="28"/>
          <w:szCs w:val="28"/>
        </w:rPr>
        <w:t>4</w:t>
      </w:r>
      <w:r w:rsidRPr="00DA6709">
        <w:rPr>
          <w:rFonts w:ascii="PT Astra Serif" w:hAnsi="PT Astra Serif" w:cs="Times New Roman"/>
          <w:color w:val="auto"/>
          <w:sz w:val="28"/>
          <w:szCs w:val="28"/>
        </w:rPr>
        <w:t xml:space="preserve"> № </w:t>
      </w:r>
      <w:r w:rsidR="00F74066">
        <w:rPr>
          <w:rFonts w:ascii="PT Astra Serif" w:hAnsi="PT Astra Serif" w:cs="Times New Roman"/>
          <w:color w:val="auto"/>
          <w:sz w:val="28"/>
          <w:szCs w:val="28"/>
        </w:rPr>
        <w:t>17</w:t>
      </w:r>
      <w:r w:rsidR="001E6411" w:rsidRPr="00DA6709">
        <w:rPr>
          <w:rFonts w:ascii="PT Astra Serif" w:hAnsi="PT Astra Serif" w:cs="Times New Roman"/>
          <w:color w:val="auto"/>
          <w:sz w:val="28"/>
          <w:szCs w:val="28"/>
        </w:rPr>
        <w:t>-1</w:t>
      </w:r>
      <w:r w:rsidRPr="00DA6709">
        <w:rPr>
          <w:rFonts w:ascii="PT Astra Serif" w:hAnsi="PT Astra Serif" w:cs="Times New Roman"/>
          <w:color w:val="auto"/>
          <w:sz w:val="28"/>
          <w:szCs w:val="28"/>
        </w:rPr>
        <w:t xml:space="preserve"> «О бюджете муниципального образования </w:t>
      </w:r>
      <w:r w:rsidR="00D508F5" w:rsidRPr="00DA6709">
        <w:rPr>
          <w:rFonts w:ascii="PT Astra Serif" w:hAnsi="PT Astra Serif" w:cs="Times New Roman"/>
          <w:color w:val="auto"/>
          <w:sz w:val="28"/>
          <w:szCs w:val="28"/>
        </w:rPr>
        <w:t>город Киреевск</w:t>
      </w:r>
      <w:r w:rsidR="004F09AC" w:rsidRPr="00DA6709">
        <w:rPr>
          <w:rFonts w:ascii="PT Astra Serif" w:hAnsi="PT Astra Serif" w:cs="Times New Roman"/>
          <w:color w:val="auto"/>
          <w:sz w:val="28"/>
          <w:szCs w:val="28"/>
        </w:rPr>
        <w:t xml:space="preserve"> </w:t>
      </w:r>
      <w:r w:rsidR="00971299" w:rsidRPr="00DA6709">
        <w:rPr>
          <w:rFonts w:ascii="PT Astra Serif" w:hAnsi="PT Astra Serif" w:cs="Times New Roman"/>
          <w:color w:val="auto"/>
          <w:sz w:val="28"/>
          <w:szCs w:val="28"/>
        </w:rPr>
        <w:t xml:space="preserve">Киреевского района </w:t>
      </w:r>
      <w:r w:rsidR="009A035B" w:rsidRPr="00DA6709">
        <w:rPr>
          <w:rFonts w:ascii="PT Astra Serif" w:hAnsi="PT Astra Serif" w:cs="Times New Roman"/>
          <w:color w:val="auto"/>
          <w:sz w:val="28"/>
          <w:szCs w:val="28"/>
        </w:rPr>
        <w:t xml:space="preserve">на </w:t>
      </w:r>
      <w:r w:rsidR="003F1053" w:rsidRPr="00DA6709">
        <w:rPr>
          <w:rFonts w:ascii="PT Astra Serif" w:hAnsi="PT Astra Serif" w:cs="Times New Roman"/>
          <w:color w:val="auto"/>
          <w:sz w:val="28"/>
          <w:szCs w:val="28"/>
        </w:rPr>
        <w:t>20</w:t>
      </w:r>
      <w:r w:rsidR="008C51CF" w:rsidRPr="00DA6709">
        <w:rPr>
          <w:rFonts w:ascii="PT Astra Serif" w:hAnsi="PT Astra Serif" w:cs="Times New Roman"/>
          <w:color w:val="auto"/>
          <w:sz w:val="28"/>
          <w:szCs w:val="28"/>
        </w:rPr>
        <w:t>2</w:t>
      </w:r>
      <w:r w:rsidR="00F74066">
        <w:rPr>
          <w:rFonts w:ascii="PT Astra Serif" w:hAnsi="PT Astra Serif" w:cs="Times New Roman"/>
          <w:color w:val="auto"/>
          <w:sz w:val="28"/>
          <w:szCs w:val="28"/>
        </w:rPr>
        <w:t>5</w:t>
      </w:r>
      <w:r w:rsidR="009A035B" w:rsidRPr="00DA6709">
        <w:rPr>
          <w:rFonts w:ascii="PT Astra Serif" w:hAnsi="PT Astra Serif" w:cs="Times New Roman"/>
          <w:color w:val="auto"/>
          <w:sz w:val="28"/>
          <w:szCs w:val="28"/>
        </w:rPr>
        <w:t xml:space="preserve"> год</w:t>
      </w:r>
      <w:r w:rsidRPr="00DA6709">
        <w:rPr>
          <w:rFonts w:ascii="PT Astra Serif" w:hAnsi="PT Astra Serif" w:cs="Times New Roman"/>
          <w:color w:val="auto"/>
          <w:sz w:val="28"/>
          <w:szCs w:val="28"/>
        </w:rPr>
        <w:t xml:space="preserve"> и на </w:t>
      </w:r>
      <w:r w:rsidR="00E87454" w:rsidRPr="00DA6709">
        <w:rPr>
          <w:rFonts w:ascii="PT Astra Serif" w:hAnsi="PT Astra Serif" w:cs="Times New Roman"/>
          <w:color w:val="auto"/>
          <w:sz w:val="28"/>
          <w:szCs w:val="28"/>
        </w:rPr>
        <w:t>плановый период</w:t>
      </w:r>
      <w:r w:rsidRPr="00DA6709">
        <w:rPr>
          <w:rFonts w:ascii="PT Astra Serif" w:hAnsi="PT Astra Serif" w:cs="Times New Roman"/>
          <w:color w:val="auto"/>
          <w:sz w:val="28"/>
          <w:szCs w:val="28"/>
        </w:rPr>
        <w:t xml:space="preserve"> 20</w:t>
      </w:r>
      <w:r w:rsidR="00EC0029" w:rsidRPr="00DA6709">
        <w:rPr>
          <w:rFonts w:ascii="PT Astra Serif" w:hAnsi="PT Astra Serif" w:cs="Times New Roman"/>
          <w:color w:val="auto"/>
          <w:sz w:val="28"/>
          <w:szCs w:val="28"/>
        </w:rPr>
        <w:t>2</w:t>
      </w:r>
      <w:r w:rsidR="00F74066">
        <w:rPr>
          <w:rFonts w:ascii="PT Astra Serif" w:hAnsi="PT Astra Serif" w:cs="Times New Roman"/>
          <w:color w:val="auto"/>
          <w:sz w:val="28"/>
          <w:szCs w:val="28"/>
        </w:rPr>
        <w:t>6</w:t>
      </w:r>
      <w:r w:rsidRPr="00DA6709">
        <w:rPr>
          <w:rFonts w:ascii="PT Astra Serif" w:hAnsi="PT Astra Serif" w:cs="Times New Roman"/>
          <w:color w:val="auto"/>
          <w:sz w:val="28"/>
          <w:szCs w:val="28"/>
        </w:rPr>
        <w:t xml:space="preserve"> и 20</w:t>
      </w:r>
      <w:r w:rsidR="00CF3702" w:rsidRPr="00DA6709">
        <w:rPr>
          <w:rFonts w:ascii="PT Astra Serif" w:hAnsi="PT Astra Serif" w:cs="Times New Roman"/>
          <w:color w:val="auto"/>
          <w:sz w:val="28"/>
          <w:szCs w:val="28"/>
        </w:rPr>
        <w:t>2</w:t>
      </w:r>
      <w:r w:rsidR="00F74066">
        <w:rPr>
          <w:rFonts w:ascii="PT Astra Serif" w:hAnsi="PT Astra Serif" w:cs="Times New Roman"/>
          <w:color w:val="auto"/>
          <w:sz w:val="28"/>
          <w:szCs w:val="28"/>
        </w:rPr>
        <w:t>7</w:t>
      </w:r>
      <w:r w:rsidR="001E6411" w:rsidRPr="00DA6709">
        <w:rPr>
          <w:rFonts w:ascii="PT Astra Serif" w:hAnsi="PT Astra Serif" w:cs="Times New Roman"/>
          <w:color w:val="auto"/>
          <w:sz w:val="28"/>
          <w:szCs w:val="28"/>
        </w:rPr>
        <w:t xml:space="preserve"> </w:t>
      </w:r>
      <w:r w:rsidRPr="00DA6709">
        <w:rPr>
          <w:rFonts w:ascii="PT Astra Serif" w:hAnsi="PT Astra Serif" w:cs="Times New Roman"/>
          <w:color w:val="auto"/>
          <w:sz w:val="28"/>
          <w:szCs w:val="28"/>
        </w:rPr>
        <w:t xml:space="preserve">годов» с последующими изменениями и дополнениями </w:t>
      </w:r>
      <w:r w:rsidR="00E87454" w:rsidRPr="00DA6709">
        <w:rPr>
          <w:rFonts w:ascii="PT Astra Serif" w:hAnsi="PT Astra Serif" w:cs="Times New Roman"/>
          <w:color w:val="auto"/>
          <w:sz w:val="28"/>
          <w:szCs w:val="28"/>
        </w:rPr>
        <w:t>расходы бюджета</w:t>
      </w:r>
      <w:r w:rsidRPr="00DA6709">
        <w:rPr>
          <w:rFonts w:ascii="PT Astra Serif" w:hAnsi="PT Astra Serif" w:cs="Times New Roman"/>
          <w:color w:val="auto"/>
          <w:sz w:val="28"/>
          <w:szCs w:val="28"/>
        </w:rPr>
        <w:t xml:space="preserve"> были у</w:t>
      </w:r>
      <w:r w:rsidR="0002105C" w:rsidRPr="00DA6709">
        <w:rPr>
          <w:rFonts w:ascii="PT Astra Serif" w:hAnsi="PT Astra Serif" w:cs="Times New Roman"/>
          <w:color w:val="auto"/>
          <w:sz w:val="28"/>
          <w:szCs w:val="28"/>
        </w:rPr>
        <w:t>тверждены</w:t>
      </w:r>
      <w:r w:rsidRPr="00DA6709">
        <w:rPr>
          <w:rFonts w:ascii="PT Astra Serif" w:hAnsi="PT Astra Serif" w:cs="Times New Roman"/>
          <w:color w:val="auto"/>
          <w:sz w:val="28"/>
          <w:szCs w:val="28"/>
        </w:rPr>
        <w:t xml:space="preserve"> в размере </w:t>
      </w:r>
      <w:r w:rsidR="00F74066">
        <w:rPr>
          <w:rFonts w:ascii="PT Astra Serif" w:hAnsi="PT Astra Serif" w:cs="Times New Roman"/>
          <w:color w:val="auto"/>
          <w:sz w:val="28"/>
          <w:szCs w:val="28"/>
        </w:rPr>
        <w:t>324 864,54</w:t>
      </w:r>
      <w:r w:rsidR="00971299" w:rsidRPr="00DA6709">
        <w:rPr>
          <w:rFonts w:ascii="PT Astra Serif" w:hAnsi="PT Astra Serif" w:cs="Times New Roman"/>
          <w:color w:val="auto"/>
          <w:sz w:val="28"/>
          <w:szCs w:val="28"/>
        </w:rPr>
        <w:t xml:space="preserve"> </w:t>
      </w:r>
      <w:r w:rsidRPr="00DA6709">
        <w:rPr>
          <w:rFonts w:ascii="PT Astra Serif" w:hAnsi="PT Astra Serif" w:cs="Times New Roman"/>
          <w:color w:val="auto"/>
          <w:sz w:val="28"/>
          <w:szCs w:val="28"/>
        </w:rPr>
        <w:t>тыс. руб</w:t>
      </w:r>
      <w:r w:rsidR="00E87454" w:rsidRPr="00DA6709">
        <w:rPr>
          <w:rFonts w:ascii="PT Astra Serif" w:hAnsi="PT Astra Serif" w:cs="Times New Roman"/>
          <w:color w:val="auto"/>
          <w:sz w:val="28"/>
          <w:szCs w:val="28"/>
        </w:rPr>
        <w:t>лей</w:t>
      </w:r>
      <w:r w:rsidRPr="00DA6709">
        <w:rPr>
          <w:rFonts w:ascii="PT Astra Serif" w:hAnsi="PT Astra Serif" w:cs="Times New Roman"/>
          <w:color w:val="auto"/>
          <w:sz w:val="28"/>
          <w:szCs w:val="28"/>
        </w:rPr>
        <w:t>.</w:t>
      </w:r>
    </w:p>
    <w:p w:rsidR="00833C42" w:rsidRPr="00DA6709" w:rsidRDefault="00E87454" w:rsidP="00E87454">
      <w:pPr>
        <w:pStyle w:val="affa"/>
        <w:spacing w:line="276" w:lineRule="auto"/>
        <w:ind w:firstLine="709"/>
        <w:jc w:val="both"/>
        <w:rPr>
          <w:rFonts w:ascii="PT Astra Serif" w:hAnsi="PT Astra Serif" w:cs="Times New Roman"/>
          <w:color w:val="auto"/>
          <w:sz w:val="28"/>
          <w:szCs w:val="28"/>
        </w:rPr>
      </w:pPr>
      <w:r w:rsidRPr="00DA6709">
        <w:rPr>
          <w:rFonts w:ascii="PT Astra Serif" w:hAnsi="PT Astra Serif" w:cs="Times New Roman"/>
          <w:color w:val="auto"/>
          <w:sz w:val="28"/>
          <w:szCs w:val="28"/>
        </w:rPr>
        <w:t>Расходы бюджета муниципального</w:t>
      </w:r>
      <w:r w:rsidR="00971299" w:rsidRPr="00DA6709">
        <w:rPr>
          <w:rFonts w:ascii="PT Astra Serif" w:hAnsi="PT Astra Serif" w:cs="Times New Roman"/>
          <w:color w:val="auto"/>
          <w:sz w:val="28"/>
          <w:szCs w:val="28"/>
        </w:rPr>
        <w:t xml:space="preserve"> образования </w:t>
      </w:r>
      <w:r w:rsidR="00D508F5" w:rsidRPr="00DA6709">
        <w:rPr>
          <w:rFonts w:ascii="PT Astra Serif" w:hAnsi="PT Astra Serif" w:cs="Times New Roman"/>
          <w:color w:val="auto"/>
          <w:sz w:val="28"/>
          <w:szCs w:val="28"/>
        </w:rPr>
        <w:t>город Киреевск</w:t>
      </w:r>
      <w:r w:rsidR="004F09AC" w:rsidRPr="00DA6709">
        <w:rPr>
          <w:rFonts w:ascii="PT Astra Serif" w:hAnsi="PT Astra Serif" w:cs="Times New Roman"/>
          <w:color w:val="auto"/>
          <w:sz w:val="28"/>
          <w:szCs w:val="28"/>
        </w:rPr>
        <w:t xml:space="preserve"> </w:t>
      </w:r>
      <w:r w:rsidR="00E07C4C" w:rsidRPr="00DA6709">
        <w:rPr>
          <w:rFonts w:ascii="PT Astra Serif" w:hAnsi="PT Astra Serif" w:cs="Times New Roman"/>
          <w:color w:val="auto"/>
          <w:sz w:val="28"/>
          <w:szCs w:val="28"/>
        </w:rPr>
        <w:t>Киреевского</w:t>
      </w:r>
      <w:r w:rsidR="00833C42" w:rsidRPr="00DA6709">
        <w:rPr>
          <w:rFonts w:ascii="PT Astra Serif" w:hAnsi="PT Astra Serif" w:cs="Times New Roman"/>
          <w:color w:val="auto"/>
          <w:sz w:val="28"/>
          <w:szCs w:val="28"/>
        </w:rPr>
        <w:t xml:space="preserve"> </w:t>
      </w:r>
      <w:r w:rsidRPr="00DA6709">
        <w:rPr>
          <w:rFonts w:ascii="PT Astra Serif" w:hAnsi="PT Astra Serif" w:cs="Times New Roman"/>
          <w:color w:val="auto"/>
          <w:sz w:val="28"/>
          <w:szCs w:val="28"/>
        </w:rPr>
        <w:t xml:space="preserve">района </w:t>
      </w:r>
      <w:r w:rsidR="003B66D2">
        <w:rPr>
          <w:rFonts w:ascii="PT Astra Serif" w:hAnsi="PT Astra Serif" w:cs="Times New Roman"/>
          <w:color w:val="auto"/>
          <w:sz w:val="28"/>
          <w:szCs w:val="28"/>
        </w:rPr>
        <w:t xml:space="preserve">на </w:t>
      </w:r>
      <w:r w:rsidR="007059FC">
        <w:rPr>
          <w:rFonts w:ascii="PT Astra Serif" w:hAnsi="PT Astra Serif" w:cs="Times New Roman"/>
          <w:color w:val="auto"/>
          <w:sz w:val="28"/>
          <w:szCs w:val="28"/>
        </w:rPr>
        <w:t xml:space="preserve">01 </w:t>
      </w:r>
      <w:r w:rsidR="00F74066">
        <w:rPr>
          <w:rFonts w:ascii="PT Astra Serif" w:hAnsi="PT Astra Serif" w:cs="Times New Roman"/>
          <w:color w:val="auto"/>
          <w:sz w:val="28"/>
          <w:szCs w:val="28"/>
        </w:rPr>
        <w:t>апреля</w:t>
      </w:r>
      <w:r w:rsidR="003B66D2">
        <w:rPr>
          <w:rFonts w:ascii="PT Astra Serif" w:hAnsi="PT Astra Serif" w:cs="Times New Roman"/>
          <w:color w:val="auto"/>
          <w:sz w:val="28"/>
          <w:szCs w:val="28"/>
        </w:rPr>
        <w:t xml:space="preserve"> </w:t>
      </w:r>
      <w:r w:rsidR="00E52433" w:rsidRPr="00DA6709">
        <w:rPr>
          <w:rFonts w:ascii="PT Astra Serif" w:hAnsi="PT Astra Serif" w:cs="Times New Roman"/>
          <w:color w:val="auto"/>
          <w:sz w:val="28"/>
          <w:szCs w:val="28"/>
        </w:rPr>
        <w:t>202</w:t>
      </w:r>
      <w:r w:rsidR="00F74066">
        <w:rPr>
          <w:rFonts w:ascii="PT Astra Serif" w:hAnsi="PT Astra Serif" w:cs="Times New Roman"/>
          <w:color w:val="auto"/>
          <w:sz w:val="28"/>
          <w:szCs w:val="28"/>
        </w:rPr>
        <w:t>5</w:t>
      </w:r>
      <w:r w:rsidR="009A035B" w:rsidRPr="00DA6709">
        <w:rPr>
          <w:rFonts w:ascii="PT Astra Serif" w:hAnsi="PT Astra Serif" w:cs="Times New Roman"/>
          <w:color w:val="auto"/>
          <w:sz w:val="28"/>
          <w:szCs w:val="28"/>
        </w:rPr>
        <w:t xml:space="preserve"> год</w:t>
      </w:r>
      <w:r w:rsidR="00D16924" w:rsidRPr="00DA6709">
        <w:rPr>
          <w:rFonts w:ascii="PT Astra Serif" w:hAnsi="PT Astra Serif" w:cs="Times New Roman"/>
          <w:color w:val="auto"/>
          <w:sz w:val="28"/>
          <w:szCs w:val="28"/>
        </w:rPr>
        <w:t>а</w:t>
      </w:r>
      <w:r w:rsidR="00833C42" w:rsidRPr="00DA6709">
        <w:rPr>
          <w:rFonts w:ascii="PT Astra Serif" w:hAnsi="PT Astra Serif" w:cs="Times New Roman"/>
          <w:color w:val="auto"/>
          <w:sz w:val="28"/>
          <w:szCs w:val="28"/>
        </w:rPr>
        <w:t xml:space="preserve"> исполнены в размере </w:t>
      </w:r>
      <w:r w:rsidR="00F74066">
        <w:rPr>
          <w:rFonts w:ascii="PT Astra Serif" w:hAnsi="PT Astra Serif" w:cs="Times New Roman"/>
          <w:color w:val="auto"/>
          <w:sz w:val="28"/>
          <w:szCs w:val="28"/>
        </w:rPr>
        <w:t>30 732,34</w:t>
      </w:r>
      <w:r w:rsidR="00971299" w:rsidRPr="00DA6709">
        <w:rPr>
          <w:rFonts w:ascii="PT Astra Serif" w:hAnsi="PT Astra Serif" w:cs="Times New Roman"/>
          <w:color w:val="auto"/>
          <w:sz w:val="28"/>
          <w:szCs w:val="28"/>
        </w:rPr>
        <w:t xml:space="preserve"> </w:t>
      </w:r>
      <w:r w:rsidR="00833C42" w:rsidRPr="00DA6709">
        <w:rPr>
          <w:rFonts w:ascii="PT Astra Serif" w:hAnsi="PT Astra Serif" w:cs="Times New Roman"/>
          <w:color w:val="auto"/>
          <w:sz w:val="28"/>
          <w:szCs w:val="28"/>
        </w:rPr>
        <w:t xml:space="preserve">тыс. рублей или на </w:t>
      </w:r>
      <w:r w:rsidR="00F74066">
        <w:rPr>
          <w:rFonts w:ascii="PT Astra Serif" w:hAnsi="PT Astra Serif" w:cs="Times New Roman"/>
          <w:color w:val="auto"/>
          <w:sz w:val="28"/>
          <w:szCs w:val="28"/>
        </w:rPr>
        <w:t>9,46</w:t>
      </w:r>
      <w:r w:rsidR="00833C42" w:rsidRPr="00DA6709">
        <w:rPr>
          <w:rFonts w:ascii="PT Astra Serif" w:hAnsi="PT Astra Serif" w:cs="Times New Roman"/>
          <w:color w:val="auto"/>
          <w:sz w:val="28"/>
          <w:szCs w:val="28"/>
        </w:rPr>
        <w:t>% от показателей, установленных уточненным бюджетом</w:t>
      </w:r>
      <w:r w:rsidR="001140B4" w:rsidRPr="00DA6709">
        <w:rPr>
          <w:rFonts w:ascii="PT Astra Serif" w:hAnsi="PT Astra Serif" w:cs="Times New Roman"/>
          <w:color w:val="auto"/>
          <w:sz w:val="28"/>
          <w:szCs w:val="28"/>
        </w:rPr>
        <w:t xml:space="preserve"> (таблица 3)</w:t>
      </w:r>
      <w:r w:rsidR="00833C42" w:rsidRPr="00DA6709">
        <w:rPr>
          <w:rFonts w:ascii="PT Astra Serif" w:hAnsi="PT Astra Serif" w:cs="Times New Roman"/>
          <w:color w:val="auto"/>
          <w:sz w:val="28"/>
          <w:szCs w:val="28"/>
        </w:rPr>
        <w:t>.</w:t>
      </w:r>
    </w:p>
    <w:p w:rsidR="007A160B" w:rsidRPr="00C12CAE" w:rsidRDefault="00F806DB" w:rsidP="003B6A0A">
      <w:pPr>
        <w:pStyle w:val="affa"/>
        <w:spacing w:line="276" w:lineRule="auto"/>
        <w:ind w:firstLine="426"/>
        <w:jc w:val="right"/>
        <w:rPr>
          <w:rFonts w:ascii="PT Astra Serif" w:hAnsi="PT Astra Serif" w:cs="Times New Roman"/>
          <w:color w:val="auto"/>
          <w:sz w:val="28"/>
          <w:szCs w:val="28"/>
        </w:rPr>
      </w:pPr>
      <w:r w:rsidRPr="00C12CAE">
        <w:rPr>
          <w:rFonts w:ascii="PT Astra Serif" w:hAnsi="PT Astra Serif" w:cs="Times New Roman"/>
          <w:color w:val="auto"/>
          <w:sz w:val="28"/>
          <w:szCs w:val="28"/>
        </w:rPr>
        <w:t>Таблица 3</w:t>
      </w:r>
    </w:p>
    <w:p w:rsidR="002035E5" w:rsidRPr="00DA6709" w:rsidRDefault="00F74066" w:rsidP="00197C7F">
      <w:pPr>
        <w:pStyle w:val="affa"/>
        <w:spacing w:line="276" w:lineRule="auto"/>
        <w:jc w:val="both"/>
        <w:rPr>
          <w:rFonts w:ascii="PT Astra Serif" w:hAnsi="PT Astra Serif" w:cs="Times New Roman"/>
          <w:b/>
          <w:color w:val="FF0000"/>
          <w:sz w:val="18"/>
          <w:szCs w:val="18"/>
        </w:rPr>
      </w:pPr>
      <w:r w:rsidRPr="00F74066">
        <w:drawing>
          <wp:inline distT="0" distB="0" distL="0" distR="0">
            <wp:extent cx="6318250" cy="2865526"/>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8250" cy="2865526"/>
                    </a:xfrm>
                    <a:prstGeom prst="rect">
                      <a:avLst/>
                    </a:prstGeom>
                    <a:noFill/>
                    <a:ln>
                      <a:noFill/>
                    </a:ln>
                  </pic:spPr>
                </pic:pic>
              </a:graphicData>
            </a:graphic>
          </wp:inline>
        </w:drawing>
      </w:r>
    </w:p>
    <w:p w:rsidR="00F74066" w:rsidRDefault="00F74066" w:rsidP="00361663">
      <w:pPr>
        <w:pStyle w:val="affa"/>
        <w:spacing w:line="276" w:lineRule="auto"/>
        <w:ind w:firstLine="709"/>
        <w:jc w:val="both"/>
        <w:rPr>
          <w:rFonts w:ascii="PT Astra Serif" w:hAnsi="PT Astra Serif" w:cs="Times New Roman"/>
          <w:color w:val="auto"/>
          <w:sz w:val="28"/>
          <w:szCs w:val="28"/>
        </w:rPr>
      </w:pPr>
    </w:p>
    <w:p w:rsidR="002312D5" w:rsidRDefault="003B6A0A" w:rsidP="00361663">
      <w:pPr>
        <w:pStyle w:val="affa"/>
        <w:spacing w:line="276" w:lineRule="auto"/>
        <w:ind w:firstLine="709"/>
        <w:jc w:val="both"/>
        <w:rPr>
          <w:rFonts w:ascii="PT Astra Serif" w:hAnsi="PT Astra Serif" w:cs="Times New Roman"/>
          <w:color w:val="auto"/>
          <w:sz w:val="28"/>
          <w:szCs w:val="28"/>
        </w:rPr>
      </w:pPr>
      <w:r w:rsidRPr="00DA6709">
        <w:rPr>
          <w:rFonts w:ascii="PT Astra Serif" w:hAnsi="PT Astra Serif" w:cs="Times New Roman"/>
          <w:color w:val="auto"/>
          <w:sz w:val="28"/>
          <w:szCs w:val="28"/>
        </w:rPr>
        <w:t>Основная доля расходов бюджета приходится на</w:t>
      </w:r>
      <w:r w:rsidR="00FA0897" w:rsidRPr="00DA6709">
        <w:rPr>
          <w:rFonts w:ascii="PT Astra Serif" w:hAnsi="PT Astra Serif" w:cs="Times New Roman"/>
          <w:color w:val="auto"/>
          <w:sz w:val="28"/>
          <w:szCs w:val="28"/>
        </w:rPr>
        <w:t xml:space="preserve"> </w:t>
      </w:r>
      <w:r w:rsidR="00CA1838" w:rsidRPr="00DA6709">
        <w:rPr>
          <w:rFonts w:ascii="PT Astra Serif" w:hAnsi="PT Astra Serif" w:cs="Times New Roman"/>
          <w:color w:val="auto"/>
          <w:sz w:val="28"/>
          <w:szCs w:val="28"/>
        </w:rPr>
        <w:t xml:space="preserve">жилищно-коммунальное хозяйство </w:t>
      </w:r>
      <w:r w:rsidR="009346D6" w:rsidRPr="00DA6709">
        <w:rPr>
          <w:rFonts w:ascii="PT Astra Serif" w:hAnsi="PT Astra Serif" w:cs="Times New Roman"/>
          <w:color w:val="auto"/>
          <w:sz w:val="28"/>
          <w:szCs w:val="28"/>
        </w:rPr>
        <w:t>(</w:t>
      </w:r>
      <w:r w:rsidR="00F74066">
        <w:rPr>
          <w:rFonts w:ascii="PT Astra Serif" w:hAnsi="PT Astra Serif" w:cs="Times New Roman"/>
          <w:color w:val="auto"/>
          <w:sz w:val="28"/>
          <w:szCs w:val="28"/>
        </w:rPr>
        <w:t>42,1</w:t>
      </w:r>
      <w:r w:rsidR="009346D6" w:rsidRPr="00DA6709">
        <w:rPr>
          <w:rFonts w:ascii="PT Astra Serif" w:hAnsi="PT Astra Serif" w:cs="Times New Roman"/>
          <w:color w:val="auto"/>
          <w:sz w:val="28"/>
          <w:szCs w:val="28"/>
        </w:rPr>
        <w:t>% от общего объема исполненных расходов)</w:t>
      </w:r>
      <w:r w:rsidR="00605040" w:rsidRPr="00DA6709">
        <w:rPr>
          <w:rFonts w:ascii="PT Astra Serif" w:hAnsi="PT Astra Serif" w:cs="Times New Roman"/>
          <w:color w:val="auto"/>
          <w:sz w:val="28"/>
          <w:szCs w:val="28"/>
        </w:rPr>
        <w:t xml:space="preserve"> и </w:t>
      </w:r>
      <w:r w:rsidR="00C511FA" w:rsidRPr="00DA6709">
        <w:rPr>
          <w:rFonts w:ascii="PT Astra Serif" w:hAnsi="PT Astra Serif" w:cs="Times New Roman"/>
          <w:color w:val="auto"/>
          <w:sz w:val="28"/>
          <w:szCs w:val="28"/>
        </w:rPr>
        <w:t>на</w:t>
      </w:r>
      <w:r w:rsidR="00605040" w:rsidRPr="00DA6709">
        <w:rPr>
          <w:rFonts w:ascii="PT Astra Serif" w:hAnsi="PT Astra Serif" w:cs="Times New Roman"/>
          <w:color w:val="auto"/>
          <w:sz w:val="28"/>
          <w:szCs w:val="28"/>
        </w:rPr>
        <w:t xml:space="preserve"> </w:t>
      </w:r>
      <w:r w:rsidR="00197C7F">
        <w:rPr>
          <w:rFonts w:ascii="PT Astra Serif" w:hAnsi="PT Astra Serif" w:cs="Times New Roman"/>
          <w:color w:val="auto"/>
          <w:sz w:val="28"/>
          <w:szCs w:val="28"/>
        </w:rPr>
        <w:t>культуру</w:t>
      </w:r>
      <w:r w:rsidR="00605040" w:rsidRPr="00DA6709">
        <w:rPr>
          <w:rFonts w:ascii="PT Astra Serif" w:hAnsi="PT Astra Serif" w:cs="Times New Roman"/>
          <w:color w:val="auto"/>
          <w:sz w:val="28"/>
          <w:szCs w:val="28"/>
        </w:rPr>
        <w:t xml:space="preserve"> (</w:t>
      </w:r>
      <w:r w:rsidR="00F74066">
        <w:rPr>
          <w:rFonts w:ascii="PT Astra Serif" w:hAnsi="PT Astra Serif" w:cs="Times New Roman"/>
          <w:color w:val="auto"/>
          <w:sz w:val="28"/>
          <w:szCs w:val="28"/>
        </w:rPr>
        <w:t>27,2</w:t>
      </w:r>
      <w:r w:rsidR="00605040" w:rsidRPr="00DA6709">
        <w:rPr>
          <w:rFonts w:ascii="PT Astra Serif" w:hAnsi="PT Astra Serif" w:cs="Times New Roman"/>
          <w:color w:val="auto"/>
          <w:sz w:val="28"/>
          <w:szCs w:val="28"/>
        </w:rPr>
        <w:t>% от общего объема исполненных расходов).</w:t>
      </w:r>
    </w:p>
    <w:p w:rsidR="0026541B" w:rsidRDefault="003B6A0A" w:rsidP="00361663">
      <w:pPr>
        <w:pStyle w:val="affa"/>
        <w:spacing w:line="276" w:lineRule="auto"/>
        <w:ind w:firstLine="709"/>
        <w:jc w:val="both"/>
        <w:rPr>
          <w:rFonts w:ascii="PT Astra Serif" w:hAnsi="PT Astra Serif" w:cs="Times New Roman"/>
          <w:color w:val="auto"/>
          <w:sz w:val="28"/>
          <w:szCs w:val="28"/>
        </w:rPr>
      </w:pPr>
      <w:r w:rsidRPr="00DA6709">
        <w:rPr>
          <w:rFonts w:ascii="PT Astra Serif" w:hAnsi="PT Astra Serif" w:cs="Times New Roman"/>
          <w:color w:val="auto"/>
          <w:sz w:val="28"/>
          <w:szCs w:val="28"/>
        </w:rPr>
        <w:t xml:space="preserve"> </w:t>
      </w:r>
    </w:p>
    <w:p w:rsidR="0026541B" w:rsidRDefault="00197C7F" w:rsidP="0026541B">
      <w:pPr>
        <w:pStyle w:val="affa"/>
        <w:spacing w:line="276" w:lineRule="auto"/>
        <w:ind w:firstLine="142"/>
        <w:jc w:val="both"/>
        <w:rPr>
          <w:rFonts w:ascii="PT Astra Serif" w:hAnsi="PT Astra Serif" w:cs="Times New Roman"/>
          <w:color w:val="auto"/>
          <w:sz w:val="28"/>
          <w:szCs w:val="28"/>
        </w:rPr>
      </w:pPr>
      <w:r>
        <w:rPr>
          <w:rFonts w:ascii="PT Astra Serif" w:hAnsi="PT Astra Serif" w:cs="Times New Roman"/>
          <w:noProof/>
          <w:color w:val="auto"/>
          <w:sz w:val="28"/>
          <w:szCs w:val="28"/>
        </w:rPr>
        <w:drawing>
          <wp:inline distT="0" distB="0" distL="0" distR="0">
            <wp:extent cx="5486400" cy="2568102"/>
            <wp:effectExtent l="0" t="0" r="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627" w:rsidRPr="00C67F54" w:rsidRDefault="0057768B" w:rsidP="002312D5">
      <w:pPr>
        <w:pStyle w:val="affa"/>
        <w:spacing w:line="276" w:lineRule="auto"/>
        <w:ind w:firstLine="709"/>
        <w:jc w:val="both"/>
        <w:rPr>
          <w:rFonts w:ascii="PT Astra Serif" w:hAnsi="PT Astra Serif"/>
          <w:sz w:val="28"/>
          <w:szCs w:val="28"/>
        </w:rPr>
      </w:pPr>
      <w:r w:rsidRPr="0076251B">
        <w:rPr>
          <w:rFonts w:ascii="PT Astra Serif" w:hAnsi="PT Astra Serif" w:cs="Times New Roman"/>
          <w:color w:val="FF0000"/>
          <w:sz w:val="28"/>
          <w:szCs w:val="28"/>
        </w:rPr>
        <w:lastRenderedPageBreak/>
        <w:t xml:space="preserve">   </w:t>
      </w:r>
      <w:r w:rsidR="006A59DD" w:rsidRPr="00C67F54">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714AF3" w:rsidRPr="00C67F54" w:rsidRDefault="006A59DD" w:rsidP="006229FF">
      <w:pPr>
        <w:spacing w:line="276" w:lineRule="auto"/>
        <w:ind w:firstLine="709"/>
        <w:jc w:val="both"/>
        <w:rPr>
          <w:rFonts w:ascii="PT Astra Serif" w:hAnsi="PT Astra Serif"/>
          <w:sz w:val="28"/>
          <w:szCs w:val="28"/>
        </w:rPr>
      </w:pPr>
      <w:r w:rsidRPr="00C67F54">
        <w:rPr>
          <w:rFonts w:ascii="PT Astra Serif" w:hAnsi="PT Astra Serif"/>
          <w:sz w:val="28"/>
          <w:szCs w:val="28"/>
        </w:rPr>
        <w:t>В соответствии с пунктом 3 ст</w:t>
      </w:r>
      <w:r w:rsidR="006229FF" w:rsidRPr="00C67F54">
        <w:rPr>
          <w:rFonts w:ascii="PT Astra Serif" w:hAnsi="PT Astra Serif"/>
          <w:sz w:val="28"/>
          <w:szCs w:val="28"/>
        </w:rPr>
        <w:t xml:space="preserve">атьи </w:t>
      </w:r>
      <w:r w:rsidRPr="00C67F54">
        <w:rPr>
          <w:rFonts w:ascii="PT Astra Serif" w:hAnsi="PT Astra Serif"/>
          <w:sz w:val="28"/>
          <w:szCs w:val="28"/>
        </w:rPr>
        <w:t xml:space="preserve">21 БК РФ резервные фонды относятся к </w:t>
      </w:r>
      <w:r w:rsidR="006229FF" w:rsidRPr="00C67F54">
        <w:rPr>
          <w:rFonts w:ascii="PT Astra Serif" w:hAnsi="PT Astra Serif"/>
          <w:sz w:val="28"/>
          <w:szCs w:val="28"/>
        </w:rPr>
        <w:t>разделу «</w:t>
      </w:r>
      <w:r w:rsidRPr="00C67F54">
        <w:rPr>
          <w:rFonts w:ascii="PT Astra Serif" w:hAnsi="PT Astra Serif"/>
          <w:sz w:val="28"/>
          <w:szCs w:val="28"/>
        </w:rPr>
        <w:t>Общегосударственные вопросы»</w:t>
      </w:r>
      <w:r w:rsidR="00714AF3" w:rsidRPr="00C67F54">
        <w:rPr>
          <w:rFonts w:ascii="PT Astra Serif" w:hAnsi="PT Astra Serif"/>
          <w:sz w:val="28"/>
          <w:szCs w:val="28"/>
        </w:rPr>
        <w:t>.</w:t>
      </w:r>
      <w:r w:rsidRPr="00C67F54">
        <w:rPr>
          <w:rFonts w:ascii="PT Astra Serif" w:hAnsi="PT Astra Serif"/>
          <w:sz w:val="28"/>
          <w:szCs w:val="28"/>
        </w:rPr>
        <w:t xml:space="preserve"> </w:t>
      </w:r>
    </w:p>
    <w:p w:rsidR="006A59DD" w:rsidRPr="00C67F54" w:rsidRDefault="006A59DD" w:rsidP="006229FF">
      <w:pPr>
        <w:spacing w:line="276" w:lineRule="auto"/>
        <w:ind w:firstLine="709"/>
        <w:jc w:val="both"/>
        <w:rPr>
          <w:rFonts w:ascii="PT Astra Serif" w:hAnsi="PT Astra Serif"/>
          <w:sz w:val="28"/>
          <w:szCs w:val="28"/>
        </w:rPr>
      </w:pPr>
      <w:r w:rsidRPr="00C67F54">
        <w:rPr>
          <w:rFonts w:ascii="PT Astra Serif" w:hAnsi="PT Astra Serif"/>
          <w:sz w:val="28"/>
          <w:szCs w:val="28"/>
        </w:rPr>
        <w:t xml:space="preserve">Решением Собрания </w:t>
      </w:r>
      <w:r w:rsidR="00666A36" w:rsidRPr="00C67F54">
        <w:rPr>
          <w:rFonts w:ascii="PT Astra Serif" w:hAnsi="PT Astra Serif"/>
          <w:sz w:val="28"/>
          <w:szCs w:val="28"/>
        </w:rPr>
        <w:t>депутатов</w:t>
      </w:r>
      <w:r w:rsidRPr="00C67F54">
        <w:rPr>
          <w:rFonts w:ascii="PT Astra Serif" w:hAnsi="PT Astra Serif"/>
          <w:sz w:val="28"/>
          <w:szCs w:val="28"/>
        </w:rPr>
        <w:t xml:space="preserve"> муниципального образования </w:t>
      </w:r>
      <w:r w:rsidR="002C5CEA" w:rsidRPr="00C67F54">
        <w:rPr>
          <w:rFonts w:ascii="PT Astra Serif" w:hAnsi="PT Astra Serif"/>
          <w:sz w:val="28"/>
          <w:szCs w:val="28"/>
        </w:rPr>
        <w:t>город Киреевск</w:t>
      </w:r>
      <w:r w:rsidR="00CA1838" w:rsidRPr="00C67F54">
        <w:rPr>
          <w:rFonts w:ascii="PT Astra Serif" w:hAnsi="PT Astra Serif"/>
          <w:sz w:val="28"/>
          <w:szCs w:val="28"/>
        </w:rPr>
        <w:t xml:space="preserve"> </w:t>
      </w:r>
      <w:r w:rsidRPr="00C67F54">
        <w:rPr>
          <w:rFonts w:ascii="PT Astra Serif" w:hAnsi="PT Astra Serif"/>
          <w:sz w:val="28"/>
          <w:szCs w:val="28"/>
        </w:rPr>
        <w:t>Киреевский район от 2</w:t>
      </w:r>
      <w:r w:rsidR="000E6192">
        <w:rPr>
          <w:rFonts w:ascii="PT Astra Serif" w:hAnsi="PT Astra Serif"/>
          <w:sz w:val="28"/>
          <w:szCs w:val="28"/>
        </w:rPr>
        <w:t>5</w:t>
      </w:r>
      <w:r w:rsidRPr="00C67F54">
        <w:rPr>
          <w:rFonts w:ascii="PT Astra Serif" w:hAnsi="PT Astra Serif"/>
          <w:sz w:val="28"/>
          <w:szCs w:val="28"/>
        </w:rPr>
        <w:t>.12.20</w:t>
      </w:r>
      <w:r w:rsidR="003B6A0A" w:rsidRPr="00C67F54">
        <w:rPr>
          <w:rFonts w:ascii="PT Astra Serif" w:hAnsi="PT Astra Serif"/>
          <w:sz w:val="28"/>
          <w:szCs w:val="28"/>
        </w:rPr>
        <w:t>2</w:t>
      </w:r>
      <w:r w:rsidR="000E6192">
        <w:rPr>
          <w:rFonts w:ascii="PT Astra Serif" w:hAnsi="PT Astra Serif"/>
          <w:sz w:val="28"/>
          <w:szCs w:val="28"/>
        </w:rPr>
        <w:t>4</w:t>
      </w:r>
      <w:r w:rsidRPr="00C67F54">
        <w:rPr>
          <w:rFonts w:ascii="PT Astra Serif" w:hAnsi="PT Astra Serif"/>
          <w:sz w:val="28"/>
          <w:szCs w:val="28"/>
        </w:rPr>
        <w:t xml:space="preserve"> № </w:t>
      </w:r>
      <w:r w:rsidR="000E6192">
        <w:rPr>
          <w:rFonts w:ascii="PT Astra Serif" w:hAnsi="PT Astra Serif"/>
          <w:sz w:val="28"/>
          <w:szCs w:val="28"/>
        </w:rPr>
        <w:t>17</w:t>
      </w:r>
      <w:r w:rsidR="00C511FA" w:rsidRPr="00C67F54">
        <w:rPr>
          <w:rFonts w:ascii="PT Astra Serif" w:hAnsi="PT Astra Serif"/>
          <w:sz w:val="28"/>
          <w:szCs w:val="28"/>
        </w:rPr>
        <w:t>-1</w:t>
      </w:r>
      <w:r w:rsidR="006229FF" w:rsidRPr="00C67F54">
        <w:rPr>
          <w:rFonts w:ascii="PT Astra Serif" w:hAnsi="PT Astra Serif"/>
          <w:sz w:val="28"/>
          <w:szCs w:val="28"/>
        </w:rPr>
        <w:t xml:space="preserve"> приняты</w:t>
      </w:r>
      <w:r w:rsidRPr="00C67F54">
        <w:rPr>
          <w:rFonts w:ascii="PT Astra Serif" w:hAnsi="PT Astra Serif"/>
          <w:sz w:val="28"/>
          <w:szCs w:val="28"/>
        </w:rPr>
        <w:t xml:space="preserve"> расходы по подразделу 01 11 «Резервный фонд» в размере </w:t>
      </w:r>
      <w:r w:rsidR="00C67F54" w:rsidRPr="00C67F54">
        <w:rPr>
          <w:rFonts w:ascii="PT Astra Serif" w:hAnsi="PT Astra Serif"/>
          <w:sz w:val="28"/>
          <w:szCs w:val="28"/>
        </w:rPr>
        <w:t>470</w:t>
      </w:r>
      <w:r w:rsidR="006774F9" w:rsidRPr="00C67F54">
        <w:rPr>
          <w:rFonts w:ascii="PT Astra Serif" w:hAnsi="PT Astra Serif"/>
          <w:sz w:val="28"/>
          <w:szCs w:val="28"/>
        </w:rPr>
        <w:t>,0</w:t>
      </w:r>
      <w:r w:rsidR="002C5CEA" w:rsidRPr="00C67F54">
        <w:rPr>
          <w:rFonts w:ascii="PT Astra Serif" w:hAnsi="PT Astra Serif"/>
          <w:sz w:val="28"/>
          <w:szCs w:val="28"/>
        </w:rPr>
        <w:t>0</w:t>
      </w:r>
      <w:r w:rsidRPr="00C67F54">
        <w:rPr>
          <w:rFonts w:ascii="PT Astra Serif" w:hAnsi="PT Astra Serif"/>
          <w:sz w:val="28"/>
          <w:szCs w:val="28"/>
        </w:rPr>
        <w:t xml:space="preserve"> тыс. руб</w:t>
      </w:r>
      <w:r w:rsidR="006229FF" w:rsidRPr="00C67F54">
        <w:rPr>
          <w:rFonts w:ascii="PT Astra Serif" w:hAnsi="PT Astra Serif"/>
          <w:sz w:val="28"/>
          <w:szCs w:val="28"/>
        </w:rPr>
        <w:t>лей</w:t>
      </w:r>
      <w:r w:rsidRPr="00C67F54">
        <w:rPr>
          <w:rFonts w:ascii="PT Astra Serif" w:hAnsi="PT Astra Serif"/>
          <w:sz w:val="28"/>
          <w:szCs w:val="28"/>
        </w:rPr>
        <w:t>.</w:t>
      </w:r>
    </w:p>
    <w:p w:rsidR="007A160B" w:rsidRPr="0076251B" w:rsidRDefault="002F19D0" w:rsidP="00512619">
      <w:pPr>
        <w:spacing w:line="276" w:lineRule="auto"/>
        <w:ind w:firstLine="709"/>
        <w:jc w:val="both"/>
        <w:rPr>
          <w:rFonts w:ascii="PT Astra Serif" w:hAnsi="PT Astra Serif"/>
          <w:color w:val="FF0000"/>
          <w:sz w:val="28"/>
          <w:szCs w:val="28"/>
        </w:rPr>
      </w:pPr>
      <w:r w:rsidRPr="00C67F54">
        <w:rPr>
          <w:rFonts w:ascii="PT Astra Serif" w:hAnsi="PT Astra Serif"/>
          <w:sz w:val="28"/>
          <w:szCs w:val="28"/>
        </w:rPr>
        <w:t xml:space="preserve"> </w:t>
      </w:r>
    </w:p>
    <w:p w:rsidR="007223AA" w:rsidRPr="00C12CAE" w:rsidRDefault="00371F2E" w:rsidP="00B53F26">
      <w:pPr>
        <w:pStyle w:val="affc"/>
        <w:numPr>
          <w:ilvl w:val="0"/>
          <w:numId w:val="43"/>
        </w:numPr>
        <w:autoSpaceDE w:val="0"/>
        <w:autoSpaceDN w:val="0"/>
        <w:adjustRightInd w:val="0"/>
        <w:spacing w:line="276" w:lineRule="auto"/>
        <w:jc w:val="center"/>
        <w:rPr>
          <w:rFonts w:ascii="PT Astra Serif" w:hAnsi="PT Astra Serif"/>
          <w:b/>
          <w:color w:val="auto"/>
          <w:sz w:val="28"/>
          <w:szCs w:val="28"/>
        </w:rPr>
      </w:pPr>
      <w:r w:rsidRPr="00C12CAE">
        <w:rPr>
          <w:rFonts w:ascii="PT Astra Serif" w:hAnsi="PT Astra Serif"/>
          <w:b/>
          <w:color w:val="auto"/>
          <w:sz w:val="28"/>
          <w:szCs w:val="28"/>
        </w:rPr>
        <w:t>Дефицит (профицит) бюджета</w:t>
      </w:r>
      <w:r w:rsidR="007223AA" w:rsidRPr="00C12CAE">
        <w:rPr>
          <w:rFonts w:ascii="PT Astra Serif" w:hAnsi="PT Astra Serif"/>
          <w:b/>
          <w:color w:val="auto"/>
          <w:sz w:val="28"/>
          <w:szCs w:val="28"/>
        </w:rPr>
        <w:t xml:space="preserve"> муниципального образования</w:t>
      </w:r>
    </w:p>
    <w:p w:rsidR="0057768B" w:rsidRPr="0076251B" w:rsidRDefault="0057768B" w:rsidP="007A160B">
      <w:pPr>
        <w:pStyle w:val="affc"/>
        <w:spacing w:line="276" w:lineRule="auto"/>
        <w:ind w:left="0" w:firstLine="426"/>
        <w:rPr>
          <w:rFonts w:ascii="PT Astra Serif" w:hAnsi="PT Astra Serif" w:cs="Times New Roman"/>
          <w:b/>
          <w:color w:val="FF0000"/>
          <w:sz w:val="18"/>
          <w:szCs w:val="18"/>
        </w:rPr>
      </w:pPr>
    </w:p>
    <w:p w:rsidR="006229FF" w:rsidRPr="00C67F54" w:rsidRDefault="00F60A27" w:rsidP="00C660D3">
      <w:pPr>
        <w:pStyle w:val="affa"/>
        <w:spacing w:line="276" w:lineRule="auto"/>
        <w:ind w:firstLine="709"/>
        <w:jc w:val="both"/>
        <w:rPr>
          <w:rFonts w:ascii="PT Astra Serif" w:hAnsi="PT Astra Serif"/>
          <w:color w:val="auto"/>
          <w:sz w:val="28"/>
          <w:szCs w:val="28"/>
        </w:rPr>
      </w:pPr>
      <w:r w:rsidRPr="00C67F54">
        <w:rPr>
          <w:rFonts w:ascii="PT Astra Serif" w:hAnsi="PT Astra Serif"/>
          <w:color w:val="auto"/>
          <w:sz w:val="28"/>
          <w:szCs w:val="28"/>
        </w:rPr>
        <w:t xml:space="preserve">Дефицит бюджета муниципального образования </w:t>
      </w:r>
      <w:r w:rsidR="002C5CEA" w:rsidRPr="00C67F54">
        <w:rPr>
          <w:rFonts w:ascii="PT Astra Serif" w:hAnsi="PT Astra Serif"/>
          <w:color w:val="auto"/>
          <w:sz w:val="28"/>
          <w:szCs w:val="28"/>
        </w:rPr>
        <w:t>город Киреевск</w:t>
      </w:r>
      <w:r w:rsidR="00F8563F" w:rsidRPr="00C67F54">
        <w:rPr>
          <w:rFonts w:ascii="PT Astra Serif" w:hAnsi="PT Astra Serif"/>
          <w:color w:val="auto"/>
          <w:sz w:val="28"/>
          <w:szCs w:val="28"/>
        </w:rPr>
        <w:t xml:space="preserve"> </w:t>
      </w:r>
      <w:r w:rsidRPr="00C67F54">
        <w:rPr>
          <w:rFonts w:ascii="PT Astra Serif" w:hAnsi="PT Astra Serif"/>
          <w:color w:val="auto"/>
          <w:sz w:val="28"/>
          <w:szCs w:val="28"/>
        </w:rPr>
        <w:t>Киреевского района на 202</w:t>
      </w:r>
      <w:r w:rsidR="000E6192">
        <w:rPr>
          <w:rFonts w:ascii="PT Astra Serif" w:hAnsi="PT Astra Serif"/>
          <w:color w:val="auto"/>
          <w:sz w:val="28"/>
          <w:szCs w:val="28"/>
        </w:rPr>
        <w:t>5</w:t>
      </w:r>
      <w:r w:rsidRPr="00C67F54">
        <w:rPr>
          <w:rFonts w:ascii="PT Astra Serif" w:hAnsi="PT Astra Serif"/>
          <w:color w:val="auto"/>
          <w:sz w:val="28"/>
          <w:szCs w:val="28"/>
        </w:rPr>
        <w:t xml:space="preserve"> год по решению, действующему на 01.</w:t>
      </w:r>
      <w:r w:rsidR="000E6192">
        <w:rPr>
          <w:rFonts w:ascii="PT Astra Serif" w:hAnsi="PT Astra Serif"/>
          <w:color w:val="auto"/>
          <w:sz w:val="28"/>
          <w:szCs w:val="28"/>
        </w:rPr>
        <w:t>04</w:t>
      </w:r>
      <w:r w:rsidRPr="00C67F54">
        <w:rPr>
          <w:rFonts w:ascii="PT Astra Serif" w:hAnsi="PT Astra Serif"/>
          <w:color w:val="auto"/>
          <w:sz w:val="28"/>
          <w:szCs w:val="28"/>
        </w:rPr>
        <w:t>.202</w:t>
      </w:r>
      <w:r w:rsidR="000E6192">
        <w:rPr>
          <w:rFonts w:ascii="PT Astra Serif" w:hAnsi="PT Astra Serif"/>
          <w:color w:val="auto"/>
          <w:sz w:val="28"/>
          <w:szCs w:val="28"/>
        </w:rPr>
        <w:t>5</w:t>
      </w:r>
      <w:r w:rsidRPr="00C67F54">
        <w:rPr>
          <w:rFonts w:ascii="PT Astra Serif" w:hAnsi="PT Astra Serif"/>
          <w:color w:val="auto"/>
          <w:sz w:val="28"/>
          <w:szCs w:val="28"/>
        </w:rPr>
        <w:t xml:space="preserve"> года, составил </w:t>
      </w:r>
      <w:r w:rsidR="000E6192">
        <w:rPr>
          <w:rFonts w:ascii="PT Astra Serif" w:hAnsi="PT Astra Serif"/>
          <w:color w:val="auto"/>
          <w:sz w:val="28"/>
          <w:szCs w:val="28"/>
        </w:rPr>
        <w:t>14 894,93</w:t>
      </w:r>
      <w:r w:rsidRPr="00C67F54">
        <w:rPr>
          <w:rFonts w:ascii="PT Astra Serif" w:hAnsi="PT Astra Serif"/>
          <w:b/>
          <w:color w:val="auto"/>
          <w:sz w:val="28"/>
          <w:szCs w:val="28"/>
        </w:rPr>
        <w:t xml:space="preserve"> </w:t>
      </w:r>
      <w:r w:rsidRPr="00C67F54">
        <w:rPr>
          <w:rFonts w:ascii="PT Astra Serif" w:hAnsi="PT Astra Serif"/>
          <w:color w:val="auto"/>
          <w:sz w:val="28"/>
          <w:szCs w:val="28"/>
        </w:rPr>
        <w:t>тыс. руб</w:t>
      </w:r>
      <w:r w:rsidR="006229FF" w:rsidRPr="00C67F54">
        <w:rPr>
          <w:rFonts w:ascii="PT Astra Serif" w:hAnsi="PT Astra Serif"/>
          <w:color w:val="auto"/>
          <w:sz w:val="28"/>
          <w:szCs w:val="28"/>
        </w:rPr>
        <w:t>лей</w:t>
      </w:r>
      <w:r w:rsidRPr="00C67F54">
        <w:rPr>
          <w:rFonts w:ascii="PT Astra Serif" w:hAnsi="PT Astra Serif"/>
          <w:color w:val="auto"/>
          <w:sz w:val="28"/>
          <w:szCs w:val="28"/>
        </w:rPr>
        <w:t>.</w:t>
      </w:r>
    </w:p>
    <w:p w:rsidR="00F60A27" w:rsidRPr="00C67F54" w:rsidRDefault="00F60A27" w:rsidP="00C660D3">
      <w:pPr>
        <w:pStyle w:val="affa"/>
        <w:spacing w:line="276" w:lineRule="auto"/>
        <w:ind w:firstLine="709"/>
        <w:jc w:val="both"/>
        <w:rPr>
          <w:rFonts w:ascii="PT Astra Serif" w:hAnsi="PT Astra Serif"/>
          <w:color w:val="auto"/>
          <w:sz w:val="28"/>
          <w:szCs w:val="28"/>
        </w:rPr>
      </w:pPr>
      <w:r w:rsidRPr="00C67F54">
        <w:rPr>
          <w:rFonts w:ascii="PT Astra Serif" w:hAnsi="PT Astra Serif"/>
          <w:color w:val="auto"/>
          <w:sz w:val="28"/>
          <w:szCs w:val="28"/>
        </w:rPr>
        <w:t>Сумма дефицита складывается из следующих показателей:</w:t>
      </w:r>
    </w:p>
    <w:p w:rsidR="006229FF" w:rsidRPr="00C67F54" w:rsidRDefault="000E6192" w:rsidP="006229FF">
      <w:pPr>
        <w:pStyle w:val="affc"/>
        <w:numPr>
          <w:ilvl w:val="0"/>
          <w:numId w:val="44"/>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8 064,78</w:t>
      </w:r>
      <w:r w:rsidR="00F60A27" w:rsidRPr="00C67F54">
        <w:rPr>
          <w:rFonts w:ascii="PT Astra Serif" w:hAnsi="PT Astra Serif"/>
          <w:color w:val="auto"/>
          <w:sz w:val="28"/>
          <w:szCs w:val="28"/>
        </w:rPr>
        <w:t xml:space="preserve"> тыс.</w:t>
      </w:r>
      <w:r w:rsidR="006229FF" w:rsidRPr="00C67F54">
        <w:rPr>
          <w:rFonts w:ascii="PT Astra Serif" w:hAnsi="PT Astra Serif"/>
          <w:color w:val="auto"/>
          <w:sz w:val="28"/>
          <w:szCs w:val="28"/>
        </w:rPr>
        <w:t xml:space="preserve"> </w:t>
      </w:r>
      <w:r w:rsidR="00F60A27" w:rsidRPr="00C67F54">
        <w:rPr>
          <w:rFonts w:ascii="PT Astra Serif" w:hAnsi="PT Astra Serif"/>
          <w:color w:val="auto"/>
          <w:sz w:val="28"/>
          <w:szCs w:val="28"/>
        </w:rPr>
        <w:t xml:space="preserve">рублей </w:t>
      </w:r>
      <w:r w:rsidR="00F60A27" w:rsidRPr="00C67F54">
        <w:rPr>
          <w:rFonts w:ascii="PT Astra Serif" w:hAnsi="PT Astra Serif"/>
          <w:color w:val="auto"/>
        </w:rPr>
        <w:t>(</w:t>
      </w:r>
      <w:r w:rsidR="00F60A27" w:rsidRPr="00C67F54">
        <w:rPr>
          <w:rFonts w:ascii="PT Astra Serif" w:hAnsi="PT Astra Serif"/>
          <w:i/>
          <w:color w:val="auto"/>
        </w:rPr>
        <w:t>плановый дефицит</w:t>
      </w:r>
      <w:r w:rsidR="00F60A27" w:rsidRPr="00C67F54">
        <w:rPr>
          <w:rFonts w:ascii="PT Astra Serif" w:hAnsi="PT Astra Serif"/>
          <w:color w:val="auto"/>
        </w:rPr>
        <w:t>),</w:t>
      </w:r>
    </w:p>
    <w:p w:rsidR="00F60A27" w:rsidRPr="00C67F54" w:rsidRDefault="000E6192" w:rsidP="006229FF">
      <w:pPr>
        <w:pStyle w:val="affc"/>
        <w:numPr>
          <w:ilvl w:val="0"/>
          <w:numId w:val="44"/>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6 830,15</w:t>
      </w:r>
      <w:r w:rsidR="00F60A27" w:rsidRPr="00C67F54">
        <w:rPr>
          <w:rFonts w:ascii="PT Astra Serif" w:hAnsi="PT Astra Serif"/>
          <w:color w:val="auto"/>
          <w:sz w:val="28"/>
          <w:szCs w:val="28"/>
        </w:rPr>
        <w:t xml:space="preserve"> тыс.</w:t>
      </w:r>
      <w:r w:rsidR="006229FF" w:rsidRPr="00C67F54">
        <w:rPr>
          <w:rFonts w:ascii="PT Astra Serif" w:hAnsi="PT Astra Serif"/>
          <w:color w:val="auto"/>
          <w:sz w:val="28"/>
          <w:szCs w:val="28"/>
        </w:rPr>
        <w:t xml:space="preserve"> </w:t>
      </w:r>
      <w:r w:rsidR="00F60A27" w:rsidRPr="00C67F54">
        <w:rPr>
          <w:rFonts w:ascii="PT Astra Serif" w:hAnsi="PT Astra Serif"/>
          <w:color w:val="auto"/>
          <w:sz w:val="28"/>
          <w:szCs w:val="28"/>
        </w:rPr>
        <w:t>рублей (</w:t>
      </w:r>
      <w:r w:rsidR="00F60A27" w:rsidRPr="00C67F54">
        <w:rPr>
          <w:rFonts w:ascii="PT Astra Serif" w:hAnsi="PT Astra Serif"/>
          <w:i/>
          <w:color w:val="auto"/>
        </w:rPr>
        <w:t>остатки налоговых и неналоговых доходов</w:t>
      </w:r>
      <w:r w:rsidR="006229FF" w:rsidRPr="00C67F54">
        <w:rPr>
          <w:rFonts w:ascii="PT Astra Serif" w:hAnsi="PT Astra Serif"/>
          <w:i/>
          <w:color w:val="auto"/>
        </w:rPr>
        <w:t xml:space="preserve"> на 01.01.202</w:t>
      </w:r>
      <w:r>
        <w:rPr>
          <w:rFonts w:ascii="PT Astra Serif" w:hAnsi="PT Astra Serif"/>
          <w:i/>
          <w:color w:val="auto"/>
        </w:rPr>
        <w:t>5</w:t>
      </w:r>
      <w:r w:rsidR="006229FF" w:rsidRPr="00C67F54">
        <w:rPr>
          <w:rFonts w:ascii="PT Astra Serif" w:hAnsi="PT Astra Serif"/>
          <w:i/>
          <w:color w:val="auto"/>
        </w:rPr>
        <w:t xml:space="preserve"> года</w:t>
      </w:r>
      <w:r w:rsidR="00F60A27" w:rsidRPr="00C67F54">
        <w:rPr>
          <w:rFonts w:ascii="PT Astra Serif" w:hAnsi="PT Astra Serif"/>
          <w:i/>
          <w:color w:val="auto"/>
        </w:rPr>
        <w:t>).</w:t>
      </w:r>
    </w:p>
    <w:p w:rsidR="002C5CEA" w:rsidRPr="00C67F54" w:rsidRDefault="002C5CEA" w:rsidP="002C5CEA">
      <w:pPr>
        <w:spacing w:line="276" w:lineRule="auto"/>
        <w:ind w:firstLine="709"/>
        <w:jc w:val="both"/>
        <w:rPr>
          <w:rFonts w:ascii="PT Astra Serif" w:hAnsi="PT Astra Serif"/>
          <w:sz w:val="28"/>
          <w:szCs w:val="28"/>
        </w:rPr>
      </w:pPr>
      <w:r w:rsidRPr="00C67F54">
        <w:rPr>
          <w:rFonts w:ascii="PT Astra Serif" w:hAnsi="PT Astra Serif"/>
          <w:sz w:val="28"/>
          <w:szCs w:val="28"/>
        </w:rPr>
        <w:t xml:space="preserve">Дефицит бюджета </w:t>
      </w:r>
      <w:r w:rsidR="00176CE6" w:rsidRPr="00C67F54">
        <w:rPr>
          <w:rFonts w:ascii="PT Astra Serif" w:hAnsi="PT Astra Serif"/>
          <w:sz w:val="28"/>
          <w:szCs w:val="28"/>
        </w:rPr>
        <w:t xml:space="preserve">муниципального образования город Киреевск Киреевского района по уточненному плану </w:t>
      </w:r>
      <w:r w:rsidRPr="00C67F54">
        <w:rPr>
          <w:rFonts w:ascii="PT Astra Serif" w:hAnsi="PT Astra Serif"/>
          <w:sz w:val="28"/>
          <w:szCs w:val="28"/>
        </w:rPr>
        <w:t xml:space="preserve">составляет </w:t>
      </w:r>
      <w:r w:rsidR="000E6192">
        <w:rPr>
          <w:rFonts w:ascii="PT Astra Serif" w:hAnsi="PT Astra Serif"/>
          <w:sz w:val="28"/>
          <w:szCs w:val="28"/>
        </w:rPr>
        <w:t>16,62</w:t>
      </w:r>
      <w:r w:rsidRPr="00C67F54">
        <w:rPr>
          <w:rFonts w:ascii="PT Astra Serif" w:hAnsi="PT Astra Serif"/>
          <w:sz w:val="28"/>
          <w:szCs w:val="28"/>
        </w:rPr>
        <w:t xml:space="preserve"> % </w:t>
      </w:r>
      <w:r w:rsidR="00176CE6" w:rsidRPr="00C67F54">
        <w:rPr>
          <w:rFonts w:ascii="PT Astra Serif" w:hAnsi="PT Astra Serif"/>
          <w:sz w:val="28"/>
          <w:szCs w:val="28"/>
        </w:rPr>
        <w:t>к объему</w:t>
      </w:r>
      <w:r w:rsidRPr="00C67F54">
        <w:rPr>
          <w:rFonts w:ascii="PT Astra Serif" w:hAnsi="PT Astra Serif"/>
          <w:sz w:val="28"/>
          <w:szCs w:val="28"/>
        </w:rPr>
        <w:t xml:space="preserve">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С учетом снижения средств на счете по учету средств местного бюджета дефицит местного бюджета прогнозируется в размере </w:t>
      </w:r>
      <w:r w:rsidR="000E6192">
        <w:rPr>
          <w:rFonts w:ascii="PT Astra Serif" w:hAnsi="PT Astra Serif"/>
          <w:sz w:val="28"/>
          <w:szCs w:val="28"/>
        </w:rPr>
        <w:t>9,0</w:t>
      </w:r>
      <w:r w:rsidRPr="00C67F54">
        <w:rPr>
          <w:rFonts w:ascii="PT Astra Serif" w:hAnsi="PT Astra Serif"/>
          <w:sz w:val="28"/>
          <w:szCs w:val="28"/>
        </w:rPr>
        <w:t xml:space="preserve"> %.</w:t>
      </w:r>
    </w:p>
    <w:p w:rsidR="007A160B" w:rsidRPr="00333ADB" w:rsidRDefault="00371F2E" w:rsidP="006229FF">
      <w:pPr>
        <w:spacing w:line="276" w:lineRule="auto"/>
        <w:ind w:firstLine="709"/>
        <w:jc w:val="both"/>
        <w:rPr>
          <w:rFonts w:ascii="PT Astra Serif" w:hAnsi="PT Astra Serif"/>
          <w:sz w:val="28"/>
          <w:szCs w:val="28"/>
        </w:rPr>
      </w:pPr>
      <w:r w:rsidRPr="00333ADB">
        <w:rPr>
          <w:rFonts w:ascii="PT Astra Serif" w:hAnsi="PT Astra Serif"/>
          <w:sz w:val="28"/>
          <w:szCs w:val="28"/>
        </w:rPr>
        <w:t xml:space="preserve">Бюджет муниципального образования </w:t>
      </w:r>
      <w:r w:rsidR="002C5CEA" w:rsidRPr="00333ADB">
        <w:rPr>
          <w:rFonts w:ascii="PT Astra Serif" w:hAnsi="PT Astra Serif"/>
          <w:sz w:val="28"/>
          <w:szCs w:val="28"/>
        </w:rPr>
        <w:t>город Киреевск</w:t>
      </w:r>
      <w:r w:rsidR="00B67BC1" w:rsidRPr="00333ADB">
        <w:rPr>
          <w:rFonts w:ascii="PT Astra Serif" w:hAnsi="PT Astra Serif"/>
          <w:sz w:val="28"/>
          <w:szCs w:val="28"/>
        </w:rPr>
        <w:t xml:space="preserve"> </w:t>
      </w:r>
      <w:r w:rsidR="00F60A27" w:rsidRPr="00333ADB">
        <w:rPr>
          <w:rFonts w:ascii="PT Astra Serif" w:hAnsi="PT Astra Serif"/>
          <w:sz w:val="28"/>
          <w:szCs w:val="28"/>
        </w:rPr>
        <w:t xml:space="preserve">Киреевского района </w:t>
      </w:r>
      <w:r w:rsidR="003B66D2">
        <w:rPr>
          <w:rFonts w:ascii="PT Astra Serif" w:hAnsi="PT Astra Serif"/>
          <w:sz w:val="28"/>
          <w:szCs w:val="28"/>
        </w:rPr>
        <w:t>на</w:t>
      </w:r>
      <w:r w:rsidRPr="00333ADB">
        <w:rPr>
          <w:rFonts w:ascii="PT Astra Serif" w:hAnsi="PT Astra Serif"/>
          <w:sz w:val="28"/>
          <w:szCs w:val="28"/>
        </w:rPr>
        <w:t xml:space="preserve"> </w:t>
      </w:r>
      <w:r w:rsidR="007059FC">
        <w:rPr>
          <w:rFonts w:ascii="PT Astra Serif" w:hAnsi="PT Astra Serif"/>
          <w:sz w:val="28"/>
          <w:szCs w:val="28"/>
        </w:rPr>
        <w:t xml:space="preserve">01 </w:t>
      </w:r>
      <w:r w:rsidR="000E6192">
        <w:rPr>
          <w:rFonts w:ascii="PT Astra Serif" w:hAnsi="PT Astra Serif"/>
          <w:sz w:val="28"/>
          <w:szCs w:val="28"/>
        </w:rPr>
        <w:t>апреля</w:t>
      </w:r>
      <w:r w:rsidR="00AB4B98" w:rsidRPr="00333ADB">
        <w:rPr>
          <w:rFonts w:ascii="PT Astra Serif" w:hAnsi="PT Astra Serif"/>
          <w:sz w:val="28"/>
          <w:szCs w:val="28"/>
        </w:rPr>
        <w:t xml:space="preserve"> 202</w:t>
      </w:r>
      <w:r w:rsidR="000E6192">
        <w:rPr>
          <w:rFonts w:ascii="PT Astra Serif" w:hAnsi="PT Astra Serif"/>
          <w:sz w:val="28"/>
          <w:szCs w:val="28"/>
        </w:rPr>
        <w:t>5</w:t>
      </w:r>
      <w:r w:rsidRPr="00333ADB">
        <w:rPr>
          <w:rFonts w:ascii="PT Astra Serif" w:hAnsi="PT Astra Serif"/>
          <w:sz w:val="28"/>
          <w:szCs w:val="28"/>
        </w:rPr>
        <w:t xml:space="preserve"> года исполнен с </w:t>
      </w:r>
      <w:r w:rsidR="00C13FAB" w:rsidRPr="00333ADB">
        <w:rPr>
          <w:rFonts w:ascii="PT Astra Serif" w:hAnsi="PT Astra Serif"/>
          <w:sz w:val="28"/>
          <w:szCs w:val="28"/>
        </w:rPr>
        <w:t xml:space="preserve">превышением </w:t>
      </w:r>
      <w:r w:rsidR="00083200" w:rsidRPr="00333ADB">
        <w:rPr>
          <w:rFonts w:ascii="PT Astra Serif" w:hAnsi="PT Astra Serif"/>
          <w:sz w:val="28"/>
          <w:szCs w:val="28"/>
        </w:rPr>
        <w:t xml:space="preserve">расходов над </w:t>
      </w:r>
      <w:r w:rsidR="00C13FAB" w:rsidRPr="00333ADB">
        <w:rPr>
          <w:rFonts w:ascii="PT Astra Serif" w:hAnsi="PT Astra Serif"/>
          <w:sz w:val="28"/>
          <w:szCs w:val="28"/>
        </w:rPr>
        <w:t>доход</w:t>
      </w:r>
      <w:r w:rsidR="00083200" w:rsidRPr="00333ADB">
        <w:rPr>
          <w:rFonts w:ascii="PT Astra Serif" w:hAnsi="PT Astra Serif"/>
          <w:sz w:val="28"/>
          <w:szCs w:val="28"/>
        </w:rPr>
        <w:t>ами</w:t>
      </w:r>
      <w:r w:rsidR="00C13FAB" w:rsidRPr="00333ADB">
        <w:rPr>
          <w:rFonts w:ascii="PT Astra Serif" w:hAnsi="PT Astra Serif"/>
          <w:sz w:val="28"/>
          <w:szCs w:val="28"/>
        </w:rPr>
        <w:t xml:space="preserve"> (</w:t>
      </w:r>
      <w:r w:rsidR="00CA1838" w:rsidRPr="00333ADB">
        <w:rPr>
          <w:rFonts w:ascii="PT Astra Serif" w:hAnsi="PT Astra Serif"/>
          <w:sz w:val="28"/>
          <w:szCs w:val="28"/>
        </w:rPr>
        <w:t>де</w:t>
      </w:r>
      <w:r w:rsidR="00A751CA" w:rsidRPr="00333ADB">
        <w:rPr>
          <w:rFonts w:ascii="PT Astra Serif" w:hAnsi="PT Astra Serif"/>
          <w:sz w:val="28"/>
          <w:szCs w:val="28"/>
        </w:rPr>
        <w:t>фицит</w:t>
      </w:r>
      <w:r w:rsidR="00C13FAB" w:rsidRPr="00333ADB">
        <w:rPr>
          <w:rFonts w:ascii="PT Astra Serif" w:hAnsi="PT Astra Serif"/>
          <w:sz w:val="28"/>
          <w:szCs w:val="28"/>
        </w:rPr>
        <w:t>)</w:t>
      </w:r>
      <w:r w:rsidRPr="00333ADB">
        <w:rPr>
          <w:rFonts w:ascii="PT Astra Serif" w:hAnsi="PT Astra Serif"/>
          <w:sz w:val="28"/>
          <w:szCs w:val="28"/>
        </w:rPr>
        <w:t xml:space="preserve"> в сумме </w:t>
      </w:r>
      <w:r w:rsidR="000E6192">
        <w:rPr>
          <w:rFonts w:ascii="PT Astra Serif" w:hAnsi="PT Astra Serif"/>
          <w:sz w:val="28"/>
          <w:szCs w:val="28"/>
        </w:rPr>
        <w:t>3 257,87</w:t>
      </w:r>
      <w:r w:rsidRPr="00333ADB">
        <w:rPr>
          <w:rFonts w:ascii="PT Astra Serif" w:hAnsi="PT Astra Serif"/>
          <w:sz w:val="28"/>
          <w:szCs w:val="28"/>
        </w:rPr>
        <w:t xml:space="preserve"> тыс.</w:t>
      </w:r>
      <w:r w:rsidR="006229FF" w:rsidRPr="00333ADB">
        <w:rPr>
          <w:rFonts w:ascii="PT Astra Serif" w:hAnsi="PT Astra Serif"/>
          <w:sz w:val="28"/>
          <w:szCs w:val="28"/>
        </w:rPr>
        <w:t xml:space="preserve"> </w:t>
      </w:r>
      <w:r w:rsidRPr="00333ADB">
        <w:rPr>
          <w:rFonts w:ascii="PT Astra Serif" w:hAnsi="PT Astra Serif"/>
          <w:sz w:val="28"/>
          <w:szCs w:val="28"/>
        </w:rPr>
        <w:t>руб</w:t>
      </w:r>
      <w:r w:rsidR="006229FF" w:rsidRPr="00333ADB">
        <w:rPr>
          <w:rFonts w:ascii="PT Astra Serif" w:hAnsi="PT Astra Serif"/>
          <w:sz w:val="28"/>
          <w:szCs w:val="28"/>
        </w:rPr>
        <w:t>лей</w:t>
      </w:r>
      <w:r w:rsidRPr="00333ADB">
        <w:rPr>
          <w:rFonts w:ascii="PT Astra Serif" w:hAnsi="PT Astra Serif"/>
          <w:sz w:val="28"/>
          <w:szCs w:val="28"/>
        </w:rPr>
        <w:t>.</w:t>
      </w:r>
      <w:r w:rsidR="007A160B" w:rsidRPr="00333ADB">
        <w:rPr>
          <w:rFonts w:ascii="PT Astra Serif" w:hAnsi="PT Astra Serif"/>
          <w:sz w:val="28"/>
          <w:szCs w:val="28"/>
        </w:rPr>
        <w:t xml:space="preserve"> </w:t>
      </w:r>
    </w:p>
    <w:bookmarkEnd w:id="3"/>
    <w:bookmarkEnd w:id="4"/>
    <w:p w:rsidR="003D7115" w:rsidRDefault="003D7115" w:rsidP="006229FF">
      <w:pPr>
        <w:pStyle w:val="affa"/>
        <w:ind w:firstLine="709"/>
        <w:mirrorIndents/>
        <w:jc w:val="both"/>
        <w:rPr>
          <w:color w:val="auto"/>
          <w:sz w:val="28"/>
          <w:szCs w:val="28"/>
        </w:rPr>
      </w:pPr>
    </w:p>
    <w:p w:rsidR="003D7115" w:rsidRDefault="003D7115" w:rsidP="006229FF">
      <w:pPr>
        <w:pStyle w:val="affa"/>
        <w:ind w:firstLine="709"/>
        <w:mirrorIndents/>
        <w:jc w:val="both"/>
        <w:rPr>
          <w:color w:val="auto"/>
          <w:sz w:val="28"/>
          <w:szCs w:val="28"/>
        </w:rPr>
      </w:pPr>
    </w:p>
    <w:tbl>
      <w:tblPr>
        <w:tblW w:w="4944" w:type="pct"/>
        <w:tblLayout w:type="fixed"/>
        <w:tblLook w:val="0000" w:firstRow="0" w:lastRow="0" w:firstColumn="0" w:lastColumn="0" w:noHBand="0" w:noVBand="0"/>
      </w:tblPr>
      <w:tblGrid>
        <w:gridCol w:w="4386"/>
        <w:gridCol w:w="2257"/>
        <w:gridCol w:w="3196"/>
      </w:tblGrid>
      <w:tr w:rsidR="003D7115" w:rsidRPr="003D7115" w:rsidTr="002312D5">
        <w:trPr>
          <w:trHeight w:val="798"/>
        </w:trPr>
        <w:tc>
          <w:tcPr>
            <w:tcW w:w="4386" w:type="dxa"/>
            <w:shd w:val="clear" w:color="auto" w:fill="auto"/>
            <w:vAlign w:val="bottom"/>
          </w:tcPr>
          <w:p w:rsidR="003D7115" w:rsidRPr="003D7115" w:rsidRDefault="003D7115" w:rsidP="003D7115">
            <w:pPr>
              <w:tabs>
                <w:tab w:val="left" w:pos="5966"/>
              </w:tabs>
              <w:jc w:val="center"/>
              <w:rPr>
                <w:rFonts w:ascii="PT Astra Serif" w:hAnsi="PT Astra Serif"/>
                <w:b/>
                <w:sz w:val="28"/>
                <w:szCs w:val="28"/>
              </w:rPr>
            </w:pPr>
            <w:r w:rsidRPr="003D7115">
              <w:rPr>
                <w:rFonts w:ascii="PT Astra Serif" w:hAnsi="PT Astra Serif"/>
                <w:b/>
                <w:sz w:val="28"/>
                <w:szCs w:val="28"/>
              </w:rPr>
              <w:t>Председатель</w:t>
            </w:r>
          </w:p>
          <w:p w:rsidR="003D7115" w:rsidRPr="003D7115" w:rsidRDefault="003D7115" w:rsidP="003D7115">
            <w:pPr>
              <w:tabs>
                <w:tab w:val="left" w:pos="5966"/>
              </w:tabs>
              <w:jc w:val="center"/>
              <w:rPr>
                <w:rFonts w:ascii="PT Astra Serif" w:hAnsi="PT Astra Serif"/>
                <w:b/>
                <w:sz w:val="28"/>
                <w:szCs w:val="28"/>
              </w:rPr>
            </w:pPr>
            <w:r w:rsidRPr="003D7115">
              <w:rPr>
                <w:rFonts w:ascii="PT Astra Serif" w:hAnsi="PT Astra Serif"/>
                <w:b/>
                <w:sz w:val="28"/>
                <w:szCs w:val="28"/>
              </w:rPr>
              <w:t>Контрольно-счётной палаты</w:t>
            </w:r>
          </w:p>
          <w:p w:rsidR="003D7115" w:rsidRPr="003D7115" w:rsidRDefault="003D7115" w:rsidP="003D7115">
            <w:pPr>
              <w:tabs>
                <w:tab w:val="left" w:pos="5966"/>
              </w:tabs>
              <w:jc w:val="center"/>
              <w:rPr>
                <w:rFonts w:ascii="PT Astra Serif" w:hAnsi="PT Astra Serif"/>
                <w:b/>
                <w:sz w:val="28"/>
                <w:szCs w:val="28"/>
              </w:rPr>
            </w:pPr>
            <w:r w:rsidRPr="003D7115">
              <w:rPr>
                <w:rFonts w:ascii="PT Astra Serif" w:hAnsi="PT Astra Serif"/>
                <w:b/>
                <w:sz w:val="28"/>
                <w:szCs w:val="28"/>
              </w:rPr>
              <w:t>муниципального образования</w:t>
            </w:r>
          </w:p>
          <w:p w:rsidR="003D7115" w:rsidRPr="003D7115" w:rsidRDefault="003D7115" w:rsidP="003D7115">
            <w:pPr>
              <w:jc w:val="center"/>
              <w:rPr>
                <w:sz w:val="20"/>
                <w:szCs w:val="20"/>
              </w:rPr>
            </w:pPr>
            <w:r w:rsidRPr="003D7115">
              <w:rPr>
                <w:rFonts w:ascii="PT Astra Serif" w:hAnsi="PT Astra Serif"/>
                <w:b/>
                <w:sz w:val="28"/>
                <w:szCs w:val="28"/>
              </w:rPr>
              <w:t>Киреевский район</w:t>
            </w:r>
          </w:p>
        </w:tc>
        <w:tc>
          <w:tcPr>
            <w:tcW w:w="2257" w:type="dxa"/>
            <w:shd w:val="clear" w:color="auto" w:fill="auto"/>
            <w:vAlign w:val="bottom"/>
          </w:tcPr>
          <w:p w:rsidR="003D7115" w:rsidRPr="003D7115" w:rsidRDefault="003D7115" w:rsidP="003D7115">
            <w:pPr>
              <w:spacing w:line="220" w:lineRule="exact"/>
              <w:jc w:val="center"/>
              <w:rPr>
                <w:color w:val="FFFFFF"/>
                <w:sz w:val="20"/>
                <w:szCs w:val="20"/>
              </w:rPr>
            </w:pPr>
            <w:bookmarkStart w:id="5" w:name="stamp_eds"/>
            <w:r w:rsidRPr="003D7115">
              <w:rPr>
                <w:rFonts w:ascii="PT Astra Serif" w:hAnsi="PT Astra Serif" w:cs="PT Astra Serif"/>
                <w:b/>
                <w:color w:val="FFFFFF"/>
                <w:sz w:val="22"/>
                <w:szCs w:val="20"/>
              </w:rPr>
              <w:t>#3#</w:t>
            </w:r>
            <w:bookmarkEnd w:id="5"/>
          </w:p>
        </w:tc>
        <w:tc>
          <w:tcPr>
            <w:tcW w:w="3196" w:type="dxa"/>
            <w:shd w:val="clear" w:color="auto" w:fill="auto"/>
            <w:vAlign w:val="bottom"/>
          </w:tcPr>
          <w:p w:rsidR="003D7115" w:rsidRPr="003D7115" w:rsidRDefault="003D7115" w:rsidP="003D7115">
            <w:pPr>
              <w:jc w:val="right"/>
              <w:rPr>
                <w:rFonts w:ascii="PT Astra Serif" w:hAnsi="PT Astra Serif"/>
                <w:b/>
                <w:sz w:val="28"/>
                <w:szCs w:val="28"/>
              </w:rPr>
            </w:pPr>
            <w:r w:rsidRPr="003D7115">
              <w:rPr>
                <w:rFonts w:ascii="PT Astra Serif" w:hAnsi="PT Astra Serif"/>
                <w:b/>
                <w:sz w:val="28"/>
                <w:szCs w:val="28"/>
              </w:rPr>
              <w:t>Е.П.Ромашёва</w:t>
            </w:r>
          </w:p>
          <w:p w:rsidR="003D7115" w:rsidRPr="003D7115" w:rsidRDefault="003D7115" w:rsidP="003D7115">
            <w:pPr>
              <w:jc w:val="right"/>
              <w:rPr>
                <w:sz w:val="20"/>
                <w:szCs w:val="20"/>
              </w:rPr>
            </w:pPr>
          </w:p>
        </w:tc>
      </w:tr>
    </w:tbl>
    <w:p w:rsidR="007A160B" w:rsidRDefault="007A160B" w:rsidP="007A160B">
      <w:pPr>
        <w:pStyle w:val="affa"/>
        <w:spacing w:line="276" w:lineRule="auto"/>
        <w:ind w:firstLine="426"/>
        <w:jc w:val="both"/>
        <w:rPr>
          <w:rFonts w:ascii="PT Astra Serif" w:hAnsi="PT Astra Serif" w:cs="Times New Roman"/>
          <w:b/>
          <w:caps/>
          <w:color w:val="auto"/>
          <w:sz w:val="28"/>
          <w:szCs w:val="28"/>
        </w:rPr>
      </w:pPr>
    </w:p>
    <w:p w:rsidR="0098285B" w:rsidRDefault="0098285B" w:rsidP="007A160B">
      <w:pPr>
        <w:pStyle w:val="affa"/>
        <w:spacing w:line="276" w:lineRule="auto"/>
        <w:ind w:firstLine="426"/>
        <w:jc w:val="both"/>
        <w:rPr>
          <w:rFonts w:ascii="PT Astra Serif" w:hAnsi="PT Astra Serif" w:cs="Times New Roman"/>
          <w:b/>
          <w:caps/>
          <w:color w:val="auto"/>
          <w:sz w:val="28"/>
          <w:szCs w:val="28"/>
        </w:rPr>
      </w:pPr>
    </w:p>
    <w:p w:rsidR="0098285B" w:rsidRDefault="0098285B" w:rsidP="007A160B">
      <w:pPr>
        <w:pStyle w:val="affa"/>
        <w:spacing w:line="276" w:lineRule="auto"/>
        <w:ind w:firstLine="426"/>
        <w:jc w:val="both"/>
        <w:rPr>
          <w:rFonts w:ascii="PT Astra Serif" w:hAnsi="PT Astra Serif" w:cs="Times New Roman"/>
          <w:b/>
          <w:caps/>
          <w:color w:val="auto"/>
          <w:sz w:val="28"/>
          <w:szCs w:val="28"/>
        </w:rPr>
      </w:pPr>
    </w:p>
    <w:p w:rsidR="0098285B" w:rsidRPr="00333ADB" w:rsidRDefault="0098285B" w:rsidP="007A160B">
      <w:pPr>
        <w:pStyle w:val="affa"/>
        <w:spacing w:line="276" w:lineRule="auto"/>
        <w:ind w:firstLine="426"/>
        <w:jc w:val="both"/>
        <w:rPr>
          <w:rFonts w:ascii="PT Astra Serif" w:hAnsi="PT Astra Serif" w:cs="Times New Roman"/>
          <w:b/>
          <w:caps/>
          <w:color w:val="auto"/>
          <w:sz w:val="28"/>
          <w:szCs w:val="28"/>
        </w:rPr>
      </w:pPr>
      <w:bookmarkStart w:id="6" w:name="_GoBack"/>
      <w:bookmarkEnd w:id="6"/>
    </w:p>
    <w:p w:rsidR="00E61E88" w:rsidRDefault="000C11DD" w:rsidP="00E61E88">
      <w:pPr>
        <w:jc w:val="both"/>
        <w:rPr>
          <w:rFonts w:eastAsia="Calibri"/>
          <w:sz w:val="20"/>
          <w:szCs w:val="20"/>
          <w:lang w:eastAsia="en-US"/>
        </w:rPr>
      </w:pPr>
      <w:r>
        <w:rPr>
          <w:rFonts w:eastAsia="Calibri"/>
          <w:sz w:val="20"/>
          <w:szCs w:val="20"/>
          <w:lang w:eastAsia="en-US"/>
        </w:rPr>
        <w:t>Исполнитель: Юрищева О.В.</w:t>
      </w:r>
    </w:p>
    <w:p w:rsidR="000C11DD" w:rsidRPr="000C11DD" w:rsidRDefault="000C11DD" w:rsidP="00E61E88">
      <w:pPr>
        <w:jc w:val="both"/>
        <w:rPr>
          <w:rFonts w:eastAsia="Calibri"/>
          <w:sz w:val="20"/>
          <w:szCs w:val="20"/>
          <w:lang w:eastAsia="en-US"/>
        </w:rPr>
      </w:pPr>
      <w:r>
        <w:rPr>
          <w:rFonts w:eastAsia="Calibri"/>
          <w:sz w:val="20"/>
          <w:szCs w:val="20"/>
          <w:lang w:eastAsia="en-US"/>
        </w:rPr>
        <w:t>Тел. (48754) 6-27-80</w:t>
      </w:r>
    </w:p>
    <w:p w:rsidR="00E61E88" w:rsidRPr="00333ADB" w:rsidRDefault="00E61E88" w:rsidP="00E61E88">
      <w:pPr>
        <w:jc w:val="both"/>
        <w:rPr>
          <w:rFonts w:ascii="PT Astra Serif" w:eastAsia="Calibri" w:hAnsi="PT Astra Serif"/>
          <w:lang w:eastAsia="en-US"/>
        </w:rPr>
      </w:pPr>
    </w:p>
    <w:p w:rsidR="00E61E88" w:rsidRPr="00333ADB" w:rsidRDefault="00E61E88" w:rsidP="00E61E88">
      <w:pPr>
        <w:jc w:val="both"/>
        <w:rPr>
          <w:rFonts w:ascii="PT Astra Serif" w:eastAsia="Calibri" w:hAnsi="PT Astra Serif"/>
          <w:lang w:eastAsia="en-US"/>
        </w:rPr>
      </w:pPr>
    </w:p>
    <w:p w:rsidR="00176CE6" w:rsidRPr="00333ADB" w:rsidRDefault="00176CE6" w:rsidP="00E61E88">
      <w:pPr>
        <w:jc w:val="both"/>
        <w:rPr>
          <w:rFonts w:ascii="PT Astra Serif" w:eastAsia="Calibri" w:hAnsi="PT Astra Serif"/>
          <w:lang w:eastAsia="en-US"/>
        </w:rPr>
      </w:pPr>
    </w:p>
    <w:p w:rsidR="00176CE6" w:rsidRPr="00333ADB" w:rsidRDefault="00176CE6" w:rsidP="00E61E88">
      <w:pPr>
        <w:jc w:val="both"/>
        <w:rPr>
          <w:rFonts w:ascii="PT Astra Serif" w:eastAsia="Calibri" w:hAnsi="PT Astra Serif"/>
          <w:lang w:eastAsia="en-US"/>
        </w:rPr>
      </w:pPr>
    </w:p>
    <w:p w:rsidR="00176CE6" w:rsidRPr="00333ADB" w:rsidRDefault="00176CE6" w:rsidP="00E61E88">
      <w:pPr>
        <w:jc w:val="both"/>
        <w:rPr>
          <w:rFonts w:ascii="PT Astra Serif" w:eastAsia="Calibri" w:hAnsi="PT Astra Serif"/>
          <w:lang w:eastAsia="en-US"/>
        </w:rPr>
      </w:pPr>
    </w:p>
    <w:sectPr w:rsidR="00176CE6" w:rsidRPr="00333ADB" w:rsidSect="002C5CEA">
      <w:footerReference w:type="even" r:id="rId15"/>
      <w:footerReference w:type="default" r:id="rId16"/>
      <w:footerReference w:type="first" r:id="rId17"/>
      <w:pgSz w:w="11906" w:h="16838"/>
      <w:pgMar w:top="680" w:right="68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91" w:rsidRDefault="00D91791">
      <w:r>
        <w:separator/>
      </w:r>
    </w:p>
  </w:endnote>
  <w:endnote w:type="continuationSeparator" w:id="0">
    <w:p w:rsidR="00D91791" w:rsidRDefault="00D9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511FA" w:rsidRDefault="00C511F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8285B">
      <w:rPr>
        <w:rStyle w:val="af1"/>
        <w:noProof/>
      </w:rPr>
      <w:t>7</w:t>
    </w:r>
    <w:r>
      <w:rPr>
        <w:rStyle w:val="af1"/>
      </w:rPr>
      <w:fldChar w:fldCharType="end"/>
    </w:r>
  </w:p>
  <w:p w:rsidR="00C511FA" w:rsidRDefault="00C511F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511FA" w:rsidRDefault="00C511FA">
        <w:pPr>
          <w:pStyle w:val="af"/>
          <w:jc w:val="right"/>
        </w:pPr>
        <w:r>
          <w:fldChar w:fldCharType="begin"/>
        </w:r>
        <w:r>
          <w:instrText xml:space="preserve"> PAGE   \* MERGEFORMAT </w:instrText>
        </w:r>
        <w:r>
          <w:fldChar w:fldCharType="separate"/>
        </w:r>
        <w:r w:rsidR="0098285B">
          <w:rPr>
            <w:noProof/>
          </w:rPr>
          <w:t>1</w:t>
        </w:r>
        <w:r>
          <w:rPr>
            <w:noProof/>
          </w:rPr>
          <w:fldChar w:fldCharType="end"/>
        </w:r>
      </w:p>
    </w:sdtContent>
  </w:sdt>
  <w:p w:rsidR="00C511FA" w:rsidRDefault="00C511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91" w:rsidRDefault="00D91791">
      <w:r>
        <w:separator/>
      </w:r>
    </w:p>
  </w:footnote>
  <w:footnote w:type="continuationSeparator" w:id="0">
    <w:p w:rsidR="00D91791" w:rsidRDefault="00D9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80FE5"/>
    <w:multiLevelType w:val="hybridMultilevel"/>
    <w:tmpl w:val="B4CC9D5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3"/>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4"/>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2"/>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863"/>
    <w:rsid w:val="00084CC5"/>
    <w:rsid w:val="00085DD9"/>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11DD"/>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192"/>
    <w:rsid w:val="000E6BFF"/>
    <w:rsid w:val="000F000D"/>
    <w:rsid w:val="000F0445"/>
    <w:rsid w:val="000F0BC0"/>
    <w:rsid w:val="000F2192"/>
    <w:rsid w:val="000F264D"/>
    <w:rsid w:val="000F270E"/>
    <w:rsid w:val="000F2D27"/>
    <w:rsid w:val="000F32B5"/>
    <w:rsid w:val="000F339D"/>
    <w:rsid w:val="000F3756"/>
    <w:rsid w:val="000F4080"/>
    <w:rsid w:val="000F4390"/>
    <w:rsid w:val="000F4EC8"/>
    <w:rsid w:val="000F5981"/>
    <w:rsid w:val="000F5EAF"/>
    <w:rsid w:val="000F6178"/>
    <w:rsid w:val="000F7817"/>
    <w:rsid w:val="000F7E9D"/>
    <w:rsid w:val="001002C4"/>
    <w:rsid w:val="00101F4C"/>
    <w:rsid w:val="00102796"/>
    <w:rsid w:val="00102932"/>
    <w:rsid w:val="00102BE7"/>
    <w:rsid w:val="001034F7"/>
    <w:rsid w:val="00103C85"/>
    <w:rsid w:val="001040D2"/>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5705"/>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E6"/>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97C7F"/>
    <w:rsid w:val="001A09B1"/>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206"/>
    <w:rsid w:val="001B6086"/>
    <w:rsid w:val="001B7612"/>
    <w:rsid w:val="001B7BB1"/>
    <w:rsid w:val="001C07A1"/>
    <w:rsid w:val="001C1564"/>
    <w:rsid w:val="001C1CB5"/>
    <w:rsid w:val="001C209C"/>
    <w:rsid w:val="001C2FEC"/>
    <w:rsid w:val="001C3EEA"/>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41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8E5"/>
    <w:rsid w:val="00202E43"/>
    <w:rsid w:val="002035E5"/>
    <w:rsid w:val="00204EB6"/>
    <w:rsid w:val="00205419"/>
    <w:rsid w:val="0020579C"/>
    <w:rsid w:val="00206FB2"/>
    <w:rsid w:val="00207DEA"/>
    <w:rsid w:val="00207F74"/>
    <w:rsid w:val="00210321"/>
    <w:rsid w:val="002113A2"/>
    <w:rsid w:val="00211490"/>
    <w:rsid w:val="002115A5"/>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2D5"/>
    <w:rsid w:val="00231EB4"/>
    <w:rsid w:val="002321E0"/>
    <w:rsid w:val="002327B1"/>
    <w:rsid w:val="00232A03"/>
    <w:rsid w:val="0023347C"/>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41B"/>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A5"/>
    <w:rsid w:val="00280599"/>
    <w:rsid w:val="00280D55"/>
    <w:rsid w:val="00282FA1"/>
    <w:rsid w:val="0028354F"/>
    <w:rsid w:val="00284EA5"/>
    <w:rsid w:val="002853D0"/>
    <w:rsid w:val="0028635F"/>
    <w:rsid w:val="002863A4"/>
    <w:rsid w:val="00286739"/>
    <w:rsid w:val="00287EE1"/>
    <w:rsid w:val="0029116A"/>
    <w:rsid w:val="002914B1"/>
    <w:rsid w:val="00291672"/>
    <w:rsid w:val="0029193E"/>
    <w:rsid w:val="00291A08"/>
    <w:rsid w:val="00291D0A"/>
    <w:rsid w:val="00291D57"/>
    <w:rsid w:val="00293A98"/>
    <w:rsid w:val="00294947"/>
    <w:rsid w:val="00294CF8"/>
    <w:rsid w:val="00294FC2"/>
    <w:rsid w:val="002A08F7"/>
    <w:rsid w:val="002A11AA"/>
    <w:rsid w:val="002A1351"/>
    <w:rsid w:val="002A1DEE"/>
    <w:rsid w:val="002A22D5"/>
    <w:rsid w:val="002A2633"/>
    <w:rsid w:val="002A31E7"/>
    <w:rsid w:val="002A36A4"/>
    <w:rsid w:val="002A3897"/>
    <w:rsid w:val="002A3A84"/>
    <w:rsid w:val="002A4131"/>
    <w:rsid w:val="002A544D"/>
    <w:rsid w:val="002A5EA4"/>
    <w:rsid w:val="002A742C"/>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27F"/>
    <w:rsid w:val="002C4538"/>
    <w:rsid w:val="002C57C7"/>
    <w:rsid w:val="002C5884"/>
    <w:rsid w:val="002C5B45"/>
    <w:rsid w:val="002C5B90"/>
    <w:rsid w:val="002C5CEA"/>
    <w:rsid w:val="002C711A"/>
    <w:rsid w:val="002C72BE"/>
    <w:rsid w:val="002C748A"/>
    <w:rsid w:val="002C7669"/>
    <w:rsid w:val="002C76CC"/>
    <w:rsid w:val="002D0BBB"/>
    <w:rsid w:val="002D1587"/>
    <w:rsid w:val="002D297E"/>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ADB"/>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6544"/>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1A5A"/>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4619"/>
    <w:rsid w:val="003B66D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115"/>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6E63"/>
    <w:rsid w:val="003E79CE"/>
    <w:rsid w:val="003E7CE2"/>
    <w:rsid w:val="003F05C0"/>
    <w:rsid w:val="003F0861"/>
    <w:rsid w:val="003F1053"/>
    <w:rsid w:val="003F2381"/>
    <w:rsid w:val="003F3829"/>
    <w:rsid w:val="003F4D12"/>
    <w:rsid w:val="003F4EE2"/>
    <w:rsid w:val="003F4F3E"/>
    <w:rsid w:val="003F6202"/>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B0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0549"/>
    <w:rsid w:val="004711AD"/>
    <w:rsid w:val="004731CC"/>
    <w:rsid w:val="004736A3"/>
    <w:rsid w:val="004736B9"/>
    <w:rsid w:val="004757D5"/>
    <w:rsid w:val="00475845"/>
    <w:rsid w:val="004762B1"/>
    <w:rsid w:val="00476815"/>
    <w:rsid w:val="004778FA"/>
    <w:rsid w:val="00477E96"/>
    <w:rsid w:val="00480941"/>
    <w:rsid w:val="00481355"/>
    <w:rsid w:val="0048154A"/>
    <w:rsid w:val="004816EC"/>
    <w:rsid w:val="00482D81"/>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6AE2"/>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2AE"/>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190D"/>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53"/>
    <w:rsid w:val="005108BF"/>
    <w:rsid w:val="0051120B"/>
    <w:rsid w:val="0051138C"/>
    <w:rsid w:val="00512619"/>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4CC7"/>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10"/>
    <w:rsid w:val="00560F9D"/>
    <w:rsid w:val="005611E6"/>
    <w:rsid w:val="005613D0"/>
    <w:rsid w:val="005613E0"/>
    <w:rsid w:val="00561602"/>
    <w:rsid w:val="00562331"/>
    <w:rsid w:val="0056290F"/>
    <w:rsid w:val="005638AA"/>
    <w:rsid w:val="0056453A"/>
    <w:rsid w:val="00564CAC"/>
    <w:rsid w:val="00564D88"/>
    <w:rsid w:val="005705EC"/>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44B"/>
    <w:rsid w:val="00594A28"/>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627"/>
    <w:rsid w:val="00604772"/>
    <w:rsid w:val="00605040"/>
    <w:rsid w:val="006068D9"/>
    <w:rsid w:val="00606A95"/>
    <w:rsid w:val="00606F8F"/>
    <w:rsid w:val="00610828"/>
    <w:rsid w:val="00611160"/>
    <w:rsid w:val="006115DB"/>
    <w:rsid w:val="006117FA"/>
    <w:rsid w:val="006118E6"/>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71"/>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4DF"/>
    <w:rsid w:val="00655722"/>
    <w:rsid w:val="006561B4"/>
    <w:rsid w:val="00656DA8"/>
    <w:rsid w:val="00657D4C"/>
    <w:rsid w:val="00657EE7"/>
    <w:rsid w:val="0066199B"/>
    <w:rsid w:val="00662505"/>
    <w:rsid w:val="0066275F"/>
    <w:rsid w:val="00663188"/>
    <w:rsid w:val="00663200"/>
    <w:rsid w:val="0066337D"/>
    <w:rsid w:val="00663A60"/>
    <w:rsid w:val="006658B2"/>
    <w:rsid w:val="00665B6A"/>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8DD"/>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6F7BDE"/>
    <w:rsid w:val="0070105A"/>
    <w:rsid w:val="0070116F"/>
    <w:rsid w:val="0070128B"/>
    <w:rsid w:val="00701790"/>
    <w:rsid w:val="00701C72"/>
    <w:rsid w:val="00702BA3"/>
    <w:rsid w:val="00703251"/>
    <w:rsid w:val="00703768"/>
    <w:rsid w:val="0070454E"/>
    <w:rsid w:val="007046A4"/>
    <w:rsid w:val="00704A6B"/>
    <w:rsid w:val="007059FC"/>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6924"/>
    <w:rsid w:val="007279A6"/>
    <w:rsid w:val="0073014B"/>
    <w:rsid w:val="0073027B"/>
    <w:rsid w:val="00730A9C"/>
    <w:rsid w:val="00730FEF"/>
    <w:rsid w:val="0073195A"/>
    <w:rsid w:val="00732D6E"/>
    <w:rsid w:val="00733948"/>
    <w:rsid w:val="00733A13"/>
    <w:rsid w:val="0073476E"/>
    <w:rsid w:val="00734C73"/>
    <w:rsid w:val="00735294"/>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065"/>
    <w:rsid w:val="00750A3B"/>
    <w:rsid w:val="007523EC"/>
    <w:rsid w:val="0075293C"/>
    <w:rsid w:val="007540A5"/>
    <w:rsid w:val="0075525A"/>
    <w:rsid w:val="0075536B"/>
    <w:rsid w:val="0075569E"/>
    <w:rsid w:val="00755750"/>
    <w:rsid w:val="00755C6D"/>
    <w:rsid w:val="00755D89"/>
    <w:rsid w:val="00756332"/>
    <w:rsid w:val="007569F6"/>
    <w:rsid w:val="00757BE0"/>
    <w:rsid w:val="00760859"/>
    <w:rsid w:val="007615DA"/>
    <w:rsid w:val="0076251B"/>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5A88"/>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6FE5"/>
    <w:rsid w:val="007C7C60"/>
    <w:rsid w:val="007D08BD"/>
    <w:rsid w:val="007D0CCE"/>
    <w:rsid w:val="007D10F1"/>
    <w:rsid w:val="007D1278"/>
    <w:rsid w:val="007D1536"/>
    <w:rsid w:val="007D17BC"/>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A1C"/>
    <w:rsid w:val="00812FBE"/>
    <w:rsid w:val="0081534E"/>
    <w:rsid w:val="00815F47"/>
    <w:rsid w:val="00816D0F"/>
    <w:rsid w:val="0081719D"/>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3D1E"/>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2CAC"/>
    <w:rsid w:val="00873AC3"/>
    <w:rsid w:val="00873F01"/>
    <w:rsid w:val="0087597C"/>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1D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320"/>
    <w:rsid w:val="00946DFB"/>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60FC"/>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285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29E8"/>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75A5"/>
    <w:rsid w:val="00A308D8"/>
    <w:rsid w:val="00A33497"/>
    <w:rsid w:val="00A337BF"/>
    <w:rsid w:val="00A357E4"/>
    <w:rsid w:val="00A3627A"/>
    <w:rsid w:val="00A36383"/>
    <w:rsid w:val="00A3664E"/>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CBB"/>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2AB9"/>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185"/>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37"/>
    <w:rsid w:val="00B573B4"/>
    <w:rsid w:val="00B57BCF"/>
    <w:rsid w:val="00B6115C"/>
    <w:rsid w:val="00B61477"/>
    <w:rsid w:val="00B614B9"/>
    <w:rsid w:val="00B6209B"/>
    <w:rsid w:val="00B62872"/>
    <w:rsid w:val="00B64B5B"/>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1F22"/>
    <w:rsid w:val="00B8257D"/>
    <w:rsid w:val="00B85643"/>
    <w:rsid w:val="00B85720"/>
    <w:rsid w:val="00B85802"/>
    <w:rsid w:val="00B85A09"/>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D739D"/>
    <w:rsid w:val="00BE033B"/>
    <w:rsid w:val="00BE06B8"/>
    <w:rsid w:val="00BE085C"/>
    <w:rsid w:val="00BE0CD3"/>
    <w:rsid w:val="00BE1D8F"/>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059"/>
    <w:rsid w:val="00C069D0"/>
    <w:rsid w:val="00C06CD8"/>
    <w:rsid w:val="00C076A0"/>
    <w:rsid w:val="00C077B0"/>
    <w:rsid w:val="00C07A71"/>
    <w:rsid w:val="00C10FAB"/>
    <w:rsid w:val="00C12CAE"/>
    <w:rsid w:val="00C12D7B"/>
    <w:rsid w:val="00C1394E"/>
    <w:rsid w:val="00C13ADF"/>
    <w:rsid w:val="00C13FAB"/>
    <w:rsid w:val="00C14A14"/>
    <w:rsid w:val="00C14B25"/>
    <w:rsid w:val="00C16095"/>
    <w:rsid w:val="00C17B83"/>
    <w:rsid w:val="00C20732"/>
    <w:rsid w:val="00C20D7F"/>
    <w:rsid w:val="00C21546"/>
    <w:rsid w:val="00C21945"/>
    <w:rsid w:val="00C21AC8"/>
    <w:rsid w:val="00C21DF6"/>
    <w:rsid w:val="00C224AB"/>
    <w:rsid w:val="00C22D86"/>
    <w:rsid w:val="00C23034"/>
    <w:rsid w:val="00C24FDF"/>
    <w:rsid w:val="00C2553A"/>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B24"/>
    <w:rsid w:val="00C43F47"/>
    <w:rsid w:val="00C45029"/>
    <w:rsid w:val="00C450CD"/>
    <w:rsid w:val="00C45365"/>
    <w:rsid w:val="00C4596E"/>
    <w:rsid w:val="00C45C82"/>
    <w:rsid w:val="00C46393"/>
    <w:rsid w:val="00C4644C"/>
    <w:rsid w:val="00C4699F"/>
    <w:rsid w:val="00C473A0"/>
    <w:rsid w:val="00C47449"/>
    <w:rsid w:val="00C475BA"/>
    <w:rsid w:val="00C511F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67F54"/>
    <w:rsid w:val="00C70600"/>
    <w:rsid w:val="00C719AE"/>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2855"/>
    <w:rsid w:val="00C93987"/>
    <w:rsid w:val="00C93C95"/>
    <w:rsid w:val="00C94DFF"/>
    <w:rsid w:val="00C96080"/>
    <w:rsid w:val="00C96EC8"/>
    <w:rsid w:val="00C97A99"/>
    <w:rsid w:val="00CA0CBD"/>
    <w:rsid w:val="00CA0F33"/>
    <w:rsid w:val="00CA1838"/>
    <w:rsid w:val="00CA22D1"/>
    <w:rsid w:val="00CA2E35"/>
    <w:rsid w:val="00CA478A"/>
    <w:rsid w:val="00CA4B69"/>
    <w:rsid w:val="00CA4F75"/>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683D"/>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4F1B"/>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8F5"/>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791"/>
    <w:rsid w:val="00D918A5"/>
    <w:rsid w:val="00D9215C"/>
    <w:rsid w:val="00D925FD"/>
    <w:rsid w:val="00D92BBC"/>
    <w:rsid w:val="00D939AB"/>
    <w:rsid w:val="00D94E34"/>
    <w:rsid w:val="00D95E5D"/>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6709"/>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618"/>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4F50"/>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2D6"/>
    <w:rsid w:val="00E64468"/>
    <w:rsid w:val="00E6542D"/>
    <w:rsid w:val="00E65517"/>
    <w:rsid w:val="00E65C13"/>
    <w:rsid w:val="00E6646C"/>
    <w:rsid w:val="00E70596"/>
    <w:rsid w:val="00E705A3"/>
    <w:rsid w:val="00E70CAF"/>
    <w:rsid w:val="00E71A5E"/>
    <w:rsid w:val="00E73084"/>
    <w:rsid w:val="00E73574"/>
    <w:rsid w:val="00E74159"/>
    <w:rsid w:val="00E74A86"/>
    <w:rsid w:val="00E76282"/>
    <w:rsid w:val="00E76389"/>
    <w:rsid w:val="00E7697C"/>
    <w:rsid w:val="00E77307"/>
    <w:rsid w:val="00E77685"/>
    <w:rsid w:val="00E807CC"/>
    <w:rsid w:val="00E80E07"/>
    <w:rsid w:val="00E81EB0"/>
    <w:rsid w:val="00E81F36"/>
    <w:rsid w:val="00E82225"/>
    <w:rsid w:val="00E8250C"/>
    <w:rsid w:val="00E8275B"/>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3C6D"/>
    <w:rsid w:val="00EE4F9F"/>
    <w:rsid w:val="00EE54AF"/>
    <w:rsid w:val="00EE56F0"/>
    <w:rsid w:val="00EE6A5C"/>
    <w:rsid w:val="00EE718F"/>
    <w:rsid w:val="00EE75FE"/>
    <w:rsid w:val="00EF115A"/>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8C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1F9C"/>
    <w:rsid w:val="00F520B5"/>
    <w:rsid w:val="00F52352"/>
    <w:rsid w:val="00F53201"/>
    <w:rsid w:val="00F543D7"/>
    <w:rsid w:val="00F54587"/>
    <w:rsid w:val="00F5471F"/>
    <w:rsid w:val="00F5746D"/>
    <w:rsid w:val="00F57EA0"/>
    <w:rsid w:val="00F57F53"/>
    <w:rsid w:val="00F601B9"/>
    <w:rsid w:val="00F60573"/>
    <w:rsid w:val="00F60A27"/>
    <w:rsid w:val="00F60D5B"/>
    <w:rsid w:val="00F60E07"/>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6"/>
    <w:rsid w:val="00F7406E"/>
    <w:rsid w:val="00F7470B"/>
    <w:rsid w:val="00F750BF"/>
    <w:rsid w:val="00F75854"/>
    <w:rsid w:val="00F76643"/>
    <w:rsid w:val="00F76853"/>
    <w:rsid w:val="00F77035"/>
    <w:rsid w:val="00F77506"/>
    <w:rsid w:val="00F806DB"/>
    <w:rsid w:val="00F80AA9"/>
    <w:rsid w:val="00F81082"/>
    <w:rsid w:val="00F82110"/>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6E0"/>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8398A"/>
  <w15:docId w15:val="{27EF97DF-8137-4AD2-9B94-E321DD5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6">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7">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8">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1"/>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2">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3">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b">
    <w:name w:val="Без интервала Знак"/>
    <w:link w:val="affa"/>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21285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68224868">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reevsk.ksp@tularegion.org"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01.04.2025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31AD-4D40-A82D-460C37CF6A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1AD-4D40-A82D-460C37CF6AF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E8-42CD-AF3B-5082812D7B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31AD-4D40-A82D-460C37CF6AFB}"/>
              </c:ext>
            </c:extLst>
          </c:dPt>
          <c:dLbls>
            <c:dLbl>
              <c:idx val="0"/>
              <c:layout>
                <c:manualLayout>
                  <c:x val="2.3911216827063285E-2"/>
                  <c:y val="-1.7376265466816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AD-4D40-A82D-460C37CF6AFB}"/>
                </c:ext>
              </c:extLst>
            </c:dLbl>
            <c:dLbl>
              <c:idx val="1"/>
              <c:layout>
                <c:manualLayout>
                  <c:x val="-2.052256488772258E-3"/>
                  <c:y val="3.486939132608416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0752223680373278E-2"/>
                      <c:h val="8.7242219722534681E-2"/>
                    </c:manualLayout>
                  </c15:layout>
                </c:ext>
                <c:ext xmlns:c16="http://schemas.microsoft.com/office/drawing/2014/chart" uri="{C3380CC4-5D6E-409C-BE32-E72D297353CC}">
                  <c16:uniqueId val="{00000001-31AD-4D40-A82D-460C37CF6AFB}"/>
                </c:ext>
              </c:extLst>
            </c:dLbl>
            <c:dLbl>
              <c:idx val="3"/>
              <c:layout>
                <c:manualLayout>
                  <c:x val="2.9724865121026539E-2"/>
                  <c:y val="-1.0923322084739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AD-4D40-A82D-460C37CF6A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НДФЛ</c:v>
                </c:pt>
                <c:pt idx="1">
                  <c:v>Налоги на имущество</c:v>
                </c:pt>
                <c:pt idx="2">
                  <c:v>налог на совокупный доход</c:v>
                </c:pt>
                <c:pt idx="3">
                  <c:v>доходы от использования имущества</c:v>
                </c:pt>
              </c:strCache>
            </c:strRef>
          </c:cat>
          <c:val>
            <c:numRef>
              <c:f>Лист1!$B$2:$B$5</c:f>
              <c:numCache>
                <c:formatCode>General</c:formatCode>
                <c:ptCount val="4"/>
                <c:pt idx="0">
                  <c:v>49.1</c:v>
                </c:pt>
                <c:pt idx="1">
                  <c:v>21.8</c:v>
                </c:pt>
                <c:pt idx="2">
                  <c:v>5.6</c:v>
                </c:pt>
                <c:pt idx="3">
                  <c:v>14.7</c:v>
                </c:pt>
              </c:numCache>
            </c:numRef>
          </c:val>
          <c:extLst>
            <c:ext xmlns:c16="http://schemas.microsoft.com/office/drawing/2014/chart" uri="{C3380CC4-5D6E-409C-BE32-E72D297353CC}">
              <c16:uniqueId val="{00000000-31AD-4D40-A82D-460C37CF6AF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01.04.2025 года (в тыс.руб.)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548045855970137E-2"/>
          <c:y val="0.18300925925925926"/>
          <c:w val="0.879272622837039"/>
          <c:h val="0.64161271507728201"/>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5.0925337632079971E-17"/>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F8-4085-B325-D46020843D32}"/>
                </c:ext>
              </c:extLst>
            </c:dLbl>
            <c:dLbl>
              <c:idx val="2"/>
              <c:layout>
                <c:manualLayout>
                  <c:x val="-4.863221884498569E-3"/>
                  <c:y val="-7.4074074074074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F8-4085-B325-D46020843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 (2)'!$A$2:$A$4</c:f>
              <c:strCache>
                <c:ptCount val="3"/>
                <c:pt idx="0">
                  <c:v>дотации</c:v>
                </c:pt>
                <c:pt idx="1">
                  <c:v>иные межбюджетные трансферты</c:v>
                </c:pt>
                <c:pt idx="2">
                  <c:v>прочие безвозмездные поступления</c:v>
                </c:pt>
              </c:strCache>
            </c:strRef>
          </c:cat>
          <c:val>
            <c:numRef>
              <c:f>'Лист2 (2)'!$B$2:$B$4</c:f>
              <c:numCache>
                <c:formatCode>General</c:formatCode>
                <c:ptCount val="3"/>
                <c:pt idx="0">
                  <c:v>5103.5</c:v>
                </c:pt>
                <c:pt idx="1">
                  <c:v>4052.65</c:v>
                </c:pt>
                <c:pt idx="2" formatCode="0.00">
                  <c:v>0</c:v>
                </c:pt>
              </c:numCache>
            </c:numRef>
          </c:val>
          <c:shape val="pyramid"/>
          <c:extLst>
            <c:ext xmlns:c16="http://schemas.microsoft.com/office/drawing/2014/chart" uri="{C3380CC4-5D6E-409C-BE32-E72D297353CC}">
              <c16:uniqueId val="{00000002-7BF8-4085-B325-D46020843D32}"/>
            </c:ext>
          </c:extLst>
        </c:ser>
        <c:dLbls>
          <c:showLegendKey val="0"/>
          <c:showVal val="1"/>
          <c:showCatName val="0"/>
          <c:showSerName val="0"/>
          <c:showPercent val="0"/>
          <c:showBubbleSize val="0"/>
        </c:dLbls>
        <c:gapWidth val="150"/>
        <c:gapDepth val="166"/>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Общегосударственные вопросы</c:v>
                </c:pt>
                <c:pt idx="1">
                  <c:v>Национальная экономика</c:v>
                </c:pt>
                <c:pt idx="2">
                  <c:v>ЖКХ</c:v>
                </c:pt>
                <c:pt idx="3">
                  <c:v>Культура</c:v>
                </c:pt>
                <c:pt idx="4">
                  <c:v>физкультура и спорт</c:v>
                </c:pt>
              </c:strCache>
            </c:strRef>
          </c:cat>
          <c:val>
            <c:numRef>
              <c:f>Лист1!$B$2:$B$7</c:f>
              <c:numCache>
                <c:formatCode>General</c:formatCode>
                <c:ptCount val="6"/>
                <c:pt idx="0">
                  <c:v>601.84</c:v>
                </c:pt>
                <c:pt idx="1">
                  <c:v>3851.25</c:v>
                </c:pt>
                <c:pt idx="2">
                  <c:v>12950.74</c:v>
                </c:pt>
                <c:pt idx="3">
                  <c:v>8362.64</c:v>
                </c:pt>
                <c:pt idx="4">
                  <c:v>69.7</c:v>
                </c:pt>
                <c:pt idx="5">
                  <c:v>4896.16</c:v>
                </c:pt>
              </c:numCache>
            </c:numRef>
          </c:val>
          <c:extLst>
            <c:ext xmlns:c16="http://schemas.microsoft.com/office/drawing/2014/chart" uri="{C3380CC4-5D6E-409C-BE32-E72D297353CC}">
              <c16:uniqueId val="{00000000-3100-4301-8E28-2C3B109788FF}"/>
            </c:ext>
          </c:extLst>
        </c:ser>
        <c:dLbls>
          <c:showLegendKey val="0"/>
          <c:showVal val="0"/>
          <c:showCatName val="0"/>
          <c:showSerName val="0"/>
          <c:showPercent val="0"/>
          <c:showBubbleSize val="0"/>
        </c:dLbls>
        <c:gapWidth val="150"/>
        <c:shape val="box"/>
        <c:axId val="496073856"/>
        <c:axId val="496066968"/>
        <c:axId val="207482376"/>
      </c:bar3DChart>
      <c:catAx>
        <c:axId val="496073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066968"/>
        <c:crosses val="autoZero"/>
        <c:auto val="1"/>
        <c:lblAlgn val="ctr"/>
        <c:lblOffset val="100"/>
        <c:noMultiLvlLbl val="0"/>
      </c:catAx>
      <c:valAx>
        <c:axId val="496066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073856"/>
        <c:crosses val="autoZero"/>
        <c:crossBetween val="between"/>
      </c:valAx>
      <c:serAx>
        <c:axId val="207482376"/>
        <c:scaling>
          <c:orientation val="minMax"/>
        </c:scaling>
        <c:delete val="1"/>
        <c:axPos val="b"/>
        <c:majorTickMark val="none"/>
        <c:minorTickMark val="none"/>
        <c:tickLblPos val="nextTo"/>
        <c:crossAx val="49606696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4FAF-835E-4FA9-AFE9-E5079DD1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9883</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Ольга Владимировна Юрищева</cp:lastModifiedBy>
  <cp:revision>23</cp:revision>
  <cp:lastPrinted>2025-04-30T08:49:00Z</cp:lastPrinted>
  <dcterms:created xsi:type="dcterms:W3CDTF">2024-10-14T09:12:00Z</dcterms:created>
  <dcterms:modified xsi:type="dcterms:W3CDTF">2025-04-30T08:49:00Z</dcterms:modified>
</cp:coreProperties>
</file>