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0C" w:rsidRDefault="002D4D0C" w:rsidP="00B32036">
      <w:pPr>
        <w:pStyle w:val="affc"/>
        <w:spacing w:line="276" w:lineRule="auto"/>
        <w:jc w:val="center"/>
        <w:rPr>
          <w:rFonts w:ascii="PT Astra Serif" w:hAnsi="PT Astra Serif" w:cs="Times New Roman"/>
          <w:b/>
          <w:color w:val="auto"/>
          <w:sz w:val="28"/>
          <w:szCs w:val="28"/>
        </w:rPr>
      </w:pPr>
      <w:bookmarkStart w:id="0" w:name="_Toc228865799"/>
      <w:bookmarkStart w:id="1" w:name="_Toc170292581"/>
      <w:bookmarkStart w:id="2" w:name="_Toc198615435"/>
      <w:r>
        <w:rPr>
          <w:rFonts w:ascii="PT Astra Serif" w:hAnsi="PT Astra Serif" w:cs="Times New Roman"/>
          <w:b/>
          <w:color w:val="auto"/>
          <w:sz w:val="28"/>
          <w:szCs w:val="28"/>
        </w:rPr>
        <w:t>ИНФОРМАЦИЯ</w:t>
      </w:r>
    </w:p>
    <w:p w:rsidR="00C41B2E" w:rsidRPr="004B34AE" w:rsidRDefault="00705084" w:rsidP="00B32036">
      <w:pPr>
        <w:pStyle w:val="affc"/>
        <w:spacing w:line="276" w:lineRule="auto"/>
        <w:jc w:val="center"/>
        <w:rPr>
          <w:rFonts w:ascii="PT Astra Serif" w:hAnsi="PT Astra Serif"/>
          <w:b/>
          <w:color w:val="auto"/>
          <w:sz w:val="28"/>
          <w:szCs w:val="28"/>
        </w:rPr>
      </w:pPr>
      <w:r w:rsidRPr="004B34AE">
        <w:rPr>
          <w:rFonts w:ascii="PT Astra Serif" w:hAnsi="PT Astra Serif" w:cs="Times New Roman"/>
          <w:b/>
          <w:color w:val="auto"/>
          <w:sz w:val="28"/>
          <w:szCs w:val="28"/>
        </w:rPr>
        <w:t xml:space="preserve">по результатам </w:t>
      </w:r>
      <w:r w:rsidR="00C25289" w:rsidRPr="004B34AE">
        <w:rPr>
          <w:rFonts w:ascii="PT Astra Serif" w:hAnsi="PT Astra Serif"/>
          <w:b/>
          <w:color w:val="auto"/>
          <w:sz w:val="28"/>
          <w:szCs w:val="28"/>
        </w:rPr>
        <w:t xml:space="preserve">проведения </w:t>
      </w:r>
      <w:r w:rsidR="00550E0E" w:rsidRPr="004B34AE">
        <w:rPr>
          <w:rFonts w:ascii="PT Astra Serif" w:hAnsi="PT Astra Serif"/>
          <w:b/>
          <w:color w:val="auto"/>
          <w:sz w:val="28"/>
          <w:szCs w:val="28"/>
        </w:rPr>
        <w:t>экспертно-аналитического</w:t>
      </w:r>
      <w:r w:rsidR="00C25289" w:rsidRPr="004B34AE">
        <w:rPr>
          <w:rFonts w:ascii="PT Astra Serif" w:hAnsi="PT Astra Serif"/>
          <w:b/>
          <w:color w:val="auto"/>
          <w:sz w:val="28"/>
          <w:szCs w:val="28"/>
        </w:rPr>
        <w:t xml:space="preserve"> мероприятия</w:t>
      </w:r>
    </w:p>
    <w:p w:rsidR="00550E0E" w:rsidRPr="004B34AE" w:rsidRDefault="00C25289" w:rsidP="00B32036">
      <w:pPr>
        <w:pStyle w:val="affc"/>
        <w:spacing w:line="276" w:lineRule="auto"/>
        <w:jc w:val="center"/>
        <w:rPr>
          <w:rFonts w:ascii="PT Astra Serif" w:hAnsi="PT Astra Serif" w:cs="Times New Roman"/>
          <w:b/>
          <w:color w:val="auto"/>
          <w:sz w:val="28"/>
          <w:szCs w:val="28"/>
        </w:rPr>
      </w:pPr>
      <w:r w:rsidRPr="004B34AE">
        <w:rPr>
          <w:rFonts w:ascii="PT Astra Serif" w:hAnsi="PT Astra Serif"/>
          <w:b/>
          <w:color w:val="auto"/>
          <w:sz w:val="28"/>
          <w:szCs w:val="28"/>
        </w:rPr>
        <w:t xml:space="preserve"> «В</w:t>
      </w:r>
      <w:r w:rsidR="00705084" w:rsidRPr="004B34AE">
        <w:rPr>
          <w:rFonts w:ascii="PT Astra Serif" w:hAnsi="PT Astra Serif" w:cs="Times New Roman"/>
          <w:b/>
          <w:color w:val="auto"/>
          <w:sz w:val="28"/>
          <w:szCs w:val="28"/>
        </w:rPr>
        <w:t>нешн</w:t>
      </w:r>
      <w:r w:rsidRPr="004B34AE">
        <w:rPr>
          <w:rFonts w:ascii="PT Astra Serif" w:hAnsi="PT Astra Serif" w:cs="Times New Roman"/>
          <w:b/>
          <w:color w:val="auto"/>
          <w:sz w:val="28"/>
          <w:szCs w:val="28"/>
        </w:rPr>
        <w:t>яя</w:t>
      </w:r>
      <w:r w:rsidR="00705084" w:rsidRPr="004B34AE">
        <w:rPr>
          <w:rFonts w:ascii="PT Astra Serif" w:hAnsi="PT Astra Serif" w:cs="Times New Roman"/>
          <w:b/>
          <w:color w:val="auto"/>
          <w:sz w:val="28"/>
          <w:szCs w:val="28"/>
        </w:rPr>
        <w:t xml:space="preserve"> проверк</w:t>
      </w:r>
      <w:r w:rsidRPr="004B34AE">
        <w:rPr>
          <w:rFonts w:ascii="PT Astra Serif" w:hAnsi="PT Astra Serif" w:cs="Times New Roman"/>
          <w:b/>
          <w:color w:val="auto"/>
          <w:sz w:val="28"/>
          <w:szCs w:val="28"/>
        </w:rPr>
        <w:t xml:space="preserve">а </w:t>
      </w:r>
      <w:r w:rsidR="00E365B0" w:rsidRPr="004B34AE">
        <w:rPr>
          <w:rFonts w:ascii="PT Astra Serif" w:hAnsi="PT Astra Serif" w:cs="Times New Roman"/>
          <w:b/>
          <w:color w:val="auto"/>
          <w:sz w:val="28"/>
          <w:szCs w:val="28"/>
        </w:rPr>
        <w:t>годовой бюджетной</w:t>
      </w:r>
      <w:r w:rsidRPr="004B34AE">
        <w:rPr>
          <w:rFonts w:ascii="PT Astra Serif" w:hAnsi="PT Astra Serif" w:cs="Times New Roman"/>
          <w:b/>
          <w:color w:val="auto"/>
          <w:sz w:val="28"/>
          <w:szCs w:val="28"/>
        </w:rPr>
        <w:t xml:space="preserve"> </w:t>
      </w:r>
      <w:r w:rsidR="00705084" w:rsidRPr="004B34AE">
        <w:rPr>
          <w:rFonts w:ascii="PT Astra Serif" w:hAnsi="PT Astra Serif" w:cs="Times New Roman"/>
          <w:b/>
          <w:color w:val="auto"/>
          <w:sz w:val="28"/>
          <w:szCs w:val="28"/>
        </w:rPr>
        <w:t>отч</w:t>
      </w:r>
      <w:r w:rsidR="00550E0E" w:rsidRPr="004B34AE">
        <w:rPr>
          <w:rFonts w:ascii="PT Astra Serif" w:hAnsi="PT Astra Serif" w:cs="Times New Roman"/>
          <w:b/>
          <w:color w:val="auto"/>
          <w:sz w:val="28"/>
          <w:szCs w:val="28"/>
        </w:rPr>
        <w:t>е</w:t>
      </w:r>
      <w:r w:rsidR="00705084" w:rsidRPr="004B34AE">
        <w:rPr>
          <w:rFonts w:ascii="PT Astra Serif" w:hAnsi="PT Astra Serif" w:cs="Times New Roman"/>
          <w:b/>
          <w:color w:val="auto"/>
          <w:sz w:val="28"/>
          <w:szCs w:val="28"/>
        </w:rPr>
        <w:t>т</w:t>
      </w:r>
      <w:r w:rsidRPr="004B34AE">
        <w:rPr>
          <w:rFonts w:ascii="PT Astra Serif" w:hAnsi="PT Astra Serif" w:cs="Times New Roman"/>
          <w:b/>
          <w:color w:val="auto"/>
          <w:sz w:val="28"/>
          <w:szCs w:val="28"/>
        </w:rPr>
        <w:t>ности</w:t>
      </w:r>
      <w:r w:rsidR="008C0597" w:rsidRPr="004B34AE">
        <w:rPr>
          <w:rFonts w:ascii="PT Astra Serif" w:hAnsi="PT Astra Serif" w:cs="Times New Roman"/>
          <w:b/>
          <w:color w:val="auto"/>
          <w:sz w:val="28"/>
          <w:szCs w:val="28"/>
        </w:rPr>
        <w:t xml:space="preserve"> </w:t>
      </w:r>
    </w:p>
    <w:p w:rsidR="00705084" w:rsidRPr="004B34AE" w:rsidRDefault="00705084" w:rsidP="00B32036">
      <w:pPr>
        <w:pStyle w:val="affc"/>
        <w:spacing w:line="276" w:lineRule="auto"/>
        <w:jc w:val="center"/>
        <w:rPr>
          <w:rFonts w:ascii="PT Astra Serif" w:hAnsi="PT Astra Serif" w:cs="Times New Roman"/>
          <w:color w:val="auto"/>
          <w:sz w:val="28"/>
          <w:szCs w:val="28"/>
        </w:rPr>
      </w:pPr>
      <w:r w:rsidRPr="004B34AE">
        <w:rPr>
          <w:rFonts w:ascii="PT Astra Serif" w:hAnsi="PT Astra Serif" w:cs="Times New Roman"/>
          <w:b/>
          <w:color w:val="auto"/>
          <w:sz w:val="28"/>
          <w:szCs w:val="28"/>
        </w:rPr>
        <w:t xml:space="preserve">об исполнении бюджета муниципального образования </w:t>
      </w:r>
      <w:r w:rsidR="009B2D60" w:rsidRPr="004B34AE">
        <w:rPr>
          <w:rFonts w:ascii="PT Astra Serif" w:hAnsi="PT Astra Serif" w:cs="Times New Roman"/>
          <w:b/>
          <w:color w:val="auto"/>
          <w:sz w:val="28"/>
          <w:szCs w:val="28"/>
        </w:rPr>
        <w:t>Дедиловское</w:t>
      </w:r>
      <w:r w:rsidRPr="004B34AE">
        <w:rPr>
          <w:rFonts w:ascii="PT Astra Serif" w:hAnsi="PT Astra Serif" w:cs="Times New Roman"/>
          <w:b/>
          <w:color w:val="auto"/>
          <w:sz w:val="28"/>
          <w:szCs w:val="28"/>
        </w:rPr>
        <w:t xml:space="preserve"> Киреевского района за 202</w:t>
      </w:r>
      <w:r w:rsidR="005136E1">
        <w:rPr>
          <w:rFonts w:ascii="PT Astra Serif" w:hAnsi="PT Astra Serif" w:cs="Times New Roman"/>
          <w:b/>
          <w:color w:val="auto"/>
          <w:sz w:val="28"/>
          <w:szCs w:val="28"/>
        </w:rPr>
        <w:t>4</w:t>
      </w:r>
      <w:r w:rsidRPr="004B34AE">
        <w:rPr>
          <w:rFonts w:ascii="PT Astra Serif" w:hAnsi="PT Astra Serif" w:cs="Times New Roman"/>
          <w:b/>
          <w:color w:val="auto"/>
          <w:sz w:val="28"/>
          <w:szCs w:val="28"/>
        </w:rPr>
        <w:t xml:space="preserve"> год</w:t>
      </w:r>
      <w:r w:rsidR="007064ED" w:rsidRPr="004B34AE">
        <w:rPr>
          <w:rFonts w:ascii="PT Astra Serif" w:hAnsi="PT Astra Serif" w:cs="Times New Roman"/>
          <w:b/>
          <w:color w:val="auto"/>
          <w:sz w:val="28"/>
          <w:szCs w:val="28"/>
        </w:rPr>
        <w:t>»</w:t>
      </w:r>
    </w:p>
    <w:p w:rsidR="00C11981" w:rsidRPr="004B34AE" w:rsidRDefault="00C11981" w:rsidP="00B32036">
      <w:pPr>
        <w:pStyle w:val="211"/>
        <w:overflowPunct/>
        <w:autoSpaceDE/>
        <w:adjustRightInd/>
        <w:spacing w:line="276" w:lineRule="auto"/>
        <w:rPr>
          <w:rFonts w:ascii="PT Astra Serif" w:hAnsi="PT Astra Serif"/>
          <w:b w:val="0"/>
          <w:szCs w:val="28"/>
        </w:rPr>
      </w:pPr>
    </w:p>
    <w:p w:rsidR="00670F09" w:rsidRPr="00925209" w:rsidRDefault="00670F09" w:rsidP="00B32036">
      <w:pPr>
        <w:pStyle w:val="161"/>
        <w:tabs>
          <w:tab w:val="left" w:pos="5348"/>
        </w:tabs>
        <w:spacing w:line="276" w:lineRule="auto"/>
        <w:rPr>
          <w:rStyle w:val="1610pt"/>
          <w:rFonts w:ascii="PT Astra Serif" w:hAnsi="PT Astra Serif"/>
          <w:sz w:val="28"/>
          <w:szCs w:val="28"/>
        </w:rPr>
      </w:pPr>
      <w:r w:rsidRPr="004B34AE">
        <w:rPr>
          <w:rStyle w:val="1610pt"/>
          <w:rFonts w:ascii="PT Astra Serif" w:hAnsi="PT Astra Serif"/>
          <w:sz w:val="28"/>
          <w:szCs w:val="28"/>
        </w:rPr>
        <w:t xml:space="preserve">г. </w:t>
      </w:r>
      <w:r w:rsidRPr="00925209">
        <w:rPr>
          <w:rStyle w:val="1610pt"/>
          <w:rFonts w:ascii="PT Astra Serif" w:hAnsi="PT Astra Serif"/>
          <w:sz w:val="28"/>
          <w:szCs w:val="28"/>
        </w:rPr>
        <w:t xml:space="preserve">Киреевск  </w:t>
      </w:r>
      <w:r w:rsidR="000E50E3" w:rsidRPr="00925209">
        <w:rPr>
          <w:rStyle w:val="1610pt"/>
          <w:rFonts w:ascii="PT Astra Serif" w:hAnsi="PT Astra Serif"/>
          <w:sz w:val="28"/>
          <w:szCs w:val="28"/>
        </w:rPr>
        <w:t xml:space="preserve">                      </w:t>
      </w:r>
      <w:r w:rsidR="00BD02FC" w:rsidRPr="00925209">
        <w:rPr>
          <w:rStyle w:val="1610pt"/>
          <w:rFonts w:ascii="PT Astra Serif" w:hAnsi="PT Astra Serif"/>
          <w:sz w:val="28"/>
          <w:szCs w:val="28"/>
        </w:rPr>
        <w:t xml:space="preserve"> </w:t>
      </w:r>
      <w:r w:rsidR="000E50E3" w:rsidRPr="00925209">
        <w:rPr>
          <w:rStyle w:val="1610pt"/>
          <w:rFonts w:ascii="PT Astra Serif" w:hAnsi="PT Astra Serif"/>
          <w:sz w:val="28"/>
          <w:szCs w:val="28"/>
        </w:rPr>
        <w:t xml:space="preserve">         </w:t>
      </w:r>
      <w:r w:rsidRPr="00925209">
        <w:rPr>
          <w:rStyle w:val="1610pt"/>
          <w:rFonts w:ascii="PT Astra Serif" w:hAnsi="PT Astra Serif"/>
          <w:sz w:val="28"/>
          <w:szCs w:val="28"/>
        </w:rPr>
        <w:t xml:space="preserve">                           </w:t>
      </w:r>
      <w:r w:rsidR="00C41B2E" w:rsidRPr="00925209">
        <w:rPr>
          <w:rStyle w:val="1610pt"/>
          <w:rFonts w:ascii="PT Astra Serif" w:hAnsi="PT Astra Serif"/>
          <w:sz w:val="28"/>
          <w:szCs w:val="28"/>
        </w:rPr>
        <w:t xml:space="preserve">    </w:t>
      </w:r>
      <w:r w:rsidRPr="00925209">
        <w:rPr>
          <w:rStyle w:val="1610pt"/>
          <w:rFonts w:ascii="PT Astra Serif" w:hAnsi="PT Astra Serif"/>
          <w:sz w:val="28"/>
          <w:szCs w:val="28"/>
        </w:rPr>
        <w:t xml:space="preserve">                    </w:t>
      </w:r>
      <w:r w:rsidR="00AE04BD" w:rsidRPr="00925209">
        <w:rPr>
          <w:rStyle w:val="1610pt"/>
          <w:rFonts w:ascii="PT Astra Serif" w:hAnsi="PT Astra Serif"/>
          <w:sz w:val="28"/>
          <w:szCs w:val="28"/>
        </w:rPr>
        <w:t xml:space="preserve">  </w:t>
      </w:r>
      <w:r w:rsidR="002D4D0C">
        <w:rPr>
          <w:rStyle w:val="1610pt"/>
          <w:rFonts w:ascii="PT Astra Serif" w:hAnsi="PT Astra Serif"/>
          <w:sz w:val="28"/>
          <w:szCs w:val="28"/>
        </w:rPr>
        <w:t>29</w:t>
      </w:r>
      <w:r w:rsidR="00550E0E" w:rsidRPr="00925209">
        <w:rPr>
          <w:rStyle w:val="1610pt"/>
          <w:rFonts w:ascii="PT Astra Serif" w:hAnsi="PT Astra Serif"/>
          <w:sz w:val="28"/>
          <w:szCs w:val="28"/>
        </w:rPr>
        <w:t>.0</w:t>
      </w:r>
      <w:r w:rsidR="00027D09" w:rsidRPr="00925209">
        <w:rPr>
          <w:rStyle w:val="1610pt"/>
          <w:rFonts w:ascii="PT Astra Serif" w:hAnsi="PT Astra Serif"/>
          <w:sz w:val="28"/>
          <w:szCs w:val="28"/>
        </w:rPr>
        <w:t>4</w:t>
      </w:r>
      <w:r w:rsidR="00550E0E" w:rsidRPr="00925209">
        <w:rPr>
          <w:rStyle w:val="1610pt"/>
          <w:rFonts w:ascii="PT Astra Serif" w:hAnsi="PT Astra Serif"/>
          <w:sz w:val="28"/>
          <w:szCs w:val="28"/>
        </w:rPr>
        <w:t>.202</w:t>
      </w:r>
      <w:r w:rsidR="005136E1">
        <w:rPr>
          <w:rStyle w:val="1610pt"/>
          <w:rFonts w:ascii="PT Astra Serif" w:hAnsi="PT Astra Serif"/>
          <w:sz w:val="28"/>
          <w:szCs w:val="28"/>
        </w:rPr>
        <w:t>5</w:t>
      </w:r>
      <w:r w:rsidR="00AE04BD" w:rsidRPr="00925209">
        <w:rPr>
          <w:rStyle w:val="1610pt"/>
          <w:rFonts w:ascii="PT Astra Serif" w:hAnsi="PT Astra Serif"/>
          <w:sz w:val="28"/>
          <w:szCs w:val="28"/>
        </w:rPr>
        <w:t xml:space="preserve"> года</w:t>
      </w:r>
    </w:p>
    <w:p w:rsidR="005F68F1" w:rsidRPr="00925209" w:rsidRDefault="005F68F1" w:rsidP="00B32036">
      <w:pPr>
        <w:pStyle w:val="161"/>
        <w:tabs>
          <w:tab w:val="left" w:pos="5348"/>
        </w:tabs>
        <w:spacing w:line="276" w:lineRule="auto"/>
        <w:rPr>
          <w:rStyle w:val="1610pt"/>
          <w:rFonts w:ascii="PT Astra Serif" w:hAnsi="PT Astra Serif"/>
          <w:sz w:val="28"/>
          <w:szCs w:val="28"/>
        </w:rPr>
      </w:pPr>
    </w:p>
    <w:p w:rsidR="00B342CF" w:rsidRPr="00F27436" w:rsidRDefault="00373F65" w:rsidP="00C41B2E">
      <w:pPr>
        <w:tabs>
          <w:tab w:val="left" w:pos="709"/>
        </w:tabs>
        <w:spacing w:line="276" w:lineRule="auto"/>
        <w:ind w:firstLine="709"/>
        <w:jc w:val="both"/>
        <w:rPr>
          <w:rFonts w:ascii="PT Astra Serif" w:hAnsi="PT Astra Serif"/>
          <w:color w:val="FF0000"/>
          <w:sz w:val="28"/>
          <w:szCs w:val="28"/>
        </w:rPr>
      </w:pPr>
      <w:r w:rsidRPr="00550E0E">
        <w:rPr>
          <w:rFonts w:ascii="PT Astra Serif" w:hAnsi="PT Astra Serif"/>
          <w:sz w:val="28"/>
          <w:szCs w:val="28"/>
        </w:rPr>
        <w:t>Отчет</w:t>
      </w:r>
      <w:r w:rsidR="005F68F1" w:rsidRPr="00550E0E">
        <w:rPr>
          <w:rFonts w:ascii="PT Astra Serif" w:hAnsi="PT Astra Serif"/>
          <w:sz w:val="28"/>
          <w:szCs w:val="28"/>
        </w:rPr>
        <w:t xml:space="preserve"> по результатам </w:t>
      </w:r>
      <w:r w:rsidR="00705084" w:rsidRPr="00550E0E">
        <w:rPr>
          <w:rFonts w:ascii="PT Astra Serif" w:hAnsi="PT Astra Serif"/>
          <w:sz w:val="28"/>
          <w:szCs w:val="28"/>
        </w:rPr>
        <w:t xml:space="preserve">проведения </w:t>
      </w:r>
      <w:r w:rsidR="00550E0E" w:rsidRPr="00550E0E">
        <w:rPr>
          <w:rFonts w:ascii="PT Astra Serif" w:hAnsi="PT Astra Serif"/>
          <w:sz w:val="28"/>
          <w:szCs w:val="28"/>
        </w:rPr>
        <w:t>экспертно-аналитического</w:t>
      </w:r>
      <w:r w:rsidR="00705084" w:rsidRPr="00550E0E">
        <w:rPr>
          <w:rFonts w:ascii="PT Astra Serif" w:hAnsi="PT Astra Serif"/>
          <w:sz w:val="28"/>
          <w:szCs w:val="28"/>
        </w:rPr>
        <w:t xml:space="preserve"> мероприятия «Вн</w:t>
      </w:r>
      <w:r w:rsidR="005F68F1" w:rsidRPr="00550E0E">
        <w:rPr>
          <w:rFonts w:ascii="PT Astra Serif" w:hAnsi="PT Astra Serif"/>
          <w:sz w:val="28"/>
          <w:szCs w:val="28"/>
        </w:rPr>
        <w:t>ешн</w:t>
      </w:r>
      <w:r w:rsidR="00705084" w:rsidRPr="00550E0E">
        <w:rPr>
          <w:rFonts w:ascii="PT Astra Serif" w:hAnsi="PT Astra Serif"/>
          <w:sz w:val="28"/>
          <w:szCs w:val="28"/>
        </w:rPr>
        <w:t>яя</w:t>
      </w:r>
      <w:r w:rsidR="005F68F1" w:rsidRPr="00550E0E">
        <w:rPr>
          <w:rFonts w:ascii="PT Astra Serif" w:hAnsi="PT Astra Serif"/>
          <w:sz w:val="28"/>
          <w:szCs w:val="28"/>
        </w:rPr>
        <w:t xml:space="preserve"> проверк</w:t>
      </w:r>
      <w:r w:rsidR="00705084" w:rsidRPr="00550E0E">
        <w:rPr>
          <w:rFonts w:ascii="PT Astra Serif" w:hAnsi="PT Astra Serif"/>
          <w:sz w:val="28"/>
          <w:szCs w:val="28"/>
        </w:rPr>
        <w:t>а</w:t>
      </w:r>
      <w:r w:rsidR="005F68F1" w:rsidRPr="00550E0E">
        <w:rPr>
          <w:rFonts w:ascii="PT Astra Serif" w:hAnsi="PT Astra Serif"/>
          <w:sz w:val="28"/>
          <w:szCs w:val="28"/>
        </w:rPr>
        <w:t xml:space="preserve"> годовой бюджетной отч</w:t>
      </w:r>
      <w:r w:rsidR="00550E0E" w:rsidRPr="00550E0E">
        <w:rPr>
          <w:rFonts w:ascii="PT Astra Serif" w:hAnsi="PT Astra Serif"/>
          <w:sz w:val="28"/>
          <w:szCs w:val="28"/>
        </w:rPr>
        <w:t>е</w:t>
      </w:r>
      <w:r w:rsidR="005F68F1" w:rsidRPr="00550E0E">
        <w:rPr>
          <w:rFonts w:ascii="PT Astra Serif" w:hAnsi="PT Astra Serif"/>
          <w:sz w:val="28"/>
          <w:szCs w:val="28"/>
        </w:rPr>
        <w:t xml:space="preserve">тности </w:t>
      </w:r>
      <w:r w:rsidR="005F68F1" w:rsidRPr="00550E0E">
        <w:rPr>
          <w:rFonts w:ascii="PT Astra Serif" w:eastAsia="Calibri" w:hAnsi="PT Astra Serif"/>
          <w:bCs/>
          <w:sz w:val="28"/>
          <w:szCs w:val="28"/>
        </w:rPr>
        <w:t xml:space="preserve">муниципального образования </w:t>
      </w:r>
      <w:r w:rsidR="00C41B2E" w:rsidRPr="00550E0E">
        <w:rPr>
          <w:rFonts w:ascii="PT Astra Serif" w:eastAsia="Calibri" w:hAnsi="PT Astra Serif"/>
          <w:bCs/>
          <w:sz w:val="28"/>
          <w:szCs w:val="28"/>
        </w:rPr>
        <w:t>Дедиловское Киреевского</w:t>
      </w:r>
      <w:r w:rsidR="005F68F1" w:rsidRPr="00550E0E">
        <w:rPr>
          <w:rFonts w:ascii="PT Astra Serif" w:eastAsia="Calibri" w:hAnsi="PT Astra Serif"/>
          <w:bCs/>
          <w:sz w:val="28"/>
          <w:szCs w:val="28"/>
        </w:rPr>
        <w:t xml:space="preserve"> района</w:t>
      </w:r>
      <w:r w:rsidR="005F68F1" w:rsidRPr="00550E0E">
        <w:rPr>
          <w:rFonts w:ascii="PT Astra Serif" w:eastAsia="Calibri" w:hAnsi="PT Astra Serif"/>
          <w:b/>
          <w:bCs/>
          <w:sz w:val="28"/>
          <w:szCs w:val="28"/>
        </w:rPr>
        <w:t xml:space="preserve"> </w:t>
      </w:r>
      <w:r w:rsidR="005F68F1" w:rsidRPr="00550E0E">
        <w:rPr>
          <w:rFonts w:ascii="PT Astra Serif" w:hAnsi="PT Astra Serif"/>
          <w:sz w:val="28"/>
          <w:szCs w:val="28"/>
        </w:rPr>
        <w:t>за 202</w:t>
      </w:r>
      <w:r w:rsidR="005136E1">
        <w:rPr>
          <w:rFonts w:ascii="PT Astra Serif" w:hAnsi="PT Astra Serif"/>
          <w:sz w:val="28"/>
          <w:szCs w:val="28"/>
        </w:rPr>
        <w:t>4</w:t>
      </w:r>
      <w:r w:rsidR="005F68F1" w:rsidRPr="00550E0E">
        <w:rPr>
          <w:rFonts w:ascii="PT Astra Serif" w:hAnsi="PT Astra Serif"/>
          <w:sz w:val="28"/>
          <w:szCs w:val="28"/>
        </w:rPr>
        <w:t xml:space="preserve"> год</w:t>
      </w:r>
      <w:r w:rsidR="00705084" w:rsidRPr="00550E0E">
        <w:rPr>
          <w:rFonts w:ascii="PT Astra Serif" w:hAnsi="PT Astra Serif"/>
          <w:sz w:val="28"/>
          <w:szCs w:val="28"/>
        </w:rPr>
        <w:t>»</w:t>
      </w:r>
      <w:r w:rsidR="005F68F1" w:rsidRPr="00550E0E">
        <w:rPr>
          <w:rFonts w:ascii="PT Astra Serif" w:hAnsi="PT Astra Serif"/>
          <w:sz w:val="28"/>
          <w:szCs w:val="28"/>
        </w:rPr>
        <w:t xml:space="preserve"> </w:t>
      </w:r>
      <w:r w:rsidR="00550E0E" w:rsidRPr="00550E0E">
        <w:rPr>
          <w:sz w:val="28"/>
          <w:szCs w:val="28"/>
        </w:rPr>
        <w:t xml:space="preserve">подготовлен в соответствии со </w:t>
      </w:r>
      <w:r w:rsidR="00550E0E" w:rsidRPr="00550E0E">
        <w:rPr>
          <w:rFonts w:ascii="PT Astra Serif" w:hAnsi="PT Astra Serif"/>
          <w:snapToGrid w:val="0"/>
          <w:sz w:val="28"/>
          <w:szCs w:val="28"/>
        </w:rPr>
        <w:t xml:space="preserve">статьей 264.4 Бюджетного кодекса Российской Федерации, </w:t>
      </w:r>
      <w:r w:rsidR="00550E0E" w:rsidRPr="00550E0E">
        <w:rPr>
          <w:rFonts w:ascii="PT Astra Serif" w:hAnsi="PT Astra Serif"/>
          <w:sz w:val="28"/>
          <w:szCs w:val="28"/>
        </w:rPr>
        <w:t>пунктом 1.3.1. плана работы К</w:t>
      </w:r>
      <w:r w:rsidR="00550E0E" w:rsidRPr="00550E0E">
        <w:rPr>
          <w:rFonts w:ascii="PT Astra Serif" w:hAnsi="PT Astra Serif"/>
          <w:bCs/>
          <w:sz w:val="28"/>
          <w:szCs w:val="28"/>
        </w:rPr>
        <w:t>онтрольно-счетной палаты мо Киреевский район на 202</w:t>
      </w:r>
      <w:r w:rsidR="005136E1">
        <w:rPr>
          <w:rFonts w:ascii="PT Astra Serif" w:hAnsi="PT Astra Serif"/>
          <w:bCs/>
          <w:sz w:val="28"/>
          <w:szCs w:val="28"/>
        </w:rPr>
        <w:t>5</w:t>
      </w:r>
      <w:r w:rsidR="00550E0E" w:rsidRPr="00550E0E">
        <w:rPr>
          <w:rFonts w:ascii="PT Astra Serif" w:hAnsi="PT Astra Serif"/>
          <w:bCs/>
          <w:sz w:val="28"/>
          <w:szCs w:val="28"/>
        </w:rPr>
        <w:t xml:space="preserve"> год, с распоряжением</w:t>
      </w:r>
      <w:r w:rsidR="00550E0E" w:rsidRPr="00C90445">
        <w:rPr>
          <w:rFonts w:ascii="PT Astra Serif" w:hAnsi="PT Astra Serif"/>
          <w:bCs/>
          <w:sz w:val="28"/>
          <w:szCs w:val="28"/>
        </w:rPr>
        <w:t xml:space="preserve"> Контрольно-счетной палаты от </w:t>
      </w:r>
      <w:r w:rsidR="005136E1" w:rsidRPr="00086421">
        <w:rPr>
          <w:rFonts w:ascii="PT Astra Serif" w:hAnsi="PT Astra Serif"/>
          <w:bCs/>
          <w:sz w:val="28"/>
          <w:szCs w:val="28"/>
        </w:rPr>
        <w:t>2</w:t>
      </w:r>
      <w:r w:rsidR="005136E1">
        <w:rPr>
          <w:rFonts w:ascii="PT Astra Serif" w:hAnsi="PT Astra Serif"/>
          <w:bCs/>
          <w:sz w:val="28"/>
          <w:szCs w:val="28"/>
        </w:rPr>
        <w:t>4</w:t>
      </w:r>
      <w:r w:rsidR="005136E1" w:rsidRPr="00086421">
        <w:rPr>
          <w:rFonts w:ascii="PT Astra Serif" w:hAnsi="PT Astra Serif"/>
          <w:bCs/>
          <w:sz w:val="28"/>
          <w:szCs w:val="28"/>
        </w:rPr>
        <w:t>.0</w:t>
      </w:r>
      <w:r w:rsidR="005136E1">
        <w:rPr>
          <w:rFonts w:ascii="PT Astra Serif" w:hAnsi="PT Astra Serif"/>
          <w:bCs/>
          <w:sz w:val="28"/>
          <w:szCs w:val="28"/>
        </w:rPr>
        <w:t>2</w:t>
      </w:r>
      <w:r w:rsidR="005136E1" w:rsidRPr="00086421">
        <w:rPr>
          <w:rFonts w:ascii="PT Astra Serif" w:hAnsi="PT Astra Serif"/>
          <w:bCs/>
          <w:sz w:val="28"/>
          <w:szCs w:val="28"/>
        </w:rPr>
        <w:t>.202</w:t>
      </w:r>
      <w:r w:rsidR="005136E1">
        <w:rPr>
          <w:rFonts w:ascii="PT Astra Serif" w:hAnsi="PT Astra Serif"/>
          <w:bCs/>
          <w:sz w:val="28"/>
          <w:szCs w:val="28"/>
        </w:rPr>
        <w:t>5</w:t>
      </w:r>
      <w:r w:rsidR="005136E1" w:rsidRPr="00086421">
        <w:rPr>
          <w:rFonts w:ascii="PT Astra Serif" w:hAnsi="PT Astra Serif"/>
          <w:bCs/>
          <w:sz w:val="28"/>
          <w:szCs w:val="28"/>
        </w:rPr>
        <w:t xml:space="preserve"> №</w:t>
      </w:r>
      <w:r w:rsidR="005136E1">
        <w:rPr>
          <w:rFonts w:ascii="PT Astra Serif" w:hAnsi="PT Astra Serif"/>
          <w:bCs/>
          <w:sz w:val="28"/>
          <w:szCs w:val="28"/>
        </w:rPr>
        <w:t xml:space="preserve"> 6</w:t>
      </w:r>
      <w:r w:rsidR="00550E0E" w:rsidRPr="00C90445">
        <w:rPr>
          <w:rFonts w:ascii="PT Astra Serif" w:hAnsi="PT Astra Serif"/>
          <w:bCs/>
          <w:sz w:val="28"/>
          <w:szCs w:val="28"/>
        </w:rPr>
        <w:t>.</w:t>
      </w:r>
    </w:p>
    <w:p w:rsidR="00673F57" w:rsidRPr="00197209" w:rsidRDefault="00673F57" w:rsidP="00C41B2E">
      <w:pPr>
        <w:spacing w:line="276" w:lineRule="auto"/>
        <w:ind w:firstLine="709"/>
        <w:jc w:val="both"/>
        <w:rPr>
          <w:rFonts w:ascii="PT Astra Serif" w:hAnsi="PT Astra Serif"/>
          <w:sz w:val="28"/>
          <w:szCs w:val="28"/>
        </w:rPr>
      </w:pPr>
      <w:r w:rsidRPr="00197209">
        <w:rPr>
          <w:rFonts w:ascii="PT Astra Serif" w:eastAsia="Calibri" w:hAnsi="PT Astra Serif"/>
          <w:b/>
          <w:bCs/>
          <w:sz w:val="28"/>
          <w:szCs w:val="28"/>
        </w:rPr>
        <w:t xml:space="preserve">Цель проведения </w:t>
      </w:r>
      <w:r w:rsidR="00550E0E" w:rsidRPr="00197209">
        <w:rPr>
          <w:rFonts w:ascii="PT Astra Serif" w:eastAsia="Calibri" w:hAnsi="PT Astra Serif"/>
          <w:b/>
          <w:bCs/>
          <w:sz w:val="28"/>
          <w:szCs w:val="28"/>
        </w:rPr>
        <w:t>экспертно-аналитического</w:t>
      </w:r>
      <w:r w:rsidR="00705084" w:rsidRPr="00197209">
        <w:rPr>
          <w:rFonts w:ascii="PT Astra Serif" w:eastAsia="Calibri" w:hAnsi="PT Astra Serif"/>
          <w:b/>
          <w:bCs/>
          <w:sz w:val="28"/>
          <w:szCs w:val="28"/>
        </w:rPr>
        <w:t xml:space="preserve"> мероприятия</w:t>
      </w:r>
      <w:r w:rsidRPr="00197209">
        <w:rPr>
          <w:rFonts w:ascii="PT Astra Serif" w:hAnsi="PT Astra Serif"/>
          <w:sz w:val="28"/>
          <w:szCs w:val="28"/>
        </w:rPr>
        <w:t>:</w:t>
      </w:r>
      <w:r w:rsidR="00B342CF" w:rsidRPr="00197209">
        <w:rPr>
          <w:rFonts w:ascii="PT Astra Serif" w:hAnsi="PT Astra Serif"/>
          <w:sz w:val="28"/>
          <w:szCs w:val="28"/>
        </w:rPr>
        <w:t xml:space="preserve"> </w:t>
      </w:r>
    </w:p>
    <w:p w:rsidR="003128B7" w:rsidRPr="00197209"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197209">
        <w:rPr>
          <w:rFonts w:ascii="PT Astra Serif" w:hAnsi="PT Astra Serif"/>
          <w:color w:val="auto"/>
          <w:sz w:val="28"/>
          <w:szCs w:val="28"/>
        </w:rPr>
        <w:t>установление законности, степени полноты и достоверности представленной бюджетной отч</w:t>
      </w:r>
      <w:r w:rsidR="00197209" w:rsidRPr="00197209">
        <w:rPr>
          <w:rFonts w:ascii="PT Astra Serif" w:hAnsi="PT Astra Serif"/>
          <w:color w:val="auto"/>
          <w:sz w:val="28"/>
          <w:szCs w:val="28"/>
        </w:rPr>
        <w:t>е</w:t>
      </w:r>
      <w:r w:rsidRPr="00197209">
        <w:rPr>
          <w:rFonts w:ascii="PT Astra Serif" w:hAnsi="PT Astra Serif"/>
          <w:color w:val="auto"/>
          <w:sz w:val="28"/>
          <w:szCs w:val="28"/>
        </w:rPr>
        <w:t xml:space="preserve">тности, а также представленных в составе проекта решения представительного органа </w:t>
      </w:r>
      <w:r w:rsidR="00FB6662" w:rsidRPr="00197209">
        <w:rPr>
          <w:rFonts w:ascii="PT Astra Serif" w:hAnsi="PT Astra Serif"/>
          <w:color w:val="auto"/>
          <w:sz w:val="28"/>
          <w:szCs w:val="28"/>
        </w:rPr>
        <w:t xml:space="preserve">местного </w:t>
      </w:r>
      <w:r w:rsidR="00C41B2E" w:rsidRPr="00197209">
        <w:rPr>
          <w:rFonts w:ascii="PT Astra Serif" w:hAnsi="PT Astra Serif"/>
          <w:color w:val="auto"/>
          <w:sz w:val="28"/>
          <w:szCs w:val="28"/>
        </w:rPr>
        <w:t>самоуправления к</w:t>
      </w:r>
      <w:r w:rsidRPr="00197209">
        <w:rPr>
          <w:rFonts w:ascii="PT Astra Serif" w:hAnsi="PT Astra Serif"/>
          <w:color w:val="auto"/>
          <w:sz w:val="28"/>
          <w:szCs w:val="28"/>
        </w:rPr>
        <w:t xml:space="preserve"> отч</w:t>
      </w:r>
      <w:r w:rsidR="00197209" w:rsidRPr="00197209">
        <w:rPr>
          <w:rFonts w:ascii="PT Astra Serif" w:hAnsi="PT Astra Serif"/>
          <w:color w:val="auto"/>
          <w:sz w:val="28"/>
          <w:szCs w:val="28"/>
        </w:rPr>
        <w:t>е</w:t>
      </w:r>
      <w:r w:rsidRPr="00197209">
        <w:rPr>
          <w:rFonts w:ascii="PT Astra Serif" w:hAnsi="PT Astra Serif"/>
          <w:color w:val="auto"/>
          <w:sz w:val="28"/>
          <w:szCs w:val="28"/>
        </w:rPr>
        <w:t>ту об исполнении бюджета муниципального образования, документов и материалов;</w:t>
      </w:r>
    </w:p>
    <w:p w:rsidR="003128B7" w:rsidRPr="00197209" w:rsidRDefault="00B342CF" w:rsidP="00BB51DF">
      <w:pPr>
        <w:pStyle w:val="affe"/>
        <w:numPr>
          <w:ilvl w:val="0"/>
          <w:numId w:val="4"/>
        </w:numPr>
        <w:spacing w:line="276" w:lineRule="auto"/>
        <w:ind w:left="0" w:firstLine="360"/>
        <w:jc w:val="both"/>
        <w:rPr>
          <w:rFonts w:ascii="PT Astra Serif" w:hAnsi="PT Astra Serif"/>
          <w:color w:val="auto"/>
          <w:sz w:val="28"/>
          <w:szCs w:val="28"/>
        </w:rPr>
      </w:pPr>
      <w:r w:rsidRPr="00197209">
        <w:rPr>
          <w:rFonts w:ascii="PT Astra Serif" w:hAnsi="PT Astra Serif"/>
          <w:snapToGrid w:val="0"/>
          <w:color w:val="auto"/>
          <w:sz w:val="28"/>
          <w:szCs w:val="28"/>
        </w:rPr>
        <w:t>выражени</w:t>
      </w:r>
      <w:r w:rsidR="00673F57" w:rsidRPr="00197209">
        <w:rPr>
          <w:rFonts w:ascii="PT Astra Serif" w:hAnsi="PT Astra Serif"/>
          <w:snapToGrid w:val="0"/>
          <w:color w:val="auto"/>
          <w:sz w:val="28"/>
          <w:szCs w:val="28"/>
        </w:rPr>
        <w:t>е</w:t>
      </w:r>
      <w:r w:rsidRPr="00197209">
        <w:rPr>
          <w:rFonts w:ascii="PT Astra Serif" w:hAnsi="PT Astra Serif"/>
          <w:snapToGrid w:val="0"/>
          <w:color w:val="auto"/>
          <w:sz w:val="28"/>
          <w:szCs w:val="28"/>
        </w:rPr>
        <w:t xml:space="preserve"> мнения о достоверности годовой бюджетной отч</w:t>
      </w:r>
      <w:r w:rsidR="00197209" w:rsidRPr="00197209">
        <w:rPr>
          <w:rFonts w:ascii="PT Astra Serif" w:hAnsi="PT Astra Serif"/>
          <w:snapToGrid w:val="0"/>
          <w:color w:val="auto"/>
          <w:sz w:val="28"/>
          <w:szCs w:val="28"/>
        </w:rPr>
        <w:t>е</w:t>
      </w:r>
      <w:r w:rsidRPr="00197209">
        <w:rPr>
          <w:rFonts w:ascii="PT Astra Serif" w:hAnsi="PT Astra Serif"/>
          <w:snapToGrid w:val="0"/>
          <w:color w:val="auto"/>
          <w:sz w:val="28"/>
          <w:szCs w:val="28"/>
        </w:rPr>
        <w:t>тности главн</w:t>
      </w:r>
      <w:r w:rsidR="00C25289" w:rsidRPr="00197209">
        <w:rPr>
          <w:rFonts w:ascii="PT Astra Serif" w:hAnsi="PT Astra Serif"/>
          <w:snapToGrid w:val="0"/>
          <w:color w:val="auto"/>
          <w:sz w:val="28"/>
          <w:szCs w:val="28"/>
        </w:rPr>
        <w:t>ых</w:t>
      </w:r>
      <w:r w:rsidRPr="00197209">
        <w:rPr>
          <w:rFonts w:ascii="PT Astra Serif" w:hAnsi="PT Astra Serif"/>
          <w:snapToGrid w:val="0"/>
          <w:color w:val="auto"/>
          <w:sz w:val="28"/>
          <w:szCs w:val="28"/>
        </w:rPr>
        <w:t xml:space="preserve"> администратор</w:t>
      </w:r>
      <w:r w:rsidR="00FB6662" w:rsidRPr="00197209">
        <w:rPr>
          <w:rFonts w:ascii="PT Astra Serif" w:hAnsi="PT Astra Serif"/>
          <w:snapToGrid w:val="0"/>
          <w:color w:val="auto"/>
          <w:sz w:val="28"/>
          <w:szCs w:val="28"/>
        </w:rPr>
        <w:t>ов</w:t>
      </w:r>
      <w:r w:rsidRPr="00197209">
        <w:rPr>
          <w:rFonts w:ascii="PT Astra Serif" w:hAnsi="PT Astra Serif"/>
          <w:snapToGrid w:val="0"/>
          <w:color w:val="auto"/>
          <w:sz w:val="28"/>
          <w:szCs w:val="28"/>
        </w:rPr>
        <w:t xml:space="preserve"> бюджетных средств муниципального образования </w:t>
      </w:r>
      <w:r w:rsidR="00AB37F9" w:rsidRPr="00197209">
        <w:rPr>
          <w:rFonts w:ascii="PT Astra Serif" w:hAnsi="PT Astra Serif"/>
          <w:snapToGrid w:val="0"/>
          <w:color w:val="auto"/>
          <w:sz w:val="28"/>
          <w:szCs w:val="28"/>
        </w:rPr>
        <w:t>Дедиловское</w:t>
      </w:r>
      <w:r w:rsidRPr="00197209">
        <w:rPr>
          <w:rFonts w:ascii="PT Astra Serif" w:hAnsi="PT Astra Serif"/>
          <w:snapToGrid w:val="0"/>
          <w:color w:val="auto"/>
          <w:sz w:val="28"/>
          <w:szCs w:val="28"/>
        </w:rPr>
        <w:t xml:space="preserve"> Киреевского района</w:t>
      </w:r>
      <w:r w:rsidR="00673F57" w:rsidRPr="00197209">
        <w:rPr>
          <w:rFonts w:ascii="PT Astra Serif" w:hAnsi="PT Astra Serif"/>
          <w:color w:val="auto"/>
          <w:sz w:val="28"/>
          <w:szCs w:val="28"/>
        </w:rPr>
        <w:t>;</w:t>
      </w:r>
    </w:p>
    <w:p w:rsidR="003128B7" w:rsidRPr="00197209"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197209">
        <w:rPr>
          <w:rFonts w:ascii="PT Astra Serif" w:hAnsi="PT Astra Serif"/>
          <w:color w:val="auto"/>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197209" w:rsidRDefault="00673F57" w:rsidP="00BB51DF">
      <w:pPr>
        <w:pStyle w:val="affe"/>
        <w:numPr>
          <w:ilvl w:val="0"/>
          <w:numId w:val="4"/>
        </w:numPr>
        <w:spacing w:line="276" w:lineRule="auto"/>
        <w:ind w:left="0" w:firstLine="360"/>
        <w:jc w:val="both"/>
        <w:rPr>
          <w:rFonts w:ascii="PT Astra Serif" w:hAnsi="PT Astra Serif"/>
          <w:color w:val="auto"/>
          <w:sz w:val="28"/>
          <w:szCs w:val="28"/>
        </w:rPr>
      </w:pPr>
      <w:r w:rsidRPr="00197209">
        <w:rPr>
          <w:rFonts w:ascii="PT Astra Serif" w:hAnsi="PT Astra Serif"/>
          <w:color w:val="auto"/>
          <w:sz w:val="28"/>
          <w:szCs w:val="28"/>
        </w:rPr>
        <w:t>оценка эффективности и результативности использования в отч</w:t>
      </w:r>
      <w:r w:rsidR="00197209" w:rsidRPr="00197209">
        <w:rPr>
          <w:rFonts w:ascii="PT Astra Serif" w:hAnsi="PT Astra Serif"/>
          <w:color w:val="auto"/>
          <w:sz w:val="28"/>
          <w:szCs w:val="28"/>
        </w:rPr>
        <w:t>е</w:t>
      </w:r>
      <w:r w:rsidRPr="00197209">
        <w:rPr>
          <w:rFonts w:ascii="PT Astra Serif" w:hAnsi="PT Astra Serif"/>
          <w:color w:val="auto"/>
          <w:sz w:val="28"/>
          <w:szCs w:val="28"/>
        </w:rPr>
        <w:t>тном году бюджетных средств</w:t>
      </w:r>
      <w:r w:rsidR="00DA6E61" w:rsidRPr="00197209">
        <w:rPr>
          <w:rFonts w:ascii="PT Astra Serif" w:hAnsi="PT Astra Serif"/>
          <w:color w:val="auto"/>
          <w:sz w:val="28"/>
          <w:szCs w:val="28"/>
        </w:rPr>
        <w:t>.</w:t>
      </w:r>
    </w:p>
    <w:p w:rsidR="00B342CF" w:rsidRPr="006F454F" w:rsidRDefault="00B342CF" w:rsidP="00C41B2E">
      <w:pPr>
        <w:spacing w:line="276" w:lineRule="auto"/>
        <w:ind w:firstLine="709"/>
        <w:jc w:val="both"/>
        <w:rPr>
          <w:rFonts w:ascii="PT Astra Serif" w:hAnsi="PT Astra Serif"/>
          <w:b/>
          <w:sz w:val="28"/>
          <w:szCs w:val="28"/>
        </w:rPr>
      </w:pPr>
      <w:r w:rsidRPr="006F454F">
        <w:rPr>
          <w:rFonts w:ascii="PT Astra Serif" w:hAnsi="PT Astra Serif"/>
          <w:b/>
          <w:sz w:val="28"/>
          <w:szCs w:val="28"/>
        </w:rPr>
        <w:t xml:space="preserve">Предмет </w:t>
      </w:r>
      <w:r w:rsidR="006F454F" w:rsidRPr="006F454F">
        <w:rPr>
          <w:rFonts w:ascii="PT Astra Serif" w:eastAsia="Calibri" w:hAnsi="PT Astra Serif"/>
          <w:b/>
          <w:bCs/>
          <w:sz w:val="28"/>
          <w:szCs w:val="28"/>
        </w:rPr>
        <w:t>экспертно-аналитического</w:t>
      </w:r>
      <w:r w:rsidR="00705084" w:rsidRPr="006F454F">
        <w:rPr>
          <w:rFonts w:ascii="PT Astra Serif" w:eastAsia="Calibri" w:hAnsi="PT Astra Serif"/>
          <w:b/>
          <w:bCs/>
          <w:sz w:val="28"/>
          <w:szCs w:val="28"/>
        </w:rPr>
        <w:t xml:space="preserve"> мероприятия</w:t>
      </w:r>
      <w:r w:rsidRPr="006F454F">
        <w:rPr>
          <w:rFonts w:ascii="PT Astra Serif" w:hAnsi="PT Astra Serif"/>
          <w:b/>
          <w:sz w:val="28"/>
          <w:szCs w:val="28"/>
        </w:rPr>
        <w:t xml:space="preserve">: </w:t>
      </w:r>
      <w:r w:rsidRPr="006F454F">
        <w:rPr>
          <w:rFonts w:ascii="PT Astra Serif" w:hAnsi="PT Astra Serif"/>
          <w:sz w:val="28"/>
          <w:szCs w:val="28"/>
        </w:rPr>
        <w:t>годовая бюджетная отч</w:t>
      </w:r>
      <w:r w:rsidR="006F454F" w:rsidRPr="006F454F">
        <w:rPr>
          <w:rFonts w:ascii="PT Astra Serif" w:hAnsi="PT Astra Serif"/>
          <w:sz w:val="28"/>
          <w:szCs w:val="28"/>
        </w:rPr>
        <w:t>е</w:t>
      </w:r>
      <w:r w:rsidRPr="006F454F">
        <w:rPr>
          <w:rFonts w:ascii="PT Astra Serif" w:hAnsi="PT Astra Serif"/>
          <w:sz w:val="28"/>
          <w:szCs w:val="28"/>
        </w:rPr>
        <w:t xml:space="preserve">тность </w:t>
      </w:r>
      <w:r w:rsidR="00C41B2E" w:rsidRPr="006F454F">
        <w:rPr>
          <w:rFonts w:ascii="PT Astra Serif" w:hAnsi="PT Astra Serif"/>
          <w:sz w:val="28"/>
          <w:szCs w:val="28"/>
        </w:rPr>
        <w:t>администрации мо</w:t>
      </w:r>
      <w:r w:rsidR="00DA6E61" w:rsidRPr="006F454F">
        <w:rPr>
          <w:rFonts w:ascii="PT Astra Serif" w:hAnsi="PT Astra Serif"/>
          <w:sz w:val="28"/>
          <w:szCs w:val="28"/>
        </w:rPr>
        <w:t xml:space="preserve"> </w:t>
      </w:r>
      <w:r w:rsidR="009B2D60" w:rsidRPr="006F454F">
        <w:rPr>
          <w:rFonts w:ascii="PT Astra Serif" w:hAnsi="PT Astra Serif"/>
          <w:sz w:val="28"/>
          <w:szCs w:val="28"/>
        </w:rPr>
        <w:t>Дедиловское</w:t>
      </w:r>
      <w:r w:rsidR="00DA6E61" w:rsidRPr="006F454F">
        <w:rPr>
          <w:rFonts w:ascii="PT Astra Serif" w:hAnsi="PT Astra Serif"/>
          <w:sz w:val="28"/>
          <w:szCs w:val="28"/>
        </w:rPr>
        <w:t xml:space="preserve"> Киреевского района</w:t>
      </w:r>
      <w:r w:rsidRPr="006F454F">
        <w:rPr>
          <w:rFonts w:ascii="PT Astra Serif" w:hAnsi="PT Astra Serif"/>
          <w:sz w:val="28"/>
          <w:szCs w:val="28"/>
        </w:rPr>
        <w:t>, дополнительные материалы, документы и пояснения к ней.</w:t>
      </w:r>
    </w:p>
    <w:p w:rsidR="00B342CF" w:rsidRPr="006F454F" w:rsidRDefault="00B342CF" w:rsidP="00C41B2E">
      <w:pPr>
        <w:spacing w:line="276" w:lineRule="auto"/>
        <w:ind w:firstLine="709"/>
        <w:jc w:val="both"/>
        <w:rPr>
          <w:rFonts w:ascii="PT Astra Serif" w:hAnsi="PT Astra Serif"/>
          <w:sz w:val="28"/>
          <w:szCs w:val="28"/>
        </w:rPr>
      </w:pPr>
      <w:r w:rsidRPr="006F454F">
        <w:rPr>
          <w:rFonts w:ascii="PT Astra Serif" w:hAnsi="PT Astra Serif"/>
          <w:b/>
          <w:sz w:val="28"/>
          <w:szCs w:val="28"/>
        </w:rPr>
        <w:t xml:space="preserve">Объект </w:t>
      </w:r>
      <w:r w:rsidR="006F454F" w:rsidRPr="006F454F">
        <w:rPr>
          <w:rFonts w:ascii="PT Astra Serif" w:eastAsia="Calibri" w:hAnsi="PT Astra Serif"/>
          <w:b/>
          <w:bCs/>
          <w:sz w:val="28"/>
          <w:szCs w:val="28"/>
        </w:rPr>
        <w:t>экспертно-аналитического</w:t>
      </w:r>
      <w:r w:rsidR="00705084" w:rsidRPr="006F454F">
        <w:rPr>
          <w:rFonts w:ascii="PT Astra Serif" w:eastAsia="Calibri" w:hAnsi="PT Astra Serif"/>
          <w:b/>
          <w:bCs/>
          <w:sz w:val="28"/>
          <w:szCs w:val="28"/>
        </w:rPr>
        <w:t xml:space="preserve"> мероприятия</w:t>
      </w:r>
      <w:r w:rsidR="00C25289" w:rsidRPr="006F454F">
        <w:rPr>
          <w:rFonts w:ascii="PT Astra Serif" w:eastAsia="Calibri" w:hAnsi="PT Astra Serif"/>
          <w:b/>
          <w:bCs/>
          <w:sz w:val="28"/>
          <w:szCs w:val="28"/>
        </w:rPr>
        <w:t>:</w:t>
      </w:r>
      <w:r w:rsidR="00C25289" w:rsidRPr="006F454F">
        <w:rPr>
          <w:rFonts w:ascii="PT Astra Serif" w:hAnsi="PT Astra Serif"/>
          <w:sz w:val="28"/>
          <w:szCs w:val="28"/>
        </w:rPr>
        <w:t xml:space="preserve"> </w:t>
      </w:r>
      <w:r w:rsidR="00C41B2E" w:rsidRPr="006F454F">
        <w:rPr>
          <w:rFonts w:ascii="PT Astra Serif" w:hAnsi="PT Astra Serif"/>
          <w:snapToGrid w:val="0"/>
          <w:sz w:val="28"/>
          <w:szCs w:val="28"/>
        </w:rPr>
        <w:t>А</w:t>
      </w:r>
      <w:r w:rsidRPr="006F454F">
        <w:rPr>
          <w:rFonts w:ascii="PT Astra Serif" w:hAnsi="PT Astra Serif"/>
          <w:snapToGrid w:val="0"/>
          <w:sz w:val="28"/>
          <w:szCs w:val="28"/>
        </w:rPr>
        <w:t>дминистраци</w:t>
      </w:r>
      <w:r w:rsidR="003128B7" w:rsidRPr="006F454F">
        <w:rPr>
          <w:rFonts w:ascii="PT Astra Serif" w:hAnsi="PT Astra Serif"/>
          <w:snapToGrid w:val="0"/>
          <w:sz w:val="28"/>
          <w:szCs w:val="28"/>
        </w:rPr>
        <w:t>я</w:t>
      </w:r>
      <w:r w:rsidRPr="006F454F">
        <w:rPr>
          <w:rFonts w:ascii="PT Astra Serif" w:hAnsi="PT Astra Serif"/>
          <w:snapToGrid w:val="0"/>
          <w:sz w:val="28"/>
          <w:szCs w:val="28"/>
        </w:rPr>
        <w:t xml:space="preserve"> муниципального образования </w:t>
      </w:r>
      <w:r w:rsidR="009B2D60" w:rsidRPr="006F454F">
        <w:rPr>
          <w:rFonts w:ascii="PT Astra Serif" w:hAnsi="PT Astra Serif"/>
          <w:snapToGrid w:val="0"/>
          <w:sz w:val="28"/>
          <w:szCs w:val="28"/>
        </w:rPr>
        <w:t xml:space="preserve">Дедиловское </w:t>
      </w:r>
      <w:r w:rsidRPr="006F454F">
        <w:rPr>
          <w:rFonts w:ascii="PT Astra Serif" w:hAnsi="PT Astra Serif"/>
          <w:snapToGrid w:val="0"/>
          <w:sz w:val="28"/>
          <w:szCs w:val="28"/>
        </w:rPr>
        <w:t>Киреевск</w:t>
      </w:r>
      <w:r w:rsidR="009B2D60" w:rsidRPr="006F454F">
        <w:rPr>
          <w:rFonts w:ascii="PT Astra Serif" w:hAnsi="PT Astra Serif"/>
          <w:snapToGrid w:val="0"/>
          <w:sz w:val="28"/>
          <w:szCs w:val="28"/>
        </w:rPr>
        <w:t>ого</w:t>
      </w:r>
      <w:r w:rsidRPr="006F454F">
        <w:rPr>
          <w:rFonts w:ascii="PT Astra Serif" w:hAnsi="PT Astra Serif"/>
          <w:snapToGrid w:val="0"/>
          <w:sz w:val="28"/>
          <w:szCs w:val="28"/>
        </w:rPr>
        <w:t xml:space="preserve"> район</w:t>
      </w:r>
      <w:r w:rsidR="009B2D60" w:rsidRPr="006F454F">
        <w:rPr>
          <w:rFonts w:ascii="PT Astra Serif" w:hAnsi="PT Astra Serif"/>
          <w:snapToGrid w:val="0"/>
          <w:sz w:val="28"/>
          <w:szCs w:val="28"/>
        </w:rPr>
        <w:t>а</w:t>
      </w:r>
      <w:r w:rsidRPr="006F454F">
        <w:rPr>
          <w:rFonts w:ascii="PT Astra Serif" w:hAnsi="PT Astra Serif"/>
          <w:sz w:val="28"/>
          <w:szCs w:val="28"/>
        </w:rPr>
        <w:t>.</w:t>
      </w:r>
    </w:p>
    <w:p w:rsidR="00B342CF" w:rsidRPr="006F454F" w:rsidRDefault="00B342CF" w:rsidP="00C41B2E">
      <w:pPr>
        <w:spacing w:line="276" w:lineRule="auto"/>
        <w:ind w:firstLine="720"/>
        <w:jc w:val="both"/>
        <w:rPr>
          <w:rFonts w:ascii="PT Astra Serif" w:hAnsi="PT Astra Serif"/>
          <w:sz w:val="28"/>
          <w:szCs w:val="28"/>
        </w:rPr>
      </w:pPr>
      <w:r w:rsidRPr="006F454F">
        <w:rPr>
          <w:rFonts w:ascii="PT Astra Serif" w:hAnsi="PT Astra Serif"/>
          <w:b/>
          <w:sz w:val="28"/>
          <w:szCs w:val="28"/>
        </w:rPr>
        <w:t xml:space="preserve">Проверяемый период: </w:t>
      </w:r>
      <w:r w:rsidRPr="006F454F">
        <w:rPr>
          <w:rFonts w:ascii="PT Astra Serif" w:hAnsi="PT Astra Serif"/>
          <w:sz w:val="28"/>
          <w:szCs w:val="28"/>
        </w:rPr>
        <w:t>20</w:t>
      </w:r>
      <w:r w:rsidR="00067FFB" w:rsidRPr="006F454F">
        <w:rPr>
          <w:rFonts w:ascii="PT Astra Serif" w:hAnsi="PT Astra Serif"/>
          <w:sz w:val="28"/>
          <w:szCs w:val="28"/>
        </w:rPr>
        <w:t>2</w:t>
      </w:r>
      <w:r w:rsidR="005136E1">
        <w:rPr>
          <w:rFonts w:ascii="PT Astra Serif" w:hAnsi="PT Astra Serif"/>
          <w:sz w:val="28"/>
          <w:szCs w:val="28"/>
        </w:rPr>
        <w:t>4</w:t>
      </w:r>
      <w:r w:rsidRPr="006F454F">
        <w:rPr>
          <w:rFonts w:ascii="PT Astra Serif" w:hAnsi="PT Astra Serif"/>
          <w:sz w:val="28"/>
          <w:szCs w:val="28"/>
        </w:rPr>
        <w:t xml:space="preserve"> год.</w:t>
      </w:r>
    </w:p>
    <w:p w:rsidR="00B342CF" w:rsidRPr="00B05760" w:rsidRDefault="00B342CF" w:rsidP="00C41B2E">
      <w:pPr>
        <w:spacing w:line="276" w:lineRule="auto"/>
        <w:ind w:firstLine="720"/>
        <w:jc w:val="both"/>
        <w:rPr>
          <w:rFonts w:ascii="PT Astra Serif" w:hAnsi="PT Astra Serif"/>
          <w:b/>
          <w:sz w:val="28"/>
          <w:szCs w:val="28"/>
        </w:rPr>
      </w:pPr>
      <w:r w:rsidRPr="00B05760">
        <w:rPr>
          <w:rFonts w:ascii="PT Astra Serif" w:hAnsi="PT Astra Serif"/>
          <w:b/>
          <w:sz w:val="28"/>
          <w:szCs w:val="28"/>
        </w:rPr>
        <w:t xml:space="preserve">Срок </w:t>
      </w:r>
      <w:r w:rsidR="00673F57" w:rsidRPr="00B05760">
        <w:rPr>
          <w:rFonts w:ascii="PT Astra Serif" w:hAnsi="PT Astra Serif"/>
          <w:b/>
          <w:sz w:val="28"/>
          <w:szCs w:val="28"/>
        </w:rPr>
        <w:t xml:space="preserve">проведения </w:t>
      </w:r>
      <w:r w:rsidR="006F454F" w:rsidRPr="00B05760">
        <w:rPr>
          <w:rFonts w:ascii="PT Astra Serif" w:eastAsia="Calibri" w:hAnsi="PT Astra Serif"/>
          <w:b/>
          <w:bCs/>
          <w:sz w:val="28"/>
          <w:szCs w:val="28"/>
        </w:rPr>
        <w:t>экспертно-аналитического</w:t>
      </w:r>
      <w:r w:rsidR="00705084" w:rsidRPr="00B05760">
        <w:rPr>
          <w:rFonts w:ascii="PT Astra Serif" w:eastAsia="Calibri" w:hAnsi="PT Astra Serif"/>
          <w:b/>
          <w:bCs/>
          <w:sz w:val="28"/>
          <w:szCs w:val="28"/>
        </w:rPr>
        <w:t xml:space="preserve"> мероприятия</w:t>
      </w:r>
      <w:r w:rsidRPr="00B05760">
        <w:rPr>
          <w:rFonts w:ascii="PT Astra Serif" w:hAnsi="PT Astra Serif"/>
          <w:b/>
          <w:sz w:val="28"/>
          <w:szCs w:val="28"/>
        </w:rPr>
        <w:t xml:space="preserve">: </w:t>
      </w:r>
      <w:r w:rsidR="005136E1">
        <w:rPr>
          <w:rFonts w:ascii="PT Astra Serif" w:hAnsi="PT Astra Serif"/>
          <w:sz w:val="28"/>
          <w:szCs w:val="28"/>
        </w:rPr>
        <w:t>22</w:t>
      </w:r>
      <w:r w:rsidR="005661B4" w:rsidRPr="00B05760">
        <w:rPr>
          <w:rFonts w:ascii="PT Astra Serif" w:hAnsi="PT Astra Serif"/>
          <w:sz w:val="28"/>
          <w:szCs w:val="28"/>
        </w:rPr>
        <w:t xml:space="preserve"> апреля</w:t>
      </w:r>
      <w:r w:rsidR="00C41B2E" w:rsidRPr="00B05760">
        <w:rPr>
          <w:rFonts w:ascii="PT Astra Serif" w:hAnsi="PT Astra Serif"/>
          <w:sz w:val="28"/>
          <w:szCs w:val="28"/>
        </w:rPr>
        <w:t xml:space="preserve"> –</w:t>
      </w:r>
      <w:r w:rsidRPr="00B05760">
        <w:rPr>
          <w:rFonts w:ascii="PT Astra Serif" w:hAnsi="PT Astra Serif"/>
          <w:sz w:val="28"/>
          <w:szCs w:val="28"/>
        </w:rPr>
        <w:t xml:space="preserve"> </w:t>
      </w:r>
      <w:r w:rsidR="00A92D47" w:rsidRPr="005136E1">
        <w:rPr>
          <w:rFonts w:ascii="PT Astra Serif" w:hAnsi="PT Astra Serif"/>
          <w:sz w:val="28"/>
          <w:szCs w:val="28"/>
          <w:highlight w:val="yellow"/>
        </w:rPr>
        <w:t>2</w:t>
      </w:r>
      <w:r w:rsidR="00B05760" w:rsidRPr="005136E1">
        <w:rPr>
          <w:rFonts w:ascii="PT Astra Serif" w:hAnsi="PT Astra Serif"/>
          <w:sz w:val="28"/>
          <w:szCs w:val="28"/>
          <w:highlight w:val="yellow"/>
        </w:rPr>
        <w:t>6</w:t>
      </w:r>
      <w:r w:rsidR="005661B4" w:rsidRPr="005136E1">
        <w:rPr>
          <w:rFonts w:ascii="PT Astra Serif" w:hAnsi="PT Astra Serif"/>
          <w:sz w:val="28"/>
          <w:szCs w:val="28"/>
          <w:highlight w:val="yellow"/>
        </w:rPr>
        <w:t xml:space="preserve"> а</w:t>
      </w:r>
      <w:r w:rsidR="005661B4" w:rsidRPr="00B05760">
        <w:rPr>
          <w:rFonts w:ascii="PT Astra Serif" w:hAnsi="PT Astra Serif"/>
          <w:sz w:val="28"/>
          <w:szCs w:val="28"/>
        </w:rPr>
        <w:t>преля</w:t>
      </w:r>
      <w:r w:rsidRPr="00B05760">
        <w:rPr>
          <w:rFonts w:ascii="PT Astra Serif" w:hAnsi="PT Astra Serif"/>
          <w:sz w:val="28"/>
          <w:szCs w:val="28"/>
        </w:rPr>
        <w:t xml:space="preserve"> 20</w:t>
      </w:r>
      <w:r w:rsidR="00067FFB" w:rsidRPr="00B05760">
        <w:rPr>
          <w:rFonts w:ascii="PT Astra Serif" w:hAnsi="PT Astra Serif"/>
          <w:sz w:val="28"/>
          <w:szCs w:val="28"/>
        </w:rPr>
        <w:t>2</w:t>
      </w:r>
      <w:r w:rsidR="005136E1">
        <w:rPr>
          <w:rFonts w:ascii="PT Astra Serif" w:hAnsi="PT Astra Serif"/>
          <w:sz w:val="28"/>
          <w:szCs w:val="28"/>
        </w:rPr>
        <w:t>5</w:t>
      </w:r>
      <w:r w:rsidRPr="00B05760">
        <w:rPr>
          <w:rFonts w:ascii="PT Astra Serif" w:hAnsi="PT Astra Serif"/>
          <w:sz w:val="28"/>
          <w:szCs w:val="28"/>
        </w:rPr>
        <w:t xml:space="preserve"> года.</w:t>
      </w:r>
    </w:p>
    <w:p w:rsidR="00B342CF" w:rsidRPr="005661B4" w:rsidRDefault="00067FFB" w:rsidP="00C41B2E">
      <w:pPr>
        <w:pStyle w:val="a5"/>
        <w:spacing w:after="0" w:line="276" w:lineRule="auto"/>
        <w:ind w:firstLine="720"/>
        <w:jc w:val="both"/>
        <w:rPr>
          <w:rFonts w:ascii="PT Astra Serif" w:hAnsi="PT Astra Serif"/>
          <w:sz w:val="28"/>
          <w:szCs w:val="28"/>
        </w:rPr>
      </w:pPr>
      <w:r w:rsidRPr="004B34AE">
        <w:rPr>
          <w:rStyle w:val="33"/>
          <w:rFonts w:ascii="PT Astra Serif" w:hAnsi="PT Astra Serif"/>
          <w:b/>
          <w:sz w:val="28"/>
          <w:szCs w:val="28"/>
        </w:rPr>
        <w:t xml:space="preserve">Лицо, проводившее </w:t>
      </w:r>
      <w:r w:rsidR="006F454F" w:rsidRPr="004B34AE">
        <w:rPr>
          <w:rFonts w:ascii="PT Astra Serif" w:eastAsia="Calibri" w:hAnsi="PT Astra Serif"/>
          <w:b/>
          <w:bCs/>
          <w:sz w:val="28"/>
          <w:szCs w:val="28"/>
        </w:rPr>
        <w:t>экспертно-аналитическо</w:t>
      </w:r>
      <w:r w:rsidR="006A734C" w:rsidRPr="004B34AE">
        <w:rPr>
          <w:rFonts w:ascii="PT Astra Serif" w:eastAsia="Calibri" w:hAnsi="PT Astra Serif"/>
          <w:b/>
          <w:bCs/>
          <w:sz w:val="28"/>
          <w:szCs w:val="28"/>
        </w:rPr>
        <w:t>е</w:t>
      </w:r>
      <w:r w:rsidR="00581C03" w:rsidRPr="004B34AE">
        <w:rPr>
          <w:rStyle w:val="33"/>
          <w:rFonts w:ascii="PT Astra Serif" w:hAnsi="PT Astra Serif"/>
          <w:b/>
          <w:sz w:val="28"/>
          <w:szCs w:val="28"/>
        </w:rPr>
        <w:t xml:space="preserve"> </w:t>
      </w:r>
      <w:r w:rsidR="00C41B2E" w:rsidRPr="004B34AE">
        <w:rPr>
          <w:rFonts w:ascii="PT Astra Serif" w:eastAsia="Calibri" w:hAnsi="PT Astra Serif"/>
          <w:b/>
          <w:bCs/>
          <w:sz w:val="28"/>
          <w:szCs w:val="28"/>
        </w:rPr>
        <w:t>мероприятие</w:t>
      </w:r>
      <w:r w:rsidR="00C41B2E" w:rsidRPr="004B34AE">
        <w:rPr>
          <w:rFonts w:ascii="PT Astra Serif" w:hAnsi="PT Astra Serif"/>
          <w:b/>
          <w:bCs/>
          <w:sz w:val="28"/>
          <w:szCs w:val="28"/>
        </w:rPr>
        <w:t>:</w:t>
      </w:r>
      <w:r w:rsidR="00C41B2E" w:rsidRPr="004B34AE">
        <w:rPr>
          <w:rFonts w:ascii="PT Astra Serif" w:hAnsi="PT Astra Serif"/>
          <w:sz w:val="28"/>
          <w:szCs w:val="28"/>
        </w:rPr>
        <w:t xml:space="preserve"> </w:t>
      </w:r>
      <w:r w:rsidR="005136E1" w:rsidRPr="00485985">
        <w:rPr>
          <w:rStyle w:val="33"/>
          <w:rFonts w:ascii="PT Astra Serif" w:hAnsi="PT Astra Serif"/>
          <w:sz w:val="28"/>
          <w:szCs w:val="28"/>
        </w:rPr>
        <w:t xml:space="preserve">Юрищева О.В. – инспектор-эксперт Контрольно-счетной палаты </w:t>
      </w:r>
      <w:r w:rsidR="005136E1" w:rsidRPr="00485985">
        <w:rPr>
          <w:rStyle w:val="33"/>
          <w:rFonts w:ascii="PT Astra Serif" w:hAnsi="PT Astra Serif"/>
          <w:sz w:val="28"/>
          <w:szCs w:val="28"/>
        </w:rPr>
        <w:lastRenderedPageBreak/>
        <w:t>муниципального образования Киреевский район</w:t>
      </w:r>
      <w:r w:rsidR="005136E1" w:rsidRPr="00485985">
        <w:rPr>
          <w:rFonts w:ascii="PT Astra Serif" w:hAnsi="PT Astra Serif"/>
          <w:sz w:val="28"/>
          <w:szCs w:val="28"/>
        </w:rPr>
        <w:t>, удостоверение № 2 от 24 февраля 2025</w:t>
      </w:r>
      <w:r w:rsidR="005318E5">
        <w:rPr>
          <w:rFonts w:ascii="PT Astra Serif" w:hAnsi="PT Astra Serif"/>
          <w:sz w:val="28"/>
          <w:szCs w:val="28"/>
        </w:rPr>
        <w:t xml:space="preserve"> </w:t>
      </w:r>
      <w:r w:rsidR="005136E1" w:rsidRPr="00485985">
        <w:rPr>
          <w:rFonts w:ascii="PT Astra Serif" w:hAnsi="PT Astra Serif"/>
          <w:sz w:val="28"/>
          <w:szCs w:val="28"/>
        </w:rPr>
        <w:t>г</w:t>
      </w:r>
      <w:r w:rsidR="005318E5">
        <w:rPr>
          <w:rFonts w:ascii="PT Astra Serif" w:hAnsi="PT Astra Serif"/>
          <w:sz w:val="28"/>
          <w:szCs w:val="28"/>
        </w:rPr>
        <w:t>ода</w:t>
      </w:r>
      <w:r w:rsidR="005136E1" w:rsidRPr="00485985">
        <w:rPr>
          <w:rFonts w:ascii="PT Astra Serif" w:hAnsi="PT Astra Serif"/>
          <w:sz w:val="28"/>
          <w:szCs w:val="28"/>
        </w:rPr>
        <w:t>.</w:t>
      </w:r>
    </w:p>
    <w:p w:rsidR="00C41B2E" w:rsidRPr="00F27436" w:rsidRDefault="00B342CF" w:rsidP="00C41B2E">
      <w:pPr>
        <w:pStyle w:val="a5"/>
        <w:spacing w:after="0" w:line="276" w:lineRule="auto"/>
        <w:ind w:firstLine="709"/>
        <w:jc w:val="both"/>
        <w:rPr>
          <w:rFonts w:ascii="PT Astra Serif" w:hAnsi="PT Astra Serif"/>
          <w:color w:val="FF0000"/>
          <w:sz w:val="28"/>
          <w:szCs w:val="28"/>
        </w:rPr>
      </w:pPr>
      <w:r w:rsidRPr="006A734C">
        <w:rPr>
          <w:rFonts w:ascii="PT Astra Serif" w:hAnsi="PT Astra Serif"/>
          <w:b/>
          <w:bCs/>
          <w:sz w:val="28"/>
          <w:szCs w:val="28"/>
        </w:rPr>
        <w:t>Виды проверенных документов</w:t>
      </w:r>
      <w:r w:rsidRPr="006A734C">
        <w:rPr>
          <w:rFonts w:ascii="PT Astra Serif" w:hAnsi="PT Astra Serif"/>
          <w:b/>
          <w:sz w:val="28"/>
          <w:szCs w:val="28"/>
        </w:rPr>
        <w:t xml:space="preserve">: </w:t>
      </w:r>
      <w:r w:rsidR="006F454F" w:rsidRPr="006A734C">
        <w:rPr>
          <w:rFonts w:ascii="PT Astra Serif" w:hAnsi="PT Astra Serif"/>
          <w:snapToGrid w:val="0"/>
          <w:sz w:val="28"/>
          <w:szCs w:val="28"/>
        </w:rPr>
        <w:t>бюджетная</w:t>
      </w:r>
      <w:r w:rsidR="006F454F">
        <w:rPr>
          <w:rFonts w:ascii="PT Astra Serif" w:hAnsi="PT Astra Serif"/>
          <w:snapToGrid w:val="0"/>
          <w:sz w:val="28"/>
          <w:szCs w:val="28"/>
        </w:rPr>
        <w:t xml:space="preserve"> отчетность главного администратора бюджетных средств муниципального образования Дедиловское Киреевского района за 202</w:t>
      </w:r>
      <w:r w:rsidR="005136E1">
        <w:rPr>
          <w:rFonts w:ascii="PT Astra Serif" w:hAnsi="PT Astra Serif"/>
          <w:snapToGrid w:val="0"/>
          <w:sz w:val="28"/>
          <w:szCs w:val="28"/>
        </w:rPr>
        <w:t>4</w:t>
      </w:r>
      <w:r w:rsidR="006F454F">
        <w:rPr>
          <w:rFonts w:ascii="PT Astra Serif" w:hAnsi="PT Astra Serif"/>
          <w:snapToGrid w:val="0"/>
          <w:sz w:val="28"/>
          <w:szCs w:val="28"/>
        </w:rPr>
        <w:t xml:space="preserve"> год - администрации муниципального образования Дедиловское Киреевского района,</w:t>
      </w:r>
      <w:r w:rsidR="006F454F">
        <w:rPr>
          <w:rFonts w:ascii="PT Astra Serif" w:hAnsi="PT Astra Serif"/>
          <w:sz w:val="28"/>
          <w:szCs w:val="28"/>
        </w:rPr>
        <w:t xml:space="preserve"> проект решения Собрания депутатов муниципального образования Дедиловское Киреевского района «Об исполнении бюджета муниципального образования Дедиловское Киреевского района за 202</w:t>
      </w:r>
      <w:r w:rsidR="005136E1">
        <w:rPr>
          <w:rFonts w:ascii="PT Astra Serif" w:hAnsi="PT Astra Serif"/>
          <w:sz w:val="28"/>
          <w:szCs w:val="28"/>
        </w:rPr>
        <w:t>4</w:t>
      </w:r>
      <w:r w:rsidR="006F454F">
        <w:rPr>
          <w:rFonts w:ascii="PT Astra Serif" w:hAnsi="PT Astra Serif"/>
          <w:sz w:val="28"/>
          <w:szCs w:val="28"/>
        </w:rPr>
        <w:t xml:space="preserve"> год» с приложениями</w:t>
      </w:r>
      <w:r w:rsidR="00C41B2E" w:rsidRPr="00F27436">
        <w:rPr>
          <w:rFonts w:ascii="PT Astra Serif" w:hAnsi="PT Astra Serif"/>
          <w:color w:val="FF0000"/>
          <w:sz w:val="28"/>
          <w:szCs w:val="28"/>
        </w:rPr>
        <w:t>.</w:t>
      </w:r>
    </w:p>
    <w:p w:rsidR="002D4D0C" w:rsidRDefault="002D4D0C" w:rsidP="002E49AB">
      <w:pPr>
        <w:tabs>
          <w:tab w:val="left" w:pos="1134"/>
        </w:tabs>
        <w:spacing w:line="276" w:lineRule="auto"/>
        <w:ind w:firstLine="709"/>
        <w:jc w:val="center"/>
        <w:rPr>
          <w:rFonts w:ascii="PT Astra Serif" w:hAnsi="PT Astra Serif"/>
          <w:b/>
          <w:i/>
          <w:sz w:val="28"/>
          <w:szCs w:val="28"/>
        </w:rPr>
      </w:pPr>
    </w:p>
    <w:p w:rsidR="002E49AB" w:rsidRPr="00CB2623" w:rsidRDefault="002E49AB" w:rsidP="002E49AB">
      <w:pPr>
        <w:tabs>
          <w:tab w:val="left" w:pos="1134"/>
        </w:tabs>
        <w:spacing w:line="276" w:lineRule="auto"/>
        <w:ind w:firstLine="709"/>
        <w:jc w:val="center"/>
        <w:rPr>
          <w:rFonts w:eastAsia="Calibri"/>
          <w:b/>
          <w:bCs/>
          <w:i/>
          <w:sz w:val="28"/>
          <w:szCs w:val="28"/>
        </w:rPr>
      </w:pPr>
      <w:r w:rsidRPr="00F569B9">
        <w:rPr>
          <w:rFonts w:ascii="PT Astra Serif" w:hAnsi="PT Astra Serif"/>
          <w:b/>
          <w:i/>
          <w:sz w:val="28"/>
          <w:szCs w:val="28"/>
        </w:rPr>
        <w:t xml:space="preserve">Выводы по результатам проведения </w:t>
      </w:r>
      <w:r w:rsidRPr="00F569B9">
        <w:rPr>
          <w:rFonts w:eastAsia="Calibri"/>
          <w:b/>
          <w:bCs/>
          <w:i/>
          <w:sz w:val="28"/>
          <w:szCs w:val="28"/>
        </w:rPr>
        <w:t>экспертно-аналитического мероприятия</w:t>
      </w:r>
    </w:p>
    <w:p w:rsidR="002E49AB" w:rsidRPr="00BC47AE" w:rsidRDefault="002E49AB" w:rsidP="002E49AB">
      <w:pPr>
        <w:autoSpaceDE w:val="0"/>
        <w:autoSpaceDN w:val="0"/>
        <w:adjustRightInd w:val="0"/>
        <w:spacing w:line="276" w:lineRule="auto"/>
        <w:ind w:firstLine="709"/>
        <w:jc w:val="both"/>
        <w:rPr>
          <w:rFonts w:ascii="PT Astra Serif" w:hAnsi="PT Astra Serif"/>
          <w:color w:val="FF0000"/>
          <w:sz w:val="18"/>
          <w:szCs w:val="18"/>
        </w:rPr>
      </w:pPr>
    </w:p>
    <w:p w:rsidR="002E49AB" w:rsidRPr="008C1123" w:rsidRDefault="002E49AB" w:rsidP="002E49AB">
      <w:pPr>
        <w:spacing w:line="276" w:lineRule="auto"/>
        <w:ind w:firstLine="709"/>
        <w:jc w:val="both"/>
        <w:rPr>
          <w:rFonts w:ascii="PT Astra Serif" w:hAnsi="PT Astra Serif"/>
          <w:sz w:val="28"/>
          <w:szCs w:val="28"/>
        </w:rPr>
      </w:pPr>
      <w:r w:rsidRPr="008C1123">
        <w:rPr>
          <w:rFonts w:ascii="PT Astra Serif" w:hAnsi="PT Astra Serif"/>
          <w:sz w:val="28"/>
          <w:szCs w:val="28"/>
        </w:rPr>
        <w:t>Годовая бюджетная отчетность администрации муниципального образования Дедиловское Киреевского района представлена своевременно. Данные годовой бюджетной отчетности свидетельствуют о том, что исполнение бюджета поселения в 202</w:t>
      </w:r>
      <w:r w:rsidR="00F569B9">
        <w:rPr>
          <w:rFonts w:ascii="PT Astra Serif" w:hAnsi="PT Astra Serif"/>
          <w:sz w:val="28"/>
          <w:szCs w:val="28"/>
        </w:rPr>
        <w:t>4</w:t>
      </w:r>
      <w:r w:rsidRPr="008C1123">
        <w:rPr>
          <w:rFonts w:ascii="PT Astra Serif" w:hAnsi="PT Astra Serif"/>
          <w:sz w:val="28"/>
          <w:szCs w:val="28"/>
        </w:rPr>
        <w:t xml:space="preserve"> году осуществлялось администрацией в соответствии с Бюджетным кодексом  Российской Федерации, с решением Собрания депутатов муниципального образования Дедиловское Киреевского района от </w:t>
      </w:r>
      <w:r w:rsidR="008C1123" w:rsidRPr="008C1123">
        <w:rPr>
          <w:rFonts w:ascii="PT Astra Serif" w:hAnsi="PT Astra Serif"/>
          <w:sz w:val="28"/>
          <w:szCs w:val="28"/>
        </w:rPr>
        <w:t>2</w:t>
      </w:r>
      <w:r w:rsidR="00F569B9">
        <w:rPr>
          <w:rFonts w:ascii="PT Astra Serif" w:hAnsi="PT Astra Serif"/>
          <w:sz w:val="28"/>
          <w:szCs w:val="28"/>
        </w:rPr>
        <w:t>1</w:t>
      </w:r>
      <w:r w:rsidR="008C1123" w:rsidRPr="008C1123">
        <w:rPr>
          <w:rFonts w:ascii="PT Astra Serif" w:hAnsi="PT Astra Serif"/>
          <w:sz w:val="28"/>
          <w:szCs w:val="28"/>
        </w:rPr>
        <w:t>.12.202</w:t>
      </w:r>
      <w:r w:rsidR="00F569B9">
        <w:rPr>
          <w:rFonts w:ascii="PT Astra Serif" w:hAnsi="PT Astra Serif"/>
          <w:sz w:val="28"/>
          <w:szCs w:val="28"/>
        </w:rPr>
        <w:t>3</w:t>
      </w:r>
      <w:r w:rsidR="008C1123" w:rsidRPr="008C1123">
        <w:rPr>
          <w:rFonts w:ascii="PT Astra Serif" w:hAnsi="PT Astra Serif"/>
          <w:sz w:val="28"/>
          <w:szCs w:val="28"/>
        </w:rPr>
        <w:t xml:space="preserve"> года № 6-1</w:t>
      </w:r>
      <w:r w:rsidR="00F569B9">
        <w:rPr>
          <w:rFonts w:ascii="PT Astra Serif" w:hAnsi="PT Astra Serif"/>
          <w:sz w:val="28"/>
          <w:szCs w:val="28"/>
        </w:rPr>
        <w:t>8</w:t>
      </w:r>
      <w:r w:rsidR="008C1123" w:rsidRPr="008C1123">
        <w:rPr>
          <w:rFonts w:ascii="PT Astra Serif" w:hAnsi="PT Astra Serif"/>
          <w:sz w:val="28"/>
          <w:szCs w:val="28"/>
        </w:rPr>
        <w:t xml:space="preserve"> </w:t>
      </w:r>
      <w:r w:rsidRPr="008C1123">
        <w:rPr>
          <w:rFonts w:ascii="PT Astra Serif" w:hAnsi="PT Astra Serif"/>
          <w:sz w:val="28"/>
          <w:szCs w:val="28"/>
        </w:rPr>
        <w:t>«О бюджете муниципального образования Дедиловское Киреевского района на 202</w:t>
      </w:r>
      <w:r w:rsidR="00F569B9">
        <w:rPr>
          <w:rFonts w:ascii="PT Astra Serif" w:hAnsi="PT Astra Serif"/>
          <w:sz w:val="28"/>
          <w:szCs w:val="28"/>
        </w:rPr>
        <w:t>4</w:t>
      </w:r>
      <w:r w:rsidRPr="008C1123">
        <w:rPr>
          <w:rFonts w:ascii="PT Astra Serif" w:hAnsi="PT Astra Serif"/>
          <w:sz w:val="28"/>
          <w:szCs w:val="28"/>
        </w:rPr>
        <w:t xml:space="preserve"> год и плановый период 202</w:t>
      </w:r>
      <w:r w:rsidR="00F569B9">
        <w:rPr>
          <w:rFonts w:ascii="PT Astra Serif" w:hAnsi="PT Astra Serif"/>
          <w:sz w:val="28"/>
          <w:szCs w:val="28"/>
        </w:rPr>
        <w:t>5</w:t>
      </w:r>
      <w:r w:rsidRPr="008C1123">
        <w:rPr>
          <w:rFonts w:ascii="PT Astra Serif" w:hAnsi="PT Astra Serif"/>
          <w:sz w:val="28"/>
          <w:szCs w:val="28"/>
        </w:rPr>
        <w:t xml:space="preserve"> и 202</w:t>
      </w:r>
      <w:r w:rsidR="00F569B9">
        <w:rPr>
          <w:rFonts w:ascii="PT Astra Serif" w:hAnsi="PT Astra Serif"/>
          <w:sz w:val="28"/>
          <w:szCs w:val="28"/>
        </w:rPr>
        <w:t>6</w:t>
      </w:r>
      <w:r w:rsidRPr="008C1123">
        <w:rPr>
          <w:rFonts w:ascii="PT Astra Serif" w:hAnsi="PT Astra Serif"/>
          <w:sz w:val="28"/>
          <w:szCs w:val="28"/>
        </w:rPr>
        <w:t xml:space="preserve"> годов», с решением Собрания депутатов муниципального образования </w:t>
      </w:r>
      <w:r w:rsidR="00D922D6" w:rsidRPr="008C1123">
        <w:rPr>
          <w:rFonts w:ascii="PT Astra Serif" w:hAnsi="PT Astra Serif"/>
          <w:sz w:val="28"/>
          <w:szCs w:val="28"/>
        </w:rPr>
        <w:t>Дедиловское</w:t>
      </w:r>
      <w:r w:rsidRPr="008C1123">
        <w:rPr>
          <w:rFonts w:ascii="PT Astra Serif" w:hAnsi="PT Astra Serif"/>
          <w:sz w:val="28"/>
          <w:szCs w:val="28"/>
        </w:rPr>
        <w:t xml:space="preserve"> Киреевского района  от </w:t>
      </w:r>
      <w:r w:rsidR="00D922D6" w:rsidRPr="008C1123">
        <w:rPr>
          <w:rFonts w:ascii="PT Astra Serif" w:hAnsi="PT Astra Serif"/>
          <w:sz w:val="28"/>
          <w:szCs w:val="28"/>
        </w:rPr>
        <w:t>29.11.2013</w:t>
      </w:r>
      <w:r w:rsidRPr="008C1123">
        <w:rPr>
          <w:rFonts w:ascii="PT Astra Serif" w:hAnsi="PT Astra Serif"/>
          <w:sz w:val="28"/>
          <w:szCs w:val="28"/>
        </w:rPr>
        <w:t xml:space="preserve"> года № </w:t>
      </w:r>
      <w:r w:rsidR="00D922D6" w:rsidRPr="008C1123">
        <w:rPr>
          <w:rFonts w:ascii="PT Astra Serif" w:hAnsi="PT Astra Serif"/>
          <w:sz w:val="28"/>
          <w:szCs w:val="28"/>
        </w:rPr>
        <w:t>6-5а</w:t>
      </w:r>
      <w:r w:rsidRPr="008C1123">
        <w:rPr>
          <w:rFonts w:ascii="PT Astra Serif" w:hAnsi="PT Astra Serif"/>
          <w:sz w:val="28"/>
          <w:szCs w:val="28"/>
        </w:rPr>
        <w:t xml:space="preserve"> «Об утверждении Положения о бюджетном процессе в муниципальном образовании </w:t>
      </w:r>
      <w:r w:rsidR="00D922D6" w:rsidRPr="008C1123">
        <w:rPr>
          <w:rFonts w:ascii="PT Astra Serif" w:hAnsi="PT Astra Serif"/>
          <w:sz w:val="28"/>
          <w:szCs w:val="28"/>
        </w:rPr>
        <w:t>Дедиловское</w:t>
      </w:r>
      <w:r w:rsidRPr="008C1123">
        <w:rPr>
          <w:rFonts w:ascii="PT Astra Serif" w:hAnsi="PT Astra Serif"/>
          <w:sz w:val="28"/>
          <w:szCs w:val="28"/>
        </w:rPr>
        <w:t xml:space="preserve"> Киреевского района».</w:t>
      </w:r>
    </w:p>
    <w:p w:rsidR="002E49AB" w:rsidRPr="008C1123" w:rsidRDefault="002E49AB" w:rsidP="002E49AB">
      <w:pPr>
        <w:spacing w:line="276" w:lineRule="auto"/>
        <w:ind w:firstLine="709"/>
        <w:jc w:val="both"/>
        <w:rPr>
          <w:rFonts w:ascii="PT Astra Serif" w:hAnsi="PT Astra Serif"/>
          <w:sz w:val="28"/>
          <w:szCs w:val="28"/>
        </w:rPr>
      </w:pPr>
      <w:r w:rsidRPr="008C1123">
        <w:rPr>
          <w:rFonts w:ascii="PT Astra Serif" w:hAnsi="PT Astra Serif"/>
          <w:sz w:val="28"/>
          <w:szCs w:val="28"/>
        </w:rPr>
        <w:t>Оценка полноты и достоверности бюджетной отчетности проводилась Контрольно-счетной палатой муниципального образования Киреевский район на выборочной основе.</w:t>
      </w:r>
      <w:r w:rsidRPr="008C1123">
        <w:rPr>
          <w:rFonts w:ascii="PT Astra Serif" w:hAnsi="PT Astra Serif"/>
          <w:sz w:val="28"/>
        </w:rPr>
        <w:t xml:space="preserve"> </w:t>
      </w:r>
    </w:p>
    <w:p w:rsidR="002E49AB" w:rsidRPr="00BC47AE" w:rsidRDefault="002E49AB" w:rsidP="002E49AB">
      <w:pPr>
        <w:tabs>
          <w:tab w:val="left" w:pos="1134"/>
        </w:tabs>
        <w:spacing w:line="276" w:lineRule="auto"/>
        <w:ind w:firstLine="709"/>
        <w:jc w:val="center"/>
        <w:rPr>
          <w:rFonts w:ascii="PT Astra Serif" w:hAnsi="PT Astra Serif"/>
          <w:color w:val="FF0000"/>
          <w:sz w:val="18"/>
          <w:szCs w:val="18"/>
        </w:rPr>
      </w:pPr>
    </w:p>
    <w:p w:rsidR="002E49AB" w:rsidRPr="008C1123" w:rsidRDefault="002E49AB" w:rsidP="002E49AB">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8C1123">
        <w:rPr>
          <w:rFonts w:ascii="PT Astra Serif" w:hAnsi="PT Astra Serif"/>
          <w:bCs/>
          <w:color w:val="auto"/>
          <w:sz w:val="28"/>
          <w:szCs w:val="28"/>
        </w:rPr>
        <w:t xml:space="preserve">Годовая отчетность бюджета муниципального образования </w:t>
      </w:r>
      <w:r w:rsidR="00D922D6" w:rsidRPr="008C1123">
        <w:rPr>
          <w:rFonts w:ascii="PT Astra Serif" w:hAnsi="PT Astra Serif"/>
          <w:bCs/>
          <w:color w:val="auto"/>
          <w:sz w:val="28"/>
          <w:szCs w:val="28"/>
        </w:rPr>
        <w:t>Дедиловское</w:t>
      </w:r>
      <w:r w:rsidRPr="008C1123">
        <w:rPr>
          <w:rFonts w:ascii="PT Astra Serif" w:hAnsi="PT Astra Serif"/>
          <w:bCs/>
          <w:color w:val="auto"/>
          <w:sz w:val="28"/>
          <w:szCs w:val="28"/>
        </w:rPr>
        <w:t xml:space="preserve"> Киреевского района представлена в Контрольно-счетную для проведения внешней проверки на бумажном носителе, документы годовой отчетности представлены с оглавлением и сопроводительным письмом.</w:t>
      </w:r>
    </w:p>
    <w:p w:rsidR="002E49AB" w:rsidRPr="008C1123" w:rsidRDefault="002E49AB" w:rsidP="002E49AB">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8C1123">
        <w:rPr>
          <w:rFonts w:ascii="PT Astra Serif" w:hAnsi="PT Astra Serif"/>
          <w:bCs/>
          <w:color w:val="auto"/>
          <w:sz w:val="28"/>
          <w:szCs w:val="28"/>
        </w:rPr>
        <w:t>Годовая бюджетная отчетность сформирована в составе форм отчетности, определенном статьей 264.1 БК РФ, Инструкции № 191н.  Отчетность составлена нарастающим итогом с начала года в рублях с точностью до второго десятичного знака после запятой и подписана главой</w:t>
      </w:r>
      <w:r w:rsidRPr="00027D09">
        <w:rPr>
          <w:rFonts w:ascii="PT Astra Serif" w:hAnsi="PT Astra Serif"/>
          <w:bCs/>
          <w:color w:val="FF0000"/>
          <w:sz w:val="28"/>
          <w:szCs w:val="28"/>
        </w:rPr>
        <w:t xml:space="preserve"> </w:t>
      </w:r>
      <w:r w:rsidRPr="008C1123">
        <w:rPr>
          <w:rFonts w:ascii="PT Astra Serif" w:hAnsi="PT Astra Serif"/>
          <w:bCs/>
          <w:color w:val="auto"/>
          <w:sz w:val="28"/>
          <w:szCs w:val="28"/>
        </w:rPr>
        <w:t xml:space="preserve">администрации муниципального образования </w:t>
      </w:r>
      <w:r w:rsidR="00D922D6" w:rsidRPr="008C1123">
        <w:rPr>
          <w:rFonts w:ascii="PT Astra Serif" w:hAnsi="PT Astra Serif"/>
          <w:bCs/>
          <w:color w:val="auto"/>
          <w:sz w:val="28"/>
          <w:szCs w:val="28"/>
        </w:rPr>
        <w:t>Дедиловское</w:t>
      </w:r>
      <w:r w:rsidRPr="008C1123">
        <w:rPr>
          <w:rFonts w:ascii="PT Astra Serif" w:hAnsi="PT Astra Serif"/>
          <w:bCs/>
          <w:color w:val="auto"/>
          <w:sz w:val="28"/>
          <w:szCs w:val="28"/>
        </w:rPr>
        <w:t xml:space="preserve"> Киреевского района и начальником </w:t>
      </w:r>
      <w:r w:rsidR="00D922D6" w:rsidRPr="008C1123">
        <w:rPr>
          <w:rFonts w:ascii="PT Astra Serif" w:hAnsi="PT Astra Serif"/>
          <w:bCs/>
          <w:color w:val="auto"/>
          <w:sz w:val="28"/>
          <w:szCs w:val="28"/>
        </w:rPr>
        <w:t>сектора</w:t>
      </w:r>
      <w:r w:rsidRPr="008C1123">
        <w:rPr>
          <w:rFonts w:ascii="PT Astra Serif" w:hAnsi="PT Astra Serif"/>
          <w:bCs/>
          <w:color w:val="auto"/>
          <w:sz w:val="28"/>
          <w:szCs w:val="28"/>
        </w:rPr>
        <w:t xml:space="preserve"> экономики </w:t>
      </w:r>
      <w:r w:rsidR="00D922D6" w:rsidRPr="008C1123">
        <w:rPr>
          <w:rFonts w:ascii="PT Astra Serif" w:hAnsi="PT Astra Serif"/>
          <w:bCs/>
          <w:color w:val="auto"/>
          <w:sz w:val="28"/>
          <w:szCs w:val="28"/>
        </w:rPr>
        <w:t xml:space="preserve">и </w:t>
      </w:r>
      <w:r w:rsidRPr="008C1123">
        <w:rPr>
          <w:rFonts w:ascii="PT Astra Serif" w:hAnsi="PT Astra Serif"/>
          <w:bCs/>
          <w:color w:val="auto"/>
          <w:sz w:val="28"/>
          <w:szCs w:val="28"/>
        </w:rPr>
        <w:t xml:space="preserve">финансов администрации муниципального образования </w:t>
      </w:r>
      <w:r w:rsidR="00D922D6" w:rsidRPr="008C1123">
        <w:rPr>
          <w:rFonts w:ascii="PT Astra Serif" w:hAnsi="PT Astra Serif"/>
          <w:bCs/>
          <w:color w:val="auto"/>
          <w:sz w:val="28"/>
          <w:szCs w:val="28"/>
        </w:rPr>
        <w:t>Дедиловское</w:t>
      </w:r>
      <w:r w:rsidRPr="008C1123">
        <w:rPr>
          <w:rFonts w:ascii="PT Astra Serif" w:hAnsi="PT Astra Serif"/>
          <w:bCs/>
          <w:color w:val="auto"/>
          <w:sz w:val="28"/>
          <w:szCs w:val="28"/>
        </w:rPr>
        <w:t xml:space="preserve"> Киреевского района.</w:t>
      </w:r>
    </w:p>
    <w:p w:rsidR="002E49AB" w:rsidRPr="008C1123" w:rsidRDefault="002E49AB" w:rsidP="002E49AB">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8C1123">
        <w:rPr>
          <w:rFonts w:ascii="PT Astra Serif" w:hAnsi="PT Astra Serif"/>
          <w:bCs/>
          <w:color w:val="auto"/>
          <w:sz w:val="28"/>
          <w:szCs w:val="28"/>
        </w:rPr>
        <w:lastRenderedPageBreak/>
        <w:t xml:space="preserve">Представленная для внешней проверки годовая бюджетная отчетность достоверно отражает финансовое положение бюджета муниципального образования </w:t>
      </w:r>
      <w:r w:rsidR="00D922D6" w:rsidRPr="008C1123">
        <w:rPr>
          <w:rFonts w:ascii="PT Astra Serif" w:hAnsi="PT Astra Serif"/>
          <w:bCs/>
          <w:color w:val="auto"/>
          <w:sz w:val="28"/>
          <w:szCs w:val="28"/>
        </w:rPr>
        <w:t>Дедиловское</w:t>
      </w:r>
      <w:r w:rsidRPr="008C1123">
        <w:rPr>
          <w:rFonts w:ascii="PT Astra Serif" w:hAnsi="PT Astra Serif"/>
          <w:bCs/>
          <w:color w:val="auto"/>
          <w:sz w:val="28"/>
          <w:szCs w:val="28"/>
        </w:rPr>
        <w:t xml:space="preserve"> на 1 января 202</w:t>
      </w:r>
      <w:r w:rsidR="00F569B9">
        <w:rPr>
          <w:rFonts w:ascii="PT Astra Serif" w:hAnsi="PT Astra Serif"/>
          <w:bCs/>
          <w:color w:val="auto"/>
          <w:sz w:val="28"/>
          <w:szCs w:val="28"/>
        </w:rPr>
        <w:t>5</w:t>
      </w:r>
      <w:r w:rsidRPr="008C1123">
        <w:rPr>
          <w:rFonts w:ascii="PT Astra Serif" w:hAnsi="PT Astra Serif"/>
          <w:bCs/>
          <w:color w:val="auto"/>
          <w:sz w:val="28"/>
          <w:szCs w:val="28"/>
        </w:rPr>
        <w:t xml:space="preserve"> года, в соответствии с требованиями законодательства Российской Федерации, применимого в части подготовки годовой бюджетной отчетности.</w:t>
      </w:r>
    </w:p>
    <w:p w:rsidR="002E49AB" w:rsidRPr="003C53AC" w:rsidRDefault="002E49AB" w:rsidP="002E49AB">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3C53AC">
        <w:rPr>
          <w:rFonts w:ascii="PT Astra Serif" w:hAnsi="PT Astra Serif"/>
          <w:color w:val="auto"/>
          <w:sz w:val="28"/>
          <w:szCs w:val="28"/>
        </w:rPr>
        <w:t xml:space="preserve">Исполнение бюджетных назначений по администрируемым доходам составило </w:t>
      </w:r>
      <w:r w:rsidR="003C53AC" w:rsidRPr="003C53AC">
        <w:rPr>
          <w:rFonts w:ascii="PT Astra Serif" w:hAnsi="PT Astra Serif"/>
          <w:color w:val="auto"/>
          <w:sz w:val="28"/>
          <w:szCs w:val="28"/>
        </w:rPr>
        <w:t>100,82</w:t>
      </w:r>
      <w:r w:rsidRPr="003C53AC">
        <w:rPr>
          <w:rFonts w:ascii="PT Astra Serif" w:hAnsi="PT Astra Serif"/>
          <w:color w:val="auto"/>
          <w:sz w:val="28"/>
          <w:szCs w:val="28"/>
        </w:rPr>
        <w:t xml:space="preserve">%. Кассовые расходы бюджета </w:t>
      </w:r>
      <w:r w:rsidR="003C53AC" w:rsidRPr="003C53AC">
        <w:rPr>
          <w:rFonts w:ascii="PT Astra Serif" w:hAnsi="PT Astra Serif"/>
          <w:color w:val="auto"/>
          <w:sz w:val="28"/>
          <w:szCs w:val="28"/>
        </w:rPr>
        <w:t>муниципального образования Дедиловское Киреевского района</w:t>
      </w:r>
      <w:r w:rsidRPr="003C53AC">
        <w:rPr>
          <w:rFonts w:ascii="PT Astra Serif" w:hAnsi="PT Astra Serif"/>
          <w:color w:val="auto"/>
          <w:sz w:val="28"/>
          <w:szCs w:val="28"/>
        </w:rPr>
        <w:t xml:space="preserve"> составили </w:t>
      </w:r>
      <w:r w:rsidR="00F569B9">
        <w:rPr>
          <w:rFonts w:ascii="PT Astra Serif" w:hAnsi="PT Astra Serif"/>
          <w:color w:val="auto"/>
          <w:sz w:val="28"/>
          <w:szCs w:val="28"/>
        </w:rPr>
        <w:t>100,14</w:t>
      </w:r>
      <w:r w:rsidRPr="003C53AC">
        <w:rPr>
          <w:rFonts w:ascii="PT Astra Serif" w:hAnsi="PT Astra Serif"/>
          <w:color w:val="auto"/>
          <w:sz w:val="28"/>
          <w:szCs w:val="28"/>
        </w:rPr>
        <w:t>% установленного объема бюджетных ассигнований.</w:t>
      </w:r>
    </w:p>
    <w:p w:rsidR="003C53AC" w:rsidRDefault="002E49AB" w:rsidP="003C53AC">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8C1123">
        <w:rPr>
          <w:rFonts w:ascii="PT Astra Serif" w:hAnsi="PT Astra Serif"/>
          <w:bCs/>
          <w:color w:val="auto"/>
          <w:sz w:val="28"/>
          <w:szCs w:val="28"/>
        </w:rPr>
        <w:t>По результатам проведенного анализа данные о дебиторской и кредиторской задолженности, отраженные в Пояснительной записке (ф. 0503160) соответствуют показателям баланса (ф. 0503130) на конец отчетного периода.</w:t>
      </w:r>
    </w:p>
    <w:p w:rsidR="009A279A" w:rsidRPr="009A279A" w:rsidRDefault="009A279A" w:rsidP="009A279A">
      <w:pPr>
        <w:pStyle w:val="affe"/>
        <w:numPr>
          <w:ilvl w:val="0"/>
          <w:numId w:val="17"/>
        </w:numPr>
        <w:shd w:val="clear" w:color="auto" w:fill="FFFFFF"/>
        <w:tabs>
          <w:tab w:val="left" w:pos="426"/>
        </w:tabs>
        <w:spacing w:line="276" w:lineRule="auto"/>
        <w:ind w:left="0" w:firstLine="360"/>
        <w:jc w:val="both"/>
        <w:rPr>
          <w:rFonts w:ascii="PT Astra Serif" w:hAnsi="PT Astra Serif"/>
          <w:bCs/>
          <w:color w:val="auto"/>
          <w:sz w:val="28"/>
          <w:szCs w:val="28"/>
        </w:rPr>
      </w:pPr>
      <w:r w:rsidRPr="00A8406E">
        <w:rPr>
          <w:rFonts w:ascii="PT Astra Serif" w:hAnsi="PT Astra Serif"/>
          <w:color w:val="auto"/>
          <w:sz w:val="28"/>
          <w:szCs w:val="28"/>
        </w:rPr>
        <w:t>Объем бюджетной отчетности за 202</w:t>
      </w:r>
      <w:r w:rsidR="00F569B9">
        <w:rPr>
          <w:rFonts w:ascii="PT Astra Serif" w:hAnsi="PT Astra Serif"/>
          <w:color w:val="auto"/>
          <w:sz w:val="28"/>
          <w:szCs w:val="28"/>
        </w:rPr>
        <w:t>4</w:t>
      </w:r>
      <w:r w:rsidRPr="00A8406E">
        <w:rPr>
          <w:rFonts w:ascii="PT Astra Serif" w:hAnsi="PT Astra Serif"/>
          <w:color w:val="auto"/>
          <w:sz w:val="28"/>
          <w:szCs w:val="28"/>
        </w:rPr>
        <w:t xml:space="preserve"> год, качество ее оформления и заполнения, ее содержание позволяют сделать вывод о полноте и достоверности, за исключением отдельн</w:t>
      </w:r>
      <w:r w:rsidR="00F569B9">
        <w:rPr>
          <w:rFonts w:ascii="PT Astra Serif" w:hAnsi="PT Astra Serif"/>
          <w:color w:val="auto"/>
          <w:sz w:val="28"/>
          <w:szCs w:val="28"/>
        </w:rPr>
        <w:t>ых</w:t>
      </w:r>
      <w:r w:rsidRPr="00A8406E">
        <w:rPr>
          <w:rFonts w:ascii="PT Astra Serif" w:hAnsi="PT Astra Serif"/>
          <w:color w:val="auto"/>
          <w:sz w:val="28"/>
          <w:szCs w:val="28"/>
        </w:rPr>
        <w:t xml:space="preserve"> недостат</w:t>
      </w:r>
      <w:r w:rsidR="00F569B9">
        <w:rPr>
          <w:rFonts w:ascii="PT Astra Serif" w:hAnsi="PT Astra Serif"/>
          <w:color w:val="auto"/>
          <w:sz w:val="28"/>
          <w:szCs w:val="28"/>
        </w:rPr>
        <w:t>ков</w:t>
      </w:r>
      <w:r w:rsidRPr="00A8406E">
        <w:rPr>
          <w:rFonts w:ascii="PT Astra Serif" w:hAnsi="PT Astra Serif"/>
          <w:color w:val="auto"/>
          <w:sz w:val="28"/>
          <w:szCs w:val="28"/>
        </w:rPr>
        <w:t>:</w:t>
      </w:r>
    </w:p>
    <w:p w:rsidR="009A279A" w:rsidRPr="00EE7023" w:rsidRDefault="009A279A" w:rsidP="009A279A">
      <w:pPr>
        <w:pStyle w:val="affe"/>
        <w:numPr>
          <w:ilvl w:val="0"/>
          <w:numId w:val="31"/>
        </w:numPr>
        <w:shd w:val="clear" w:color="auto" w:fill="FFFFFF"/>
        <w:tabs>
          <w:tab w:val="left" w:pos="426"/>
        </w:tabs>
        <w:spacing w:line="276" w:lineRule="auto"/>
        <w:ind w:left="0" w:firstLine="360"/>
        <w:jc w:val="both"/>
        <w:rPr>
          <w:rFonts w:ascii="PT Astra Serif" w:hAnsi="PT Astra Serif"/>
          <w:bCs/>
          <w:color w:val="auto"/>
          <w:sz w:val="28"/>
          <w:szCs w:val="28"/>
        </w:rPr>
      </w:pPr>
      <w:r w:rsidRPr="00CB2623">
        <w:rPr>
          <w:rFonts w:ascii="PT Astra Serif" w:hAnsi="PT Astra Serif"/>
          <w:color w:val="auto"/>
          <w:sz w:val="28"/>
        </w:rPr>
        <w:t>н</w:t>
      </w:r>
      <w:r w:rsidR="00BC0B55" w:rsidRPr="00CB2623">
        <w:rPr>
          <w:rFonts w:ascii="PT Astra Serif" w:hAnsi="PT Astra Serif"/>
          <w:color w:val="auto"/>
          <w:sz w:val="28"/>
        </w:rPr>
        <w:t>есоблюдение требований пункта 145 Приказа Минфина России от 01.12.2010 №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привело к несоответствию данным по оборотн</w:t>
      </w:r>
      <w:r w:rsidR="00EE7023">
        <w:rPr>
          <w:rFonts w:ascii="PT Astra Serif" w:hAnsi="PT Astra Serif"/>
          <w:color w:val="auto"/>
          <w:sz w:val="28"/>
        </w:rPr>
        <w:t>ым</w:t>
      </w:r>
      <w:r w:rsidR="00BC0B55" w:rsidRPr="00CB2623">
        <w:rPr>
          <w:rFonts w:ascii="PT Astra Serif" w:hAnsi="PT Astra Serif"/>
          <w:color w:val="auto"/>
          <w:sz w:val="28"/>
        </w:rPr>
        <w:t xml:space="preserve"> ведомост</w:t>
      </w:r>
      <w:r w:rsidR="00EE7023">
        <w:rPr>
          <w:rFonts w:ascii="PT Astra Serif" w:hAnsi="PT Astra Serif"/>
          <w:color w:val="auto"/>
          <w:sz w:val="28"/>
        </w:rPr>
        <w:t>ям</w:t>
      </w:r>
      <w:r w:rsidR="00BC0B55" w:rsidRPr="00CB2623">
        <w:rPr>
          <w:rFonts w:ascii="PT Astra Serif" w:hAnsi="PT Astra Serif"/>
          <w:color w:val="auto"/>
          <w:sz w:val="28"/>
        </w:rPr>
        <w:t xml:space="preserve"> казны муниципального имущества по счету 108.</w:t>
      </w:r>
      <w:r w:rsidR="00F569B9">
        <w:rPr>
          <w:rFonts w:ascii="PT Astra Serif" w:hAnsi="PT Astra Serif"/>
          <w:color w:val="auto"/>
          <w:sz w:val="28"/>
        </w:rPr>
        <w:t>00</w:t>
      </w:r>
      <w:r w:rsidR="00BC0B55" w:rsidRPr="00CB2623">
        <w:rPr>
          <w:rFonts w:ascii="PT Astra Serif" w:hAnsi="PT Astra Serif"/>
          <w:color w:val="auto"/>
          <w:sz w:val="28"/>
        </w:rPr>
        <w:t xml:space="preserve"> «</w:t>
      </w:r>
      <w:r w:rsidR="00F569B9">
        <w:rPr>
          <w:rFonts w:ascii="PT Astra Serif" w:hAnsi="PT Astra Serif"/>
          <w:color w:val="auto"/>
          <w:sz w:val="28"/>
        </w:rPr>
        <w:t>Нефинансовые активы</w:t>
      </w:r>
      <w:r w:rsidR="00EE7023">
        <w:rPr>
          <w:rFonts w:ascii="PT Astra Serif" w:hAnsi="PT Astra Serif"/>
          <w:color w:val="auto"/>
          <w:sz w:val="28"/>
        </w:rPr>
        <w:t>, составляющие</w:t>
      </w:r>
      <w:r w:rsidR="00F569B9">
        <w:rPr>
          <w:rFonts w:ascii="PT Astra Serif" w:hAnsi="PT Astra Serif"/>
          <w:color w:val="auto"/>
          <w:sz w:val="28"/>
        </w:rPr>
        <w:t xml:space="preserve"> казн</w:t>
      </w:r>
      <w:r w:rsidR="00EE7023">
        <w:rPr>
          <w:rFonts w:ascii="PT Astra Serif" w:hAnsi="PT Astra Serif"/>
          <w:color w:val="auto"/>
          <w:sz w:val="28"/>
        </w:rPr>
        <w:t>у</w:t>
      </w:r>
      <w:r w:rsidR="00BC0B55" w:rsidRPr="00CB2623">
        <w:rPr>
          <w:rFonts w:ascii="PT Astra Serif" w:hAnsi="PT Astra Serif"/>
          <w:color w:val="auto"/>
          <w:sz w:val="28"/>
        </w:rPr>
        <w:t xml:space="preserve">» данным реестра муниципального имущества муниципального образования </w:t>
      </w:r>
      <w:r w:rsidR="003C53AC" w:rsidRPr="00CB2623">
        <w:rPr>
          <w:rFonts w:ascii="PT Astra Serif" w:hAnsi="PT Astra Serif"/>
          <w:color w:val="auto"/>
          <w:sz w:val="28"/>
        </w:rPr>
        <w:t>Дедиловское</w:t>
      </w:r>
      <w:r w:rsidR="00BC0B55" w:rsidRPr="00CB2623">
        <w:rPr>
          <w:rFonts w:ascii="PT Astra Serif" w:hAnsi="PT Astra Serif"/>
          <w:color w:val="auto"/>
          <w:sz w:val="28"/>
        </w:rPr>
        <w:t xml:space="preserve"> Киреевского района</w:t>
      </w:r>
      <w:r w:rsidRPr="00CB2623">
        <w:rPr>
          <w:rFonts w:ascii="PT Astra Serif" w:hAnsi="PT Astra Serif"/>
          <w:color w:val="auto"/>
          <w:sz w:val="28"/>
        </w:rPr>
        <w:t>;</w:t>
      </w:r>
    </w:p>
    <w:p w:rsidR="00EE7023" w:rsidRDefault="00EE7023" w:rsidP="009A279A">
      <w:pPr>
        <w:pStyle w:val="affe"/>
        <w:numPr>
          <w:ilvl w:val="0"/>
          <w:numId w:val="31"/>
        </w:numPr>
        <w:shd w:val="clear" w:color="auto" w:fill="FFFFFF"/>
        <w:tabs>
          <w:tab w:val="left" w:pos="426"/>
        </w:tabs>
        <w:spacing w:line="276" w:lineRule="auto"/>
        <w:ind w:left="0" w:firstLine="360"/>
        <w:jc w:val="both"/>
        <w:rPr>
          <w:rFonts w:ascii="PT Astra Serif" w:hAnsi="PT Astra Serif"/>
          <w:color w:val="auto"/>
          <w:sz w:val="28"/>
        </w:rPr>
      </w:pPr>
      <w:r w:rsidRPr="00EE7023">
        <w:rPr>
          <w:rFonts w:ascii="PT Astra Serif" w:hAnsi="PT Astra Serif"/>
          <w:color w:val="auto"/>
          <w:sz w:val="28"/>
        </w:rPr>
        <w:t xml:space="preserve">в нарушение Порядка ведения органами местного самоуправления реестров муниципального имущества, утвержденного Приказом Минфина России от 10.10.2023 N 163н </w:t>
      </w:r>
      <w:r>
        <w:rPr>
          <w:rFonts w:ascii="PT Astra Serif" w:hAnsi="PT Astra Serif"/>
          <w:color w:val="auto"/>
          <w:sz w:val="28"/>
        </w:rPr>
        <w:t>отсутствуют реквизиты документов – оснований возникновения права муниципальной собственности, а также сведения о правообладателе</w:t>
      </w:r>
      <w:r w:rsidRPr="00EE7023">
        <w:rPr>
          <w:rFonts w:ascii="PT Astra Serif" w:hAnsi="PT Astra Serif"/>
          <w:color w:val="auto"/>
          <w:sz w:val="28"/>
        </w:rPr>
        <w:t>;</w:t>
      </w:r>
    </w:p>
    <w:p w:rsidR="00EE7023" w:rsidRDefault="00EE7023" w:rsidP="000B53B6">
      <w:pPr>
        <w:pStyle w:val="affe"/>
        <w:numPr>
          <w:ilvl w:val="0"/>
          <w:numId w:val="31"/>
        </w:numPr>
        <w:shd w:val="clear" w:color="auto" w:fill="FFFFFF"/>
        <w:tabs>
          <w:tab w:val="left" w:pos="426"/>
        </w:tabs>
        <w:spacing w:line="276" w:lineRule="auto"/>
        <w:ind w:left="0" w:firstLine="360"/>
        <w:jc w:val="both"/>
        <w:rPr>
          <w:rFonts w:ascii="PT Astra Serif" w:hAnsi="PT Astra Serif"/>
          <w:bCs/>
          <w:color w:val="auto"/>
          <w:sz w:val="28"/>
          <w:szCs w:val="28"/>
        </w:rPr>
      </w:pPr>
      <w:r w:rsidRPr="00EE7023">
        <w:rPr>
          <w:rFonts w:ascii="PT Astra Serif" w:hAnsi="PT Astra Serif"/>
          <w:color w:val="auto"/>
          <w:sz w:val="28"/>
        </w:rPr>
        <w:t>в нарушение Приказа Минфина России от 30.03.2015 N 52н (ред. от 15.06.2020)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647D6F">
        <w:rPr>
          <w:rFonts w:ascii="PT Astra Serif" w:hAnsi="PT Astra Serif"/>
          <w:bCs/>
          <w:color w:val="auto"/>
          <w:sz w:val="28"/>
          <w:szCs w:val="28"/>
        </w:rPr>
        <w:t xml:space="preserve"> форм</w:t>
      </w:r>
      <w:r>
        <w:rPr>
          <w:rFonts w:ascii="PT Astra Serif" w:hAnsi="PT Astra Serif"/>
          <w:bCs/>
          <w:sz w:val="28"/>
          <w:szCs w:val="28"/>
        </w:rPr>
        <w:t>ы</w:t>
      </w:r>
      <w:r w:rsidRPr="00647D6F">
        <w:rPr>
          <w:rFonts w:ascii="PT Astra Serif" w:hAnsi="PT Astra Serif"/>
          <w:bCs/>
          <w:color w:val="auto"/>
          <w:sz w:val="28"/>
          <w:szCs w:val="28"/>
        </w:rPr>
        <w:t xml:space="preserve"> оборотно-сальдовых ведомостей по </w:t>
      </w:r>
      <w:r w:rsidRPr="00647D6F">
        <w:rPr>
          <w:rFonts w:ascii="PT Astra Serif" w:hAnsi="PT Astra Serif"/>
          <w:bCs/>
          <w:color w:val="auto"/>
          <w:sz w:val="28"/>
          <w:szCs w:val="28"/>
        </w:rPr>
        <w:lastRenderedPageBreak/>
        <w:t>счету 108.00 «Нефинансовые активы, составляющие казну» не соответству</w:t>
      </w:r>
      <w:r>
        <w:rPr>
          <w:rFonts w:ascii="PT Astra Serif" w:hAnsi="PT Astra Serif"/>
          <w:bCs/>
          <w:sz w:val="28"/>
          <w:szCs w:val="28"/>
        </w:rPr>
        <w:t>ю</w:t>
      </w:r>
      <w:r w:rsidRPr="00647D6F">
        <w:rPr>
          <w:rFonts w:ascii="PT Astra Serif" w:hAnsi="PT Astra Serif"/>
          <w:bCs/>
          <w:color w:val="auto"/>
          <w:sz w:val="28"/>
          <w:szCs w:val="28"/>
        </w:rPr>
        <w:t>т форме, утвержденной Приказом № 52н (ОКУД 0504035)</w:t>
      </w:r>
      <w:r>
        <w:rPr>
          <w:rFonts w:ascii="PT Astra Serif" w:hAnsi="PT Astra Serif"/>
          <w:bCs/>
          <w:color w:val="auto"/>
          <w:sz w:val="28"/>
          <w:szCs w:val="28"/>
        </w:rPr>
        <w:t>;</w:t>
      </w:r>
    </w:p>
    <w:p w:rsidR="00CB2623" w:rsidRPr="00EE7023" w:rsidRDefault="00E061D7" w:rsidP="000B53B6">
      <w:pPr>
        <w:pStyle w:val="affe"/>
        <w:numPr>
          <w:ilvl w:val="0"/>
          <w:numId w:val="31"/>
        </w:numPr>
        <w:shd w:val="clear" w:color="auto" w:fill="FFFFFF"/>
        <w:tabs>
          <w:tab w:val="left" w:pos="426"/>
        </w:tabs>
        <w:spacing w:line="276" w:lineRule="auto"/>
        <w:ind w:left="0" w:firstLine="360"/>
        <w:jc w:val="both"/>
        <w:rPr>
          <w:rFonts w:ascii="PT Astra Serif" w:hAnsi="PT Astra Serif"/>
          <w:bCs/>
          <w:color w:val="auto"/>
          <w:sz w:val="28"/>
          <w:szCs w:val="28"/>
        </w:rPr>
      </w:pPr>
      <w:r>
        <w:rPr>
          <w:rFonts w:ascii="PT Astra Serif" w:hAnsi="PT Astra Serif"/>
          <w:color w:val="auto"/>
          <w:sz w:val="28"/>
        </w:rPr>
        <w:t xml:space="preserve"> в </w:t>
      </w:r>
      <w:r w:rsidR="00BC0B55" w:rsidRPr="00EE7023">
        <w:rPr>
          <w:rFonts w:ascii="PT Astra Serif" w:hAnsi="PT Astra Serif"/>
          <w:color w:val="auto"/>
          <w:sz w:val="28"/>
        </w:rPr>
        <w:t xml:space="preserve">нарушение </w:t>
      </w:r>
      <w:r w:rsidR="00BC0B55" w:rsidRPr="00EE7023">
        <w:rPr>
          <w:rFonts w:ascii="PT Astra Serif" w:eastAsiaTheme="minorHAnsi" w:hAnsi="PT Astra Serif"/>
          <w:color w:val="auto"/>
          <w:sz w:val="28"/>
          <w:szCs w:val="28"/>
          <w:lang w:eastAsia="en-US"/>
        </w:rPr>
        <w:t xml:space="preserve">пункта 3 </w:t>
      </w:r>
      <w:hyperlink r:id="rId8" w:history="1">
        <w:r w:rsidR="00BC0B55" w:rsidRPr="00EE7023">
          <w:rPr>
            <w:rFonts w:ascii="PT Astra Serif" w:eastAsia="Calibri" w:hAnsi="PT Astra Serif"/>
            <w:color w:val="auto"/>
            <w:sz w:val="28"/>
            <w:szCs w:val="28"/>
          </w:rPr>
          <w:t>статьи 11</w:t>
        </w:r>
      </w:hyperlink>
      <w:r w:rsidR="00BC0B55" w:rsidRPr="00EE7023">
        <w:rPr>
          <w:rFonts w:ascii="PT Astra Serif" w:eastAsia="Calibri" w:hAnsi="PT Astra Serif"/>
          <w:color w:val="auto"/>
          <w:sz w:val="28"/>
          <w:szCs w:val="28"/>
        </w:rPr>
        <w:t xml:space="preserve"> Федерального закона  </w:t>
      </w:r>
      <w:r w:rsidR="00BC0B55" w:rsidRPr="00EE7023">
        <w:rPr>
          <w:rFonts w:ascii="PT Astra Serif" w:hAnsi="PT Astra Serif"/>
          <w:color w:val="auto"/>
          <w:sz w:val="28"/>
          <w:szCs w:val="28"/>
        </w:rPr>
        <w:t xml:space="preserve">от 06.12.2011 № 402-ФЗ «О бухгалтерском учете», </w:t>
      </w:r>
      <w:r w:rsidR="00BC0B55" w:rsidRPr="00EE7023">
        <w:rPr>
          <w:rFonts w:ascii="PT Astra Serif" w:eastAsiaTheme="minorEastAsia" w:hAnsi="PT Astra Serif"/>
          <w:color w:val="auto"/>
          <w:sz w:val="28"/>
          <w:szCs w:val="28"/>
        </w:rPr>
        <w:t xml:space="preserve">пунктов 80-82 </w:t>
      </w:r>
      <w:hyperlink r:id="rId9" w:history="1">
        <w:r w:rsidR="00BC0B55" w:rsidRPr="00EE7023">
          <w:rPr>
            <w:rFonts w:ascii="PT Astra Serif" w:eastAsiaTheme="minorEastAsia" w:hAnsi="PT Astra Serif"/>
            <w:color w:val="auto"/>
            <w:sz w:val="28"/>
            <w:szCs w:val="28"/>
          </w:rPr>
          <w:t>Приказ</w:t>
        </w:r>
      </w:hyperlink>
      <w:r>
        <w:rPr>
          <w:rFonts w:ascii="PT Astra Serif" w:eastAsiaTheme="minorEastAsia" w:hAnsi="PT Astra Serif"/>
          <w:color w:val="auto"/>
          <w:sz w:val="28"/>
          <w:szCs w:val="28"/>
        </w:rPr>
        <w:t>а</w:t>
      </w:r>
      <w:r w:rsidR="00BC0B55" w:rsidRPr="00EE7023">
        <w:rPr>
          <w:rFonts w:ascii="PT Astra Serif" w:eastAsiaTheme="minorEastAsia" w:hAnsi="PT Astra Serif"/>
          <w:color w:val="auto"/>
          <w:sz w:val="28"/>
          <w:szCs w:val="28"/>
        </w:rPr>
        <w:t xml:space="preserve"> Министерства финансов Российской Федерации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 пункта 1.5 </w:t>
      </w:r>
      <w:hyperlink r:id="rId10" w:history="1">
        <w:r w:rsidR="00BC0B55" w:rsidRPr="00EE7023">
          <w:rPr>
            <w:rFonts w:ascii="PT Astra Serif" w:eastAsiaTheme="minorEastAsia" w:hAnsi="PT Astra Serif"/>
            <w:color w:val="auto"/>
            <w:sz w:val="28"/>
            <w:szCs w:val="28"/>
          </w:rPr>
          <w:t>Приказ</w:t>
        </w:r>
      </w:hyperlink>
      <w:r>
        <w:rPr>
          <w:rFonts w:ascii="PT Astra Serif" w:eastAsiaTheme="minorEastAsia" w:hAnsi="PT Astra Serif"/>
          <w:color w:val="auto"/>
          <w:sz w:val="28"/>
          <w:szCs w:val="28"/>
        </w:rPr>
        <w:t>а</w:t>
      </w:r>
      <w:r w:rsidR="00BC0B55" w:rsidRPr="00EE7023">
        <w:rPr>
          <w:rFonts w:ascii="PT Astra Serif" w:eastAsiaTheme="minorEastAsia" w:hAnsi="PT Astra Serif"/>
          <w:color w:val="auto"/>
          <w:sz w:val="28"/>
          <w:szCs w:val="28"/>
        </w:rPr>
        <w:t xml:space="preserve"> Министерства финансов Российской Федерации от 13 июня 1995 № 49 «Об утверждении Методических указаний по инвентаризации имущества и финансовых обязательств»</w:t>
      </w:r>
      <w:r w:rsidR="00BC0B55" w:rsidRPr="00EE7023">
        <w:rPr>
          <w:rFonts w:ascii="PT Astra Serif" w:hAnsi="PT Astra Serif" w:cs="PT Astra Serif"/>
          <w:bCs/>
          <w:iCs/>
          <w:color w:val="auto"/>
          <w:sz w:val="28"/>
          <w:szCs w:val="28"/>
        </w:rPr>
        <w:t xml:space="preserve"> </w:t>
      </w:r>
      <w:r w:rsidR="00BC0B55" w:rsidRPr="00EE7023">
        <w:rPr>
          <w:rFonts w:ascii="PT Astra Serif" w:hAnsi="PT Astra Serif"/>
          <w:color w:val="auto"/>
          <w:sz w:val="28"/>
          <w:szCs w:val="28"/>
        </w:rPr>
        <w:t xml:space="preserve">инвентаризация </w:t>
      </w:r>
      <w:r w:rsidR="00BC0B55" w:rsidRPr="00EE7023">
        <w:rPr>
          <w:rFonts w:ascii="PT Astra Serif" w:eastAsiaTheme="minorHAnsi" w:hAnsi="PT Astra Serif"/>
          <w:color w:val="auto"/>
          <w:sz w:val="28"/>
          <w:szCs w:val="28"/>
          <w:lang w:eastAsia="en-US"/>
        </w:rPr>
        <w:t>всех видов финансовых обязательств, счетов и расчетов бюджета</w:t>
      </w:r>
      <w:r w:rsidR="00BC0B55" w:rsidRPr="00EE7023">
        <w:rPr>
          <w:rFonts w:ascii="PT Astra Serif" w:hAnsi="PT Astra Serif"/>
          <w:color w:val="auto"/>
          <w:sz w:val="28"/>
          <w:szCs w:val="28"/>
        </w:rPr>
        <w:t xml:space="preserve"> не проводилась</w:t>
      </w:r>
      <w:r w:rsidR="00617943" w:rsidRPr="00EE7023">
        <w:rPr>
          <w:rFonts w:ascii="PT Astra Serif" w:hAnsi="PT Astra Serif"/>
          <w:color w:val="auto"/>
          <w:sz w:val="28"/>
          <w:szCs w:val="28"/>
        </w:rPr>
        <w:t>.</w:t>
      </w:r>
    </w:p>
    <w:p w:rsidR="00CB2623" w:rsidRDefault="00CB2623" w:rsidP="002E49AB">
      <w:pPr>
        <w:pStyle w:val="affc"/>
        <w:ind w:left="360"/>
        <w:jc w:val="center"/>
        <w:rPr>
          <w:rFonts w:ascii="Times New Roman" w:hAnsi="Times New Roman"/>
          <w:b/>
          <w:i/>
          <w:color w:val="FF0000"/>
          <w:sz w:val="28"/>
          <w:szCs w:val="28"/>
        </w:rPr>
      </w:pPr>
      <w:bookmarkStart w:id="3" w:name="_GoBack"/>
      <w:bookmarkEnd w:id="0"/>
      <w:bookmarkEnd w:id="1"/>
      <w:bookmarkEnd w:id="2"/>
      <w:bookmarkEnd w:id="3"/>
    </w:p>
    <w:sectPr w:rsidR="00CB2623" w:rsidSect="00BC47AE">
      <w:footerReference w:type="even" r:id="rId11"/>
      <w:footerReference w:type="defaul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A8" w:rsidRDefault="008154A8">
      <w:r>
        <w:separator/>
      </w:r>
    </w:p>
  </w:endnote>
  <w:endnote w:type="continuationSeparator" w:id="0">
    <w:p w:rsidR="008154A8" w:rsidRDefault="0081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0" w:usb1="08070000" w:usb2="00000010" w:usb3="00000000" w:csb0="0002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B6" w:rsidRDefault="000B53B6"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B53B6" w:rsidRDefault="000B53B6"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B6" w:rsidRDefault="000B53B6"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2D4D0C">
      <w:rPr>
        <w:rStyle w:val="af1"/>
        <w:noProof/>
      </w:rPr>
      <w:t>4</w:t>
    </w:r>
    <w:r>
      <w:rPr>
        <w:rStyle w:val="af1"/>
      </w:rPr>
      <w:fldChar w:fldCharType="end"/>
    </w:r>
  </w:p>
  <w:p w:rsidR="000B53B6" w:rsidRDefault="000B53B6"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34719"/>
      <w:docPartObj>
        <w:docPartGallery w:val="Page Numbers (Bottom of Page)"/>
        <w:docPartUnique/>
      </w:docPartObj>
    </w:sdtPr>
    <w:sdtEndPr/>
    <w:sdtContent>
      <w:p w:rsidR="000B53B6" w:rsidRDefault="000B53B6">
        <w:pPr>
          <w:pStyle w:val="af"/>
          <w:jc w:val="right"/>
        </w:pPr>
        <w:r>
          <w:fldChar w:fldCharType="begin"/>
        </w:r>
        <w:r>
          <w:instrText xml:space="preserve"> PAGE   \* MERGEFORMAT </w:instrText>
        </w:r>
        <w:r>
          <w:fldChar w:fldCharType="separate"/>
        </w:r>
        <w:r w:rsidR="002D4D0C">
          <w:rPr>
            <w:noProof/>
          </w:rPr>
          <w:t>1</w:t>
        </w:r>
        <w:r>
          <w:rPr>
            <w:noProof/>
          </w:rPr>
          <w:fldChar w:fldCharType="end"/>
        </w:r>
      </w:p>
    </w:sdtContent>
  </w:sdt>
  <w:p w:rsidR="000B53B6" w:rsidRDefault="000B53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A8" w:rsidRDefault="008154A8">
      <w:r>
        <w:separator/>
      </w:r>
    </w:p>
  </w:footnote>
  <w:footnote w:type="continuationSeparator" w:id="0">
    <w:p w:rsidR="008154A8" w:rsidRDefault="00815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243"/>
    <w:multiLevelType w:val="hybridMultilevel"/>
    <w:tmpl w:val="76A034F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11034"/>
    <w:multiLevelType w:val="hybridMultilevel"/>
    <w:tmpl w:val="9F9CD4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174AB8"/>
    <w:multiLevelType w:val="hybridMultilevel"/>
    <w:tmpl w:val="C95680D4"/>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110B7C"/>
    <w:multiLevelType w:val="hybridMultilevel"/>
    <w:tmpl w:val="6E80895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11F1C"/>
    <w:multiLevelType w:val="hybridMultilevel"/>
    <w:tmpl w:val="8F3088C2"/>
    <w:lvl w:ilvl="0" w:tplc="D0A60D1A">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F00F5"/>
    <w:multiLevelType w:val="hybridMultilevel"/>
    <w:tmpl w:val="04ACA6D8"/>
    <w:lvl w:ilvl="0" w:tplc="D0A60D1A">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B54A6E"/>
    <w:multiLevelType w:val="hybridMultilevel"/>
    <w:tmpl w:val="6674ED6A"/>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730EF"/>
    <w:multiLevelType w:val="hybridMultilevel"/>
    <w:tmpl w:val="E4A66C4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7A67A2"/>
    <w:multiLevelType w:val="hybridMultilevel"/>
    <w:tmpl w:val="231EB798"/>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847"/>
    <w:multiLevelType w:val="hybridMultilevel"/>
    <w:tmpl w:val="511C01A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0B62D6"/>
    <w:multiLevelType w:val="hybridMultilevel"/>
    <w:tmpl w:val="251C00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9E1B04"/>
    <w:multiLevelType w:val="hybridMultilevel"/>
    <w:tmpl w:val="7FBCC4FC"/>
    <w:lvl w:ilvl="0" w:tplc="AD1ED0B2">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E716399"/>
    <w:multiLevelType w:val="hybridMultilevel"/>
    <w:tmpl w:val="6C3CA55A"/>
    <w:lvl w:ilvl="0" w:tplc="1F729D9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9C40C5"/>
    <w:multiLevelType w:val="hybridMultilevel"/>
    <w:tmpl w:val="ED94FD7A"/>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102294"/>
    <w:multiLevelType w:val="hybridMultilevel"/>
    <w:tmpl w:val="68DAF48C"/>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2C19D0"/>
    <w:multiLevelType w:val="hybridMultilevel"/>
    <w:tmpl w:val="0B2045F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021BDB"/>
    <w:multiLevelType w:val="hybridMultilevel"/>
    <w:tmpl w:val="AD32E800"/>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DD55B4"/>
    <w:multiLevelType w:val="hybridMultilevel"/>
    <w:tmpl w:val="24B47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068AF"/>
    <w:multiLevelType w:val="hybridMultilevel"/>
    <w:tmpl w:val="17A46308"/>
    <w:lvl w:ilvl="0" w:tplc="C67AC3C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E1452"/>
    <w:multiLevelType w:val="hybridMultilevel"/>
    <w:tmpl w:val="60B68BE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EF6081"/>
    <w:multiLevelType w:val="hybridMultilevel"/>
    <w:tmpl w:val="4E0EEB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B016A5"/>
    <w:multiLevelType w:val="hybridMultilevel"/>
    <w:tmpl w:val="FF5E578E"/>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3E62B41"/>
    <w:multiLevelType w:val="hybridMultilevel"/>
    <w:tmpl w:val="10BAF03E"/>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B639A5"/>
    <w:multiLevelType w:val="hybridMultilevel"/>
    <w:tmpl w:val="65CCD940"/>
    <w:lvl w:ilvl="0" w:tplc="7B7CD6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4D01933"/>
    <w:multiLevelType w:val="hybridMultilevel"/>
    <w:tmpl w:val="D1C406FA"/>
    <w:lvl w:ilvl="0" w:tplc="EB9E9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734D85"/>
    <w:multiLevelType w:val="hybridMultilevel"/>
    <w:tmpl w:val="38D839C8"/>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8147BC"/>
    <w:multiLevelType w:val="hybridMultilevel"/>
    <w:tmpl w:val="23140F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D976ED3"/>
    <w:multiLevelType w:val="hybridMultilevel"/>
    <w:tmpl w:val="BFF475F2"/>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A86FD5"/>
    <w:multiLevelType w:val="hybridMultilevel"/>
    <w:tmpl w:val="C8760B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862FD0"/>
    <w:multiLevelType w:val="hybridMultilevel"/>
    <w:tmpl w:val="E034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2"/>
  </w:num>
  <w:num w:numId="4">
    <w:abstractNumId w:val="13"/>
  </w:num>
  <w:num w:numId="5">
    <w:abstractNumId w:val="26"/>
  </w:num>
  <w:num w:numId="6">
    <w:abstractNumId w:val="5"/>
  </w:num>
  <w:num w:numId="7">
    <w:abstractNumId w:val="4"/>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
  </w:num>
  <w:num w:numId="11">
    <w:abstractNumId w:val="20"/>
  </w:num>
  <w:num w:numId="12">
    <w:abstractNumId w:val="15"/>
  </w:num>
  <w:num w:numId="13">
    <w:abstractNumId w:val="28"/>
  </w:num>
  <w:num w:numId="14">
    <w:abstractNumId w:val="27"/>
  </w:num>
  <w:num w:numId="15">
    <w:abstractNumId w:val="9"/>
  </w:num>
  <w:num w:numId="16">
    <w:abstractNumId w:val="2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1"/>
  </w:num>
  <w:num w:numId="23">
    <w:abstractNumId w:val="1"/>
  </w:num>
  <w:num w:numId="24">
    <w:abstractNumId w:val="0"/>
  </w:num>
  <w:num w:numId="25">
    <w:abstractNumId w:val="8"/>
  </w:num>
  <w:num w:numId="26">
    <w:abstractNumId w:val="22"/>
  </w:num>
  <w:num w:numId="27">
    <w:abstractNumId w:val="14"/>
  </w:num>
  <w:num w:numId="28">
    <w:abstractNumId w:val="31"/>
  </w:num>
  <w:num w:numId="29">
    <w:abstractNumId w:val="17"/>
  </w:num>
  <w:num w:numId="30">
    <w:abstractNumId w:val="24"/>
  </w:num>
  <w:num w:numId="31">
    <w:abstractNumId w:val="7"/>
  </w:num>
  <w:num w:numId="32">
    <w:abstractNumId w:val="10"/>
  </w:num>
  <w:num w:numId="33">
    <w:abstractNumId w:val="2"/>
  </w:num>
  <w:num w:numId="3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D07"/>
    <w:rsid w:val="00003FDF"/>
    <w:rsid w:val="00005E6F"/>
    <w:rsid w:val="00005EA4"/>
    <w:rsid w:val="000071AF"/>
    <w:rsid w:val="00007722"/>
    <w:rsid w:val="000101A5"/>
    <w:rsid w:val="000108D2"/>
    <w:rsid w:val="000110FB"/>
    <w:rsid w:val="00011316"/>
    <w:rsid w:val="00011648"/>
    <w:rsid w:val="00012A5C"/>
    <w:rsid w:val="00012CF3"/>
    <w:rsid w:val="000136DC"/>
    <w:rsid w:val="000209A3"/>
    <w:rsid w:val="000212E1"/>
    <w:rsid w:val="00021302"/>
    <w:rsid w:val="00021781"/>
    <w:rsid w:val="000219D5"/>
    <w:rsid w:val="00021A3A"/>
    <w:rsid w:val="000228C0"/>
    <w:rsid w:val="00022DE3"/>
    <w:rsid w:val="00024C84"/>
    <w:rsid w:val="00025188"/>
    <w:rsid w:val="000275B9"/>
    <w:rsid w:val="00027883"/>
    <w:rsid w:val="000279EB"/>
    <w:rsid w:val="00027D09"/>
    <w:rsid w:val="0003027C"/>
    <w:rsid w:val="000310E5"/>
    <w:rsid w:val="000314C4"/>
    <w:rsid w:val="00032174"/>
    <w:rsid w:val="00032D26"/>
    <w:rsid w:val="00033397"/>
    <w:rsid w:val="00035F79"/>
    <w:rsid w:val="0003668E"/>
    <w:rsid w:val="00036CDD"/>
    <w:rsid w:val="00037455"/>
    <w:rsid w:val="0004009B"/>
    <w:rsid w:val="000400C7"/>
    <w:rsid w:val="00040170"/>
    <w:rsid w:val="000417B3"/>
    <w:rsid w:val="00042207"/>
    <w:rsid w:val="00042384"/>
    <w:rsid w:val="00042B60"/>
    <w:rsid w:val="00042FB7"/>
    <w:rsid w:val="0004373D"/>
    <w:rsid w:val="0004389B"/>
    <w:rsid w:val="0004399E"/>
    <w:rsid w:val="00044223"/>
    <w:rsid w:val="000446B1"/>
    <w:rsid w:val="000446E0"/>
    <w:rsid w:val="00044F67"/>
    <w:rsid w:val="000452BC"/>
    <w:rsid w:val="00045301"/>
    <w:rsid w:val="00045CBB"/>
    <w:rsid w:val="000468C7"/>
    <w:rsid w:val="00046C50"/>
    <w:rsid w:val="00047928"/>
    <w:rsid w:val="00050774"/>
    <w:rsid w:val="00050DDC"/>
    <w:rsid w:val="00050E1B"/>
    <w:rsid w:val="0005102C"/>
    <w:rsid w:val="000514F7"/>
    <w:rsid w:val="00052FBF"/>
    <w:rsid w:val="00053430"/>
    <w:rsid w:val="000536F6"/>
    <w:rsid w:val="000550CE"/>
    <w:rsid w:val="00055A1E"/>
    <w:rsid w:val="00055AD4"/>
    <w:rsid w:val="00055D1C"/>
    <w:rsid w:val="00056F1C"/>
    <w:rsid w:val="00057189"/>
    <w:rsid w:val="0005726F"/>
    <w:rsid w:val="00057896"/>
    <w:rsid w:val="0006088D"/>
    <w:rsid w:val="00060F9A"/>
    <w:rsid w:val="000618CB"/>
    <w:rsid w:val="00061D90"/>
    <w:rsid w:val="00062F29"/>
    <w:rsid w:val="000632EA"/>
    <w:rsid w:val="00063F5B"/>
    <w:rsid w:val="000640A3"/>
    <w:rsid w:val="0006440D"/>
    <w:rsid w:val="0006455C"/>
    <w:rsid w:val="00065639"/>
    <w:rsid w:val="00066931"/>
    <w:rsid w:val="00066C84"/>
    <w:rsid w:val="00067FFB"/>
    <w:rsid w:val="00070278"/>
    <w:rsid w:val="00070633"/>
    <w:rsid w:val="00071847"/>
    <w:rsid w:val="00071EA6"/>
    <w:rsid w:val="00072356"/>
    <w:rsid w:val="00072AA1"/>
    <w:rsid w:val="0007368D"/>
    <w:rsid w:val="00073DE9"/>
    <w:rsid w:val="000743F4"/>
    <w:rsid w:val="0007484B"/>
    <w:rsid w:val="00075B3C"/>
    <w:rsid w:val="00075FCA"/>
    <w:rsid w:val="000760DD"/>
    <w:rsid w:val="00076558"/>
    <w:rsid w:val="00076853"/>
    <w:rsid w:val="000775D4"/>
    <w:rsid w:val="00080311"/>
    <w:rsid w:val="00080B64"/>
    <w:rsid w:val="00082B18"/>
    <w:rsid w:val="00082E08"/>
    <w:rsid w:val="00084CC5"/>
    <w:rsid w:val="000861A8"/>
    <w:rsid w:val="000866C2"/>
    <w:rsid w:val="00086F1B"/>
    <w:rsid w:val="000871C6"/>
    <w:rsid w:val="00087820"/>
    <w:rsid w:val="00087E47"/>
    <w:rsid w:val="00090C7A"/>
    <w:rsid w:val="00091024"/>
    <w:rsid w:val="0009473B"/>
    <w:rsid w:val="000952C7"/>
    <w:rsid w:val="000953D6"/>
    <w:rsid w:val="000956AA"/>
    <w:rsid w:val="000960D5"/>
    <w:rsid w:val="000968B3"/>
    <w:rsid w:val="000969C1"/>
    <w:rsid w:val="00096DE4"/>
    <w:rsid w:val="00097E75"/>
    <w:rsid w:val="000A04DD"/>
    <w:rsid w:val="000A06F0"/>
    <w:rsid w:val="000A1D18"/>
    <w:rsid w:val="000A27CA"/>
    <w:rsid w:val="000A2CAC"/>
    <w:rsid w:val="000A36C9"/>
    <w:rsid w:val="000A3FBE"/>
    <w:rsid w:val="000A42DB"/>
    <w:rsid w:val="000A5634"/>
    <w:rsid w:val="000A5B3F"/>
    <w:rsid w:val="000A5FD2"/>
    <w:rsid w:val="000A663A"/>
    <w:rsid w:val="000A6EE1"/>
    <w:rsid w:val="000A79B4"/>
    <w:rsid w:val="000A7A08"/>
    <w:rsid w:val="000A7D55"/>
    <w:rsid w:val="000B0995"/>
    <w:rsid w:val="000B0B3D"/>
    <w:rsid w:val="000B0DB9"/>
    <w:rsid w:val="000B0E55"/>
    <w:rsid w:val="000B21B8"/>
    <w:rsid w:val="000B2F70"/>
    <w:rsid w:val="000B3C7D"/>
    <w:rsid w:val="000B3F9E"/>
    <w:rsid w:val="000B53B6"/>
    <w:rsid w:val="000B6821"/>
    <w:rsid w:val="000B7197"/>
    <w:rsid w:val="000B7FCD"/>
    <w:rsid w:val="000C01B3"/>
    <w:rsid w:val="000C1FBA"/>
    <w:rsid w:val="000C220D"/>
    <w:rsid w:val="000C2D61"/>
    <w:rsid w:val="000C37DD"/>
    <w:rsid w:val="000C3F47"/>
    <w:rsid w:val="000C4429"/>
    <w:rsid w:val="000C4762"/>
    <w:rsid w:val="000C49DB"/>
    <w:rsid w:val="000C51CD"/>
    <w:rsid w:val="000C60FF"/>
    <w:rsid w:val="000C69EF"/>
    <w:rsid w:val="000C6C86"/>
    <w:rsid w:val="000C7D52"/>
    <w:rsid w:val="000C7FC3"/>
    <w:rsid w:val="000D14E9"/>
    <w:rsid w:val="000D32B1"/>
    <w:rsid w:val="000D32D5"/>
    <w:rsid w:val="000D4042"/>
    <w:rsid w:val="000D4F9F"/>
    <w:rsid w:val="000D4FDC"/>
    <w:rsid w:val="000D5700"/>
    <w:rsid w:val="000D5731"/>
    <w:rsid w:val="000D7355"/>
    <w:rsid w:val="000D785B"/>
    <w:rsid w:val="000E2299"/>
    <w:rsid w:val="000E2B45"/>
    <w:rsid w:val="000E32D1"/>
    <w:rsid w:val="000E3586"/>
    <w:rsid w:val="000E377B"/>
    <w:rsid w:val="000E4CF6"/>
    <w:rsid w:val="000E50E3"/>
    <w:rsid w:val="000E74E1"/>
    <w:rsid w:val="000E798A"/>
    <w:rsid w:val="000F0445"/>
    <w:rsid w:val="000F0850"/>
    <w:rsid w:val="000F0BC0"/>
    <w:rsid w:val="000F20D4"/>
    <w:rsid w:val="000F2192"/>
    <w:rsid w:val="000F264D"/>
    <w:rsid w:val="000F3756"/>
    <w:rsid w:val="000F3A55"/>
    <w:rsid w:val="000F403C"/>
    <w:rsid w:val="000F4080"/>
    <w:rsid w:val="000F4390"/>
    <w:rsid w:val="000F4EC8"/>
    <w:rsid w:val="000F7817"/>
    <w:rsid w:val="00101C8F"/>
    <w:rsid w:val="00101F4C"/>
    <w:rsid w:val="00102608"/>
    <w:rsid w:val="00102B4F"/>
    <w:rsid w:val="00102BE7"/>
    <w:rsid w:val="001034F7"/>
    <w:rsid w:val="00104154"/>
    <w:rsid w:val="0010539E"/>
    <w:rsid w:val="00105AEB"/>
    <w:rsid w:val="00105F7D"/>
    <w:rsid w:val="001064D2"/>
    <w:rsid w:val="001072C0"/>
    <w:rsid w:val="001077F6"/>
    <w:rsid w:val="00107C68"/>
    <w:rsid w:val="00110166"/>
    <w:rsid w:val="001101C7"/>
    <w:rsid w:val="00110534"/>
    <w:rsid w:val="00111011"/>
    <w:rsid w:val="00111360"/>
    <w:rsid w:val="00111837"/>
    <w:rsid w:val="0011239A"/>
    <w:rsid w:val="00112691"/>
    <w:rsid w:val="00112734"/>
    <w:rsid w:val="00112D22"/>
    <w:rsid w:val="00115588"/>
    <w:rsid w:val="001164F7"/>
    <w:rsid w:val="00116A41"/>
    <w:rsid w:val="00117206"/>
    <w:rsid w:val="00117756"/>
    <w:rsid w:val="00121789"/>
    <w:rsid w:val="00122969"/>
    <w:rsid w:val="00122BCB"/>
    <w:rsid w:val="001237C1"/>
    <w:rsid w:val="00125300"/>
    <w:rsid w:val="0012594C"/>
    <w:rsid w:val="001263B2"/>
    <w:rsid w:val="001264EE"/>
    <w:rsid w:val="0012736C"/>
    <w:rsid w:val="00127688"/>
    <w:rsid w:val="0012784D"/>
    <w:rsid w:val="001309A5"/>
    <w:rsid w:val="00131699"/>
    <w:rsid w:val="00132900"/>
    <w:rsid w:val="0013330C"/>
    <w:rsid w:val="001345E9"/>
    <w:rsid w:val="00134C4E"/>
    <w:rsid w:val="00134F75"/>
    <w:rsid w:val="00135CC9"/>
    <w:rsid w:val="00137D73"/>
    <w:rsid w:val="00137E55"/>
    <w:rsid w:val="0014012A"/>
    <w:rsid w:val="001407EA"/>
    <w:rsid w:val="001410C9"/>
    <w:rsid w:val="0014187C"/>
    <w:rsid w:val="001425B8"/>
    <w:rsid w:val="001425BB"/>
    <w:rsid w:val="001431BF"/>
    <w:rsid w:val="001442A9"/>
    <w:rsid w:val="0014562E"/>
    <w:rsid w:val="00146CA0"/>
    <w:rsid w:val="00147DDE"/>
    <w:rsid w:val="00147E13"/>
    <w:rsid w:val="00150DF8"/>
    <w:rsid w:val="00151098"/>
    <w:rsid w:val="001521D0"/>
    <w:rsid w:val="001536AA"/>
    <w:rsid w:val="001543D9"/>
    <w:rsid w:val="00155951"/>
    <w:rsid w:val="00156CA9"/>
    <w:rsid w:val="00157016"/>
    <w:rsid w:val="00157232"/>
    <w:rsid w:val="0015769C"/>
    <w:rsid w:val="00157820"/>
    <w:rsid w:val="00157881"/>
    <w:rsid w:val="00160F51"/>
    <w:rsid w:val="0016211C"/>
    <w:rsid w:val="00162BF2"/>
    <w:rsid w:val="00163A27"/>
    <w:rsid w:val="00165E9D"/>
    <w:rsid w:val="00166220"/>
    <w:rsid w:val="00167128"/>
    <w:rsid w:val="00167697"/>
    <w:rsid w:val="0016771D"/>
    <w:rsid w:val="001679E1"/>
    <w:rsid w:val="00170110"/>
    <w:rsid w:val="001709C9"/>
    <w:rsid w:val="00170A7C"/>
    <w:rsid w:val="00171D67"/>
    <w:rsid w:val="00174029"/>
    <w:rsid w:val="0017458B"/>
    <w:rsid w:val="00174F19"/>
    <w:rsid w:val="001759D0"/>
    <w:rsid w:val="00175AA1"/>
    <w:rsid w:val="0017683E"/>
    <w:rsid w:val="00176873"/>
    <w:rsid w:val="00176A6E"/>
    <w:rsid w:val="00176CF5"/>
    <w:rsid w:val="00177485"/>
    <w:rsid w:val="00177FCE"/>
    <w:rsid w:val="0018050E"/>
    <w:rsid w:val="00180964"/>
    <w:rsid w:val="00180BF3"/>
    <w:rsid w:val="00181FEC"/>
    <w:rsid w:val="00182977"/>
    <w:rsid w:val="001829B7"/>
    <w:rsid w:val="00182B8D"/>
    <w:rsid w:val="00183917"/>
    <w:rsid w:val="00183C3B"/>
    <w:rsid w:val="001850B3"/>
    <w:rsid w:val="00186707"/>
    <w:rsid w:val="00186788"/>
    <w:rsid w:val="00186E97"/>
    <w:rsid w:val="00186F4A"/>
    <w:rsid w:val="001879B1"/>
    <w:rsid w:val="0019155E"/>
    <w:rsid w:val="00191EE9"/>
    <w:rsid w:val="001921B4"/>
    <w:rsid w:val="001922D6"/>
    <w:rsid w:val="00192A67"/>
    <w:rsid w:val="00192DC2"/>
    <w:rsid w:val="00194058"/>
    <w:rsid w:val="00194853"/>
    <w:rsid w:val="00194FB5"/>
    <w:rsid w:val="00195435"/>
    <w:rsid w:val="00196EB4"/>
    <w:rsid w:val="00197209"/>
    <w:rsid w:val="0019793F"/>
    <w:rsid w:val="001A0883"/>
    <w:rsid w:val="001A0DA0"/>
    <w:rsid w:val="001A2094"/>
    <w:rsid w:val="001A47BB"/>
    <w:rsid w:val="001A4CAF"/>
    <w:rsid w:val="001A4ECE"/>
    <w:rsid w:val="001A6D95"/>
    <w:rsid w:val="001A748D"/>
    <w:rsid w:val="001A75FB"/>
    <w:rsid w:val="001A798C"/>
    <w:rsid w:val="001B07D0"/>
    <w:rsid w:val="001B2CE4"/>
    <w:rsid w:val="001B3E75"/>
    <w:rsid w:val="001B4315"/>
    <w:rsid w:val="001B4599"/>
    <w:rsid w:val="001B499A"/>
    <w:rsid w:val="001B6086"/>
    <w:rsid w:val="001B64AB"/>
    <w:rsid w:val="001B7BB1"/>
    <w:rsid w:val="001C07A1"/>
    <w:rsid w:val="001C1564"/>
    <w:rsid w:val="001C1CB5"/>
    <w:rsid w:val="001C2C0F"/>
    <w:rsid w:val="001C4025"/>
    <w:rsid w:val="001C48F9"/>
    <w:rsid w:val="001C4908"/>
    <w:rsid w:val="001C56B1"/>
    <w:rsid w:val="001C5E6E"/>
    <w:rsid w:val="001C6165"/>
    <w:rsid w:val="001C7024"/>
    <w:rsid w:val="001C71AB"/>
    <w:rsid w:val="001C7536"/>
    <w:rsid w:val="001C7AB3"/>
    <w:rsid w:val="001D033B"/>
    <w:rsid w:val="001D0C54"/>
    <w:rsid w:val="001D0F3B"/>
    <w:rsid w:val="001D1533"/>
    <w:rsid w:val="001D277E"/>
    <w:rsid w:val="001D418F"/>
    <w:rsid w:val="001D43E6"/>
    <w:rsid w:val="001D4477"/>
    <w:rsid w:val="001D47B0"/>
    <w:rsid w:val="001D6E6A"/>
    <w:rsid w:val="001D7373"/>
    <w:rsid w:val="001D7DAA"/>
    <w:rsid w:val="001E1D49"/>
    <w:rsid w:val="001E27C1"/>
    <w:rsid w:val="001E2B00"/>
    <w:rsid w:val="001E2CC3"/>
    <w:rsid w:val="001E583B"/>
    <w:rsid w:val="001E598D"/>
    <w:rsid w:val="001E7C5D"/>
    <w:rsid w:val="001E7E14"/>
    <w:rsid w:val="001E7EDA"/>
    <w:rsid w:val="001F0420"/>
    <w:rsid w:val="001F087B"/>
    <w:rsid w:val="001F0D4B"/>
    <w:rsid w:val="001F2B6B"/>
    <w:rsid w:val="001F3A9E"/>
    <w:rsid w:val="001F3C97"/>
    <w:rsid w:val="001F412A"/>
    <w:rsid w:val="001F458C"/>
    <w:rsid w:val="001F4D81"/>
    <w:rsid w:val="001F5A8A"/>
    <w:rsid w:val="001F6433"/>
    <w:rsid w:val="001F6645"/>
    <w:rsid w:val="001F69B8"/>
    <w:rsid w:val="002000A2"/>
    <w:rsid w:val="00200502"/>
    <w:rsid w:val="00202E43"/>
    <w:rsid w:val="00204EB6"/>
    <w:rsid w:val="00204FBE"/>
    <w:rsid w:val="00205419"/>
    <w:rsid w:val="0020579C"/>
    <w:rsid w:val="00206FB2"/>
    <w:rsid w:val="00207DEA"/>
    <w:rsid w:val="00207F74"/>
    <w:rsid w:val="00210321"/>
    <w:rsid w:val="00211490"/>
    <w:rsid w:val="002116F0"/>
    <w:rsid w:val="002121BA"/>
    <w:rsid w:val="00212238"/>
    <w:rsid w:val="00212A44"/>
    <w:rsid w:val="00213020"/>
    <w:rsid w:val="002137AF"/>
    <w:rsid w:val="00213805"/>
    <w:rsid w:val="00213C03"/>
    <w:rsid w:val="00213C0D"/>
    <w:rsid w:val="002147F3"/>
    <w:rsid w:val="00214D94"/>
    <w:rsid w:val="00215EF2"/>
    <w:rsid w:val="0021653A"/>
    <w:rsid w:val="002167E8"/>
    <w:rsid w:val="00217513"/>
    <w:rsid w:val="00217CB1"/>
    <w:rsid w:val="00217F09"/>
    <w:rsid w:val="002203E7"/>
    <w:rsid w:val="00221771"/>
    <w:rsid w:val="002221D8"/>
    <w:rsid w:val="002226F5"/>
    <w:rsid w:val="002232F0"/>
    <w:rsid w:val="00223ECA"/>
    <w:rsid w:val="00224934"/>
    <w:rsid w:val="00224CF4"/>
    <w:rsid w:val="00224D13"/>
    <w:rsid w:val="00226437"/>
    <w:rsid w:val="00226F26"/>
    <w:rsid w:val="0022724D"/>
    <w:rsid w:val="002275B1"/>
    <w:rsid w:val="002310C8"/>
    <w:rsid w:val="002321E0"/>
    <w:rsid w:val="002327B1"/>
    <w:rsid w:val="00232A03"/>
    <w:rsid w:val="00234467"/>
    <w:rsid w:val="00234C76"/>
    <w:rsid w:val="00236ABE"/>
    <w:rsid w:val="00236C68"/>
    <w:rsid w:val="00236EA6"/>
    <w:rsid w:val="00240270"/>
    <w:rsid w:val="0024151F"/>
    <w:rsid w:val="00241F10"/>
    <w:rsid w:val="00241F9C"/>
    <w:rsid w:val="00242040"/>
    <w:rsid w:val="002447A5"/>
    <w:rsid w:val="00244E36"/>
    <w:rsid w:val="00245296"/>
    <w:rsid w:val="00245913"/>
    <w:rsid w:val="00245A6F"/>
    <w:rsid w:val="00246A60"/>
    <w:rsid w:val="00250F96"/>
    <w:rsid w:val="00251190"/>
    <w:rsid w:val="002511AB"/>
    <w:rsid w:val="0025156F"/>
    <w:rsid w:val="00251932"/>
    <w:rsid w:val="00252283"/>
    <w:rsid w:val="00253DAC"/>
    <w:rsid w:val="00254B9E"/>
    <w:rsid w:val="002566F7"/>
    <w:rsid w:val="00256D4A"/>
    <w:rsid w:val="00257262"/>
    <w:rsid w:val="00257808"/>
    <w:rsid w:val="00257846"/>
    <w:rsid w:val="00261B4F"/>
    <w:rsid w:val="00262702"/>
    <w:rsid w:val="00262F55"/>
    <w:rsid w:val="0026315C"/>
    <w:rsid w:val="00263221"/>
    <w:rsid w:val="00263B3E"/>
    <w:rsid w:val="00263C3C"/>
    <w:rsid w:val="00264299"/>
    <w:rsid w:val="00264481"/>
    <w:rsid w:val="002645C4"/>
    <w:rsid w:val="0026468A"/>
    <w:rsid w:val="00265144"/>
    <w:rsid w:val="002653C9"/>
    <w:rsid w:val="00265A4A"/>
    <w:rsid w:val="00266F8F"/>
    <w:rsid w:val="00267314"/>
    <w:rsid w:val="00267782"/>
    <w:rsid w:val="00271DED"/>
    <w:rsid w:val="002723CA"/>
    <w:rsid w:val="00272DD7"/>
    <w:rsid w:val="0027345D"/>
    <w:rsid w:val="00273597"/>
    <w:rsid w:val="00273641"/>
    <w:rsid w:val="002739B8"/>
    <w:rsid w:val="00275D24"/>
    <w:rsid w:val="00276907"/>
    <w:rsid w:val="00277140"/>
    <w:rsid w:val="002772AA"/>
    <w:rsid w:val="002772CF"/>
    <w:rsid w:val="00280389"/>
    <w:rsid w:val="00280599"/>
    <w:rsid w:val="00280D55"/>
    <w:rsid w:val="00282756"/>
    <w:rsid w:val="002831AE"/>
    <w:rsid w:val="0028354F"/>
    <w:rsid w:val="002853D0"/>
    <w:rsid w:val="0028635F"/>
    <w:rsid w:val="002863A4"/>
    <w:rsid w:val="00286739"/>
    <w:rsid w:val="00287685"/>
    <w:rsid w:val="00287EE1"/>
    <w:rsid w:val="00290A07"/>
    <w:rsid w:val="00291065"/>
    <w:rsid w:val="00291113"/>
    <w:rsid w:val="0029116A"/>
    <w:rsid w:val="00291672"/>
    <w:rsid w:val="0029193E"/>
    <w:rsid w:val="00291A08"/>
    <w:rsid w:val="00291D57"/>
    <w:rsid w:val="00291E6F"/>
    <w:rsid w:val="00293A98"/>
    <w:rsid w:val="00294CF8"/>
    <w:rsid w:val="0029528C"/>
    <w:rsid w:val="00295AE3"/>
    <w:rsid w:val="00295D64"/>
    <w:rsid w:val="00295E2F"/>
    <w:rsid w:val="00295EC0"/>
    <w:rsid w:val="0029689D"/>
    <w:rsid w:val="00297759"/>
    <w:rsid w:val="002A07B3"/>
    <w:rsid w:val="002A08F7"/>
    <w:rsid w:val="002A11AA"/>
    <w:rsid w:val="002A1877"/>
    <w:rsid w:val="002A1DEE"/>
    <w:rsid w:val="002A22D5"/>
    <w:rsid w:val="002A2633"/>
    <w:rsid w:val="002A31E7"/>
    <w:rsid w:val="002A3897"/>
    <w:rsid w:val="002A3A84"/>
    <w:rsid w:val="002A4131"/>
    <w:rsid w:val="002A5EA4"/>
    <w:rsid w:val="002B0253"/>
    <w:rsid w:val="002B08FD"/>
    <w:rsid w:val="002B1257"/>
    <w:rsid w:val="002B1B54"/>
    <w:rsid w:val="002B2166"/>
    <w:rsid w:val="002B3144"/>
    <w:rsid w:val="002B36F7"/>
    <w:rsid w:val="002B4E10"/>
    <w:rsid w:val="002B572D"/>
    <w:rsid w:val="002B5C5F"/>
    <w:rsid w:val="002B5F8D"/>
    <w:rsid w:val="002B6AFD"/>
    <w:rsid w:val="002B765F"/>
    <w:rsid w:val="002C0EA2"/>
    <w:rsid w:val="002C1906"/>
    <w:rsid w:val="002C1B96"/>
    <w:rsid w:val="002C2237"/>
    <w:rsid w:val="002C2AD6"/>
    <w:rsid w:val="002C2D37"/>
    <w:rsid w:val="002C2F82"/>
    <w:rsid w:val="002C3558"/>
    <w:rsid w:val="002C392D"/>
    <w:rsid w:val="002C4218"/>
    <w:rsid w:val="002C5B45"/>
    <w:rsid w:val="002C5B90"/>
    <w:rsid w:val="002C711A"/>
    <w:rsid w:val="002C72BE"/>
    <w:rsid w:val="002C748A"/>
    <w:rsid w:val="002C7669"/>
    <w:rsid w:val="002C76CC"/>
    <w:rsid w:val="002D0BBB"/>
    <w:rsid w:val="002D150D"/>
    <w:rsid w:val="002D1587"/>
    <w:rsid w:val="002D2E3B"/>
    <w:rsid w:val="002D380D"/>
    <w:rsid w:val="002D3F4B"/>
    <w:rsid w:val="002D4249"/>
    <w:rsid w:val="002D4D0C"/>
    <w:rsid w:val="002D5EAD"/>
    <w:rsid w:val="002D6689"/>
    <w:rsid w:val="002D6BED"/>
    <w:rsid w:val="002E0567"/>
    <w:rsid w:val="002E1ABB"/>
    <w:rsid w:val="002E1AF1"/>
    <w:rsid w:val="002E1F30"/>
    <w:rsid w:val="002E2CF7"/>
    <w:rsid w:val="002E2EF3"/>
    <w:rsid w:val="002E4611"/>
    <w:rsid w:val="002E49AB"/>
    <w:rsid w:val="002E4C75"/>
    <w:rsid w:val="002E6046"/>
    <w:rsid w:val="002E662E"/>
    <w:rsid w:val="002E68D8"/>
    <w:rsid w:val="002F0093"/>
    <w:rsid w:val="002F0503"/>
    <w:rsid w:val="002F0E5F"/>
    <w:rsid w:val="002F3482"/>
    <w:rsid w:val="002F360A"/>
    <w:rsid w:val="002F3838"/>
    <w:rsid w:val="002F3937"/>
    <w:rsid w:val="002F46D8"/>
    <w:rsid w:val="002F4BE7"/>
    <w:rsid w:val="002F6102"/>
    <w:rsid w:val="002F736E"/>
    <w:rsid w:val="00300564"/>
    <w:rsid w:val="0030077B"/>
    <w:rsid w:val="00300F50"/>
    <w:rsid w:val="003015EF"/>
    <w:rsid w:val="003018B0"/>
    <w:rsid w:val="003020CB"/>
    <w:rsid w:val="00302210"/>
    <w:rsid w:val="00302AB3"/>
    <w:rsid w:val="00304E7C"/>
    <w:rsid w:val="00306D5F"/>
    <w:rsid w:val="0031045C"/>
    <w:rsid w:val="0031059B"/>
    <w:rsid w:val="00310871"/>
    <w:rsid w:val="003109FF"/>
    <w:rsid w:val="00311260"/>
    <w:rsid w:val="0031170E"/>
    <w:rsid w:val="00311967"/>
    <w:rsid w:val="00311BF7"/>
    <w:rsid w:val="003128B7"/>
    <w:rsid w:val="00312F6F"/>
    <w:rsid w:val="0031614E"/>
    <w:rsid w:val="00316358"/>
    <w:rsid w:val="0031650F"/>
    <w:rsid w:val="00316E56"/>
    <w:rsid w:val="00320972"/>
    <w:rsid w:val="0032155E"/>
    <w:rsid w:val="00321601"/>
    <w:rsid w:val="00321ED0"/>
    <w:rsid w:val="00321F12"/>
    <w:rsid w:val="00322524"/>
    <w:rsid w:val="0032387C"/>
    <w:rsid w:val="00323DB0"/>
    <w:rsid w:val="00325364"/>
    <w:rsid w:val="00325F96"/>
    <w:rsid w:val="00326186"/>
    <w:rsid w:val="00327342"/>
    <w:rsid w:val="003273EA"/>
    <w:rsid w:val="0032793E"/>
    <w:rsid w:val="00327972"/>
    <w:rsid w:val="00327B95"/>
    <w:rsid w:val="003316C1"/>
    <w:rsid w:val="00331B37"/>
    <w:rsid w:val="00331FD3"/>
    <w:rsid w:val="0033236B"/>
    <w:rsid w:val="0033365C"/>
    <w:rsid w:val="00333FCA"/>
    <w:rsid w:val="003341B9"/>
    <w:rsid w:val="00334728"/>
    <w:rsid w:val="00334EF7"/>
    <w:rsid w:val="003353BB"/>
    <w:rsid w:val="003374B5"/>
    <w:rsid w:val="003403B0"/>
    <w:rsid w:val="003407A5"/>
    <w:rsid w:val="00342435"/>
    <w:rsid w:val="00343069"/>
    <w:rsid w:val="00343133"/>
    <w:rsid w:val="00343682"/>
    <w:rsid w:val="0034415E"/>
    <w:rsid w:val="00344339"/>
    <w:rsid w:val="0034449D"/>
    <w:rsid w:val="00344AF3"/>
    <w:rsid w:val="00345E19"/>
    <w:rsid w:val="00345F40"/>
    <w:rsid w:val="00347EF7"/>
    <w:rsid w:val="0035066A"/>
    <w:rsid w:val="00350906"/>
    <w:rsid w:val="00350B91"/>
    <w:rsid w:val="003515F2"/>
    <w:rsid w:val="00351BC8"/>
    <w:rsid w:val="00351D73"/>
    <w:rsid w:val="00353A4C"/>
    <w:rsid w:val="003559BD"/>
    <w:rsid w:val="00355DB3"/>
    <w:rsid w:val="00355ED2"/>
    <w:rsid w:val="0035680A"/>
    <w:rsid w:val="00356B06"/>
    <w:rsid w:val="00356C44"/>
    <w:rsid w:val="00356DCE"/>
    <w:rsid w:val="00357E63"/>
    <w:rsid w:val="003610B8"/>
    <w:rsid w:val="00362C88"/>
    <w:rsid w:val="0036332B"/>
    <w:rsid w:val="0036368B"/>
    <w:rsid w:val="00364320"/>
    <w:rsid w:val="00365458"/>
    <w:rsid w:val="00366698"/>
    <w:rsid w:val="003667F2"/>
    <w:rsid w:val="00367E96"/>
    <w:rsid w:val="00370C62"/>
    <w:rsid w:val="00370E78"/>
    <w:rsid w:val="00371787"/>
    <w:rsid w:val="00372386"/>
    <w:rsid w:val="00372704"/>
    <w:rsid w:val="00372D9B"/>
    <w:rsid w:val="00372F81"/>
    <w:rsid w:val="00373F65"/>
    <w:rsid w:val="00374663"/>
    <w:rsid w:val="003746CC"/>
    <w:rsid w:val="003748BD"/>
    <w:rsid w:val="00376A26"/>
    <w:rsid w:val="00376E2B"/>
    <w:rsid w:val="00380898"/>
    <w:rsid w:val="003818CD"/>
    <w:rsid w:val="00381927"/>
    <w:rsid w:val="00382705"/>
    <w:rsid w:val="00383266"/>
    <w:rsid w:val="0038366F"/>
    <w:rsid w:val="003836C4"/>
    <w:rsid w:val="0038370B"/>
    <w:rsid w:val="00383EEE"/>
    <w:rsid w:val="00384881"/>
    <w:rsid w:val="00384970"/>
    <w:rsid w:val="00384BCA"/>
    <w:rsid w:val="00384C3C"/>
    <w:rsid w:val="003851B8"/>
    <w:rsid w:val="003856F7"/>
    <w:rsid w:val="00385CFC"/>
    <w:rsid w:val="00386544"/>
    <w:rsid w:val="003866D2"/>
    <w:rsid w:val="0038722F"/>
    <w:rsid w:val="00387994"/>
    <w:rsid w:val="00387E2B"/>
    <w:rsid w:val="00390C8B"/>
    <w:rsid w:val="00391527"/>
    <w:rsid w:val="00392AA1"/>
    <w:rsid w:val="003931DC"/>
    <w:rsid w:val="003954EA"/>
    <w:rsid w:val="003961C8"/>
    <w:rsid w:val="00396653"/>
    <w:rsid w:val="0039784E"/>
    <w:rsid w:val="003979A2"/>
    <w:rsid w:val="00397E13"/>
    <w:rsid w:val="003A0954"/>
    <w:rsid w:val="003A0C18"/>
    <w:rsid w:val="003A1EB0"/>
    <w:rsid w:val="003A2034"/>
    <w:rsid w:val="003A23F4"/>
    <w:rsid w:val="003A2D16"/>
    <w:rsid w:val="003A3E6F"/>
    <w:rsid w:val="003A4B3F"/>
    <w:rsid w:val="003A59DB"/>
    <w:rsid w:val="003A5D9A"/>
    <w:rsid w:val="003A5EF8"/>
    <w:rsid w:val="003A6C8B"/>
    <w:rsid w:val="003A7442"/>
    <w:rsid w:val="003A74E0"/>
    <w:rsid w:val="003B265F"/>
    <w:rsid w:val="003B29D3"/>
    <w:rsid w:val="003B2A69"/>
    <w:rsid w:val="003B4A52"/>
    <w:rsid w:val="003B7EEF"/>
    <w:rsid w:val="003C09DF"/>
    <w:rsid w:val="003C0EA3"/>
    <w:rsid w:val="003C3060"/>
    <w:rsid w:val="003C30E3"/>
    <w:rsid w:val="003C48F5"/>
    <w:rsid w:val="003C4AB9"/>
    <w:rsid w:val="003C53AC"/>
    <w:rsid w:val="003C5477"/>
    <w:rsid w:val="003C56B7"/>
    <w:rsid w:val="003C645F"/>
    <w:rsid w:val="003C78E5"/>
    <w:rsid w:val="003D07AA"/>
    <w:rsid w:val="003D0813"/>
    <w:rsid w:val="003D0D40"/>
    <w:rsid w:val="003D1370"/>
    <w:rsid w:val="003D1473"/>
    <w:rsid w:val="003D1923"/>
    <w:rsid w:val="003D1D60"/>
    <w:rsid w:val="003D215E"/>
    <w:rsid w:val="003D231A"/>
    <w:rsid w:val="003D2AB2"/>
    <w:rsid w:val="003D2E1F"/>
    <w:rsid w:val="003D3733"/>
    <w:rsid w:val="003D3BF7"/>
    <w:rsid w:val="003D6870"/>
    <w:rsid w:val="003D788D"/>
    <w:rsid w:val="003D79ED"/>
    <w:rsid w:val="003E0335"/>
    <w:rsid w:val="003E08C9"/>
    <w:rsid w:val="003E092C"/>
    <w:rsid w:val="003E0CA9"/>
    <w:rsid w:val="003E13F6"/>
    <w:rsid w:val="003E182C"/>
    <w:rsid w:val="003E1F87"/>
    <w:rsid w:val="003E206A"/>
    <w:rsid w:val="003E2AC7"/>
    <w:rsid w:val="003E30F0"/>
    <w:rsid w:val="003E4C73"/>
    <w:rsid w:val="003E5001"/>
    <w:rsid w:val="003E5035"/>
    <w:rsid w:val="003E58DC"/>
    <w:rsid w:val="003E5F2A"/>
    <w:rsid w:val="003E79CE"/>
    <w:rsid w:val="003E7CE2"/>
    <w:rsid w:val="003F05C0"/>
    <w:rsid w:val="003F0861"/>
    <w:rsid w:val="003F1C24"/>
    <w:rsid w:val="003F3829"/>
    <w:rsid w:val="003F4060"/>
    <w:rsid w:val="003F4F3E"/>
    <w:rsid w:val="003F6275"/>
    <w:rsid w:val="003F6C41"/>
    <w:rsid w:val="003F739C"/>
    <w:rsid w:val="003F7444"/>
    <w:rsid w:val="003F7BEE"/>
    <w:rsid w:val="004007A8"/>
    <w:rsid w:val="00400885"/>
    <w:rsid w:val="00400CCD"/>
    <w:rsid w:val="004018DE"/>
    <w:rsid w:val="00402880"/>
    <w:rsid w:val="004048C7"/>
    <w:rsid w:val="00404DFF"/>
    <w:rsid w:val="00405810"/>
    <w:rsid w:val="00405E55"/>
    <w:rsid w:val="004065EA"/>
    <w:rsid w:val="0040717C"/>
    <w:rsid w:val="00407E07"/>
    <w:rsid w:val="004129ED"/>
    <w:rsid w:val="00412C37"/>
    <w:rsid w:val="004130D3"/>
    <w:rsid w:val="0041364C"/>
    <w:rsid w:val="00413731"/>
    <w:rsid w:val="00413E15"/>
    <w:rsid w:val="00413FD8"/>
    <w:rsid w:val="004144BD"/>
    <w:rsid w:val="00415126"/>
    <w:rsid w:val="00415D30"/>
    <w:rsid w:val="004164C1"/>
    <w:rsid w:val="004206C2"/>
    <w:rsid w:val="00420773"/>
    <w:rsid w:val="00420834"/>
    <w:rsid w:val="0042146D"/>
    <w:rsid w:val="0042271F"/>
    <w:rsid w:val="00422D40"/>
    <w:rsid w:val="00423871"/>
    <w:rsid w:val="00423B5E"/>
    <w:rsid w:val="004242F7"/>
    <w:rsid w:val="00425E69"/>
    <w:rsid w:val="0042604C"/>
    <w:rsid w:val="0042606B"/>
    <w:rsid w:val="00426215"/>
    <w:rsid w:val="004262B2"/>
    <w:rsid w:val="00426553"/>
    <w:rsid w:val="00426794"/>
    <w:rsid w:val="004269ED"/>
    <w:rsid w:val="00427DB4"/>
    <w:rsid w:val="00432058"/>
    <w:rsid w:val="004323E6"/>
    <w:rsid w:val="00433F42"/>
    <w:rsid w:val="0043532C"/>
    <w:rsid w:val="00435E93"/>
    <w:rsid w:val="00436403"/>
    <w:rsid w:val="00436A46"/>
    <w:rsid w:val="00436C38"/>
    <w:rsid w:val="00436F0C"/>
    <w:rsid w:val="004414AD"/>
    <w:rsid w:val="00442CCA"/>
    <w:rsid w:val="00444930"/>
    <w:rsid w:val="00445DFF"/>
    <w:rsid w:val="00446201"/>
    <w:rsid w:val="004468F3"/>
    <w:rsid w:val="00450358"/>
    <w:rsid w:val="004517B6"/>
    <w:rsid w:val="00452132"/>
    <w:rsid w:val="00452197"/>
    <w:rsid w:val="004527DC"/>
    <w:rsid w:val="00452F1D"/>
    <w:rsid w:val="0045401C"/>
    <w:rsid w:val="00454345"/>
    <w:rsid w:val="0045434D"/>
    <w:rsid w:val="004558BE"/>
    <w:rsid w:val="00455A94"/>
    <w:rsid w:val="00455EA9"/>
    <w:rsid w:val="00456475"/>
    <w:rsid w:val="0045711D"/>
    <w:rsid w:val="00461492"/>
    <w:rsid w:val="00461572"/>
    <w:rsid w:val="00461718"/>
    <w:rsid w:val="00461DEB"/>
    <w:rsid w:val="00462818"/>
    <w:rsid w:val="004651E5"/>
    <w:rsid w:val="00465239"/>
    <w:rsid w:val="00466580"/>
    <w:rsid w:val="004678D9"/>
    <w:rsid w:val="00467983"/>
    <w:rsid w:val="00470CD4"/>
    <w:rsid w:val="004711AD"/>
    <w:rsid w:val="004731CC"/>
    <w:rsid w:val="004736A3"/>
    <w:rsid w:val="004736B9"/>
    <w:rsid w:val="004757D5"/>
    <w:rsid w:val="00475845"/>
    <w:rsid w:val="004762B1"/>
    <w:rsid w:val="00476815"/>
    <w:rsid w:val="004778FA"/>
    <w:rsid w:val="00480815"/>
    <w:rsid w:val="00480941"/>
    <w:rsid w:val="0048154A"/>
    <w:rsid w:val="00483699"/>
    <w:rsid w:val="004842D1"/>
    <w:rsid w:val="004859CB"/>
    <w:rsid w:val="004859FF"/>
    <w:rsid w:val="00486B70"/>
    <w:rsid w:val="0048787F"/>
    <w:rsid w:val="004908E8"/>
    <w:rsid w:val="0049114F"/>
    <w:rsid w:val="004920F2"/>
    <w:rsid w:val="00492647"/>
    <w:rsid w:val="00492D43"/>
    <w:rsid w:val="00493D96"/>
    <w:rsid w:val="00493EF2"/>
    <w:rsid w:val="004952F3"/>
    <w:rsid w:val="00495CB4"/>
    <w:rsid w:val="004967A0"/>
    <w:rsid w:val="00496888"/>
    <w:rsid w:val="00496A11"/>
    <w:rsid w:val="004970B4"/>
    <w:rsid w:val="00497567"/>
    <w:rsid w:val="004975AE"/>
    <w:rsid w:val="00497F55"/>
    <w:rsid w:val="00497F62"/>
    <w:rsid w:val="004A0390"/>
    <w:rsid w:val="004A13A0"/>
    <w:rsid w:val="004A14A2"/>
    <w:rsid w:val="004A1937"/>
    <w:rsid w:val="004A1DDE"/>
    <w:rsid w:val="004A2555"/>
    <w:rsid w:val="004A2DB0"/>
    <w:rsid w:val="004A4DAA"/>
    <w:rsid w:val="004A4F09"/>
    <w:rsid w:val="004A4F77"/>
    <w:rsid w:val="004A58B0"/>
    <w:rsid w:val="004A5A6F"/>
    <w:rsid w:val="004A72E1"/>
    <w:rsid w:val="004A7A7F"/>
    <w:rsid w:val="004B2E69"/>
    <w:rsid w:val="004B34AE"/>
    <w:rsid w:val="004B3644"/>
    <w:rsid w:val="004B46BC"/>
    <w:rsid w:val="004B4ECE"/>
    <w:rsid w:val="004B5A28"/>
    <w:rsid w:val="004B6112"/>
    <w:rsid w:val="004B7C01"/>
    <w:rsid w:val="004C0847"/>
    <w:rsid w:val="004C0FDA"/>
    <w:rsid w:val="004C384A"/>
    <w:rsid w:val="004C385D"/>
    <w:rsid w:val="004C3A0B"/>
    <w:rsid w:val="004C3DCB"/>
    <w:rsid w:val="004C42C2"/>
    <w:rsid w:val="004C4A9A"/>
    <w:rsid w:val="004C5B18"/>
    <w:rsid w:val="004C5CB7"/>
    <w:rsid w:val="004C65AF"/>
    <w:rsid w:val="004C682F"/>
    <w:rsid w:val="004C7295"/>
    <w:rsid w:val="004C79AA"/>
    <w:rsid w:val="004D0188"/>
    <w:rsid w:val="004D22A6"/>
    <w:rsid w:val="004D3615"/>
    <w:rsid w:val="004D38A2"/>
    <w:rsid w:val="004D4713"/>
    <w:rsid w:val="004D4774"/>
    <w:rsid w:val="004D4CDE"/>
    <w:rsid w:val="004D4CF1"/>
    <w:rsid w:val="004D565E"/>
    <w:rsid w:val="004D77CE"/>
    <w:rsid w:val="004D7859"/>
    <w:rsid w:val="004D7E51"/>
    <w:rsid w:val="004E22F7"/>
    <w:rsid w:val="004E2465"/>
    <w:rsid w:val="004E27A8"/>
    <w:rsid w:val="004E28E7"/>
    <w:rsid w:val="004E2FB0"/>
    <w:rsid w:val="004E3845"/>
    <w:rsid w:val="004E46D3"/>
    <w:rsid w:val="004E4FE3"/>
    <w:rsid w:val="004E531C"/>
    <w:rsid w:val="004E647A"/>
    <w:rsid w:val="004E6DF9"/>
    <w:rsid w:val="004E73FF"/>
    <w:rsid w:val="004E7635"/>
    <w:rsid w:val="004E773D"/>
    <w:rsid w:val="004E783D"/>
    <w:rsid w:val="004F0A43"/>
    <w:rsid w:val="004F0B0E"/>
    <w:rsid w:val="004F0FEB"/>
    <w:rsid w:val="004F11AD"/>
    <w:rsid w:val="004F2499"/>
    <w:rsid w:val="004F2DCA"/>
    <w:rsid w:val="004F33DD"/>
    <w:rsid w:val="004F39BF"/>
    <w:rsid w:val="004F3CDF"/>
    <w:rsid w:val="004F4990"/>
    <w:rsid w:val="004F4A6B"/>
    <w:rsid w:val="004F500E"/>
    <w:rsid w:val="004F50E3"/>
    <w:rsid w:val="004F566D"/>
    <w:rsid w:val="004F58E6"/>
    <w:rsid w:val="004F6229"/>
    <w:rsid w:val="004F64D1"/>
    <w:rsid w:val="004F67FF"/>
    <w:rsid w:val="004F784E"/>
    <w:rsid w:val="0050116E"/>
    <w:rsid w:val="005026BC"/>
    <w:rsid w:val="0050273D"/>
    <w:rsid w:val="00502B05"/>
    <w:rsid w:val="00503C7B"/>
    <w:rsid w:val="00503F86"/>
    <w:rsid w:val="00504406"/>
    <w:rsid w:val="00504A02"/>
    <w:rsid w:val="005055EB"/>
    <w:rsid w:val="00505FC1"/>
    <w:rsid w:val="005076F6"/>
    <w:rsid w:val="00507F8B"/>
    <w:rsid w:val="00510236"/>
    <w:rsid w:val="00510515"/>
    <w:rsid w:val="005108BF"/>
    <w:rsid w:val="0051095D"/>
    <w:rsid w:val="00510A68"/>
    <w:rsid w:val="0051120B"/>
    <w:rsid w:val="005115FE"/>
    <w:rsid w:val="005126B4"/>
    <w:rsid w:val="00512DD4"/>
    <w:rsid w:val="0051300F"/>
    <w:rsid w:val="005132F2"/>
    <w:rsid w:val="005134F5"/>
    <w:rsid w:val="00513536"/>
    <w:rsid w:val="005136E1"/>
    <w:rsid w:val="005149B0"/>
    <w:rsid w:val="00514E32"/>
    <w:rsid w:val="00515528"/>
    <w:rsid w:val="00515977"/>
    <w:rsid w:val="00516C08"/>
    <w:rsid w:val="00516F42"/>
    <w:rsid w:val="005173E3"/>
    <w:rsid w:val="0052105F"/>
    <w:rsid w:val="00521AF8"/>
    <w:rsid w:val="005225D4"/>
    <w:rsid w:val="005228D7"/>
    <w:rsid w:val="0052451E"/>
    <w:rsid w:val="0052619D"/>
    <w:rsid w:val="0053084D"/>
    <w:rsid w:val="00530B29"/>
    <w:rsid w:val="00530DAA"/>
    <w:rsid w:val="00531284"/>
    <w:rsid w:val="005318E5"/>
    <w:rsid w:val="00532F2F"/>
    <w:rsid w:val="00533308"/>
    <w:rsid w:val="00533B1F"/>
    <w:rsid w:val="0053417C"/>
    <w:rsid w:val="00534F94"/>
    <w:rsid w:val="00535BC4"/>
    <w:rsid w:val="00535CE8"/>
    <w:rsid w:val="00535FFF"/>
    <w:rsid w:val="00537E97"/>
    <w:rsid w:val="005402E7"/>
    <w:rsid w:val="00540A38"/>
    <w:rsid w:val="00540FE8"/>
    <w:rsid w:val="00541946"/>
    <w:rsid w:val="0054199D"/>
    <w:rsid w:val="00541E9C"/>
    <w:rsid w:val="00543473"/>
    <w:rsid w:val="00543B32"/>
    <w:rsid w:val="005443A6"/>
    <w:rsid w:val="0054445F"/>
    <w:rsid w:val="00544E80"/>
    <w:rsid w:val="00545175"/>
    <w:rsid w:val="005452DC"/>
    <w:rsid w:val="00546863"/>
    <w:rsid w:val="0054686D"/>
    <w:rsid w:val="00546A7E"/>
    <w:rsid w:val="0054740C"/>
    <w:rsid w:val="005475FE"/>
    <w:rsid w:val="005501D9"/>
    <w:rsid w:val="00550B8B"/>
    <w:rsid w:val="00550C5A"/>
    <w:rsid w:val="00550E0E"/>
    <w:rsid w:val="00551264"/>
    <w:rsid w:val="0055352E"/>
    <w:rsid w:val="00554BE6"/>
    <w:rsid w:val="00554D56"/>
    <w:rsid w:val="00554E11"/>
    <w:rsid w:val="00556B73"/>
    <w:rsid w:val="00556C78"/>
    <w:rsid w:val="005574A7"/>
    <w:rsid w:val="00557835"/>
    <w:rsid w:val="005578AA"/>
    <w:rsid w:val="00557AA2"/>
    <w:rsid w:val="00560058"/>
    <w:rsid w:val="005602C3"/>
    <w:rsid w:val="005609CB"/>
    <w:rsid w:val="00560F9D"/>
    <w:rsid w:val="00561163"/>
    <w:rsid w:val="005611E6"/>
    <w:rsid w:val="005613D0"/>
    <w:rsid w:val="005613E0"/>
    <w:rsid w:val="00561812"/>
    <w:rsid w:val="0056290F"/>
    <w:rsid w:val="00563427"/>
    <w:rsid w:val="005638AA"/>
    <w:rsid w:val="00563B3E"/>
    <w:rsid w:val="0056453A"/>
    <w:rsid w:val="00566035"/>
    <w:rsid w:val="005661B4"/>
    <w:rsid w:val="00570612"/>
    <w:rsid w:val="005719CE"/>
    <w:rsid w:val="0057208A"/>
    <w:rsid w:val="005725A7"/>
    <w:rsid w:val="00572850"/>
    <w:rsid w:val="005735B1"/>
    <w:rsid w:val="00573988"/>
    <w:rsid w:val="0057423B"/>
    <w:rsid w:val="005746EE"/>
    <w:rsid w:val="00574959"/>
    <w:rsid w:val="00574A5D"/>
    <w:rsid w:val="00576ABC"/>
    <w:rsid w:val="00577936"/>
    <w:rsid w:val="0058003F"/>
    <w:rsid w:val="00581C03"/>
    <w:rsid w:val="00582372"/>
    <w:rsid w:val="00582E4B"/>
    <w:rsid w:val="00582E60"/>
    <w:rsid w:val="005831EA"/>
    <w:rsid w:val="00583A49"/>
    <w:rsid w:val="005852CA"/>
    <w:rsid w:val="00585CC0"/>
    <w:rsid w:val="00585DB3"/>
    <w:rsid w:val="005879CA"/>
    <w:rsid w:val="00587ADB"/>
    <w:rsid w:val="00587B42"/>
    <w:rsid w:val="00587E7F"/>
    <w:rsid w:val="0059046C"/>
    <w:rsid w:val="0059123D"/>
    <w:rsid w:val="005928FE"/>
    <w:rsid w:val="00592B4E"/>
    <w:rsid w:val="00592C58"/>
    <w:rsid w:val="00592FBF"/>
    <w:rsid w:val="005933E9"/>
    <w:rsid w:val="00593468"/>
    <w:rsid w:val="00593DF8"/>
    <w:rsid w:val="00594A28"/>
    <w:rsid w:val="005951E2"/>
    <w:rsid w:val="00595387"/>
    <w:rsid w:val="005958D4"/>
    <w:rsid w:val="00595CBF"/>
    <w:rsid w:val="005969CE"/>
    <w:rsid w:val="00597868"/>
    <w:rsid w:val="00597A9F"/>
    <w:rsid w:val="005A0D7A"/>
    <w:rsid w:val="005A153A"/>
    <w:rsid w:val="005A2A39"/>
    <w:rsid w:val="005A2B3C"/>
    <w:rsid w:val="005A2F8D"/>
    <w:rsid w:val="005A32AA"/>
    <w:rsid w:val="005A3D48"/>
    <w:rsid w:val="005A49ED"/>
    <w:rsid w:val="005A530C"/>
    <w:rsid w:val="005A5363"/>
    <w:rsid w:val="005A5AC5"/>
    <w:rsid w:val="005A6E4C"/>
    <w:rsid w:val="005A729A"/>
    <w:rsid w:val="005A748F"/>
    <w:rsid w:val="005A7CF3"/>
    <w:rsid w:val="005B0E75"/>
    <w:rsid w:val="005B12AF"/>
    <w:rsid w:val="005B36E0"/>
    <w:rsid w:val="005B37EA"/>
    <w:rsid w:val="005B45CB"/>
    <w:rsid w:val="005B4BC1"/>
    <w:rsid w:val="005B52B8"/>
    <w:rsid w:val="005B5339"/>
    <w:rsid w:val="005B550C"/>
    <w:rsid w:val="005B599B"/>
    <w:rsid w:val="005B78BE"/>
    <w:rsid w:val="005B78DA"/>
    <w:rsid w:val="005B7A63"/>
    <w:rsid w:val="005B7FCC"/>
    <w:rsid w:val="005C128E"/>
    <w:rsid w:val="005C2BC6"/>
    <w:rsid w:val="005C2E69"/>
    <w:rsid w:val="005C34D5"/>
    <w:rsid w:val="005C4841"/>
    <w:rsid w:val="005C4AC3"/>
    <w:rsid w:val="005C6408"/>
    <w:rsid w:val="005C6ECF"/>
    <w:rsid w:val="005D05AD"/>
    <w:rsid w:val="005D0A1E"/>
    <w:rsid w:val="005D0D63"/>
    <w:rsid w:val="005D1B5C"/>
    <w:rsid w:val="005D300F"/>
    <w:rsid w:val="005D3A08"/>
    <w:rsid w:val="005D40B3"/>
    <w:rsid w:val="005D616E"/>
    <w:rsid w:val="005D6634"/>
    <w:rsid w:val="005D7E7E"/>
    <w:rsid w:val="005E12A5"/>
    <w:rsid w:val="005E186F"/>
    <w:rsid w:val="005E1DFA"/>
    <w:rsid w:val="005E1E3C"/>
    <w:rsid w:val="005E3B27"/>
    <w:rsid w:val="005E443B"/>
    <w:rsid w:val="005E49D3"/>
    <w:rsid w:val="005E4E31"/>
    <w:rsid w:val="005E5135"/>
    <w:rsid w:val="005E5F7F"/>
    <w:rsid w:val="005E6036"/>
    <w:rsid w:val="005E621C"/>
    <w:rsid w:val="005F051B"/>
    <w:rsid w:val="005F06B3"/>
    <w:rsid w:val="005F0D97"/>
    <w:rsid w:val="005F0EE0"/>
    <w:rsid w:val="005F1458"/>
    <w:rsid w:val="005F18B8"/>
    <w:rsid w:val="005F1CE0"/>
    <w:rsid w:val="005F297D"/>
    <w:rsid w:val="005F29E7"/>
    <w:rsid w:val="005F3C31"/>
    <w:rsid w:val="005F58A8"/>
    <w:rsid w:val="005F6591"/>
    <w:rsid w:val="005F68F1"/>
    <w:rsid w:val="005F6E8D"/>
    <w:rsid w:val="005F7142"/>
    <w:rsid w:val="005F7C0D"/>
    <w:rsid w:val="006005DA"/>
    <w:rsid w:val="0060087E"/>
    <w:rsid w:val="00600E2F"/>
    <w:rsid w:val="00600F52"/>
    <w:rsid w:val="0060114E"/>
    <w:rsid w:val="00602B2B"/>
    <w:rsid w:val="006036B9"/>
    <w:rsid w:val="006037AF"/>
    <w:rsid w:val="00604635"/>
    <w:rsid w:val="00604772"/>
    <w:rsid w:val="00605F63"/>
    <w:rsid w:val="00606389"/>
    <w:rsid w:val="006068D9"/>
    <w:rsid w:val="00606A95"/>
    <w:rsid w:val="00606C66"/>
    <w:rsid w:val="00606F8F"/>
    <w:rsid w:val="00610828"/>
    <w:rsid w:val="00610FF5"/>
    <w:rsid w:val="00611160"/>
    <w:rsid w:val="006117FA"/>
    <w:rsid w:val="0061232D"/>
    <w:rsid w:val="00612EF3"/>
    <w:rsid w:val="00613484"/>
    <w:rsid w:val="00614611"/>
    <w:rsid w:val="0061528D"/>
    <w:rsid w:val="006152BC"/>
    <w:rsid w:val="00615B7F"/>
    <w:rsid w:val="00616744"/>
    <w:rsid w:val="00617943"/>
    <w:rsid w:val="00617C8B"/>
    <w:rsid w:val="006201A2"/>
    <w:rsid w:val="00621E7F"/>
    <w:rsid w:val="00622BA1"/>
    <w:rsid w:val="00622DD7"/>
    <w:rsid w:val="00622E6B"/>
    <w:rsid w:val="0062319D"/>
    <w:rsid w:val="00623B79"/>
    <w:rsid w:val="00623E74"/>
    <w:rsid w:val="00624CB6"/>
    <w:rsid w:val="00625679"/>
    <w:rsid w:val="00625916"/>
    <w:rsid w:val="00626312"/>
    <w:rsid w:val="00626C1F"/>
    <w:rsid w:val="00627EFF"/>
    <w:rsid w:val="00627F86"/>
    <w:rsid w:val="006303D4"/>
    <w:rsid w:val="00631615"/>
    <w:rsid w:val="006339E3"/>
    <w:rsid w:val="00633B5B"/>
    <w:rsid w:val="00633C79"/>
    <w:rsid w:val="006340D3"/>
    <w:rsid w:val="006353B8"/>
    <w:rsid w:val="006359D5"/>
    <w:rsid w:val="0064122E"/>
    <w:rsid w:val="006415D9"/>
    <w:rsid w:val="0064187C"/>
    <w:rsid w:val="00641964"/>
    <w:rsid w:val="00642902"/>
    <w:rsid w:val="00643F45"/>
    <w:rsid w:val="00643F67"/>
    <w:rsid w:val="0064420B"/>
    <w:rsid w:val="00644750"/>
    <w:rsid w:val="00644AC4"/>
    <w:rsid w:val="00644C9B"/>
    <w:rsid w:val="00645059"/>
    <w:rsid w:val="006453D5"/>
    <w:rsid w:val="00645527"/>
    <w:rsid w:val="0064561D"/>
    <w:rsid w:val="0064568B"/>
    <w:rsid w:val="0064643D"/>
    <w:rsid w:val="00646711"/>
    <w:rsid w:val="0064760D"/>
    <w:rsid w:val="006476EC"/>
    <w:rsid w:val="00647D6F"/>
    <w:rsid w:val="00647FCD"/>
    <w:rsid w:val="00650DF5"/>
    <w:rsid w:val="0065104F"/>
    <w:rsid w:val="006510F9"/>
    <w:rsid w:val="0065121C"/>
    <w:rsid w:val="006513DC"/>
    <w:rsid w:val="00651430"/>
    <w:rsid w:val="00652494"/>
    <w:rsid w:val="006525D2"/>
    <w:rsid w:val="006553F0"/>
    <w:rsid w:val="00656C6F"/>
    <w:rsid w:val="006579CC"/>
    <w:rsid w:val="00657D4C"/>
    <w:rsid w:val="00657EE7"/>
    <w:rsid w:val="00661CB4"/>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12F7"/>
    <w:rsid w:val="006721FC"/>
    <w:rsid w:val="00672A39"/>
    <w:rsid w:val="00672A90"/>
    <w:rsid w:val="006730B4"/>
    <w:rsid w:val="00673F57"/>
    <w:rsid w:val="00674655"/>
    <w:rsid w:val="0067479C"/>
    <w:rsid w:val="00674C87"/>
    <w:rsid w:val="00674E41"/>
    <w:rsid w:val="00675064"/>
    <w:rsid w:val="006762F2"/>
    <w:rsid w:val="0067656A"/>
    <w:rsid w:val="006800F8"/>
    <w:rsid w:val="0068106F"/>
    <w:rsid w:val="006810B2"/>
    <w:rsid w:val="00681287"/>
    <w:rsid w:val="00681961"/>
    <w:rsid w:val="00682D28"/>
    <w:rsid w:val="00684125"/>
    <w:rsid w:val="006842AA"/>
    <w:rsid w:val="00684357"/>
    <w:rsid w:val="006844D2"/>
    <w:rsid w:val="006849F3"/>
    <w:rsid w:val="00684C13"/>
    <w:rsid w:val="00684CED"/>
    <w:rsid w:val="0068534F"/>
    <w:rsid w:val="006861C3"/>
    <w:rsid w:val="00686F2F"/>
    <w:rsid w:val="00687C37"/>
    <w:rsid w:val="0069030B"/>
    <w:rsid w:val="006912FE"/>
    <w:rsid w:val="00691A6B"/>
    <w:rsid w:val="00691B6E"/>
    <w:rsid w:val="006920C2"/>
    <w:rsid w:val="00692903"/>
    <w:rsid w:val="006936A7"/>
    <w:rsid w:val="00693BFE"/>
    <w:rsid w:val="00693D16"/>
    <w:rsid w:val="00695242"/>
    <w:rsid w:val="00695D0A"/>
    <w:rsid w:val="006970A8"/>
    <w:rsid w:val="00697722"/>
    <w:rsid w:val="006978D1"/>
    <w:rsid w:val="006A0CB2"/>
    <w:rsid w:val="006A1640"/>
    <w:rsid w:val="006A1FDF"/>
    <w:rsid w:val="006A3F2A"/>
    <w:rsid w:val="006A4B66"/>
    <w:rsid w:val="006A4D15"/>
    <w:rsid w:val="006A59DD"/>
    <w:rsid w:val="006A5CC1"/>
    <w:rsid w:val="006A7196"/>
    <w:rsid w:val="006A734C"/>
    <w:rsid w:val="006A76EE"/>
    <w:rsid w:val="006B018E"/>
    <w:rsid w:val="006B0FA9"/>
    <w:rsid w:val="006B1B4C"/>
    <w:rsid w:val="006B21E0"/>
    <w:rsid w:val="006B289F"/>
    <w:rsid w:val="006B2F6A"/>
    <w:rsid w:val="006B43D4"/>
    <w:rsid w:val="006B5120"/>
    <w:rsid w:val="006B56C2"/>
    <w:rsid w:val="006B5A87"/>
    <w:rsid w:val="006B6050"/>
    <w:rsid w:val="006B6DB4"/>
    <w:rsid w:val="006B7271"/>
    <w:rsid w:val="006B7543"/>
    <w:rsid w:val="006B7842"/>
    <w:rsid w:val="006B7951"/>
    <w:rsid w:val="006B79E8"/>
    <w:rsid w:val="006B7CA6"/>
    <w:rsid w:val="006C10E5"/>
    <w:rsid w:val="006C1152"/>
    <w:rsid w:val="006C1DBE"/>
    <w:rsid w:val="006C1EEF"/>
    <w:rsid w:val="006C2BA8"/>
    <w:rsid w:val="006C2E0E"/>
    <w:rsid w:val="006C2E52"/>
    <w:rsid w:val="006C35C8"/>
    <w:rsid w:val="006C3C91"/>
    <w:rsid w:val="006C48C7"/>
    <w:rsid w:val="006C5F96"/>
    <w:rsid w:val="006C6252"/>
    <w:rsid w:val="006C65BA"/>
    <w:rsid w:val="006C7411"/>
    <w:rsid w:val="006C745F"/>
    <w:rsid w:val="006D0304"/>
    <w:rsid w:val="006D1D9A"/>
    <w:rsid w:val="006D3719"/>
    <w:rsid w:val="006D3953"/>
    <w:rsid w:val="006D3CC3"/>
    <w:rsid w:val="006D4361"/>
    <w:rsid w:val="006D4CC6"/>
    <w:rsid w:val="006D56EF"/>
    <w:rsid w:val="006D5FCF"/>
    <w:rsid w:val="006E05B2"/>
    <w:rsid w:val="006E08DC"/>
    <w:rsid w:val="006E1A28"/>
    <w:rsid w:val="006E1CDF"/>
    <w:rsid w:val="006E20D5"/>
    <w:rsid w:val="006E2E74"/>
    <w:rsid w:val="006E5E1C"/>
    <w:rsid w:val="006E72D5"/>
    <w:rsid w:val="006F00BD"/>
    <w:rsid w:val="006F12CF"/>
    <w:rsid w:val="006F223B"/>
    <w:rsid w:val="006F337C"/>
    <w:rsid w:val="006F35A4"/>
    <w:rsid w:val="006F3A0A"/>
    <w:rsid w:val="006F3DA8"/>
    <w:rsid w:val="006F454F"/>
    <w:rsid w:val="006F4612"/>
    <w:rsid w:val="006F4851"/>
    <w:rsid w:val="006F4B09"/>
    <w:rsid w:val="006F4BF0"/>
    <w:rsid w:val="006F76FE"/>
    <w:rsid w:val="006F77D7"/>
    <w:rsid w:val="006F7A1E"/>
    <w:rsid w:val="006F7B4C"/>
    <w:rsid w:val="0070105A"/>
    <w:rsid w:val="0070116F"/>
    <w:rsid w:val="00701790"/>
    <w:rsid w:val="00701C72"/>
    <w:rsid w:val="00702BA3"/>
    <w:rsid w:val="00703768"/>
    <w:rsid w:val="00703B8D"/>
    <w:rsid w:val="0070454E"/>
    <w:rsid w:val="007046A4"/>
    <w:rsid w:val="00704A6B"/>
    <w:rsid w:val="00705084"/>
    <w:rsid w:val="00705B39"/>
    <w:rsid w:val="00705E58"/>
    <w:rsid w:val="007061F7"/>
    <w:rsid w:val="007062CA"/>
    <w:rsid w:val="007064ED"/>
    <w:rsid w:val="00706515"/>
    <w:rsid w:val="00706B15"/>
    <w:rsid w:val="00706F9C"/>
    <w:rsid w:val="0070758B"/>
    <w:rsid w:val="0070762E"/>
    <w:rsid w:val="0070786E"/>
    <w:rsid w:val="007102A4"/>
    <w:rsid w:val="00710BA0"/>
    <w:rsid w:val="00710BD6"/>
    <w:rsid w:val="00710D10"/>
    <w:rsid w:val="0071163E"/>
    <w:rsid w:val="00711C41"/>
    <w:rsid w:val="00711F91"/>
    <w:rsid w:val="007125DC"/>
    <w:rsid w:val="00714032"/>
    <w:rsid w:val="007149D1"/>
    <w:rsid w:val="00714D27"/>
    <w:rsid w:val="00715E6A"/>
    <w:rsid w:val="007166A6"/>
    <w:rsid w:val="007203FE"/>
    <w:rsid w:val="007208CA"/>
    <w:rsid w:val="00720A4B"/>
    <w:rsid w:val="007218DF"/>
    <w:rsid w:val="0072190E"/>
    <w:rsid w:val="007220E7"/>
    <w:rsid w:val="007225EB"/>
    <w:rsid w:val="00722CA5"/>
    <w:rsid w:val="00723259"/>
    <w:rsid w:val="007255ED"/>
    <w:rsid w:val="007256C5"/>
    <w:rsid w:val="00725A85"/>
    <w:rsid w:val="00725C28"/>
    <w:rsid w:val="007279A6"/>
    <w:rsid w:val="0073014B"/>
    <w:rsid w:val="00730A9C"/>
    <w:rsid w:val="00730FEF"/>
    <w:rsid w:val="0073169C"/>
    <w:rsid w:val="007317BB"/>
    <w:rsid w:val="0073195A"/>
    <w:rsid w:val="00732D6E"/>
    <w:rsid w:val="0073354B"/>
    <w:rsid w:val="00733948"/>
    <w:rsid w:val="00733A13"/>
    <w:rsid w:val="00733F28"/>
    <w:rsid w:val="0073476E"/>
    <w:rsid w:val="007347B1"/>
    <w:rsid w:val="00734C73"/>
    <w:rsid w:val="0073616D"/>
    <w:rsid w:val="00736B18"/>
    <w:rsid w:val="00736DC5"/>
    <w:rsid w:val="00737014"/>
    <w:rsid w:val="00737F31"/>
    <w:rsid w:val="007403AF"/>
    <w:rsid w:val="007414DA"/>
    <w:rsid w:val="00741660"/>
    <w:rsid w:val="007425B5"/>
    <w:rsid w:val="007429DD"/>
    <w:rsid w:val="0074300F"/>
    <w:rsid w:val="0074317A"/>
    <w:rsid w:val="007433DE"/>
    <w:rsid w:val="00743A72"/>
    <w:rsid w:val="00743D08"/>
    <w:rsid w:val="00743D5D"/>
    <w:rsid w:val="00744AA0"/>
    <w:rsid w:val="007451FD"/>
    <w:rsid w:val="0074524F"/>
    <w:rsid w:val="00745309"/>
    <w:rsid w:val="0074544F"/>
    <w:rsid w:val="00745569"/>
    <w:rsid w:val="00745653"/>
    <w:rsid w:val="0074615C"/>
    <w:rsid w:val="00747108"/>
    <w:rsid w:val="00751E77"/>
    <w:rsid w:val="007523EC"/>
    <w:rsid w:val="007528FF"/>
    <w:rsid w:val="0075293C"/>
    <w:rsid w:val="00753974"/>
    <w:rsid w:val="007540A5"/>
    <w:rsid w:val="0075525A"/>
    <w:rsid w:val="0075569E"/>
    <w:rsid w:val="00755750"/>
    <w:rsid w:val="00755C6D"/>
    <w:rsid w:val="00755D6A"/>
    <w:rsid w:val="00755D89"/>
    <w:rsid w:val="00756332"/>
    <w:rsid w:val="007569F6"/>
    <w:rsid w:val="00757BE0"/>
    <w:rsid w:val="00760859"/>
    <w:rsid w:val="00760EC1"/>
    <w:rsid w:val="00761D9B"/>
    <w:rsid w:val="007627BE"/>
    <w:rsid w:val="007635DF"/>
    <w:rsid w:val="0076367E"/>
    <w:rsid w:val="00763AF5"/>
    <w:rsid w:val="00763F76"/>
    <w:rsid w:val="00764445"/>
    <w:rsid w:val="007651A1"/>
    <w:rsid w:val="007671A9"/>
    <w:rsid w:val="007678CD"/>
    <w:rsid w:val="00767D0D"/>
    <w:rsid w:val="00770098"/>
    <w:rsid w:val="0077055D"/>
    <w:rsid w:val="007710B2"/>
    <w:rsid w:val="0077185D"/>
    <w:rsid w:val="007718C3"/>
    <w:rsid w:val="007722CC"/>
    <w:rsid w:val="00772D89"/>
    <w:rsid w:val="007734E9"/>
    <w:rsid w:val="00773592"/>
    <w:rsid w:val="00773A37"/>
    <w:rsid w:val="00774460"/>
    <w:rsid w:val="007744D8"/>
    <w:rsid w:val="00776691"/>
    <w:rsid w:val="007768CC"/>
    <w:rsid w:val="00776E3D"/>
    <w:rsid w:val="00780A7F"/>
    <w:rsid w:val="0078111E"/>
    <w:rsid w:val="00781F20"/>
    <w:rsid w:val="0078216D"/>
    <w:rsid w:val="007826D5"/>
    <w:rsid w:val="00783624"/>
    <w:rsid w:val="007848EC"/>
    <w:rsid w:val="00785C47"/>
    <w:rsid w:val="00785F5C"/>
    <w:rsid w:val="0078635D"/>
    <w:rsid w:val="00786729"/>
    <w:rsid w:val="0078745F"/>
    <w:rsid w:val="00787845"/>
    <w:rsid w:val="00790CCF"/>
    <w:rsid w:val="007917E6"/>
    <w:rsid w:val="00791A30"/>
    <w:rsid w:val="007926ED"/>
    <w:rsid w:val="00793D61"/>
    <w:rsid w:val="00793E8F"/>
    <w:rsid w:val="0079438F"/>
    <w:rsid w:val="00794B21"/>
    <w:rsid w:val="00794BAD"/>
    <w:rsid w:val="00795428"/>
    <w:rsid w:val="00795672"/>
    <w:rsid w:val="00795E98"/>
    <w:rsid w:val="007960C5"/>
    <w:rsid w:val="007966D4"/>
    <w:rsid w:val="0079682B"/>
    <w:rsid w:val="007A0368"/>
    <w:rsid w:val="007A0CDD"/>
    <w:rsid w:val="007A1247"/>
    <w:rsid w:val="007A2215"/>
    <w:rsid w:val="007A3AC1"/>
    <w:rsid w:val="007A3D6D"/>
    <w:rsid w:val="007A3D86"/>
    <w:rsid w:val="007A46B6"/>
    <w:rsid w:val="007A4B16"/>
    <w:rsid w:val="007A4D10"/>
    <w:rsid w:val="007A5050"/>
    <w:rsid w:val="007A5B8C"/>
    <w:rsid w:val="007A5EEA"/>
    <w:rsid w:val="007A6295"/>
    <w:rsid w:val="007A63D0"/>
    <w:rsid w:val="007B084A"/>
    <w:rsid w:val="007B133D"/>
    <w:rsid w:val="007B14E2"/>
    <w:rsid w:val="007B2082"/>
    <w:rsid w:val="007B217B"/>
    <w:rsid w:val="007B24C0"/>
    <w:rsid w:val="007B2E01"/>
    <w:rsid w:val="007B2E3C"/>
    <w:rsid w:val="007B2E6A"/>
    <w:rsid w:val="007B35ED"/>
    <w:rsid w:val="007B374C"/>
    <w:rsid w:val="007B4E6A"/>
    <w:rsid w:val="007B532B"/>
    <w:rsid w:val="007B5BB1"/>
    <w:rsid w:val="007B6243"/>
    <w:rsid w:val="007B77F3"/>
    <w:rsid w:val="007C01A1"/>
    <w:rsid w:val="007C0814"/>
    <w:rsid w:val="007C0B87"/>
    <w:rsid w:val="007C106A"/>
    <w:rsid w:val="007C2C2E"/>
    <w:rsid w:val="007C3FFE"/>
    <w:rsid w:val="007C46F2"/>
    <w:rsid w:val="007C47C5"/>
    <w:rsid w:val="007C4C7D"/>
    <w:rsid w:val="007C4EF5"/>
    <w:rsid w:val="007C550C"/>
    <w:rsid w:val="007C5F8B"/>
    <w:rsid w:val="007C6A70"/>
    <w:rsid w:val="007C7C60"/>
    <w:rsid w:val="007D0CCE"/>
    <w:rsid w:val="007D10F1"/>
    <w:rsid w:val="007D1278"/>
    <w:rsid w:val="007D1536"/>
    <w:rsid w:val="007D1BCD"/>
    <w:rsid w:val="007D20AA"/>
    <w:rsid w:val="007D2A97"/>
    <w:rsid w:val="007D2CFD"/>
    <w:rsid w:val="007D2F8E"/>
    <w:rsid w:val="007D31AC"/>
    <w:rsid w:val="007D34FB"/>
    <w:rsid w:val="007D38C6"/>
    <w:rsid w:val="007D4A7E"/>
    <w:rsid w:val="007D4F43"/>
    <w:rsid w:val="007D51A5"/>
    <w:rsid w:val="007D534E"/>
    <w:rsid w:val="007D54EE"/>
    <w:rsid w:val="007D5CB4"/>
    <w:rsid w:val="007D6471"/>
    <w:rsid w:val="007D79A6"/>
    <w:rsid w:val="007D7C5D"/>
    <w:rsid w:val="007D7FDE"/>
    <w:rsid w:val="007E066A"/>
    <w:rsid w:val="007E0FF7"/>
    <w:rsid w:val="007E1E9E"/>
    <w:rsid w:val="007E1FCC"/>
    <w:rsid w:val="007E30B0"/>
    <w:rsid w:val="007E3CC0"/>
    <w:rsid w:val="007E3E6E"/>
    <w:rsid w:val="007E3FD7"/>
    <w:rsid w:val="007E4302"/>
    <w:rsid w:val="007E5B0E"/>
    <w:rsid w:val="007E5E38"/>
    <w:rsid w:val="007E6923"/>
    <w:rsid w:val="007E7C7F"/>
    <w:rsid w:val="007F16A8"/>
    <w:rsid w:val="007F25D8"/>
    <w:rsid w:val="007F33EB"/>
    <w:rsid w:val="007F409B"/>
    <w:rsid w:val="007F4702"/>
    <w:rsid w:val="007F4AB6"/>
    <w:rsid w:val="007F6102"/>
    <w:rsid w:val="007F651A"/>
    <w:rsid w:val="007F68BE"/>
    <w:rsid w:val="007F6DDF"/>
    <w:rsid w:val="007F6DFE"/>
    <w:rsid w:val="007F77E6"/>
    <w:rsid w:val="00800277"/>
    <w:rsid w:val="0080048D"/>
    <w:rsid w:val="00800666"/>
    <w:rsid w:val="00800AF4"/>
    <w:rsid w:val="00801FB9"/>
    <w:rsid w:val="00802071"/>
    <w:rsid w:val="008021D8"/>
    <w:rsid w:val="0080268C"/>
    <w:rsid w:val="00802EBB"/>
    <w:rsid w:val="00803206"/>
    <w:rsid w:val="008035B6"/>
    <w:rsid w:val="008045E7"/>
    <w:rsid w:val="00806676"/>
    <w:rsid w:val="00807A79"/>
    <w:rsid w:val="00810448"/>
    <w:rsid w:val="0081235A"/>
    <w:rsid w:val="0081260D"/>
    <w:rsid w:val="00812FBE"/>
    <w:rsid w:val="008150CB"/>
    <w:rsid w:val="0081534E"/>
    <w:rsid w:val="008154A8"/>
    <w:rsid w:val="00815C64"/>
    <w:rsid w:val="00815F47"/>
    <w:rsid w:val="00816D0F"/>
    <w:rsid w:val="00816E66"/>
    <w:rsid w:val="008171DE"/>
    <w:rsid w:val="008177CC"/>
    <w:rsid w:val="00817EA3"/>
    <w:rsid w:val="00817ECE"/>
    <w:rsid w:val="00821E0C"/>
    <w:rsid w:val="008232CF"/>
    <w:rsid w:val="00823385"/>
    <w:rsid w:val="00823426"/>
    <w:rsid w:val="00823879"/>
    <w:rsid w:val="00823E2F"/>
    <w:rsid w:val="008243DF"/>
    <w:rsid w:val="008255E4"/>
    <w:rsid w:val="00825755"/>
    <w:rsid w:val="00825D21"/>
    <w:rsid w:val="008267FA"/>
    <w:rsid w:val="00827615"/>
    <w:rsid w:val="00827BE9"/>
    <w:rsid w:val="008315E8"/>
    <w:rsid w:val="00833150"/>
    <w:rsid w:val="00833C42"/>
    <w:rsid w:val="00834BEB"/>
    <w:rsid w:val="00835DCF"/>
    <w:rsid w:val="008369A8"/>
    <w:rsid w:val="00837247"/>
    <w:rsid w:val="008406D4"/>
    <w:rsid w:val="00840707"/>
    <w:rsid w:val="0084242A"/>
    <w:rsid w:val="008431A9"/>
    <w:rsid w:val="00843FB9"/>
    <w:rsid w:val="00844152"/>
    <w:rsid w:val="00844213"/>
    <w:rsid w:val="00844C82"/>
    <w:rsid w:val="00844F38"/>
    <w:rsid w:val="00845496"/>
    <w:rsid w:val="00847555"/>
    <w:rsid w:val="00847681"/>
    <w:rsid w:val="0085035A"/>
    <w:rsid w:val="0085053F"/>
    <w:rsid w:val="00850AF5"/>
    <w:rsid w:val="00850BC3"/>
    <w:rsid w:val="0085131B"/>
    <w:rsid w:val="00851A9B"/>
    <w:rsid w:val="00851E7B"/>
    <w:rsid w:val="00852255"/>
    <w:rsid w:val="008532B6"/>
    <w:rsid w:val="008533DB"/>
    <w:rsid w:val="0085400C"/>
    <w:rsid w:val="0085544F"/>
    <w:rsid w:val="00855696"/>
    <w:rsid w:val="00856517"/>
    <w:rsid w:val="00856F43"/>
    <w:rsid w:val="00857803"/>
    <w:rsid w:val="00857952"/>
    <w:rsid w:val="008605B4"/>
    <w:rsid w:val="0086091F"/>
    <w:rsid w:val="008614E9"/>
    <w:rsid w:val="00861ADC"/>
    <w:rsid w:val="00861BDE"/>
    <w:rsid w:val="00862242"/>
    <w:rsid w:val="0086361C"/>
    <w:rsid w:val="0086388B"/>
    <w:rsid w:val="00863A79"/>
    <w:rsid w:val="00863B5E"/>
    <w:rsid w:val="00864B74"/>
    <w:rsid w:val="008653FA"/>
    <w:rsid w:val="00865BB4"/>
    <w:rsid w:val="00865EAC"/>
    <w:rsid w:val="00866313"/>
    <w:rsid w:val="0086680D"/>
    <w:rsid w:val="00867095"/>
    <w:rsid w:val="00867EEA"/>
    <w:rsid w:val="008701F6"/>
    <w:rsid w:val="00871963"/>
    <w:rsid w:val="0087282D"/>
    <w:rsid w:val="00872AFA"/>
    <w:rsid w:val="00873AC3"/>
    <w:rsid w:val="00873D39"/>
    <w:rsid w:val="00873F01"/>
    <w:rsid w:val="008755A0"/>
    <w:rsid w:val="00875AF6"/>
    <w:rsid w:val="008770FA"/>
    <w:rsid w:val="008774CB"/>
    <w:rsid w:val="00880BAB"/>
    <w:rsid w:val="0088107A"/>
    <w:rsid w:val="00881A82"/>
    <w:rsid w:val="00881B24"/>
    <w:rsid w:val="0088281E"/>
    <w:rsid w:val="008836A4"/>
    <w:rsid w:val="00883A72"/>
    <w:rsid w:val="00884540"/>
    <w:rsid w:val="00884713"/>
    <w:rsid w:val="00884B6F"/>
    <w:rsid w:val="00886047"/>
    <w:rsid w:val="00886B53"/>
    <w:rsid w:val="00887E53"/>
    <w:rsid w:val="00887E93"/>
    <w:rsid w:val="00887F77"/>
    <w:rsid w:val="008914D4"/>
    <w:rsid w:val="00891757"/>
    <w:rsid w:val="00891E34"/>
    <w:rsid w:val="00892392"/>
    <w:rsid w:val="00892FD6"/>
    <w:rsid w:val="008931E6"/>
    <w:rsid w:val="00893942"/>
    <w:rsid w:val="00893996"/>
    <w:rsid w:val="00893C8E"/>
    <w:rsid w:val="00894935"/>
    <w:rsid w:val="008952E7"/>
    <w:rsid w:val="0089694E"/>
    <w:rsid w:val="00896E1F"/>
    <w:rsid w:val="00896E39"/>
    <w:rsid w:val="00896E60"/>
    <w:rsid w:val="00896F54"/>
    <w:rsid w:val="00897715"/>
    <w:rsid w:val="00897852"/>
    <w:rsid w:val="00897A1F"/>
    <w:rsid w:val="008A015E"/>
    <w:rsid w:val="008A12B8"/>
    <w:rsid w:val="008A1EBA"/>
    <w:rsid w:val="008A23FC"/>
    <w:rsid w:val="008A2B5A"/>
    <w:rsid w:val="008A382C"/>
    <w:rsid w:val="008A40C4"/>
    <w:rsid w:val="008A47CD"/>
    <w:rsid w:val="008A4972"/>
    <w:rsid w:val="008A5091"/>
    <w:rsid w:val="008A581A"/>
    <w:rsid w:val="008A67B7"/>
    <w:rsid w:val="008A68E1"/>
    <w:rsid w:val="008A7F3D"/>
    <w:rsid w:val="008B12DE"/>
    <w:rsid w:val="008B1849"/>
    <w:rsid w:val="008B18ED"/>
    <w:rsid w:val="008B279A"/>
    <w:rsid w:val="008B2C7A"/>
    <w:rsid w:val="008B31C0"/>
    <w:rsid w:val="008B335E"/>
    <w:rsid w:val="008B487A"/>
    <w:rsid w:val="008B766B"/>
    <w:rsid w:val="008B7677"/>
    <w:rsid w:val="008B7678"/>
    <w:rsid w:val="008C0597"/>
    <w:rsid w:val="008C1123"/>
    <w:rsid w:val="008C1705"/>
    <w:rsid w:val="008C1747"/>
    <w:rsid w:val="008C422D"/>
    <w:rsid w:val="008C46BF"/>
    <w:rsid w:val="008C5C7C"/>
    <w:rsid w:val="008C5DBB"/>
    <w:rsid w:val="008C6282"/>
    <w:rsid w:val="008C7050"/>
    <w:rsid w:val="008C7295"/>
    <w:rsid w:val="008C7EDD"/>
    <w:rsid w:val="008D0BA7"/>
    <w:rsid w:val="008D200D"/>
    <w:rsid w:val="008D235D"/>
    <w:rsid w:val="008D2B60"/>
    <w:rsid w:val="008D2D0C"/>
    <w:rsid w:val="008D2DCE"/>
    <w:rsid w:val="008D2E34"/>
    <w:rsid w:val="008D2F5E"/>
    <w:rsid w:val="008D34B5"/>
    <w:rsid w:val="008D3A96"/>
    <w:rsid w:val="008D3EBB"/>
    <w:rsid w:val="008D42D0"/>
    <w:rsid w:val="008D47CB"/>
    <w:rsid w:val="008D4BB0"/>
    <w:rsid w:val="008D5C57"/>
    <w:rsid w:val="008D5CAF"/>
    <w:rsid w:val="008D6CC9"/>
    <w:rsid w:val="008D7445"/>
    <w:rsid w:val="008E1C41"/>
    <w:rsid w:val="008E2664"/>
    <w:rsid w:val="008E33D1"/>
    <w:rsid w:val="008E3414"/>
    <w:rsid w:val="008E5BA5"/>
    <w:rsid w:val="008E5CD3"/>
    <w:rsid w:val="008E699E"/>
    <w:rsid w:val="008E724F"/>
    <w:rsid w:val="008F0321"/>
    <w:rsid w:val="008F04D7"/>
    <w:rsid w:val="008F0F41"/>
    <w:rsid w:val="008F13AB"/>
    <w:rsid w:val="008F28B1"/>
    <w:rsid w:val="008F2C9E"/>
    <w:rsid w:val="008F2E19"/>
    <w:rsid w:val="008F38AD"/>
    <w:rsid w:val="008F39AA"/>
    <w:rsid w:val="008F56C1"/>
    <w:rsid w:val="008F58F0"/>
    <w:rsid w:val="008F5BAD"/>
    <w:rsid w:val="008F6440"/>
    <w:rsid w:val="008F66AF"/>
    <w:rsid w:val="008F66F1"/>
    <w:rsid w:val="008F707F"/>
    <w:rsid w:val="008F71BE"/>
    <w:rsid w:val="008F7F7A"/>
    <w:rsid w:val="00900854"/>
    <w:rsid w:val="00901062"/>
    <w:rsid w:val="00901124"/>
    <w:rsid w:val="00901950"/>
    <w:rsid w:val="00902996"/>
    <w:rsid w:val="00902CE8"/>
    <w:rsid w:val="009033B3"/>
    <w:rsid w:val="009042FA"/>
    <w:rsid w:val="009059BD"/>
    <w:rsid w:val="0090675F"/>
    <w:rsid w:val="00906FE3"/>
    <w:rsid w:val="00907F22"/>
    <w:rsid w:val="009102A0"/>
    <w:rsid w:val="00910FC8"/>
    <w:rsid w:val="00911F07"/>
    <w:rsid w:val="0091381B"/>
    <w:rsid w:val="009152F5"/>
    <w:rsid w:val="009155B3"/>
    <w:rsid w:val="009158A9"/>
    <w:rsid w:val="00916112"/>
    <w:rsid w:val="009168E3"/>
    <w:rsid w:val="00916923"/>
    <w:rsid w:val="0091731F"/>
    <w:rsid w:val="00917511"/>
    <w:rsid w:val="009177A4"/>
    <w:rsid w:val="00920851"/>
    <w:rsid w:val="009217B2"/>
    <w:rsid w:val="00922046"/>
    <w:rsid w:val="00922471"/>
    <w:rsid w:val="00922C6D"/>
    <w:rsid w:val="009232CA"/>
    <w:rsid w:val="009234B5"/>
    <w:rsid w:val="00923AFE"/>
    <w:rsid w:val="00925187"/>
    <w:rsid w:val="00925209"/>
    <w:rsid w:val="009254EC"/>
    <w:rsid w:val="00925600"/>
    <w:rsid w:val="009263C5"/>
    <w:rsid w:val="00926C22"/>
    <w:rsid w:val="009319AF"/>
    <w:rsid w:val="0093365F"/>
    <w:rsid w:val="00933841"/>
    <w:rsid w:val="00933F92"/>
    <w:rsid w:val="00934301"/>
    <w:rsid w:val="0093437D"/>
    <w:rsid w:val="00936F50"/>
    <w:rsid w:val="00937500"/>
    <w:rsid w:val="009379FC"/>
    <w:rsid w:val="00937A35"/>
    <w:rsid w:val="00940008"/>
    <w:rsid w:val="009402C2"/>
    <w:rsid w:val="00940500"/>
    <w:rsid w:val="00942585"/>
    <w:rsid w:val="00943AF8"/>
    <w:rsid w:val="00944020"/>
    <w:rsid w:val="00944B69"/>
    <w:rsid w:val="00945D2C"/>
    <w:rsid w:val="009507C1"/>
    <w:rsid w:val="009513EB"/>
    <w:rsid w:val="0095220E"/>
    <w:rsid w:val="00952B6B"/>
    <w:rsid w:val="009531E2"/>
    <w:rsid w:val="00953578"/>
    <w:rsid w:val="0095396F"/>
    <w:rsid w:val="00953F7B"/>
    <w:rsid w:val="0095461A"/>
    <w:rsid w:val="00954ECD"/>
    <w:rsid w:val="00955BD9"/>
    <w:rsid w:val="00960B90"/>
    <w:rsid w:val="009611DE"/>
    <w:rsid w:val="00961BB6"/>
    <w:rsid w:val="00962B7E"/>
    <w:rsid w:val="00963601"/>
    <w:rsid w:val="0096543E"/>
    <w:rsid w:val="009661CF"/>
    <w:rsid w:val="0096741C"/>
    <w:rsid w:val="00967AFB"/>
    <w:rsid w:val="009701BB"/>
    <w:rsid w:val="00970744"/>
    <w:rsid w:val="00970C23"/>
    <w:rsid w:val="00971930"/>
    <w:rsid w:val="00971DE4"/>
    <w:rsid w:val="00971F5C"/>
    <w:rsid w:val="00972AEF"/>
    <w:rsid w:val="00973E9F"/>
    <w:rsid w:val="009745B4"/>
    <w:rsid w:val="00975ADB"/>
    <w:rsid w:val="009767C7"/>
    <w:rsid w:val="00977B95"/>
    <w:rsid w:val="00980A8E"/>
    <w:rsid w:val="00980F8A"/>
    <w:rsid w:val="0098182C"/>
    <w:rsid w:val="00981961"/>
    <w:rsid w:val="00981BE0"/>
    <w:rsid w:val="009822FB"/>
    <w:rsid w:val="0098279F"/>
    <w:rsid w:val="009833A2"/>
    <w:rsid w:val="00983670"/>
    <w:rsid w:val="0098419B"/>
    <w:rsid w:val="009842CD"/>
    <w:rsid w:val="00984CD5"/>
    <w:rsid w:val="00984FAF"/>
    <w:rsid w:val="00985059"/>
    <w:rsid w:val="00985E62"/>
    <w:rsid w:val="009870B3"/>
    <w:rsid w:val="009901DA"/>
    <w:rsid w:val="00990A85"/>
    <w:rsid w:val="00990FFF"/>
    <w:rsid w:val="009919CC"/>
    <w:rsid w:val="00992E3A"/>
    <w:rsid w:val="00992E70"/>
    <w:rsid w:val="009931B3"/>
    <w:rsid w:val="00994A8F"/>
    <w:rsid w:val="0099575B"/>
    <w:rsid w:val="00995C2D"/>
    <w:rsid w:val="00996A0A"/>
    <w:rsid w:val="00997582"/>
    <w:rsid w:val="00997F7D"/>
    <w:rsid w:val="009A0BCF"/>
    <w:rsid w:val="009A279A"/>
    <w:rsid w:val="009A28E9"/>
    <w:rsid w:val="009A3466"/>
    <w:rsid w:val="009A38EB"/>
    <w:rsid w:val="009A3D24"/>
    <w:rsid w:val="009A4CEA"/>
    <w:rsid w:val="009A5B3D"/>
    <w:rsid w:val="009A5BB9"/>
    <w:rsid w:val="009A5CC2"/>
    <w:rsid w:val="009A68E8"/>
    <w:rsid w:val="009A6C71"/>
    <w:rsid w:val="009A6D75"/>
    <w:rsid w:val="009A6F8D"/>
    <w:rsid w:val="009A7B16"/>
    <w:rsid w:val="009B12F0"/>
    <w:rsid w:val="009B1FA5"/>
    <w:rsid w:val="009B2D60"/>
    <w:rsid w:val="009B2FC5"/>
    <w:rsid w:val="009B3410"/>
    <w:rsid w:val="009B3521"/>
    <w:rsid w:val="009B3EFF"/>
    <w:rsid w:val="009B41FE"/>
    <w:rsid w:val="009B54C9"/>
    <w:rsid w:val="009B5811"/>
    <w:rsid w:val="009B5845"/>
    <w:rsid w:val="009B5884"/>
    <w:rsid w:val="009B5ACC"/>
    <w:rsid w:val="009B64CC"/>
    <w:rsid w:val="009B6C5A"/>
    <w:rsid w:val="009B7AD3"/>
    <w:rsid w:val="009B7F33"/>
    <w:rsid w:val="009C12F4"/>
    <w:rsid w:val="009C136E"/>
    <w:rsid w:val="009C171A"/>
    <w:rsid w:val="009C1DBD"/>
    <w:rsid w:val="009C32A9"/>
    <w:rsid w:val="009C3681"/>
    <w:rsid w:val="009C3986"/>
    <w:rsid w:val="009C3993"/>
    <w:rsid w:val="009C46FB"/>
    <w:rsid w:val="009C5113"/>
    <w:rsid w:val="009C5325"/>
    <w:rsid w:val="009C6388"/>
    <w:rsid w:val="009C6956"/>
    <w:rsid w:val="009C743D"/>
    <w:rsid w:val="009D0656"/>
    <w:rsid w:val="009D094B"/>
    <w:rsid w:val="009D0B6F"/>
    <w:rsid w:val="009D0C9A"/>
    <w:rsid w:val="009D143E"/>
    <w:rsid w:val="009D2367"/>
    <w:rsid w:val="009D23CB"/>
    <w:rsid w:val="009D2840"/>
    <w:rsid w:val="009D2B64"/>
    <w:rsid w:val="009D2F37"/>
    <w:rsid w:val="009D3F46"/>
    <w:rsid w:val="009D4403"/>
    <w:rsid w:val="009D4485"/>
    <w:rsid w:val="009D47B4"/>
    <w:rsid w:val="009D6BAA"/>
    <w:rsid w:val="009D6D20"/>
    <w:rsid w:val="009D76D9"/>
    <w:rsid w:val="009D7A51"/>
    <w:rsid w:val="009E016A"/>
    <w:rsid w:val="009E03D2"/>
    <w:rsid w:val="009E0FD7"/>
    <w:rsid w:val="009E208C"/>
    <w:rsid w:val="009E29D3"/>
    <w:rsid w:val="009E3985"/>
    <w:rsid w:val="009E46D1"/>
    <w:rsid w:val="009E4B3C"/>
    <w:rsid w:val="009E4E47"/>
    <w:rsid w:val="009E5470"/>
    <w:rsid w:val="009E5683"/>
    <w:rsid w:val="009E5B4C"/>
    <w:rsid w:val="009E5DFA"/>
    <w:rsid w:val="009E6531"/>
    <w:rsid w:val="009E6DA5"/>
    <w:rsid w:val="009E7186"/>
    <w:rsid w:val="009E7453"/>
    <w:rsid w:val="009E76C6"/>
    <w:rsid w:val="009E7F9D"/>
    <w:rsid w:val="009F1045"/>
    <w:rsid w:val="009F129D"/>
    <w:rsid w:val="009F259F"/>
    <w:rsid w:val="009F29D1"/>
    <w:rsid w:val="009F2FAE"/>
    <w:rsid w:val="009F316F"/>
    <w:rsid w:val="009F4458"/>
    <w:rsid w:val="009F4FEB"/>
    <w:rsid w:val="009F6202"/>
    <w:rsid w:val="009F66BD"/>
    <w:rsid w:val="009F6943"/>
    <w:rsid w:val="00A000AC"/>
    <w:rsid w:val="00A01961"/>
    <w:rsid w:val="00A01BEB"/>
    <w:rsid w:val="00A02E7C"/>
    <w:rsid w:val="00A036E6"/>
    <w:rsid w:val="00A04A84"/>
    <w:rsid w:val="00A04ACB"/>
    <w:rsid w:val="00A04BF4"/>
    <w:rsid w:val="00A04D29"/>
    <w:rsid w:val="00A05C4E"/>
    <w:rsid w:val="00A066C1"/>
    <w:rsid w:val="00A06B90"/>
    <w:rsid w:val="00A076C4"/>
    <w:rsid w:val="00A07B42"/>
    <w:rsid w:val="00A07D1A"/>
    <w:rsid w:val="00A07E12"/>
    <w:rsid w:val="00A07E4F"/>
    <w:rsid w:val="00A10665"/>
    <w:rsid w:val="00A1072A"/>
    <w:rsid w:val="00A10CC5"/>
    <w:rsid w:val="00A10EE3"/>
    <w:rsid w:val="00A11C5D"/>
    <w:rsid w:val="00A12CF8"/>
    <w:rsid w:val="00A12E54"/>
    <w:rsid w:val="00A13889"/>
    <w:rsid w:val="00A14839"/>
    <w:rsid w:val="00A14B54"/>
    <w:rsid w:val="00A158FB"/>
    <w:rsid w:val="00A16092"/>
    <w:rsid w:val="00A16C0F"/>
    <w:rsid w:val="00A16EC1"/>
    <w:rsid w:val="00A1769B"/>
    <w:rsid w:val="00A20CEF"/>
    <w:rsid w:val="00A21116"/>
    <w:rsid w:val="00A22AAF"/>
    <w:rsid w:val="00A23C02"/>
    <w:rsid w:val="00A242ED"/>
    <w:rsid w:val="00A244F2"/>
    <w:rsid w:val="00A2473D"/>
    <w:rsid w:val="00A2491A"/>
    <w:rsid w:val="00A250ED"/>
    <w:rsid w:val="00A25103"/>
    <w:rsid w:val="00A259E8"/>
    <w:rsid w:val="00A25BFB"/>
    <w:rsid w:val="00A25DC5"/>
    <w:rsid w:val="00A2612B"/>
    <w:rsid w:val="00A26D9D"/>
    <w:rsid w:val="00A308D8"/>
    <w:rsid w:val="00A3276B"/>
    <w:rsid w:val="00A32C88"/>
    <w:rsid w:val="00A33497"/>
    <w:rsid w:val="00A33B6D"/>
    <w:rsid w:val="00A357E4"/>
    <w:rsid w:val="00A36383"/>
    <w:rsid w:val="00A36977"/>
    <w:rsid w:val="00A36BA0"/>
    <w:rsid w:val="00A36CD5"/>
    <w:rsid w:val="00A371A9"/>
    <w:rsid w:val="00A375D8"/>
    <w:rsid w:val="00A40EFF"/>
    <w:rsid w:val="00A411AF"/>
    <w:rsid w:val="00A42069"/>
    <w:rsid w:val="00A433A8"/>
    <w:rsid w:val="00A43BE8"/>
    <w:rsid w:val="00A43CE6"/>
    <w:rsid w:val="00A44AD4"/>
    <w:rsid w:val="00A44D0A"/>
    <w:rsid w:val="00A44E9C"/>
    <w:rsid w:val="00A4537B"/>
    <w:rsid w:val="00A453E5"/>
    <w:rsid w:val="00A45997"/>
    <w:rsid w:val="00A45D15"/>
    <w:rsid w:val="00A46806"/>
    <w:rsid w:val="00A46EFA"/>
    <w:rsid w:val="00A502E3"/>
    <w:rsid w:val="00A50DD5"/>
    <w:rsid w:val="00A50EB7"/>
    <w:rsid w:val="00A51156"/>
    <w:rsid w:val="00A51234"/>
    <w:rsid w:val="00A517A7"/>
    <w:rsid w:val="00A5397C"/>
    <w:rsid w:val="00A53A7D"/>
    <w:rsid w:val="00A53C97"/>
    <w:rsid w:val="00A54F1A"/>
    <w:rsid w:val="00A55205"/>
    <w:rsid w:val="00A57775"/>
    <w:rsid w:val="00A57E4D"/>
    <w:rsid w:val="00A603A9"/>
    <w:rsid w:val="00A60C5C"/>
    <w:rsid w:val="00A60CDA"/>
    <w:rsid w:val="00A61895"/>
    <w:rsid w:val="00A6190F"/>
    <w:rsid w:val="00A61981"/>
    <w:rsid w:val="00A61EFE"/>
    <w:rsid w:val="00A6233D"/>
    <w:rsid w:val="00A62357"/>
    <w:rsid w:val="00A62B8B"/>
    <w:rsid w:val="00A63796"/>
    <w:rsid w:val="00A637D3"/>
    <w:rsid w:val="00A64530"/>
    <w:rsid w:val="00A6454A"/>
    <w:rsid w:val="00A6493C"/>
    <w:rsid w:val="00A6621D"/>
    <w:rsid w:val="00A66A7B"/>
    <w:rsid w:val="00A67250"/>
    <w:rsid w:val="00A673ED"/>
    <w:rsid w:val="00A675C8"/>
    <w:rsid w:val="00A705A9"/>
    <w:rsid w:val="00A70AD1"/>
    <w:rsid w:val="00A71013"/>
    <w:rsid w:val="00A72092"/>
    <w:rsid w:val="00A7253F"/>
    <w:rsid w:val="00A73330"/>
    <w:rsid w:val="00A73725"/>
    <w:rsid w:val="00A7433D"/>
    <w:rsid w:val="00A76380"/>
    <w:rsid w:val="00A77119"/>
    <w:rsid w:val="00A7722E"/>
    <w:rsid w:val="00A7750E"/>
    <w:rsid w:val="00A8034B"/>
    <w:rsid w:val="00A80508"/>
    <w:rsid w:val="00A80F13"/>
    <w:rsid w:val="00A8160D"/>
    <w:rsid w:val="00A817ED"/>
    <w:rsid w:val="00A8199C"/>
    <w:rsid w:val="00A832DB"/>
    <w:rsid w:val="00A837F5"/>
    <w:rsid w:val="00A8406E"/>
    <w:rsid w:val="00A84596"/>
    <w:rsid w:val="00A85498"/>
    <w:rsid w:val="00A85C25"/>
    <w:rsid w:val="00A869A4"/>
    <w:rsid w:val="00A87E40"/>
    <w:rsid w:val="00A9041C"/>
    <w:rsid w:val="00A906BC"/>
    <w:rsid w:val="00A90867"/>
    <w:rsid w:val="00A90A72"/>
    <w:rsid w:val="00A90E24"/>
    <w:rsid w:val="00A91463"/>
    <w:rsid w:val="00A91D65"/>
    <w:rsid w:val="00A9288C"/>
    <w:rsid w:val="00A92D47"/>
    <w:rsid w:val="00A93F22"/>
    <w:rsid w:val="00A93F47"/>
    <w:rsid w:val="00A94D8E"/>
    <w:rsid w:val="00A94F6A"/>
    <w:rsid w:val="00A955B6"/>
    <w:rsid w:val="00A95715"/>
    <w:rsid w:val="00A95B63"/>
    <w:rsid w:val="00A95C76"/>
    <w:rsid w:val="00A965E2"/>
    <w:rsid w:val="00A97D2F"/>
    <w:rsid w:val="00AA0050"/>
    <w:rsid w:val="00AA04EB"/>
    <w:rsid w:val="00AA0E93"/>
    <w:rsid w:val="00AA105C"/>
    <w:rsid w:val="00AA364C"/>
    <w:rsid w:val="00AA4425"/>
    <w:rsid w:val="00AA5B20"/>
    <w:rsid w:val="00AA5B29"/>
    <w:rsid w:val="00AA5D91"/>
    <w:rsid w:val="00AA65D4"/>
    <w:rsid w:val="00AA688D"/>
    <w:rsid w:val="00AA6DF2"/>
    <w:rsid w:val="00AA6DF7"/>
    <w:rsid w:val="00AA7575"/>
    <w:rsid w:val="00AB059C"/>
    <w:rsid w:val="00AB0BE1"/>
    <w:rsid w:val="00AB1146"/>
    <w:rsid w:val="00AB1642"/>
    <w:rsid w:val="00AB35E4"/>
    <w:rsid w:val="00AB37F9"/>
    <w:rsid w:val="00AB3C95"/>
    <w:rsid w:val="00AB45A8"/>
    <w:rsid w:val="00AB4E43"/>
    <w:rsid w:val="00AB4E8E"/>
    <w:rsid w:val="00AB55DC"/>
    <w:rsid w:val="00AB696A"/>
    <w:rsid w:val="00AB6AF3"/>
    <w:rsid w:val="00AB7D57"/>
    <w:rsid w:val="00AC03EA"/>
    <w:rsid w:val="00AC0B51"/>
    <w:rsid w:val="00AC1260"/>
    <w:rsid w:val="00AC4872"/>
    <w:rsid w:val="00AC4AA2"/>
    <w:rsid w:val="00AC553F"/>
    <w:rsid w:val="00AC5973"/>
    <w:rsid w:val="00AC5ECF"/>
    <w:rsid w:val="00AC65E7"/>
    <w:rsid w:val="00AC68F5"/>
    <w:rsid w:val="00AD0082"/>
    <w:rsid w:val="00AD0094"/>
    <w:rsid w:val="00AD013B"/>
    <w:rsid w:val="00AD0353"/>
    <w:rsid w:val="00AD25F8"/>
    <w:rsid w:val="00AD2654"/>
    <w:rsid w:val="00AD2A3B"/>
    <w:rsid w:val="00AD320A"/>
    <w:rsid w:val="00AD369D"/>
    <w:rsid w:val="00AD51DC"/>
    <w:rsid w:val="00AD5E2B"/>
    <w:rsid w:val="00AD5FB4"/>
    <w:rsid w:val="00AD7038"/>
    <w:rsid w:val="00AD71B3"/>
    <w:rsid w:val="00AE035F"/>
    <w:rsid w:val="00AE04BD"/>
    <w:rsid w:val="00AE0603"/>
    <w:rsid w:val="00AE0A27"/>
    <w:rsid w:val="00AE3120"/>
    <w:rsid w:val="00AE55EF"/>
    <w:rsid w:val="00AE5B57"/>
    <w:rsid w:val="00AF025E"/>
    <w:rsid w:val="00AF083D"/>
    <w:rsid w:val="00AF112B"/>
    <w:rsid w:val="00AF1141"/>
    <w:rsid w:val="00AF1B4F"/>
    <w:rsid w:val="00AF2C4E"/>
    <w:rsid w:val="00AF3F07"/>
    <w:rsid w:val="00AF418B"/>
    <w:rsid w:val="00AF49E4"/>
    <w:rsid w:val="00AF4B6C"/>
    <w:rsid w:val="00AF5046"/>
    <w:rsid w:val="00AF5177"/>
    <w:rsid w:val="00AF6E65"/>
    <w:rsid w:val="00AF77F3"/>
    <w:rsid w:val="00AF7814"/>
    <w:rsid w:val="00AF7F7F"/>
    <w:rsid w:val="00B007F1"/>
    <w:rsid w:val="00B00F49"/>
    <w:rsid w:val="00B01903"/>
    <w:rsid w:val="00B020CD"/>
    <w:rsid w:val="00B02A34"/>
    <w:rsid w:val="00B040FB"/>
    <w:rsid w:val="00B0431E"/>
    <w:rsid w:val="00B04FE0"/>
    <w:rsid w:val="00B05760"/>
    <w:rsid w:val="00B06600"/>
    <w:rsid w:val="00B06EA2"/>
    <w:rsid w:val="00B073CA"/>
    <w:rsid w:val="00B07992"/>
    <w:rsid w:val="00B10680"/>
    <w:rsid w:val="00B11542"/>
    <w:rsid w:val="00B12369"/>
    <w:rsid w:val="00B13321"/>
    <w:rsid w:val="00B13485"/>
    <w:rsid w:val="00B13D89"/>
    <w:rsid w:val="00B14202"/>
    <w:rsid w:val="00B14E6E"/>
    <w:rsid w:val="00B14F26"/>
    <w:rsid w:val="00B15338"/>
    <w:rsid w:val="00B158DB"/>
    <w:rsid w:val="00B161A0"/>
    <w:rsid w:val="00B16746"/>
    <w:rsid w:val="00B16939"/>
    <w:rsid w:val="00B175D8"/>
    <w:rsid w:val="00B17C90"/>
    <w:rsid w:val="00B20ABE"/>
    <w:rsid w:val="00B20BEE"/>
    <w:rsid w:val="00B22594"/>
    <w:rsid w:val="00B23248"/>
    <w:rsid w:val="00B242BF"/>
    <w:rsid w:val="00B248F8"/>
    <w:rsid w:val="00B252F1"/>
    <w:rsid w:val="00B262E5"/>
    <w:rsid w:val="00B271C2"/>
    <w:rsid w:val="00B27CE2"/>
    <w:rsid w:val="00B301E1"/>
    <w:rsid w:val="00B303BA"/>
    <w:rsid w:val="00B30633"/>
    <w:rsid w:val="00B30977"/>
    <w:rsid w:val="00B31984"/>
    <w:rsid w:val="00B32036"/>
    <w:rsid w:val="00B322D7"/>
    <w:rsid w:val="00B32454"/>
    <w:rsid w:val="00B342CF"/>
    <w:rsid w:val="00B3497A"/>
    <w:rsid w:val="00B3549C"/>
    <w:rsid w:val="00B35642"/>
    <w:rsid w:val="00B35EB1"/>
    <w:rsid w:val="00B36831"/>
    <w:rsid w:val="00B37293"/>
    <w:rsid w:val="00B377C8"/>
    <w:rsid w:val="00B37C7E"/>
    <w:rsid w:val="00B40BD8"/>
    <w:rsid w:val="00B416B7"/>
    <w:rsid w:val="00B42007"/>
    <w:rsid w:val="00B426C4"/>
    <w:rsid w:val="00B42878"/>
    <w:rsid w:val="00B42AA4"/>
    <w:rsid w:val="00B44024"/>
    <w:rsid w:val="00B4574F"/>
    <w:rsid w:val="00B45982"/>
    <w:rsid w:val="00B46D73"/>
    <w:rsid w:val="00B50EC4"/>
    <w:rsid w:val="00B5197B"/>
    <w:rsid w:val="00B51A7B"/>
    <w:rsid w:val="00B52150"/>
    <w:rsid w:val="00B5255F"/>
    <w:rsid w:val="00B52AC9"/>
    <w:rsid w:val="00B53042"/>
    <w:rsid w:val="00B53727"/>
    <w:rsid w:val="00B5376E"/>
    <w:rsid w:val="00B53854"/>
    <w:rsid w:val="00B54042"/>
    <w:rsid w:val="00B554BC"/>
    <w:rsid w:val="00B55AE6"/>
    <w:rsid w:val="00B55B34"/>
    <w:rsid w:val="00B5626A"/>
    <w:rsid w:val="00B565E3"/>
    <w:rsid w:val="00B567D2"/>
    <w:rsid w:val="00B57379"/>
    <w:rsid w:val="00B573B4"/>
    <w:rsid w:val="00B57DC8"/>
    <w:rsid w:val="00B6115C"/>
    <w:rsid w:val="00B61477"/>
    <w:rsid w:val="00B614B9"/>
    <w:rsid w:val="00B6209B"/>
    <w:rsid w:val="00B62872"/>
    <w:rsid w:val="00B64F3C"/>
    <w:rsid w:val="00B67145"/>
    <w:rsid w:val="00B6765F"/>
    <w:rsid w:val="00B67CA3"/>
    <w:rsid w:val="00B70B4B"/>
    <w:rsid w:val="00B70E60"/>
    <w:rsid w:val="00B71339"/>
    <w:rsid w:val="00B71C01"/>
    <w:rsid w:val="00B7498A"/>
    <w:rsid w:val="00B75667"/>
    <w:rsid w:val="00B75A62"/>
    <w:rsid w:val="00B7650D"/>
    <w:rsid w:val="00B769C5"/>
    <w:rsid w:val="00B77CD2"/>
    <w:rsid w:val="00B80069"/>
    <w:rsid w:val="00B81331"/>
    <w:rsid w:val="00B82A5C"/>
    <w:rsid w:val="00B83A56"/>
    <w:rsid w:val="00B85720"/>
    <w:rsid w:val="00B85802"/>
    <w:rsid w:val="00B85E5F"/>
    <w:rsid w:val="00B90695"/>
    <w:rsid w:val="00B90C66"/>
    <w:rsid w:val="00B918A6"/>
    <w:rsid w:val="00B92A6F"/>
    <w:rsid w:val="00B92EA7"/>
    <w:rsid w:val="00B938B6"/>
    <w:rsid w:val="00B9401C"/>
    <w:rsid w:val="00B959E7"/>
    <w:rsid w:val="00B96055"/>
    <w:rsid w:val="00B96B73"/>
    <w:rsid w:val="00B9746D"/>
    <w:rsid w:val="00BA0990"/>
    <w:rsid w:val="00BA0B80"/>
    <w:rsid w:val="00BA0DEC"/>
    <w:rsid w:val="00BA0F73"/>
    <w:rsid w:val="00BA1C35"/>
    <w:rsid w:val="00BA1D8E"/>
    <w:rsid w:val="00BA240E"/>
    <w:rsid w:val="00BA28DC"/>
    <w:rsid w:val="00BA2FB5"/>
    <w:rsid w:val="00BA3024"/>
    <w:rsid w:val="00BA407D"/>
    <w:rsid w:val="00BA44C9"/>
    <w:rsid w:val="00BA48FB"/>
    <w:rsid w:val="00BA5813"/>
    <w:rsid w:val="00BA621C"/>
    <w:rsid w:val="00BA640C"/>
    <w:rsid w:val="00BA6A1A"/>
    <w:rsid w:val="00BA6D72"/>
    <w:rsid w:val="00BA6F5D"/>
    <w:rsid w:val="00BB005A"/>
    <w:rsid w:val="00BB15B1"/>
    <w:rsid w:val="00BB190E"/>
    <w:rsid w:val="00BB1D41"/>
    <w:rsid w:val="00BB2125"/>
    <w:rsid w:val="00BB26DB"/>
    <w:rsid w:val="00BB27D8"/>
    <w:rsid w:val="00BB33B8"/>
    <w:rsid w:val="00BB3878"/>
    <w:rsid w:val="00BB3E40"/>
    <w:rsid w:val="00BB4ED6"/>
    <w:rsid w:val="00BB4F69"/>
    <w:rsid w:val="00BB51DF"/>
    <w:rsid w:val="00BB5938"/>
    <w:rsid w:val="00BB5B29"/>
    <w:rsid w:val="00BC0B55"/>
    <w:rsid w:val="00BC1AD5"/>
    <w:rsid w:val="00BC276E"/>
    <w:rsid w:val="00BC305B"/>
    <w:rsid w:val="00BC30B9"/>
    <w:rsid w:val="00BC3186"/>
    <w:rsid w:val="00BC3605"/>
    <w:rsid w:val="00BC394D"/>
    <w:rsid w:val="00BC43BE"/>
    <w:rsid w:val="00BC47AE"/>
    <w:rsid w:val="00BC4B56"/>
    <w:rsid w:val="00BC4F2B"/>
    <w:rsid w:val="00BC4FC8"/>
    <w:rsid w:val="00BC5834"/>
    <w:rsid w:val="00BC5C9F"/>
    <w:rsid w:val="00BC5FD7"/>
    <w:rsid w:val="00BC646B"/>
    <w:rsid w:val="00BC7343"/>
    <w:rsid w:val="00BD00D1"/>
    <w:rsid w:val="00BD02FC"/>
    <w:rsid w:val="00BD118F"/>
    <w:rsid w:val="00BD11F1"/>
    <w:rsid w:val="00BD1868"/>
    <w:rsid w:val="00BD2819"/>
    <w:rsid w:val="00BD2CE3"/>
    <w:rsid w:val="00BD3698"/>
    <w:rsid w:val="00BD450E"/>
    <w:rsid w:val="00BD54F6"/>
    <w:rsid w:val="00BD6B33"/>
    <w:rsid w:val="00BD6D60"/>
    <w:rsid w:val="00BE0B3E"/>
    <w:rsid w:val="00BE0CD3"/>
    <w:rsid w:val="00BE1797"/>
    <w:rsid w:val="00BE2B54"/>
    <w:rsid w:val="00BE2D52"/>
    <w:rsid w:val="00BE4916"/>
    <w:rsid w:val="00BE4B9A"/>
    <w:rsid w:val="00BE4CEC"/>
    <w:rsid w:val="00BE4E4A"/>
    <w:rsid w:val="00BE571E"/>
    <w:rsid w:val="00BE573B"/>
    <w:rsid w:val="00BE5C61"/>
    <w:rsid w:val="00BE5E88"/>
    <w:rsid w:val="00BE61EB"/>
    <w:rsid w:val="00BE70C1"/>
    <w:rsid w:val="00BE74CB"/>
    <w:rsid w:val="00BE7B50"/>
    <w:rsid w:val="00BF08FF"/>
    <w:rsid w:val="00BF0F39"/>
    <w:rsid w:val="00BF2712"/>
    <w:rsid w:val="00BF3D5A"/>
    <w:rsid w:val="00BF4653"/>
    <w:rsid w:val="00BF4A08"/>
    <w:rsid w:val="00BF50FF"/>
    <w:rsid w:val="00BF53AA"/>
    <w:rsid w:val="00BF61DD"/>
    <w:rsid w:val="00C00F39"/>
    <w:rsid w:val="00C03734"/>
    <w:rsid w:val="00C0394F"/>
    <w:rsid w:val="00C056DF"/>
    <w:rsid w:val="00C05E26"/>
    <w:rsid w:val="00C05F16"/>
    <w:rsid w:val="00C066CB"/>
    <w:rsid w:val="00C069D0"/>
    <w:rsid w:val="00C07547"/>
    <w:rsid w:val="00C076A0"/>
    <w:rsid w:val="00C077B0"/>
    <w:rsid w:val="00C07A71"/>
    <w:rsid w:val="00C11981"/>
    <w:rsid w:val="00C11F5D"/>
    <w:rsid w:val="00C12CF2"/>
    <w:rsid w:val="00C12D7B"/>
    <w:rsid w:val="00C13320"/>
    <w:rsid w:val="00C1394E"/>
    <w:rsid w:val="00C13ADF"/>
    <w:rsid w:val="00C14751"/>
    <w:rsid w:val="00C14B25"/>
    <w:rsid w:val="00C159D2"/>
    <w:rsid w:val="00C16095"/>
    <w:rsid w:val="00C16114"/>
    <w:rsid w:val="00C17A1D"/>
    <w:rsid w:val="00C20D7F"/>
    <w:rsid w:val="00C21546"/>
    <w:rsid w:val="00C224AB"/>
    <w:rsid w:val="00C22C85"/>
    <w:rsid w:val="00C22D86"/>
    <w:rsid w:val="00C230CB"/>
    <w:rsid w:val="00C247C1"/>
    <w:rsid w:val="00C24FDF"/>
    <w:rsid w:val="00C25289"/>
    <w:rsid w:val="00C25653"/>
    <w:rsid w:val="00C260CA"/>
    <w:rsid w:val="00C3027A"/>
    <w:rsid w:val="00C310EB"/>
    <w:rsid w:val="00C31140"/>
    <w:rsid w:val="00C31323"/>
    <w:rsid w:val="00C31703"/>
    <w:rsid w:val="00C317FF"/>
    <w:rsid w:val="00C31AC5"/>
    <w:rsid w:val="00C3216E"/>
    <w:rsid w:val="00C336B4"/>
    <w:rsid w:val="00C33F26"/>
    <w:rsid w:val="00C34283"/>
    <w:rsid w:val="00C342BF"/>
    <w:rsid w:val="00C3498F"/>
    <w:rsid w:val="00C35246"/>
    <w:rsid w:val="00C360C9"/>
    <w:rsid w:val="00C368C8"/>
    <w:rsid w:val="00C36DA6"/>
    <w:rsid w:val="00C37E28"/>
    <w:rsid w:val="00C4064D"/>
    <w:rsid w:val="00C40B48"/>
    <w:rsid w:val="00C41B2E"/>
    <w:rsid w:val="00C41FA3"/>
    <w:rsid w:val="00C4234C"/>
    <w:rsid w:val="00C4262F"/>
    <w:rsid w:val="00C4294B"/>
    <w:rsid w:val="00C42D36"/>
    <w:rsid w:val="00C42DA8"/>
    <w:rsid w:val="00C42E1D"/>
    <w:rsid w:val="00C4377A"/>
    <w:rsid w:val="00C43F47"/>
    <w:rsid w:val="00C44406"/>
    <w:rsid w:val="00C4440C"/>
    <w:rsid w:val="00C44CBC"/>
    <w:rsid w:val="00C44FEC"/>
    <w:rsid w:val="00C45029"/>
    <w:rsid w:val="00C450CD"/>
    <w:rsid w:val="00C45365"/>
    <w:rsid w:val="00C4596E"/>
    <w:rsid w:val="00C45C82"/>
    <w:rsid w:val="00C46393"/>
    <w:rsid w:val="00C4689F"/>
    <w:rsid w:val="00C473A0"/>
    <w:rsid w:val="00C475BA"/>
    <w:rsid w:val="00C50A07"/>
    <w:rsid w:val="00C516FC"/>
    <w:rsid w:val="00C52362"/>
    <w:rsid w:val="00C52FDA"/>
    <w:rsid w:val="00C54177"/>
    <w:rsid w:val="00C5417A"/>
    <w:rsid w:val="00C54321"/>
    <w:rsid w:val="00C54376"/>
    <w:rsid w:val="00C54980"/>
    <w:rsid w:val="00C5611C"/>
    <w:rsid w:val="00C56AD3"/>
    <w:rsid w:val="00C57643"/>
    <w:rsid w:val="00C60A2E"/>
    <w:rsid w:val="00C60CD4"/>
    <w:rsid w:val="00C619BE"/>
    <w:rsid w:val="00C62EC3"/>
    <w:rsid w:val="00C63DCB"/>
    <w:rsid w:val="00C63F53"/>
    <w:rsid w:val="00C647CD"/>
    <w:rsid w:val="00C64873"/>
    <w:rsid w:val="00C64CDD"/>
    <w:rsid w:val="00C6515E"/>
    <w:rsid w:val="00C66439"/>
    <w:rsid w:val="00C67057"/>
    <w:rsid w:val="00C70600"/>
    <w:rsid w:val="00C70C71"/>
    <w:rsid w:val="00C727C1"/>
    <w:rsid w:val="00C72A86"/>
    <w:rsid w:val="00C72B38"/>
    <w:rsid w:val="00C72B69"/>
    <w:rsid w:val="00C72F8E"/>
    <w:rsid w:val="00C74803"/>
    <w:rsid w:val="00C74F2B"/>
    <w:rsid w:val="00C763CC"/>
    <w:rsid w:val="00C76B8B"/>
    <w:rsid w:val="00C81409"/>
    <w:rsid w:val="00C8175C"/>
    <w:rsid w:val="00C822FE"/>
    <w:rsid w:val="00C823B1"/>
    <w:rsid w:val="00C82D75"/>
    <w:rsid w:val="00C83351"/>
    <w:rsid w:val="00C83E88"/>
    <w:rsid w:val="00C857E8"/>
    <w:rsid w:val="00C85FC0"/>
    <w:rsid w:val="00C869D9"/>
    <w:rsid w:val="00C872E9"/>
    <w:rsid w:val="00C90A48"/>
    <w:rsid w:val="00C91A1F"/>
    <w:rsid w:val="00C91AFA"/>
    <w:rsid w:val="00C91D86"/>
    <w:rsid w:val="00C926A7"/>
    <w:rsid w:val="00C93987"/>
    <w:rsid w:val="00C93C95"/>
    <w:rsid w:val="00C94DFF"/>
    <w:rsid w:val="00C96080"/>
    <w:rsid w:val="00C96EC8"/>
    <w:rsid w:val="00C96F88"/>
    <w:rsid w:val="00C972D0"/>
    <w:rsid w:val="00C97A99"/>
    <w:rsid w:val="00CA0CBD"/>
    <w:rsid w:val="00CA0F33"/>
    <w:rsid w:val="00CA11FF"/>
    <w:rsid w:val="00CA22D1"/>
    <w:rsid w:val="00CA2E35"/>
    <w:rsid w:val="00CA3D77"/>
    <w:rsid w:val="00CA4B69"/>
    <w:rsid w:val="00CA549B"/>
    <w:rsid w:val="00CA5631"/>
    <w:rsid w:val="00CA5832"/>
    <w:rsid w:val="00CA5836"/>
    <w:rsid w:val="00CA5EC9"/>
    <w:rsid w:val="00CA6D82"/>
    <w:rsid w:val="00CA778B"/>
    <w:rsid w:val="00CB02C6"/>
    <w:rsid w:val="00CB0614"/>
    <w:rsid w:val="00CB0BA7"/>
    <w:rsid w:val="00CB161A"/>
    <w:rsid w:val="00CB2144"/>
    <w:rsid w:val="00CB22BD"/>
    <w:rsid w:val="00CB2623"/>
    <w:rsid w:val="00CB2879"/>
    <w:rsid w:val="00CB288B"/>
    <w:rsid w:val="00CB303A"/>
    <w:rsid w:val="00CB502F"/>
    <w:rsid w:val="00CB563A"/>
    <w:rsid w:val="00CB5741"/>
    <w:rsid w:val="00CB5A4A"/>
    <w:rsid w:val="00CB7043"/>
    <w:rsid w:val="00CC0648"/>
    <w:rsid w:val="00CC0858"/>
    <w:rsid w:val="00CC31A5"/>
    <w:rsid w:val="00CC4048"/>
    <w:rsid w:val="00CC45BC"/>
    <w:rsid w:val="00CC54D8"/>
    <w:rsid w:val="00CC6BB8"/>
    <w:rsid w:val="00CC72CF"/>
    <w:rsid w:val="00CC7415"/>
    <w:rsid w:val="00CC7596"/>
    <w:rsid w:val="00CC7AC1"/>
    <w:rsid w:val="00CD0043"/>
    <w:rsid w:val="00CD036A"/>
    <w:rsid w:val="00CD26B7"/>
    <w:rsid w:val="00CD2F80"/>
    <w:rsid w:val="00CD466A"/>
    <w:rsid w:val="00CD47BF"/>
    <w:rsid w:val="00CD5E47"/>
    <w:rsid w:val="00CD785D"/>
    <w:rsid w:val="00CD7D53"/>
    <w:rsid w:val="00CE06B7"/>
    <w:rsid w:val="00CE1886"/>
    <w:rsid w:val="00CE1C5F"/>
    <w:rsid w:val="00CE1D2E"/>
    <w:rsid w:val="00CE22DA"/>
    <w:rsid w:val="00CE41D9"/>
    <w:rsid w:val="00CE4F19"/>
    <w:rsid w:val="00CE5B29"/>
    <w:rsid w:val="00CE5E33"/>
    <w:rsid w:val="00CE73FE"/>
    <w:rsid w:val="00CE7596"/>
    <w:rsid w:val="00CF017B"/>
    <w:rsid w:val="00CF02D2"/>
    <w:rsid w:val="00CF032D"/>
    <w:rsid w:val="00CF05F5"/>
    <w:rsid w:val="00CF0FFB"/>
    <w:rsid w:val="00CF172A"/>
    <w:rsid w:val="00CF1943"/>
    <w:rsid w:val="00CF3822"/>
    <w:rsid w:val="00CF3ECC"/>
    <w:rsid w:val="00CF42F1"/>
    <w:rsid w:val="00CF5872"/>
    <w:rsid w:val="00CF610E"/>
    <w:rsid w:val="00CF7176"/>
    <w:rsid w:val="00CF7989"/>
    <w:rsid w:val="00D0099C"/>
    <w:rsid w:val="00D01A44"/>
    <w:rsid w:val="00D01B5E"/>
    <w:rsid w:val="00D0250B"/>
    <w:rsid w:val="00D027EC"/>
    <w:rsid w:val="00D02809"/>
    <w:rsid w:val="00D02B90"/>
    <w:rsid w:val="00D04201"/>
    <w:rsid w:val="00D052D9"/>
    <w:rsid w:val="00D06696"/>
    <w:rsid w:val="00D06C06"/>
    <w:rsid w:val="00D0793C"/>
    <w:rsid w:val="00D10738"/>
    <w:rsid w:val="00D10890"/>
    <w:rsid w:val="00D10CAA"/>
    <w:rsid w:val="00D11473"/>
    <w:rsid w:val="00D11ABD"/>
    <w:rsid w:val="00D127FD"/>
    <w:rsid w:val="00D12890"/>
    <w:rsid w:val="00D129C8"/>
    <w:rsid w:val="00D1336C"/>
    <w:rsid w:val="00D13D3C"/>
    <w:rsid w:val="00D14539"/>
    <w:rsid w:val="00D1468A"/>
    <w:rsid w:val="00D14E3D"/>
    <w:rsid w:val="00D159EA"/>
    <w:rsid w:val="00D16668"/>
    <w:rsid w:val="00D16927"/>
    <w:rsid w:val="00D16A6A"/>
    <w:rsid w:val="00D17924"/>
    <w:rsid w:val="00D17ABE"/>
    <w:rsid w:val="00D17D53"/>
    <w:rsid w:val="00D20B5E"/>
    <w:rsid w:val="00D2109C"/>
    <w:rsid w:val="00D21735"/>
    <w:rsid w:val="00D21810"/>
    <w:rsid w:val="00D225A6"/>
    <w:rsid w:val="00D22B53"/>
    <w:rsid w:val="00D22E25"/>
    <w:rsid w:val="00D23F2C"/>
    <w:rsid w:val="00D2417C"/>
    <w:rsid w:val="00D252AA"/>
    <w:rsid w:val="00D258B2"/>
    <w:rsid w:val="00D27847"/>
    <w:rsid w:val="00D30360"/>
    <w:rsid w:val="00D30A62"/>
    <w:rsid w:val="00D30B70"/>
    <w:rsid w:val="00D31D3B"/>
    <w:rsid w:val="00D32776"/>
    <w:rsid w:val="00D32B3D"/>
    <w:rsid w:val="00D32CCE"/>
    <w:rsid w:val="00D33353"/>
    <w:rsid w:val="00D34D08"/>
    <w:rsid w:val="00D35FC0"/>
    <w:rsid w:val="00D3623F"/>
    <w:rsid w:val="00D3673C"/>
    <w:rsid w:val="00D367DD"/>
    <w:rsid w:val="00D36BB2"/>
    <w:rsid w:val="00D42297"/>
    <w:rsid w:val="00D42C85"/>
    <w:rsid w:val="00D43067"/>
    <w:rsid w:val="00D44260"/>
    <w:rsid w:val="00D444B8"/>
    <w:rsid w:val="00D46035"/>
    <w:rsid w:val="00D46A34"/>
    <w:rsid w:val="00D46C4F"/>
    <w:rsid w:val="00D47ECC"/>
    <w:rsid w:val="00D47F93"/>
    <w:rsid w:val="00D50042"/>
    <w:rsid w:val="00D50A05"/>
    <w:rsid w:val="00D50E1C"/>
    <w:rsid w:val="00D50E9D"/>
    <w:rsid w:val="00D52792"/>
    <w:rsid w:val="00D52B7E"/>
    <w:rsid w:val="00D53103"/>
    <w:rsid w:val="00D5380F"/>
    <w:rsid w:val="00D54D5A"/>
    <w:rsid w:val="00D551BB"/>
    <w:rsid w:val="00D55390"/>
    <w:rsid w:val="00D55398"/>
    <w:rsid w:val="00D55AAE"/>
    <w:rsid w:val="00D57198"/>
    <w:rsid w:val="00D57A97"/>
    <w:rsid w:val="00D57AE8"/>
    <w:rsid w:val="00D57C81"/>
    <w:rsid w:val="00D60C57"/>
    <w:rsid w:val="00D618B7"/>
    <w:rsid w:val="00D62D61"/>
    <w:rsid w:val="00D634F5"/>
    <w:rsid w:val="00D642F5"/>
    <w:rsid w:val="00D64525"/>
    <w:rsid w:val="00D646DA"/>
    <w:rsid w:val="00D64D3F"/>
    <w:rsid w:val="00D65097"/>
    <w:rsid w:val="00D65E03"/>
    <w:rsid w:val="00D672B9"/>
    <w:rsid w:val="00D6762A"/>
    <w:rsid w:val="00D67F0D"/>
    <w:rsid w:val="00D7238A"/>
    <w:rsid w:val="00D731E5"/>
    <w:rsid w:val="00D737F6"/>
    <w:rsid w:val="00D76762"/>
    <w:rsid w:val="00D768B9"/>
    <w:rsid w:val="00D77123"/>
    <w:rsid w:val="00D77E60"/>
    <w:rsid w:val="00D77E79"/>
    <w:rsid w:val="00D80749"/>
    <w:rsid w:val="00D81B1E"/>
    <w:rsid w:val="00D82114"/>
    <w:rsid w:val="00D82B08"/>
    <w:rsid w:val="00D82B8F"/>
    <w:rsid w:val="00D82E04"/>
    <w:rsid w:val="00D83109"/>
    <w:rsid w:val="00D831D1"/>
    <w:rsid w:val="00D83829"/>
    <w:rsid w:val="00D8391D"/>
    <w:rsid w:val="00D85A99"/>
    <w:rsid w:val="00D85CBE"/>
    <w:rsid w:val="00D86302"/>
    <w:rsid w:val="00D87882"/>
    <w:rsid w:val="00D90C3D"/>
    <w:rsid w:val="00D922D6"/>
    <w:rsid w:val="00D925FD"/>
    <w:rsid w:val="00D93602"/>
    <w:rsid w:val="00D939AB"/>
    <w:rsid w:val="00D949D3"/>
    <w:rsid w:val="00D95851"/>
    <w:rsid w:val="00D96468"/>
    <w:rsid w:val="00D97286"/>
    <w:rsid w:val="00D97D27"/>
    <w:rsid w:val="00D97D69"/>
    <w:rsid w:val="00D97FEE"/>
    <w:rsid w:val="00DA10A6"/>
    <w:rsid w:val="00DA2124"/>
    <w:rsid w:val="00DA3C49"/>
    <w:rsid w:val="00DA4AAA"/>
    <w:rsid w:val="00DA5223"/>
    <w:rsid w:val="00DA5450"/>
    <w:rsid w:val="00DA5FC3"/>
    <w:rsid w:val="00DA641D"/>
    <w:rsid w:val="00DA6E61"/>
    <w:rsid w:val="00DA70F0"/>
    <w:rsid w:val="00DA7462"/>
    <w:rsid w:val="00DB000F"/>
    <w:rsid w:val="00DB011E"/>
    <w:rsid w:val="00DB060A"/>
    <w:rsid w:val="00DB0629"/>
    <w:rsid w:val="00DB0FC4"/>
    <w:rsid w:val="00DB1C40"/>
    <w:rsid w:val="00DB2134"/>
    <w:rsid w:val="00DB2A35"/>
    <w:rsid w:val="00DB3029"/>
    <w:rsid w:val="00DB38C0"/>
    <w:rsid w:val="00DB46BA"/>
    <w:rsid w:val="00DB4DCD"/>
    <w:rsid w:val="00DB4F52"/>
    <w:rsid w:val="00DB5980"/>
    <w:rsid w:val="00DB6B74"/>
    <w:rsid w:val="00DB7012"/>
    <w:rsid w:val="00DB706E"/>
    <w:rsid w:val="00DB71D9"/>
    <w:rsid w:val="00DB78A8"/>
    <w:rsid w:val="00DB7FF3"/>
    <w:rsid w:val="00DC147D"/>
    <w:rsid w:val="00DC3228"/>
    <w:rsid w:val="00DC43C0"/>
    <w:rsid w:val="00DC463B"/>
    <w:rsid w:val="00DC4AA2"/>
    <w:rsid w:val="00DC589F"/>
    <w:rsid w:val="00DC64BE"/>
    <w:rsid w:val="00DC6A2D"/>
    <w:rsid w:val="00DD038D"/>
    <w:rsid w:val="00DD03CA"/>
    <w:rsid w:val="00DD0760"/>
    <w:rsid w:val="00DD132C"/>
    <w:rsid w:val="00DD1937"/>
    <w:rsid w:val="00DD2354"/>
    <w:rsid w:val="00DD39B1"/>
    <w:rsid w:val="00DD43D8"/>
    <w:rsid w:val="00DD76ED"/>
    <w:rsid w:val="00DE095A"/>
    <w:rsid w:val="00DE0EC2"/>
    <w:rsid w:val="00DE1120"/>
    <w:rsid w:val="00DE1FFB"/>
    <w:rsid w:val="00DE217A"/>
    <w:rsid w:val="00DE2B60"/>
    <w:rsid w:val="00DE3121"/>
    <w:rsid w:val="00DE3238"/>
    <w:rsid w:val="00DE4876"/>
    <w:rsid w:val="00DE4F7C"/>
    <w:rsid w:val="00DF0030"/>
    <w:rsid w:val="00DF14F1"/>
    <w:rsid w:val="00DF1D8D"/>
    <w:rsid w:val="00DF2F54"/>
    <w:rsid w:val="00DF32BE"/>
    <w:rsid w:val="00DF3B86"/>
    <w:rsid w:val="00DF3D1D"/>
    <w:rsid w:val="00DF42C0"/>
    <w:rsid w:val="00DF4DA3"/>
    <w:rsid w:val="00DF4DC2"/>
    <w:rsid w:val="00DF5546"/>
    <w:rsid w:val="00DF563E"/>
    <w:rsid w:val="00DF5F88"/>
    <w:rsid w:val="00DF765D"/>
    <w:rsid w:val="00DF7841"/>
    <w:rsid w:val="00DF7AB5"/>
    <w:rsid w:val="00E001EC"/>
    <w:rsid w:val="00E0068D"/>
    <w:rsid w:val="00E008B4"/>
    <w:rsid w:val="00E018F0"/>
    <w:rsid w:val="00E02135"/>
    <w:rsid w:val="00E0262C"/>
    <w:rsid w:val="00E0501E"/>
    <w:rsid w:val="00E052A0"/>
    <w:rsid w:val="00E061D7"/>
    <w:rsid w:val="00E06DD0"/>
    <w:rsid w:val="00E0759F"/>
    <w:rsid w:val="00E07C4C"/>
    <w:rsid w:val="00E10AFF"/>
    <w:rsid w:val="00E10E33"/>
    <w:rsid w:val="00E11581"/>
    <w:rsid w:val="00E136A4"/>
    <w:rsid w:val="00E139CE"/>
    <w:rsid w:val="00E13D29"/>
    <w:rsid w:val="00E1491D"/>
    <w:rsid w:val="00E14F29"/>
    <w:rsid w:val="00E15383"/>
    <w:rsid w:val="00E1683D"/>
    <w:rsid w:val="00E169D6"/>
    <w:rsid w:val="00E1754A"/>
    <w:rsid w:val="00E20A4E"/>
    <w:rsid w:val="00E20B0E"/>
    <w:rsid w:val="00E20ED5"/>
    <w:rsid w:val="00E21492"/>
    <w:rsid w:val="00E225FC"/>
    <w:rsid w:val="00E22DBA"/>
    <w:rsid w:val="00E23674"/>
    <w:rsid w:val="00E24400"/>
    <w:rsid w:val="00E2512B"/>
    <w:rsid w:val="00E25204"/>
    <w:rsid w:val="00E25468"/>
    <w:rsid w:val="00E259CA"/>
    <w:rsid w:val="00E26078"/>
    <w:rsid w:val="00E272F8"/>
    <w:rsid w:val="00E30463"/>
    <w:rsid w:val="00E30A78"/>
    <w:rsid w:val="00E30EDF"/>
    <w:rsid w:val="00E3128E"/>
    <w:rsid w:val="00E3146E"/>
    <w:rsid w:val="00E33065"/>
    <w:rsid w:val="00E345E1"/>
    <w:rsid w:val="00E36003"/>
    <w:rsid w:val="00E365B0"/>
    <w:rsid w:val="00E37642"/>
    <w:rsid w:val="00E3771C"/>
    <w:rsid w:val="00E40802"/>
    <w:rsid w:val="00E40DB4"/>
    <w:rsid w:val="00E417E9"/>
    <w:rsid w:val="00E42621"/>
    <w:rsid w:val="00E42B66"/>
    <w:rsid w:val="00E43054"/>
    <w:rsid w:val="00E44AFE"/>
    <w:rsid w:val="00E4514A"/>
    <w:rsid w:val="00E458FA"/>
    <w:rsid w:val="00E45EEB"/>
    <w:rsid w:val="00E45F23"/>
    <w:rsid w:val="00E5002B"/>
    <w:rsid w:val="00E52766"/>
    <w:rsid w:val="00E52A3F"/>
    <w:rsid w:val="00E530BC"/>
    <w:rsid w:val="00E53982"/>
    <w:rsid w:val="00E54124"/>
    <w:rsid w:val="00E5445A"/>
    <w:rsid w:val="00E54A0C"/>
    <w:rsid w:val="00E5568B"/>
    <w:rsid w:val="00E561ED"/>
    <w:rsid w:val="00E60C7A"/>
    <w:rsid w:val="00E6110D"/>
    <w:rsid w:val="00E616D3"/>
    <w:rsid w:val="00E62CE4"/>
    <w:rsid w:val="00E63C91"/>
    <w:rsid w:val="00E64468"/>
    <w:rsid w:val="00E64A4A"/>
    <w:rsid w:val="00E6542D"/>
    <w:rsid w:val="00E65517"/>
    <w:rsid w:val="00E65C13"/>
    <w:rsid w:val="00E6646C"/>
    <w:rsid w:val="00E67381"/>
    <w:rsid w:val="00E67634"/>
    <w:rsid w:val="00E70596"/>
    <w:rsid w:val="00E70CAF"/>
    <w:rsid w:val="00E72DE7"/>
    <w:rsid w:val="00E73084"/>
    <w:rsid w:val="00E73574"/>
    <w:rsid w:val="00E73945"/>
    <w:rsid w:val="00E74159"/>
    <w:rsid w:val="00E74860"/>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2ED6"/>
    <w:rsid w:val="00E834FE"/>
    <w:rsid w:val="00E83B0E"/>
    <w:rsid w:val="00E83CC1"/>
    <w:rsid w:val="00E84CB7"/>
    <w:rsid w:val="00E8518A"/>
    <w:rsid w:val="00E859CF"/>
    <w:rsid w:val="00E8632F"/>
    <w:rsid w:val="00E86706"/>
    <w:rsid w:val="00E86B95"/>
    <w:rsid w:val="00E86BE8"/>
    <w:rsid w:val="00E87A5E"/>
    <w:rsid w:val="00E9086E"/>
    <w:rsid w:val="00E90FE9"/>
    <w:rsid w:val="00E917BB"/>
    <w:rsid w:val="00E924C3"/>
    <w:rsid w:val="00E925E6"/>
    <w:rsid w:val="00E93228"/>
    <w:rsid w:val="00E938C4"/>
    <w:rsid w:val="00E93CC6"/>
    <w:rsid w:val="00E94239"/>
    <w:rsid w:val="00E945FE"/>
    <w:rsid w:val="00E94B6B"/>
    <w:rsid w:val="00E9512C"/>
    <w:rsid w:val="00E963FF"/>
    <w:rsid w:val="00E97117"/>
    <w:rsid w:val="00EA05A3"/>
    <w:rsid w:val="00EA08F6"/>
    <w:rsid w:val="00EA0D97"/>
    <w:rsid w:val="00EA101E"/>
    <w:rsid w:val="00EA1BD4"/>
    <w:rsid w:val="00EA1FAD"/>
    <w:rsid w:val="00EA3633"/>
    <w:rsid w:val="00EA3F89"/>
    <w:rsid w:val="00EA4048"/>
    <w:rsid w:val="00EA4AF6"/>
    <w:rsid w:val="00EA56C5"/>
    <w:rsid w:val="00EA5F9B"/>
    <w:rsid w:val="00EA70F3"/>
    <w:rsid w:val="00EA7B51"/>
    <w:rsid w:val="00EB13BB"/>
    <w:rsid w:val="00EB14C3"/>
    <w:rsid w:val="00EB1C06"/>
    <w:rsid w:val="00EB272C"/>
    <w:rsid w:val="00EB361D"/>
    <w:rsid w:val="00EB36BA"/>
    <w:rsid w:val="00EB39C5"/>
    <w:rsid w:val="00EB4719"/>
    <w:rsid w:val="00EB66F7"/>
    <w:rsid w:val="00EB7A8B"/>
    <w:rsid w:val="00EC0605"/>
    <w:rsid w:val="00EC0EF8"/>
    <w:rsid w:val="00EC260B"/>
    <w:rsid w:val="00EC2964"/>
    <w:rsid w:val="00EC3A54"/>
    <w:rsid w:val="00EC3F9E"/>
    <w:rsid w:val="00EC4142"/>
    <w:rsid w:val="00EC6D16"/>
    <w:rsid w:val="00EC7D9A"/>
    <w:rsid w:val="00EC7E53"/>
    <w:rsid w:val="00ED0698"/>
    <w:rsid w:val="00ED06B9"/>
    <w:rsid w:val="00ED13B9"/>
    <w:rsid w:val="00ED196D"/>
    <w:rsid w:val="00ED2A7C"/>
    <w:rsid w:val="00ED433D"/>
    <w:rsid w:val="00ED4BD0"/>
    <w:rsid w:val="00ED5327"/>
    <w:rsid w:val="00ED6D36"/>
    <w:rsid w:val="00ED75C3"/>
    <w:rsid w:val="00ED7707"/>
    <w:rsid w:val="00ED7F70"/>
    <w:rsid w:val="00EE1128"/>
    <w:rsid w:val="00EE1F77"/>
    <w:rsid w:val="00EE22F3"/>
    <w:rsid w:val="00EE3016"/>
    <w:rsid w:val="00EE3096"/>
    <w:rsid w:val="00EE30EE"/>
    <w:rsid w:val="00EE329F"/>
    <w:rsid w:val="00EE4F9F"/>
    <w:rsid w:val="00EE54AF"/>
    <w:rsid w:val="00EE5692"/>
    <w:rsid w:val="00EE56F0"/>
    <w:rsid w:val="00EE6A5C"/>
    <w:rsid w:val="00EE6CC3"/>
    <w:rsid w:val="00EE7023"/>
    <w:rsid w:val="00EE718F"/>
    <w:rsid w:val="00EE75FE"/>
    <w:rsid w:val="00EF0418"/>
    <w:rsid w:val="00EF1A28"/>
    <w:rsid w:val="00EF1B80"/>
    <w:rsid w:val="00EF2288"/>
    <w:rsid w:val="00EF233B"/>
    <w:rsid w:val="00EF3D5C"/>
    <w:rsid w:val="00EF498C"/>
    <w:rsid w:val="00EF5D19"/>
    <w:rsid w:val="00EF670A"/>
    <w:rsid w:val="00EF6D32"/>
    <w:rsid w:val="00EF77E6"/>
    <w:rsid w:val="00F007FE"/>
    <w:rsid w:val="00F018B8"/>
    <w:rsid w:val="00F026BE"/>
    <w:rsid w:val="00F02B94"/>
    <w:rsid w:val="00F03054"/>
    <w:rsid w:val="00F03DAE"/>
    <w:rsid w:val="00F040EA"/>
    <w:rsid w:val="00F05B8F"/>
    <w:rsid w:val="00F06613"/>
    <w:rsid w:val="00F067B0"/>
    <w:rsid w:val="00F067FA"/>
    <w:rsid w:val="00F071B2"/>
    <w:rsid w:val="00F07201"/>
    <w:rsid w:val="00F07A28"/>
    <w:rsid w:val="00F115A2"/>
    <w:rsid w:val="00F11E24"/>
    <w:rsid w:val="00F123C1"/>
    <w:rsid w:val="00F1323F"/>
    <w:rsid w:val="00F140F6"/>
    <w:rsid w:val="00F14713"/>
    <w:rsid w:val="00F14C0A"/>
    <w:rsid w:val="00F14D32"/>
    <w:rsid w:val="00F15134"/>
    <w:rsid w:val="00F15B50"/>
    <w:rsid w:val="00F16D89"/>
    <w:rsid w:val="00F21BC9"/>
    <w:rsid w:val="00F229EB"/>
    <w:rsid w:val="00F23665"/>
    <w:rsid w:val="00F24D27"/>
    <w:rsid w:val="00F24F8D"/>
    <w:rsid w:val="00F26ABA"/>
    <w:rsid w:val="00F26DF9"/>
    <w:rsid w:val="00F27436"/>
    <w:rsid w:val="00F30002"/>
    <w:rsid w:val="00F304AF"/>
    <w:rsid w:val="00F304CB"/>
    <w:rsid w:val="00F30F41"/>
    <w:rsid w:val="00F31DC1"/>
    <w:rsid w:val="00F31E3A"/>
    <w:rsid w:val="00F32709"/>
    <w:rsid w:val="00F32D27"/>
    <w:rsid w:val="00F33463"/>
    <w:rsid w:val="00F33693"/>
    <w:rsid w:val="00F33904"/>
    <w:rsid w:val="00F33A78"/>
    <w:rsid w:val="00F34CA8"/>
    <w:rsid w:val="00F37981"/>
    <w:rsid w:val="00F379D8"/>
    <w:rsid w:val="00F400A4"/>
    <w:rsid w:val="00F400D0"/>
    <w:rsid w:val="00F40722"/>
    <w:rsid w:val="00F41217"/>
    <w:rsid w:val="00F41640"/>
    <w:rsid w:val="00F41D71"/>
    <w:rsid w:val="00F423E4"/>
    <w:rsid w:val="00F4290D"/>
    <w:rsid w:val="00F430AB"/>
    <w:rsid w:val="00F434D4"/>
    <w:rsid w:val="00F4366E"/>
    <w:rsid w:val="00F436D9"/>
    <w:rsid w:val="00F43B05"/>
    <w:rsid w:val="00F43BA6"/>
    <w:rsid w:val="00F441C8"/>
    <w:rsid w:val="00F443D7"/>
    <w:rsid w:val="00F45133"/>
    <w:rsid w:val="00F4520C"/>
    <w:rsid w:val="00F470FF"/>
    <w:rsid w:val="00F47EDB"/>
    <w:rsid w:val="00F47F63"/>
    <w:rsid w:val="00F50577"/>
    <w:rsid w:val="00F514E7"/>
    <w:rsid w:val="00F51B82"/>
    <w:rsid w:val="00F520B5"/>
    <w:rsid w:val="00F52352"/>
    <w:rsid w:val="00F53201"/>
    <w:rsid w:val="00F543D7"/>
    <w:rsid w:val="00F54587"/>
    <w:rsid w:val="00F5471F"/>
    <w:rsid w:val="00F55C62"/>
    <w:rsid w:val="00F567EC"/>
    <w:rsid w:val="00F569B9"/>
    <w:rsid w:val="00F5701D"/>
    <w:rsid w:val="00F5746D"/>
    <w:rsid w:val="00F57EA0"/>
    <w:rsid w:val="00F57F53"/>
    <w:rsid w:val="00F601B9"/>
    <w:rsid w:val="00F6020C"/>
    <w:rsid w:val="00F60801"/>
    <w:rsid w:val="00F60FB9"/>
    <w:rsid w:val="00F61573"/>
    <w:rsid w:val="00F6265B"/>
    <w:rsid w:val="00F6368C"/>
    <w:rsid w:val="00F63787"/>
    <w:rsid w:val="00F64144"/>
    <w:rsid w:val="00F65029"/>
    <w:rsid w:val="00F652E1"/>
    <w:rsid w:val="00F65FDA"/>
    <w:rsid w:val="00F661AA"/>
    <w:rsid w:val="00F666E6"/>
    <w:rsid w:val="00F66AF6"/>
    <w:rsid w:val="00F70994"/>
    <w:rsid w:val="00F71E9E"/>
    <w:rsid w:val="00F71FE5"/>
    <w:rsid w:val="00F7229B"/>
    <w:rsid w:val="00F725AA"/>
    <w:rsid w:val="00F728D5"/>
    <w:rsid w:val="00F7360A"/>
    <w:rsid w:val="00F73BEF"/>
    <w:rsid w:val="00F757BA"/>
    <w:rsid w:val="00F75854"/>
    <w:rsid w:val="00F76643"/>
    <w:rsid w:val="00F76798"/>
    <w:rsid w:val="00F76853"/>
    <w:rsid w:val="00F77035"/>
    <w:rsid w:val="00F77046"/>
    <w:rsid w:val="00F773AC"/>
    <w:rsid w:val="00F77506"/>
    <w:rsid w:val="00F80AA9"/>
    <w:rsid w:val="00F81082"/>
    <w:rsid w:val="00F8129F"/>
    <w:rsid w:val="00F838E6"/>
    <w:rsid w:val="00F83B2D"/>
    <w:rsid w:val="00F83C45"/>
    <w:rsid w:val="00F84A1E"/>
    <w:rsid w:val="00F852C6"/>
    <w:rsid w:val="00F85ADB"/>
    <w:rsid w:val="00F90E87"/>
    <w:rsid w:val="00F9176E"/>
    <w:rsid w:val="00F924FE"/>
    <w:rsid w:val="00F92D62"/>
    <w:rsid w:val="00F935B6"/>
    <w:rsid w:val="00F93AFD"/>
    <w:rsid w:val="00F93B6A"/>
    <w:rsid w:val="00F94CA7"/>
    <w:rsid w:val="00F9525C"/>
    <w:rsid w:val="00F957D2"/>
    <w:rsid w:val="00F957D8"/>
    <w:rsid w:val="00F96AE0"/>
    <w:rsid w:val="00F96F98"/>
    <w:rsid w:val="00F97407"/>
    <w:rsid w:val="00F97E40"/>
    <w:rsid w:val="00FA0361"/>
    <w:rsid w:val="00FA2E9B"/>
    <w:rsid w:val="00FA424A"/>
    <w:rsid w:val="00FA4A4E"/>
    <w:rsid w:val="00FA4CB7"/>
    <w:rsid w:val="00FA6AD1"/>
    <w:rsid w:val="00FB0017"/>
    <w:rsid w:val="00FB0436"/>
    <w:rsid w:val="00FB09ED"/>
    <w:rsid w:val="00FB0DB2"/>
    <w:rsid w:val="00FB0E3C"/>
    <w:rsid w:val="00FB17A1"/>
    <w:rsid w:val="00FB267E"/>
    <w:rsid w:val="00FB2968"/>
    <w:rsid w:val="00FB39DD"/>
    <w:rsid w:val="00FB3B36"/>
    <w:rsid w:val="00FB42B3"/>
    <w:rsid w:val="00FB6225"/>
    <w:rsid w:val="00FB6662"/>
    <w:rsid w:val="00FB705B"/>
    <w:rsid w:val="00FB733F"/>
    <w:rsid w:val="00FB7FB7"/>
    <w:rsid w:val="00FC0CA2"/>
    <w:rsid w:val="00FC121A"/>
    <w:rsid w:val="00FC2495"/>
    <w:rsid w:val="00FC24CC"/>
    <w:rsid w:val="00FC445D"/>
    <w:rsid w:val="00FC48E3"/>
    <w:rsid w:val="00FC4907"/>
    <w:rsid w:val="00FC525A"/>
    <w:rsid w:val="00FC565F"/>
    <w:rsid w:val="00FC6517"/>
    <w:rsid w:val="00FC7668"/>
    <w:rsid w:val="00FC7970"/>
    <w:rsid w:val="00FC7AAD"/>
    <w:rsid w:val="00FD03C6"/>
    <w:rsid w:val="00FD0443"/>
    <w:rsid w:val="00FD0D49"/>
    <w:rsid w:val="00FD1533"/>
    <w:rsid w:val="00FD1C77"/>
    <w:rsid w:val="00FD2F40"/>
    <w:rsid w:val="00FD35AB"/>
    <w:rsid w:val="00FD3863"/>
    <w:rsid w:val="00FD40EC"/>
    <w:rsid w:val="00FD4F28"/>
    <w:rsid w:val="00FD5D01"/>
    <w:rsid w:val="00FD65F5"/>
    <w:rsid w:val="00FD67D0"/>
    <w:rsid w:val="00FD6BFA"/>
    <w:rsid w:val="00FD7857"/>
    <w:rsid w:val="00FD7862"/>
    <w:rsid w:val="00FD7E05"/>
    <w:rsid w:val="00FE110F"/>
    <w:rsid w:val="00FE112F"/>
    <w:rsid w:val="00FE1635"/>
    <w:rsid w:val="00FE1EAD"/>
    <w:rsid w:val="00FE229F"/>
    <w:rsid w:val="00FE4981"/>
    <w:rsid w:val="00FE4A67"/>
    <w:rsid w:val="00FE4D09"/>
    <w:rsid w:val="00FE600B"/>
    <w:rsid w:val="00FE6594"/>
    <w:rsid w:val="00FE6BA2"/>
    <w:rsid w:val="00FE6F91"/>
    <w:rsid w:val="00FF034A"/>
    <w:rsid w:val="00FF0792"/>
    <w:rsid w:val="00FF124B"/>
    <w:rsid w:val="00FF129B"/>
    <w:rsid w:val="00FF1BCB"/>
    <w:rsid w:val="00FF28CE"/>
    <w:rsid w:val="00FF365A"/>
    <w:rsid w:val="00FF39EB"/>
    <w:rsid w:val="00FF4252"/>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9167D"/>
  <w15:docId w15:val="{FE1A6AD0-8B95-4B52-803E-B227A96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583B"/>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aliases w:val="Знак Знак Знак,Table_Footnote_last,Текст сноски-FN,Oaeno niinee-FN,Oaeno niinee Ciae,F1,Ciae Ciae,Oaeno niinee Ciae Ciae,Oaeno niinee Ciae1,Текст сноски Знак1 Знак,Текст сноски Знак Знак Знак,Текст сноски Знак Знак, Знак,Зн,З"/>
    <w:basedOn w:val="a0"/>
    <w:link w:val="aa"/>
    <w:uiPriority w:val="99"/>
    <w:rsid w:val="007B24C0"/>
    <w:rPr>
      <w:sz w:val="20"/>
      <w:szCs w:val="20"/>
    </w:rPr>
  </w:style>
  <w:style w:type="character" w:styleId="ab">
    <w:name w:val="footnote reference"/>
    <w:aliases w:val="текст сноски,Знак сноски-FN,Ciae niinee-FN,Знак сноски 1,fr,Used by Word for Help footnote symbols,Referencia nota al pie,Ciae niinee 1,Ссылка на сноску 45,Footnote Reference Number,анкета сноска,16 Point,Superscript 6 Point"/>
    <w:basedOn w:val="a1"/>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qFormat/>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aliases w:val="Знак Знак Знак Знак1,Table_Footnote_last Знак,Текст сноски-FN Знак,Oaeno niinee-FN Знак,Oaeno niinee Ciae Знак,F1 Знак,Ciae Ciae Знак,Oaeno niinee Ciae Ciae Знак,Oaeno niinee Ciae1 Знак,Текст сноски Знак1 Знак Знак, Знак Знак,Зн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link w:val="afff"/>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0">
    <w:name w:val="endnote text"/>
    <w:basedOn w:val="a0"/>
    <w:link w:val="afff1"/>
    <w:rsid w:val="00992E70"/>
    <w:rPr>
      <w:sz w:val="20"/>
      <w:szCs w:val="20"/>
    </w:rPr>
  </w:style>
  <w:style w:type="character" w:customStyle="1" w:styleId="afff1">
    <w:name w:val="Текст концевой сноски Знак"/>
    <w:basedOn w:val="a1"/>
    <w:link w:val="afff0"/>
    <w:rsid w:val="00992E70"/>
  </w:style>
  <w:style w:type="character" w:styleId="afff2">
    <w:name w:val="endnote reference"/>
    <w:basedOn w:val="a1"/>
    <w:rsid w:val="00992E70"/>
    <w:rPr>
      <w:vertAlign w:val="superscript"/>
    </w:rPr>
  </w:style>
  <w:style w:type="paragraph" w:customStyle="1" w:styleId="afff3">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1"/>
      </w:numPr>
      <w:jc w:val="both"/>
    </w:pPr>
    <w:rPr>
      <w:sz w:val="28"/>
      <w:szCs w:val="28"/>
    </w:rPr>
  </w:style>
  <w:style w:type="paragraph" w:customStyle="1" w:styleId="afff4">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2"/>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5">
    <w:name w:val="Гипертекстовая ссылка"/>
    <w:basedOn w:val="a1"/>
    <w:uiPriority w:val="99"/>
    <w:rsid w:val="00CA6D82"/>
    <w:rPr>
      <w:color w:val="008000"/>
    </w:rPr>
  </w:style>
  <w:style w:type="character" w:customStyle="1" w:styleId="afff6">
    <w:name w:val="Привязка сноски"/>
    <w:rsid w:val="00F30002"/>
    <w:rPr>
      <w:vertAlign w:val="superscript"/>
    </w:rPr>
  </w:style>
  <w:style w:type="paragraph" w:customStyle="1" w:styleId="afff7">
    <w:name w:val="Сноска"/>
    <w:basedOn w:val="a0"/>
    <w:rsid w:val="00F30002"/>
    <w:pPr>
      <w:suppressAutoHyphens/>
    </w:pPr>
    <w:rPr>
      <w:sz w:val="20"/>
      <w:szCs w:val="20"/>
    </w:rPr>
  </w:style>
  <w:style w:type="character" w:customStyle="1" w:styleId="affd">
    <w:name w:val="Без интервала Знак"/>
    <w:link w:val="affc"/>
    <w:uiPriority w:val="1"/>
    <w:rsid w:val="00BA640C"/>
    <w:rPr>
      <w:rFonts w:ascii="Arial Unicode MS" w:eastAsia="Arial Unicode MS" w:hAnsi="Arial Unicode MS" w:cs="Arial Unicode MS"/>
      <w:color w:val="000000"/>
      <w:sz w:val="24"/>
      <w:szCs w:val="24"/>
    </w:rPr>
  </w:style>
  <w:style w:type="paragraph" w:customStyle="1" w:styleId="afff8">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basedOn w:val="a1"/>
    <w:link w:val="a5"/>
    <w:uiPriority w:val="99"/>
    <w:locked/>
    <w:rsid w:val="00504A02"/>
    <w:rPr>
      <w:sz w:val="24"/>
      <w:szCs w:val="24"/>
    </w:rPr>
  </w:style>
  <w:style w:type="character" w:customStyle="1" w:styleId="afff">
    <w:name w:val="Абзац списка Знак"/>
    <w:link w:val="affe"/>
    <w:uiPriority w:val="34"/>
    <w:locked/>
    <w:rsid w:val="00DD0760"/>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00016621">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0161799">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5326517">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13761793">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46201266">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72803348">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1319067">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71918077">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34713680">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1040532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67376309">
      <w:bodyDiv w:val="1"/>
      <w:marLeft w:val="0"/>
      <w:marRight w:val="0"/>
      <w:marTop w:val="0"/>
      <w:marBottom w:val="0"/>
      <w:divBdr>
        <w:top w:val="none" w:sz="0" w:space="0" w:color="auto"/>
        <w:left w:val="none" w:sz="0" w:space="0" w:color="auto"/>
        <w:bottom w:val="none" w:sz="0" w:space="0" w:color="auto"/>
        <w:right w:val="none" w:sz="0" w:space="0" w:color="auto"/>
      </w:divBdr>
    </w:div>
    <w:div w:id="1575966130">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91881559">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29188021">
      <w:bodyDiv w:val="1"/>
      <w:marLeft w:val="0"/>
      <w:marRight w:val="0"/>
      <w:marTop w:val="0"/>
      <w:marBottom w:val="0"/>
      <w:divBdr>
        <w:top w:val="none" w:sz="0" w:space="0" w:color="auto"/>
        <w:left w:val="none" w:sz="0" w:space="0" w:color="auto"/>
        <w:bottom w:val="none" w:sz="0" w:space="0" w:color="auto"/>
        <w:right w:val="none" w:sz="0" w:space="0" w:color="auto"/>
      </w:divBdr>
    </w:div>
    <w:div w:id="1735814651">
      <w:bodyDiv w:val="1"/>
      <w:marLeft w:val="0"/>
      <w:marRight w:val="0"/>
      <w:marTop w:val="0"/>
      <w:marBottom w:val="0"/>
      <w:divBdr>
        <w:top w:val="none" w:sz="0" w:space="0" w:color="auto"/>
        <w:left w:val="none" w:sz="0" w:space="0" w:color="auto"/>
        <w:bottom w:val="none" w:sz="0" w:space="0" w:color="auto"/>
        <w:right w:val="none" w:sz="0" w:space="0" w:color="auto"/>
      </w:divBdr>
    </w:div>
    <w:div w:id="1751736904">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03100103">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1719394">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2035412">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41150146">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AF6EC4D7267A965B374B2F16BA7945308DB3B6EFD1078E3dDXA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107970&amp;date=14.12.2022" TargetMode="External"/><Relationship Id="rId4" Type="http://schemas.openxmlformats.org/officeDocument/2006/relationships/settings" Target="settings.xml"/><Relationship Id="rId9" Type="http://schemas.openxmlformats.org/officeDocument/2006/relationships/hyperlink" Target="https://login.consultant.ru/link/?req=doc&amp;base=LAW&amp;n=362262&amp;date=14.12.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8AB8-2295-4C0A-BEC7-4EC320D8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7589</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4</cp:revision>
  <cp:lastPrinted>2025-04-28T13:19:00Z</cp:lastPrinted>
  <dcterms:created xsi:type="dcterms:W3CDTF">2025-04-29T07:55:00Z</dcterms:created>
  <dcterms:modified xsi:type="dcterms:W3CDTF">2025-04-29T08:00:00Z</dcterms:modified>
</cp:coreProperties>
</file>