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822"/>
        <w:gridCol w:w="4748"/>
      </w:tblGrid>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ТУЛЬСКАЯ ОБЛАСТЬ</w:t>
            </w: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 xml:space="preserve">МУНИЦИПАЛЬНОЕ ОБРАЗОВАНИЕ </w:t>
            </w: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БОГУЧАРОВСКОЕ КИРЕЕВСКОГО РАЙОНА</w:t>
            </w: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АДМИНИСТРАЦИЯ</w:t>
            </w: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bookmarkStart w:id="0" w:name="_GoBack"/>
            <w:r w:rsidRPr="0078235C">
              <w:rPr>
                <w:rFonts w:ascii="PT Astra Serif" w:hAnsi="PT Astra Serif" w:cs="Times New Roman CYR"/>
                <w:b/>
                <w:bCs/>
                <w:sz w:val="28"/>
                <w:szCs w:val="28"/>
              </w:rPr>
              <w:t>ПОСТАНОВЛЕНИЕ</w:t>
            </w:r>
          </w:p>
        </w:tc>
      </w:tr>
      <w:tr w:rsidR="0078235C" w:rsidRPr="0078235C" w:rsidTr="005879BC">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color w:val="FF0000"/>
                <w:sz w:val="28"/>
                <w:szCs w:val="28"/>
              </w:rPr>
            </w:pPr>
          </w:p>
        </w:tc>
      </w:tr>
      <w:tr w:rsidR="0078235C" w:rsidRPr="0078235C" w:rsidTr="005879BC">
        <w:tc>
          <w:tcPr>
            <w:tcW w:w="4822" w:type="dxa"/>
            <w:tcBorders>
              <w:top w:val="nil"/>
              <w:left w:val="nil"/>
              <w:bottom w:val="nil"/>
              <w:right w:val="nil"/>
            </w:tcBorders>
          </w:tcPr>
          <w:p w:rsidR="0078235C" w:rsidRPr="0078235C" w:rsidRDefault="0078235C" w:rsidP="00572018">
            <w:pPr>
              <w:widowControl w:val="0"/>
              <w:autoSpaceDE w:val="0"/>
              <w:autoSpaceDN w:val="0"/>
              <w:adjustRightInd w:val="0"/>
              <w:spacing w:after="0" w:line="240" w:lineRule="auto"/>
              <w:contextualSpacing/>
              <w:rPr>
                <w:rFonts w:ascii="PT Astra Serif" w:hAnsi="PT Astra Serif" w:cs="Times New Roman CYR"/>
                <w:b/>
                <w:bCs/>
                <w:sz w:val="28"/>
                <w:szCs w:val="28"/>
                <w:u w:val="single"/>
              </w:rPr>
            </w:pPr>
            <w:r w:rsidRPr="0078235C">
              <w:rPr>
                <w:rFonts w:ascii="PT Astra Serif" w:hAnsi="PT Astra Serif" w:cs="Times New Roman CYR"/>
                <w:b/>
                <w:bCs/>
                <w:sz w:val="28"/>
                <w:szCs w:val="28"/>
              </w:rPr>
              <w:t>от</w:t>
            </w:r>
            <w:r w:rsidRPr="0078235C">
              <w:rPr>
                <w:rFonts w:ascii="PT Astra Serif" w:hAnsi="PT Astra Serif" w:cs="Times New Roman CYR"/>
                <w:b/>
                <w:bCs/>
                <w:sz w:val="28"/>
                <w:szCs w:val="28"/>
                <w:u w:val="single"/>
              </w:rPr>
              <w:t xml:space="preserve"> </w:t>
            </w:r>
            <w:r w:rsidR="00572018">
              <w:rPr>
                <w:rFonts w:ascii="PT Astra Serif" w:hAnsi="PT Astra Serif" w:cs="Times New Roman CYR"/>
                <w:b/>
                <w:bCs/>
                <w:sz w:val="28"/>
                <w:szCs w:val="28"/>
                <w:u w:val="single"/>
              </w:rPr>
              <w:t>01 июня 2023 года</w:t>
            </w:r>
          </w:p>
        </w:tc>
        <w:tc>
          <w:tcPr>
            <w:tcW w:w="4748" w:type="dxa"/>
            <w:tcBorders>
              <w:top w:val="nil"/>
              <w:left w:val="nil"/>
              <w:bottom w:val="nil"/>
              <w:right w:val="nil"/>
            </w:tcBorders>
          </w:tcPr>
          <w:p w:rsidR="0078235C" w:rsidRPr="0078235C" w:rsidRDefault="0078235C" w:rsidP="00572018">
            <w:pPr>
              <w:widowControl w:val="0"/>
              <w:autoSpaceDE w:val="0"/>
              <w:autoSpaceDN w:val="0"/>
              <w:adjustRightInd w:val="0"/>
              <w:spacing w:after="0" w:line="240" w:lineRule="auto"/>
              <w:contextualSpacing/>
              <w:jc w:val="right"/>
              <w:rPr>
                <w:rFonts w:ascii="PT Astra Serif" w:hAnsi="PT Astra Serif" w:cs="Times New Roman CYR"/>
                <w:b/>
                <w:bCs/>
                <w:sz w:val="28"/>
                <w:szCs w:val="28"/>
              </w:rPr>
            </w:pPr>
            <w:r w:rsidRPr="0078235C">
              <w:rPr>
                <w:rFonts w:ascii="PT Astra Serif" w:hAnsi="PT Astra Serif" w:cs="Times New Roman CYR"/>
                <w:b/>
                <w:bCs/>
                <w:sz w:val="28"/>
                <w:szCs w:val="28"/>
              </w:rPr>
              <w:t>№</w:t>
            </w:r>
            <w:r w:rsidR="00572018">
              <w:rPr>
                <w:rFonts w:ascii="PT Astra Serif" w:hAnsi="PT Astra Serif" w:cs="Times New Roman CYR"/>
                <w:b/>
                <w:bCs/>
                <w:sz w:val="28"/>
                <w:szCs w:val="28"/>
              </w:rPr>
              <w:t xml:space="preserve"> 23</w:t>
            </w:r>
          </w:p>
        </w:tc>
      </w:tr>
    </w:tbl>
    <w:p w:rsidR="0078235C" w:rsidRPr="0078235C" w:rsidRDefault="0078235C" w:rsidP="0078235C">
      <w:pPr>
        <w:spacing w:after="0" w:line="240" w:lineRule="auto"/>
        <w:contextualSpacing/>
        <w:rPr>
          <w:rFonts w:ascii="PT Astra Serif" w:hAnsi="PT Astra Serif"/>
        </w:rPr>
      </w:pPr>
    </w:p>
    <w:p w:rsidR="0078235C" w:rsidRPr="0078235C" w:rsidRDefault="0078235C" w:rsidP="0078235C">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rPr>
        <w:t xml:space="preserve">Об утверждении конкурсной документации по проведению открытого конкурса </w:t>
      </w:r>
      <w:r w:rsidRPr="0078235C">
        <w:rPr>
          <w:rFonts w:ascii="PT Astra Serif" w:hAnsi="PT Astra Serif" w:cs="Times New Roman"/>
          <w:b/>
          <w:sz w:val="28"/>
          <w:szCs w:val="28"/>
          <w:lang w:eastAsia="ar-SA"/>
        </w:rPr>
        <w:t xml:space="preserve">на право заключения концессионного </w:t>
      </w:r>
      <w:proofErr w:type="gramStart"/>
      <w:r w:rsidRPr="0078235C">
        <w:rPr>
          <w:rFonts w:ascii="PT Astra Serif" w:hAnsi="PT Astra Serif" w:cs="Times New Roman"/>
          <w:b/>
          <w:sz w:val="28"/>
          <w:szCs w:val="28"/>
          <w:lang w:eastAsia="ar-SA"/>
        </w:rPr>
        <w:t>соглашения  в</w:t>
      </w:r>
      <w:proofErr w:type="gramEnd"/>
      <w:r w:rsidRPr="0078235C">
        <w:rPr>
          <w:rFonts w:ascii="PT Astra Serif" w:hAnsi="PT Astra Serif" w:cs="Times New Roman"/>
          <w:b/>
          <w:sz w:val="28"/>
          <w:szCs w:val="28"/>
          <w:lang w:eastAsia="ar-SA"/>
        </w:rPr>
        <w:t xml:space="preserve"> отношении объектов водоснабжения, находящихся</w:t>
      </w:r>
    </w:p>
    <w:p w:rsidR="0078235C" w:rsidRPr="0078235C" w:rsidRDefault="0078235C" w:rsidP="0078235C">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lang w:eastAsia="ar-SA"/>
        </w:rPr>
        <w:t xml:space="preserve"> в муниципальной собственности муниципального образования Богучаровское Киреевского района</w:t>
      </w:r>
    </w:p>
    <w:bookmarkEnd w:id="0"/>
    <w:p w:rsidR="0078235C" w:rsidRDefault="0078235C" w:rsidP="0078235C">
      <w:pPr>
        <w:pStyle w:val="ConsPlusNonformat"/>
        <w:contextualSpacing/>
        <w:jc w:val="center"/>
        <w:rPr>
          <w:rFonts w:ascii="PT Astra Serif" w:hAnsi="PT Astra Serif" w:cs="Times New Roman"/>
        </w:rPr>
      </w:pPr>
    </w:p>
    <w:p w:rsidR="0078235C" w:rsidRPr="0078235C" w:rsidRDefault="0078235C" w:rsidP="0078235C">
      <w:pPr>
        <w:pStyle w:val="a5"/>
        <w:ind w:firstLine="540"/>
        <w:jc w:val="both"/>
        <w:rPr>
          <w:rFonts w:ascii="PT Astra Serif" w:hAnsi="PT Astra Serif"/>
          <w:sz w:val="28"/>
          <w:szCs w:val="28"/>
        </w:rPr>
      </w:pPr>
      <w:r w:rsidRPr="0078235C">
        <w:rPr>
          <w:rFonts w:ascii="PT Astra Serif" w:hAnsi="PT Astra Serif"/>
          <w:sz w:val="28"/>
          <w:szCs w:val="28"/>
        </w:rPr>
        <w:t xml:space="preserve">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Богучаровское Киреевского района, </w:t>
      </w:r>
      <w:proofErr w:type="gramStart"/>
      <w:r w:rsidRPr="0078235C">
        <w:rPr>
          <w:rFonts w:ascii="PT Astra Serif" w:hAnsi="PT Astra Serif"/>
          <w:sz w:val="28"/>
          <w:szCs w:val="28"/>
        </w:rPr>
        <w:t>Администрация  муниципального</w:t>
      </w:r>
      <w:proofErr w:type="gramEnd"/>
      <w:r w:rsidRPr="0078235C">
        <w:rPr>
          <w:rFonts w:ascii="PT Astra Serif" w:hAnsi="PT Astra Serif"/>
          <w:sz w:val="28"/>
          <w:szCs w:val="28"/>
        </w:rPr>
        <w:t xml:space="preserve"> образования Богучаровское Киреевского района ПОСТАНОВЛЯЕТ:</w:t>
      </w:r>
    </w:p>
    <w:p w:rsidR="0078235C" w:rsidRPr="0078235C" w:rsidRDefault="0078235C" w:rsidP="0078235C">
      <w:pPr>
        <w:pStyle w:val="a5"/>
        <w:ind w:firstLine="540"/>
        <w:jc w:val="both"/>
        <w:rPr>
          <w:rFonts w:ascii="PT Astra Serif" w:hAnsi="PT Astra Serif"/>
          <w:sz w:val="28"/>
          <w:szCs w:val="28"/>
        </w:rPr>
      </w:pPr>
      <w:r w:rsidRPr="0078235C">
        <w:rPr>
          <w:rFonts w:ascii="PT Astra Serif" w:hAnsi="PT Astra Serif"/>
          <w:sz w:val="28"/>
          <w:szCs w:val="28"/>
        </w:rPr>
        <w:t>1. Заключить концессионные соглашения в</w:t>
      </w:r>
      <w:r w:rsidRPr="0078235C">
        <w:rPr>
          <w:rFonts w:ascii="PT Astra Serif" w:hAnsi="PT Astra Serif"/>
          <w:color w:val="000000" w:themeColor="text1"/>
          <w:sz w:val="28"/>
          <w:szCs w:val="28"/>
        </w:rPr>
        <w:t xml:space="preserve"> отношении муниципального имущества, представляющего собой Объекты водоснабжения муниципального образования Богучаровское Киреевского района,</w:t>
      </w:r>
      <w:r w:rsidRPr="0078235C">
        <w:rPr>
          <w:rFonts w:ascii="PT Astra Serif" w:hAnsi="PT Astra Serif"/>
          <w:sz w:val="28"/>
          <w:szCs w:val="28"/>
        </w:rPr>
        <w:t xml:space="preserve"> путем проведения открытого конкурса на право заключения концессионного соглашения.</w:t>
      </w:r>
    </w:p>
    <w:p w:rsidR="0078235C" w:rsidRPr="0078235C" w:rsidRDefault="0078235C" w:rsidP="0078235C">
      <w:pPr>
        <w:pStyle w:val="ConsPlusNonformat"/>
        <w:ind w:firstLine="540"/>
        <w:jc w:val="both"/>
        <w:rPr>
          <w:rFonts w:ascii="PT Astra Serif" w:hAnsi="PT Astra Serif" w:cs="Times New Roman"/>
          <w:sz w:val="28"/>
          <w:szCs w:val="28"/>
        </w:rPr>
      </w:pPr>
      <w:r w:rsidRPr="0078235C">
        <w:rPr>
          <w:rFonts w:ascii="PT Astra Serif" w:hAnsi="PT Astra Serif" w:cs="Times New Roman"/>
          <w:sz w:val="28"/>
          <w:szCs w:val="28"/>
        </w:rPr>
        <w:t>2. Утвердить</w:t>
      </w:r>
      <w:r>
        <w:rPr>
          <w:rFonts w:ascii="PT Astra Serif" w:hAnsi="PT Astra Serif" w:cs="Times New Roman"/>
          <w:sz w:val="28"/>
          <w:szCs w:val="28"/>
        </w:rPr>
        <w:t xml:space="preserve"> </w:t>
      </w:r>
      <w:r w:rsidRPr="0078235C">
        <w:rPr>
          <w:rFonts w:ascii="PT Astra Serif" w:hAnsi="PT Astra Serif" w:cs="Times New Roman"/>
          <w:sz w:val="28"/>
          <w:szCs w:val="28"/>
        </w:rPr>
        <w:t xml:space="preserve">конкурсную документацию по проведению открытого конкурса на право заключения концессионного </w:t>
      </w:r>
      <w:proofErr w:type="gramStart"/>
      <w:r w:rsidRPr="0078235C">
        <w:rPr>
          <w:rFonts w:ascii="PT Astra Serif" w:hAnsi="PT Astra Serif" w:cs="Times New Roman"/>
          <w:sz w:val="28"/>
          <w:szCs w:val="28"/>
        </w:rPr>
        <w:t>соглашения  в</w:t>
      </w:r>
      <w:proofErr w:type="gramEnd"/>
      <w:r w:rsidRPr="0078235C">
        <w:rPr>
          <w:rFonts w:ascii="PT Astra Serif" w:hAnsi="PT Astra Serif" w:cs="Times New Roman"/>
          <w:sz w:val="28"/>
          <w:szCs w:val="28"/>
        </w:rPr>
        <w:t xml:space="preserve"> отношении объектов водоснабжения, находящихся в муниципальной собственности муниципального образования Богучаровское Киреевского района</w:t>
      </w:r>
      <w:r w:rsidRPr="0078235C">
        <w:rPr>
          <w:rFonts w:ascii="PT Astra Serif" w:hAnsi="PT Astra Serif" w:cs="Times New Roman"/>
          <w:color w:val="000000" w:themeColor="text1"/>
          <w:sz w:val="28"/>
          <w:szCs w:val="28"/>
        </w:rPr>
        <w:t xml:space="preserve">, </w:t>
      </w:r>
      <w:r w:rsidRPr="0078235C">
        <w:rPr>
          <w:rFonts w:ascii="PT Astra Serif" w:hAnsi="PT Astra Serif" w:cs="Times New Roman"/>
          <w:sz w:val="28"/>
          <w:szCs w:val="28"/>
        </w:rPr>
        <w:t>согласно Приложения  1 к постановлению.</w:t>
      </w:r>
    </w:p>
    <w:p w:rsidR="0078235C" w:rsidRPr="0078235C" w:rsidRDefault="0078235C" w:rsidP="0078235C">
      <w:pPr>
        <w:pStyle w:val="ConsPlusNormal"/>
        <w:widowControl/>
        <w:ind w:firstLine="540"/>
        <w:jc w:val="both"/>
        <w:rPr>
          <w:rFonts w:ascii="PT Astra Serif" w:hAnsi="PT Astra Serif" w:cs="Times New Roman"/>
          <w:sz w:val="28"/>
          <w:szCs w:val="28"/>
        </w:rPr>
      </w:pPr>
      <w:r w:rsidRPr="0078235C">
        <w:rPr>
          <w:rFonts w:ascii="PT Astra Serif" w:hAnsi="PT Astra Serif" w:cs="Times New Roman"/>
          <w:sz w:val="28"/>
          <w:szCs w:val="28"/>
        </w:rPr>
        <w:t>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Киреевский район в разделе муниципального образования Богучаровское Киреевского района.</w:t>
      </w:r>
    </w:p>
    <w:p w:rsidR="0078235C" w:rsidRDefault="0078235C" w:rsidP="0078235C">
      <w:pPr>
        <w:pStyle w:val="ConsPlusNormal"/>
        <w:widowControl/>
        <w:ind w:firstLine="567"/>
        <w:jc w:val="both"/>
        <w:rPr>
          <w:rFonts w:ascii="PT Astra Serif" w:hAnsi="PT Astra Serif" w:cs="Times New Roman"/>
          <w:sz w:val="28"/>
          <w:szCs w:val="28"/>
        </w:rPr>
      </w:pPr>
      <w:r w:rsidRPr="0078235C">
        <w:rPr>
          <w:rFonts w:ascii="PT Astra Serif" w:hAnsi="PT Astra Serif" w:cs="Times New Roman"/>
          <w:sz w:val="28"/>
          <w:szCs w:val="28"/>
        </w:rPr>
        <w:t xml:space="preserve">4. Контроль за исполнением настоящего </w:t>
      </w:r>
      <w:proofErr w:type="gramStart"/>
      <w:r w:rsidRPr="0078235C">
        <w:rPr>
          <w:rFonts w:ascii="PT Astra Serif" w:hAnsi="PT Astra Serif" w:cs="Times New Roman"/>
          <w:sz w:val="28"/>
          <w:szCs w:val="28"/>
        </w:rPr>
        <w:t>постановления  оставляю</w:t>
      </w:r>
      <w:proofErr w:type="gramEnd"/>
      <w:r w:rsidRPr="0078235C">
        <w:rPr>
          <w:rFonts w:ascii="PT Astra Serif" w:hAnsi="PT Astra Serif" w:cs="Times New Roman"/>
          <w:sz w:val="28"/>
          <w:szCs w:val="28"/>
        </w:rPr>
        <w:t xml:space="preserve"> за собой.</w:t>
      </w:r>
    </w:p>
    <w:p w:rsidR="0078235C" w:rsidRPr="0078235C" w:rsidRDefault="0078235C" w:rsidP="0078235C">
      <w:pPr>
        <w:pStyle w:val="ConsPlusNormal"/>
        <w:widowControl/>
        <w:ind w:firstLine="567"/>
        <w:jc w:val="both"/>
        <w:rPr>
          <w:rFonts w:ascii="PT Astra Serif" w:hAnsi="PT Astra Serif" w:cs="Times New Roman"/>
          <w:sz w:val="28"/>
          <w:szCs w:val="28"/>
        </w:rPr>
      </w:pP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Глава администрации</w:t>
      </w: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муниципального образования</w:t>
      </w: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Богучаровское Киреевского района                                           Е.В. Жерздев    </w:t>
      </w:r>
    </w:p>
    <w:p w:rsidR="0078235C" w:rsidRDefault="0078235C" w:rsidP="0078235C">
      <w:pPr>
        <w:spacing w:after="0" w:line="240" w:lineRule="auto"/>
        <w:contextualSpacing/>
        <w:rPr>
          <w:rFonts w:ascii="PT Astra Serif" w:hAnsi="PT Astra Serif"/>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lastRenderedPageBreak/>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autoSpaceDE w:val="0"/>
        <w:spacing w:after="0" w:line="240" w:lineRule="auto"/>
        <w:ind w:firstLine="540"/>
        <w:rPr>
          <w:rFonts w:ascii="Times New Roman" w:hAnsi="Times New Roman" w:cs="Times New Roman"/>
          <w:b/>
          <w:color w:val="000000"/>
          <w:sz w:val="24"/>
          <w:szCs w:val="24"/>
          <w:lang w:eastAsia="ar-SA"/>
        </w:rPr>
      </w:pPr>
      <w:r w:rsidRPr="0078235C">
        <w:rPr>
          <w:rFonts w:ascii="Times New Roman" w:hAnsi="Times New Roman" w:cs="Times New Roman"/>
          <w:b/>
          <w:color w:val="000000"/>
          <w:sz w:val="24"/>
          <w:szCs w:val="24"/>
          <w:lang w:eastAsia="ar-SA"/>
        </w:rPr>
        <w:t xml:space="preserve">                                    КОНКУРСНАЯ ДОКУМЕНТАЦИЯ</w:t>
      </w:r>
    </w:p>
    <w:p w:rsidR="0078235C" w:rsidRPr="0078235C" w:rsidRDefault="0078235C" w:rsidP="0078235C">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roofErr w:type="gramStart"/>
      <w:r w:rsidRPr="0078235C">
        <w:rPr>
          <w:rFonts w:ascii="Times New Roman" w:hAnsi="Times New Roman" w:cs="Times New Roman"/>
          <w:sz w:val="24"/>
          <w:szCs w:val="24"/>
          <w:lang w:eastAsia="ar-SA"/>
        </w:rPr>
        <w:t>по</w:t>
      </w:r>
      <w:proofErr w:type="gramEnd"/>
      <w:r w:rsidRPr="0078235C">
        <w:rPr>
          <w:rFonts w:ascii="Times New Roman" w:hAnsi="Times New Roman" w:cs="Times New Roman"/>
          <w:sz w:val="24"/>
          <w:szCs w:val="24"/>
          <w:lang w:eastAsia="ar-SA"/>
        </w:rPr>
        <w:t xml:space="preserve">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Default="0078235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p>
    <w:p w:rsidR="0078235C" w:rsidRPr="0078235C" w:rsidRDefault="005879B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r>
        <w:rPr>
          <w:rFonts w:ascii="Times New Roman" w:hAnsi="Times New Roman" w:cs="Times New Roman"/>
          <w:sz w:val="24"/>
          <w:szCs w:val="24"/>
          <w:lang w:eastAsia="ar-SA"/>
        </w:rPr>
        <w:t>2023</w:t>
      </w:r>
      <w:r w:rsidR="0078235C" w:rsidRPr="0078235C">
        <w:rPr>
          <w:rFonts w:ascii="Times New Roman" w:hAnsi="Times New Roman" w:cs="Times New Roman"/>
          <w:sz w:val="24"/>
          <w:szCs w:val="24"/>
          <w:lang w:eastAsia="ar-SA"/>
        </w:rPr>
        <w:t xml:space="preserve"> год</w:t>
      </w:r>
    </w:p>
    <w:p w:rsidR="0078235C" w:rsidRPr="0078235C" w:rsidRDefault="0078235C" w:rsidP="0078235C">
      <w:pPr>
        <w:spacing w:after="0" w:line="240" w:lineRule="auto"/>
        <w:ind w:firstLine="567"/>
        <w:jc w:val="center"/>
        <w:rPr>
          <w:rFonts w:ascii="Times New Roman" w:hAnsi="Times New Roman" w:cs="Times New Roman"/>
          <w:b/>
          <w:sz w:val="32"/>
          <w:szCs w:val="24"/>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lastRenderedPageBreak/>
        <w:t>Термины и определения, используемые в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4"/>
          <w:szCs w:val="24"/>
          <w:lang w:val="de-DE" w:eastAsia="ja-JP" w:bidi="fa-IR"/>
        </w:rPr>
      </w:pPr>
      <w:r w:rsidRPr="0078235C">
        <w:rPr>
          <w:rFonts w:ascii="Times New Roman" w:eastAsia="Times New Roman CYR" w:hAnsi="Times New Roman" w:cs="Times New Roman"/>
          <w:b/>
          <w:bCs/>
          <w:color w:val="000000"/>
          <w:kern w:val="3"/>
          <w:sz w:val="24"/>
          <w:szCs w:val="24"/>
          <w:lang w:eastAsia="ja-JP" w:bidi="fa-IR"/>
        </w:rPr>
        <w:t>Задаток</w:t>
      </w:r>
      <w:r w:rsidRPr="0078235C">
        <w:rPr>
          <w:rFonts w:ascii="Times New Roman" w:eastAsia="Times New Roman CYR" w:hAnsi="Times New Roman" w:cs="Times New Roman"/>
          <w:bCs/>
          <w:color w:val="000000"/>
          <w:kern w:val="3"/>
          <w:sz w:val="24"/>
          <w:szCs w:val="24"/>
          <w:lang w:eastAsia="ja-JP" w:bidi="fa-IR"/>
        </w:rPr>
        <w:t xml:space="preserve"> – денежные средства, вносимые заявителем в срок, размере и порядке, установленном конкурсной документацией, в качестве </w:t>
      </w:r>
      <w:r w:rsidRPr="0078235C">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Закон о концессионных соглашениях</w:t>
      </w:r>
      <w:r w:rsidRPr="0078235C">
        <w:rPr>
          <w:rFonts w:ascii="Times New Roman" w:eastAsia="Times New Roman CYR" w:hAnsi="Times New Roman" w:cs="Times New Roman"/>
          <w:bCs/>
          <w:color w:val="000000"/>
          <w:kern w:val="3"/>
          <w:sz w:val="24"/>
          <w:szCs w:val="24"/>
          <w:lang w:eastAsia="ja-JP" w:bidi="fa-IR"/>
        </w:rPr>
        <w:t xml:space="preserve"> – Федеральный закон от 21 июля 2005 года № 115-ФЗ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Заявитель</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Заявка</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имущество</w:t>
      </w:r>
      <w:r w:rsidRPr="0078235C">
        <w:rPr>
          <w:rFonts w:ascii="Times New Roman" w:eastAsia="Times New Roman CYR" w:hAnsi="Times New Roman" w:cs="Times New Roman"/>
          <w:bCs/>
          <w:color w:val="000000"/>
          <w:kern w:val="3"/>
          <w:sz w:val="24"/>
          <w:szCs w:val="24"/>
          <w:lang w:eastAsia="ja-JP" w:bidi="fa-IR"/>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лицо, заключающее 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w:t>
      </w:r>
      <w:r w:rsidRPr="0078235C">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документация</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комиссия</w:t>
      </w:r>
      <w:r w:rsidRPr="0078235C">
        <w:rPr>
          <w:rFonts w:ascii="Times New Roman" w:eastAsia="Times New Roman CYR" w:hAnsi="Times New Roman" w:cs="Times New Roman"/>
          <w:bCs/>
          <w:color w:val="000000"/>
          <w:kern w:val="3"/>
          <w:sz w:val="24"/>
          <w:szCs w:val="24"/>
          <w:lang w:eastAsia="ja-JP" w:bidi="fa-IR"/>
        </w:rPr>
        <w:t xml:space="preserve"> – конкурсная комиссия по проведению конкурса.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Конкурсное предложение</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78235C">
        <w:rPr>
          <w:rFonts w:ascii="Times New Roman" w:eastAsia="Times New Roman CYR" w:hAnsi="Times New Roman" w:cs="Times New Roman"/>
          <w:b/>
          <w:bCs/>
          <w:color w:val="000000"/>
          <w:kern w:val="3"/>
          <w:sz w:val="24"/>
          <w:szCs w:val="24"/>
          <w:lang w:eastAsia="ja-JP" w:bidi="fa-IR"/>
        </w:rPr>
        <w:t>Концедент</w:t>
      </w:r>
      <w:proofErr w:type="spellEnd"/>
      <w:r w:rsidRPr="0078235C">
        <w:rPr>
          <w:rFonts w:ascii="Times New Roman" w:eastAsia="Times New Roman CYR" w:hAnsi="Times New Roman" w:cs="Times New Roman"/>
          <w:bCs/>
          <w:color w:val="000000"/>
          <w:kern w:val="3"/>
          <w:sz w:val="24"/>
          <w:szCs w:val="24"/>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Концессионер</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заключаемое между </w:t>
      </w:r>
      <w:proofErr w:type="spellStart"/>
      <w:r w:rsidRPr="0078235C">
        <w:rPr>
          <w:rFonts w:ascii="Times New Roman" w:eastAsia="Times New Roman CYR" w:hAnsi="Times New Roman" w:cs="Times New Roman"/>
          <w:bCs/>
          <w:color w:val="000000"/>
          <w:kern w:val="3"/>
          <w:sz w:val="24"/>
          <w:szCs w:val="24"/>
          <w:lang w:eastAsia="ja-JP" w:bidi="fa-IR"/>
        </w:rPr>
        <w:t>концедентом</w:t>
      </w:r>
      <w:proofErr w:type="spellEnd"/>
      <w:r w:rsidRPr="0078235C">
        <w:rPr>
          <w:rFonts w:ascii="Times New Roman" w:eastAsia="Times New Roman CYR" w:hAnsi="Times New Roman" w:cs="Times New Roman"/>
          <w:bCs/>
          <w:color w:val="000000"/>
          <w:kern w:val="3"/>
          <w:sz w:val="24"/>
          <w:szCs w:val="24"/>
          <w:lang w:eastAsia="ja-JP" w:bidi="fa-IR"/>
        </w:rPr>
        <w:t xml:space="preserve"> и концессионером соглашение, проект которого указан в Приложении № 1 к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Критерии конкурса</w:t>
      </w:r>
      <w:r w:rsidRPr="0078235C">
        <w:rPr>
          <w:rFonts w:ascii="Times New Roman" w:eastAsia="Times New Roman CYR" w:hAnsi="Times New Roman" w:cs="Times New Roman"/>
          <w:bCs/>
          <w:color w:val="000000"/>
          <w:kern w:val="3"/>
          <w:sz w:val="24"/>
          <w:szCs w:val="24"/>
          <w:lang w:eastAsia="ja-JP" w:bidi="fa-IR"/>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Объект концессионного соглашения</w:t>
      </w:r>
      <w:r w:rsidRPr="0078235C">
        <w:rPr>
          <w:rFonts w:ascii="Times New Roman" w:eastAsia="Times New Roman CYR" w:hAnsi="Times New Roman" w:cs="Times New Roman"/>
          <w:bCs/>
          <w:color w:val="000000"/>
          <w:kern w:val="3"/>
          <w:sz w:val="24"/>
          <w:szCs w:val="24"/>
          <w:lang w:eastAsia="ja-JP" w:bidi="fa-IR"/>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Конкурсное предложение</w:t>
      </w:r>
      <w:r w:rsidRPr="0078235C">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w:t>
      </w:r>
      <w:proofErr w:type="gramStart"/>
      <w:r w:rsidRPr="0078235C">
        <w:rPr>
          <w:rFonts w:ascii="Times New Roman" w:hAnsi="Times New Roman" w:cs="Times New Roman"/>
          <w:sz w:val="24"/>
          <w:szCs w:val="24"/>
          <w:lang w:eastAsia="ar-SA"/>
        </w:rPr>
        <w:t>требованиями  конкурсной</w:t>
      </w:r>
      <w:proofErr w:type="gramEnd"/>
      <w:r w:rsidRPr="0078235C">
        <w:rPr>
          <w:rFonts w:ascii="Times New Roman" w:hAnsi="Times New Roman" w:cs="Times New Roman"/>
          <w:sz w:val="24"/>
          <w:szCs w:val="24"/>
          <w:lang w:eastAsia="ar-SA"/>
        </w:rPr>
        <w:t xml:space="preserve"> документации.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Победитель конкурса</w:t>
      </w:r>
      <w:r w:rsidRPr="0078235C">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наилучшее конкурсное предложение.</w:t>
      </w:r>
    </w:p>
    <w:p w:rsidR="0078235C" w:rsidRPr="0078235C" w:rsidRDefault="0078235C" w:rsidP="0078235C">
      <w:pPr>
        <w:suppressAutoHyphens/>
        <w:spacing w:after="0" w:line="240" w:lineRule="auto"/>
        <w:ind w:firstLine="720"/>
        <w:jc w:val="both"/>
        <w:rPr>
          <w:rFonts w:ascii="Times New Roman" w:hAnsi="Times New Roman" w:cs="Times New Roman"/>
          <w:b/>
          <w:sz w:val="24"/>
          <w:szCs w:val="24"/>
          <w:lang w:eastAsia="ar-SA"/>
        </w:rPr>
      </w:pPr>
      <w:r w:rsidRPr="0078235C">
        <w:rPr>
          <w:rFonts w:ascii="Times New Roman" w:hAnsi="Times New Roman" w:cs="Times New Roman"/>
          <w:b/>
          <w:bCs/>
          <w:sz w:val="24"/>
          <w:szCs w:val="24"/>
          <w:lang w:eastAsia="ar-SA"/>
        </w:rPr>
        <w:t>Официальные сайты в сети Интернет:</w:t>
      </w:r>
      <w:r w:rsidRPr="0078235C">
        <w:rPr>
          <w:rFonts w:ascii="Times New Roman" w:hAnsi="Times New Roman" w:cs="Times New Roman"/>
          <w:sz w:val="24"/>
          <w:szCs w:val="24"/>
          <w:lang w:eastAsia="ar-SA"/>
        </w:rPr>
        <w:t xml:space="preserve">  – </w:t>
      </w:r>
      <w:bookmarkStart w:id="1" w:name="sub_23101"/>
      <w:r w:rsidRPr="0078235C">
        <w:rPr>
          <w:rFonts w:ascii="Times New Roman" w:hAnsi="Times New Roman" w:cs="Times New Roman"/>
          <w:sz w:val="24"/>
          <w:szCs w:val="24"/>
          <w:lang w:eastAsia="ar-SA"/>
        </w:rPr>
        <w:t xml:space="preserve">официальный сайт РФ для размещения информации о проведении торгов – </w:t>
      </w:r>
      <w:hyperlink r:id="rId5" w:history="1">
        <w:r w:rsidRPr="0078235C">
          <w:rPr>
            <w:rFonts w:ascii="Times New Roman" w:hAnsi="Times New Roman" w:cs="Times New Roman"/>
            <w:b/>
            <w:bCs/>
            <w:sz w:val="24"/>
            <w:szCs w:val="24"/>
            <w:lang w:eastAsia="ar-SA"/>
          </w:rPr>
          <w:t>www.torgi.gov.ru</w:t>
        </w:r>
      </w:hyperlink>
      <w:r w:rsidRPr="0078235C">
        <w:rPr>
          <w:rFonts w:ascii="Times New Roman" w:hAnsi="Times New Roman" w:cs="Times New Roman"/>
          <w:sz w:val="24"/>
          <w:szCs w:val="24"/>
          <w:lang w:eastAsia="ar-SA"/>
        </w:rPr>
        <w:t xml:space="preserve">, официальный сайт муниципального </w:t>
      </w:r>
      <w:r w:rsidRPr="0078235C">
        <w:rPr>
          <w:rFonts w:ascii="Times New Roman" w:hAnsi="Times New Roman" w:cs="Times New Roman"/>
          <w:sz w:val="24"/>
          <w:szCs w:val="24"/>
          <w:lang w:eastAsia="ar-SA"/>
        </w:rPr>
        <w:lastRenderedPageBreak/>
        <w:t>образования Киреевский район во вкладке муниципального образования Богучаровское Киреевского района https://kireevsk.tularegion.ru/</w:t>
      </w:r>
      <w:r w:rsidRPr="0078235C">
        <w:rPr>
          <w:rFonts w:ascii="Times New Roman" w:hAnsi="Times New Roman" w:cs="Times New Roman"/>
          <w:b/>
          <w:sz w:val="24"/>
          <w:szCs w:val="24"/>
          <w:lang w:eastAsia="ar-SA"/>
        </w:rPr>
        <w:t xml:space="preserve">.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78235C">
        <w:rPr>
          <w:rFonts w:ascii="Times New Roman" w:eastAsia="Andale Sans UI" w:hAnsi="Times New Roman" w:cs="Times New Roman"/>
          <w:b/>
          <w:bCs/>
          <w:kern w:val="3"/>
          <w:sz w:val="24"/>
          <w:szCs w:val="24"/>
          <w:lang w:val="de-DE" w:eastAsia="ar-SA" w:bidi="fa-IR"/>
        </w:rPr>
        <w:t>Участник</w:t>
      </w:r>
      <w:proofErr w:type="spellEnd"/>
      <w:r w:rsidRPr="0078235C">
        <w:rPr>
          <w:rFonts w:ascii="Times New Roman" w:eastAsia="Andale Sans UI" w:hAnsi="Times New Roman" w:cs="Times New Roman"/>
          <w:b/>
          <w:bCs/>
          <w:kern w:val="3"/>
          <w:sz w:val="24"/>
          <w:szCs w:val="24"/>
          <w:lang w:val="de-DE" w:eastAsia="ar-SA" w:bidi="fa-IR"/>
        </w:rPr>
        <w:t xml:space="preserve"> </w:t>
      </w:r>
      <w:proofErr w:type="spellStart"/>
      <w:r w:rsidRPr="0078235C">
        <w:rPr>
          <w:rFonts w:ascii="Times New Roman" w:eastAsia="Andale Sans UI" w:hAnsi="Times New Roman" w:cs="Times New Roman"/>
          <w:b/>
          <w:bCs/>
          <w:kern w:val="3"/>
          <w:sz w:val="24"/>
          <w:szCs w:val="24"/>
          <w:lang w:val="de-DE" w:eastAsia="ar-SA" w:bidi="fa-IR"/>
        </w:rPr>
        <w:t>конкурса</w:t>
      </w:r>
      <w:proofErr w:type="spellEnd"/>
      <w:r w:rsidRPr="0078235C">
        <w:rPr>
          <w:rFonts w:ascii="Times New Roman" w:eastAsia="Andale Sans UI" w:hAnsi="Times New Roman" w:cs="Times New Roman"/>
          <w:kern w:val="3"/>
          <w:sz w:val="24"/>
          <w:szCs w:val="24"/>
          <w:lang w:val="de-DE" w:eastAsia="ar-SA" w:bidi="fa-IR"/>
        </w:rPr>
        <w:t xml:space="preserve"> - </w:t>
      </w:r>
      <w:r w:rsidRPr="0078235C">
        <w:rPr>
          <w:rFonts w:ascii="Times New Roman" w:eastAsia="Times New Roman CYR" w:hAnsi="Times New Roman" w:cs="Times New Roman"/>
          <w:bCs/>
          <w:color w:val="000000"/>
          <w:kern w:val="3"/>
          <w:sz w:val="24"/>
          <w:szCs w:val="24"/>
          <w:lang w:eastAsia="ja-JP" w:bidi="fa-IR"/>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Cs/>
          <w:color w:val="000000"/>
          <w:kern w:val="3"/>
          <w:sz w:val="24"/>
          <w:szCs w:val="24"/>
          <w:lang w:eastAsia="ja-JP" w:bidi="fa-IR"/>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p>
    <w:bookmarkEnd w:id="1"/>
    <w:p w:rsidR="0078235C" w:rsidRPr="0078235C" w:rsidRDefault="0078235C" w:rsidP="0078235C">
      <w:pPr>
        <w:numPr>
          <w:ilvl w:val="0"/>
          <w:numId w:val="13"/>
        </w:num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Условия конкурса</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2" w:name="sub_23102"/>
      <w:r w:rsidRPr="0078235C">
        <w:rPr>
          <w:rFonts w:ascii="Times New Roman" w:hAnsi="Times New Roman" w:cs="Times New Roman"/>
          <w:sz w:val="24"/>
          <w:szCs w:val="24"/>
          <w:lang w:eastAsia="ar-SA"/>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муниципального образования Богучаровское Киреевского района (далее – Объект концессионного соглашения).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является Муниципальное образование –                                                                                                                                                                                                                                                                                                                                                                                                                                                                                                                                                                                                                                                                                                                                                                                                                                                                                                                                                                                                                                                                                                                                                                                                                                                                                                  Администрация муниципального образования Богучаровское Киреевского района (далее –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w:t>
      </w:r>
    </w:p>
    <w:p w:rsidR="0078235C" w:rsidRPr="0078235C" w:rsidRDefault="0078235C" w:rsidP="0078235C">
      <w:pPr>
        <w:numPr>
          <w:ilvl w:val="1"/>
          <w:numId w:val="13"/>
        </w:numPr>
        <w:spacing w:after="0" w:line="240" w:lineRule="auto"/>
        <w:ind w:firstLine="540"/>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Организатором конкурса является Администрация муниципального образования Богучаровское Киреевского района.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Обязательства концессионера:</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использовать (эксплуатировать) Объект концессионного соглашения для оказания услуг по водоснабжению;</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учитывать Объект концессионного соглашения на своем балансе и производить соответствующие начисления амортизации;</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78235C">
        <w:rPr>
          <w:rFonts w:ascii="Times New Roman" w:hAnsi="Times New Roman" w:cs="Times New Roman"/>
          <w:sz w:val="24"/>
          <w:szCs w:val="24"/>
          <w:lang w:eastAsia="ar-SA"/>
        </w:rPr>
        <w:t>Концеденту</w:t>
      </w:r>
      <w:proofErr w:type="spellEnd"/>
      <w:r w:rsidRPr="0078235C">
        <w:rPr>
          <w:rFonts w:ascii="Times New Roman" w:hAnsi="Times New Roman" w:cs="Times New Roman"/>
          <w:sz w:val="24"/>
          <w:szCs w:val="24"/>
          <w:lang w:eastAsia="ar-SA"/>
        </w:rPr>
        <w:t xml:space="preserve"> в порядке, предусмотренном концессионным соглашением.</w:t>
      </w:r>
    </w:p>
    <w:p w:rsidR="0078235C" w:rsidRPr="005879B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5879BC">
        <w:rPr>
          <w:rFonts w:ascii="Times New Roman" w:hAnsi="Times New Roman" w:cs="Times New Roman"/>
          <w:sz w:val="24"/>
          <w:szCs w:val="24"/>
          <w:lang w:eastAsia="ar-SA"/>
        </w:rPr>
        <w:t>Срок действия концессионного соглашения – 10 лет;</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5879BC">
        <w:rPr>
          <w:rFonts w:ascii="Times New Roman" w:hAnsi="Times New Roman" w:cs="Times New Roman"/>
          <w:sz w:val="24"/>
          <w:szCs w:val="24"/>
          <w:lang w:eastAsia="ar-SA"/>
        </w:rPr>
        <w:t>Срок передачи Объекта концессионного соглашения – не поздне</w:t>
      </w:r>
      <w:r w:rsidRPr="0078235C">
        <w:rPr>
          <w:rFonts w:ascii="Times New Roman" w:hAnsi="Times New Roman" w:cs="Times New Roman"/>
          <w:sz w:val="24"/>
          <w:szCs w:val="24"/>
          <w:lang w:eastAsia="ar-SA"/>
        </w:rPr>
        <w:t>е чем через 60 (шестьдесят) дней после подписания концессионного соглашения.</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3" w:name="sub_10015"/>
      <w:bookmarkStart w:id="4" w:name="sub_10016"/>
      <w:r w:rsidRPr="0078235C">
        <w:rPr>
          <w:rFonts w:ascii="Times New Roman" w:hAnsi="Times New Roman" w:cs="Times New Roman"/>
          <w:sz w:val="24"/>
          <w:szCs w:val="24"/>
          <w:lang w:eastAsia="ar-SA"/>
        </w:rPr>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3"/>
    <w:bookmarkEnd w:id="4"/>
    <w:p w:rsidR="0078235C" w:rsidRPr="0078235C" w:rsidRDefault="0078235C" w:rsidP="0078235C">
      <w:pPr>
        <w:numPr>
          <w:ilvl w:val="1"/>
          <w:numId w:val="13"/>
        </w:numPr>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Место нахождения конкурсной комиссии: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д.12, телефон 8 (48754) 43-1-27, e-</w:t>
      </w:r>
      <w:proofErr w:type="spellStart"/>
      <w:r w:rsidRPr="0078235C">
        <w:rPr>
          <w:rFonts w:ascii="Times New Roman" w:hAnsi="Times New Roman" w:cs="Times New Roman"/>
          <w:sz w:val="24"/>
          <w:szCs w:val="24"/>
          <w:lang w:eastAsia="ar-SA"/>
        </w:rPr>
        <w:t>mail</w:t>
      </w:r>
      <w:proofErr w:type="spellEnd"/>
      <w:r w:rsidRPr="0078235C">
        <w:rPr>
          <w:rFonts w:ascii="Times New Roman" w:hAnsi="Times New Roman" w:cs="Times New Roman"/>
          <w:sz w:val="24"/>
          <w:szCs w:val="24"/>
          <w:lang w:eastAsia="ar-SA"/>
        </w:rPr>
        <w:t xml:space="preserve">: </w:t>
      </w:r>
      <w:hyperlink r:id="rId6" w:history="1">
        <w:r w:rsidRPr="0078235C">
          <w:rPr>
            <w:rFonts w:ascii="Times New Roman" w:hAnsi="Times New Roman" w:cs="Times New Roman"/>
            <w:color w:val="0000FF"/>
            <w:sz w:val="24"/>
            <w:szCs w:val="24"/>
            <w:u w:val="single"/>
            <w:lang w:val="en-US" w:eastAsia="ar-SA"/>
          </w:rPr>
          <w:t>adm</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bogucharovo</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tularegion</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ru</w:t>
        </w:r>
      </w:hyperlink>
      <w:r w:rsidRPr="0078235C">
        <w:rPr>
          <w:rFonts w:ascii="Times New Roman" w:hAnsi="Times New Roman" w:cs="Times New Roman"/>
          <w:sz w:val="24"/>
          <w:szCs w:val="24"/>
          <w:lang w:eastAsia="ar-SA"/>
        </w:rPr>
        <w:t>.</w:t>
      </w:r>
    </w:p>
    <w:p w:rsidR="0078235C" w:rsidRPr="0078235C" w:rsidRDefault="0078235C" w:rsidP="0078235C">
      <w:pPr>
        <w:numPr>
          <w:ilvl w:val="1"/>
          <w:numId w:val="13"/>
        </w:num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 xml:space="preserve">Адрес для письменных обращений в конкурсную комиссию: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д.12, телефон 8 (48754) 43-1-27, e-</w:t>
      </w:r>
      <w:proofErr w:type="spellStart"/>
      <w:r w:rsidRPr="0078235C">
        <w:rPr>
          <w:rFonts w:ascii="Times New Roman" w:hAnsi="Times New Roman" w:cs="Times New Roman"/>
          <w:sz w:val="24"/>
          <w:szCs w:val="24"/>
          <w:lang w:eastAsia="ar-SA"/>
        </w:rPr>
        <w:t>mail</w:t>
      </w:r>
      <w:proofErr w:type="spellEnd"/>
      <w:r w:rsidRPr="0078235C">
        <w:rPr>
          <w:rFonts w:ascii="Times New Roman" w:hAnsi="Times New Roman" w:cs="Times New Roman"/>
          <w:sz w:val="24"/>
          <w:szCs w:val="24"/>
          <w:lang w:eastAsia="ar-SA"/>
        </w:rPr>
        <w:t>: adm.bogucharovo@tularegion.ru.</w:t>
      </w:r>
    </w:p>
    <w:p w:rsidR="0078235C" w:rsidRPr="0078235C" w:rsidRDefault="0078235C" w:rsidP="0078235C">
      <w:pPr>
        <w:suppressAutoHyphens/>
        <w:spacing w:after="0" w:line="240" w:lineRule="auto"/>
        <w:ind w:left="567"/>
        <w:contextualSpacing/>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 2.  Состав и описание объекта концессионного соглашения, </w:t>
      </w: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proofErr w:type="spellStart"/>
      <w:r w:rsidRPr="0078235C">
        <w:rPr>
          <w:rFonts w:ascii="Times New Roman" w:hAnsi="Times New Roman" w:cs="Times New Roman"/>
          <w:b/>
          <w:bCs/>
          <w:color w:val="000000"/>
          <w:sz w:val="24"/>
          <w:szCs w:val="24"/>
          <w:lang w:eastAsia="ar-SA"/>
        </w:rPr>
        <w:t>технико</w:t>
      </w:r>
      <w:proofErr w:type="spellEnd"/>
      <w:r w:rsidRPr="0078235C">
        <w:rPr>
          <w:rFonts w:ascii="Times New Roman" w:hAnsi="Times New Roman" w:cs="Times New Roman"/>
          <w:b/>
          <w:bCs/>
          <w:color w:val="000000"/>
          <w:sz w:val="24"/>
          <w:szCs w:val="24"/>
          <w:lang w:eastAsia="ar-SA"/>
        </w:rPr>
        <w:t xml:space="preserve"> – экономические показатели объекта.</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bookmarkStart w:id="5" w:name="sub_23103"/>
      <w:bookmarkEnd w:id="2"/>
      <w:r w:rsidRPr="0078235C">
        <w:rPr>
          <w:rFonts w:ascii="Times New Roman" w:hAnsi="Times New Roman" w:cs="Times New Roman"/>
          <w:sz w:val="24"/>
          <w:szCs w:val="24"/>
          <w:lang w:eastAsia="ar-SA"/>
        </w:rPr>
        <w:t xml:space="preserve">          2.1.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концессионеру по концессионному соглашению, приведены в Приложении № 2 к Конкурсной документации.</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5"/>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 К заявителю предъявляются следующие требования, в соответствии с которыми проводится предварительный отбор участников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3.1.1.Заявителем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3.1.2.Отсутствует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3.1.3.Отсутствует решение о признании заявителя банкротом или об открытии в отношении него конкурсного производства;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4. Критерии открытого конкурса и параметры критериев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78235C" w:rsidRPr="0078235C" w:rsidRDefault="0078235C" w:rsidP="0078235C">
      <w:pPr>
        <w:suppressAutoHyphens/>
        <w:spacing w:after="0" w:line="240" w:lineRule="auto"/>
        <w:ind w:firstLine="709"/>
        <w:jc w:val="both"/>
        <w:rPr>
          <w:rFonts w:ascii="Times New Roman" w:hAnsi="Times New Roman" w:cs="Times New Roman"/>
          <w:b/>
          <w:sz w:val="24"/>
          <w:szCs w:val="24"/>
          <w:lang w:eastAsia="ar-SA"/>
        </w:rPr>
      </w:pPr>
      <w:bookmarkStart w:id="6" w:name="sub_23151"/>
      <w:bookmarkEnd w:id="6"/>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5. Перечень документов и </w:t>
      </w:r>
      <w:proofErr w:type="gramStart"/>
      <w:r w:rsidRPr="0078235C">
        <w:rPr>
          <w:rFonts w:ascii="Times New Roman" w:hAnsi="Times New Roman" w:cs="Times New Roman"/>
          <w:b/>
          <w:bCs/>
          <w:sz w:val="24"/>
          <w:szCs w:val="24"/>
          <w:lang w:eastAsia="ar-SA"/>
        </w:rPr>
        <w:t>материалов  и</w:t>
      </w:r>
      <w:proofErr w:type="gramEnd"/>
      <w:r w:rsidRPr="0078235C">
        <w:rPr>
          <w:rFonts w:ascii="Times New Roman" w:hAnsi="Times New Roman" w:cs="Times New Roman"/>
          <w:b/>
          <w:bCs/>
          <w:sz w:val="24"/>
          <w:szCs w:val="24"/>
          <w:lang w:eastAsia="ar-SA"/>
        </w:rPr>
        <w:t xml:space="preserve"> формы их представления заявителями, участниками конкурса</w:t>
      </w:r>
    </w:p>
    <w:p w:rsidR="0078235C" w:rsidRPr="0078235C" w:rsidRDefault="0078235C" w:rsidP="0078235C">
      <w:pPr>
        <w:numPr>
          <w:ilvl w:val="1"/>
          <w:numId w:val="30"/>
        </w:numPr>
        <w:spacing w:after="0" w:line="240" w:lineRule="auto"/>
        <w:ind w:firstLine="709"/>
        <w:contextualSpacing/>
        <w:jc w:val="both"/>
        <w:rPr>
          <w:rFonts w:ascii="Times New Roman" w:hAnsi="Times New Roman" w:cs="Times New Roman"/>
          <w:sz w:val="24"/>
          <w:szCs w:val="24"/>
          <w:lang w:eastAsia="ar-SA"/>
        </w:rPr>
      </w:pPr>
      <w:bookmarkStart w:id="7" w:name="sub_23107"/>
      <w:r w:rsidRPr="0078235C">
        <w:rPr>
          <w:rFonts w:ascii="Times New Roman" w:hAnsi="Times New Roman" w:cs="Times New Roman"/>
          <w:sz w:val="24"/>
          <w:szCs w:val="24"/>
          <w:lang w:eastAsia="ar-SA"/>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5.1.1.Заявка, составленная в соответствии с требованиями, указанными в разделе 7 Конкурсной документации;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5.1.2.Удостоверенные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5.1.4.Для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5.1.5.Нотариально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5.1.6.Оригиналы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5.2.Участник конкурса представляет в конкурсную комиссию:</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5.2.1.Конкурсное предложение в двух экземплярах (оригинал и копия) по форме согласно Приложению № 6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5.2.2.Документы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календарные графики проведения соответствующих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в) технико-экономические расчеты и обоснования;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5.2.3.Письменное подтверждение участником конкурса того,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5.2.4.Удостоверенную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color w:val="000000"/>
          <w:sz w:val="24"/>
          <w:szCs w:val="24"/>
          <w:lang w:eastAsia="ar-SA"/>
        </w:rPr>
      </w:pPr>
      <w:r w:rsidRPr="0078235C">
        <w:rPr>
          <w:rFonts w:ascii="Times New Roman" w:hAnsi="Times New Roman" w:cs="Times New Roman"/>
          <w:b/>
          <w:bCs/>
          <w:sz w:val="24"/>
          <w:szCs w:val="24"/>
          <w:lang w:eastAsia="ar-SA"/>
        </w:rPr>
        <w:t>6. Сообщение о проведении конкурса</w:t>
      </w:r>
    </w:p>
    <w:p w:rsidR="0078235C" w:rsidRPr="0078235C" w:rsidRDefault="0078235C" w:rsidP="0078235C">
      <w:pPr>
        <w:keepNext/>
        <w:keepLines/>
        <w:numPr>
          <w:ilvl w:val="1"/>
          <w:numId w:val="18"/>
        </w:numPr>
        <w:spacing w:after="0" w:line="240" w:lineRule="auto"/>
        <w:ind w:firstLine="709"/>
        <w:jc w:val="both"/>
        <w:outlineLvl w:val="0"/>
        <w:rPr>
          <w:rFonts w:ascii="Times New Roman" w:hAnsi="Times New Roman" w:cs="Times New Roman"/>
          <w:bCs/>
          <w:kern w:val="32"/>
          <w:sz w:val="24"/>
          <w:szCs w:val="24"/>
        </w:rPr>
      </w:pPr>
      <w:bookmarkStart w:id="8" w:name="sub_23108"/>
      <w:bookmarkEnd w:id="7"/>
      <w:r w:rsidRPr="0078235C">
        <w:rPr>
          <w:rFonts w:ascii="Times New Roman" w:hAnsi="Times New Roman" w:cs="Times New Roman"/>
          <w:bCs/>
          <w:kern w:val="32"/>
          <w:sz w:val="24"/>
          <w:szCs w:val="24"/>
        </w:rPr>
        <w:t xml:space="preserve">В соответствии с Федеральным законом от 26 июля </w:t>
      </w:r>
      <w:smartTag w:uri="urn:schemas-microsoft-com:office:smarttags" w:element="metricconverter">
        <w:smartTagPr>
          <w:attr w:name="ProductID" w:val="2006 г"/>
        </w:smartTagPr>
        <w:r w:rsidRPr="0078235C">
          <w:rPr>
            <w:rFonts w:ascii="Times New Roman" w:hAnsi="Times New Roman" w:cs="Times New Roman"/>
            <w:bCs/>
            <w:kern w:val="32"/>
            <w:sz w:val="24"/>
            <w:szCs w:val="24"/>
          </w:rPr>
          <w:t>2006 г</w:t>
        </w:r>
      </w:smartTag>
      <w:r w:rsidRPr="0078235C">
        <w:rPr>
          <w:rFonts w:ascii="Times New Roman" w:hAnsi="Times New Roman" w:cs="Times New Roman"/>
          <w:bCs/>
          <w:kern w:val="32"/>
          <w:sz w:val="24"/>
          <w:szCs w:val="24"/>
        </w:rPr>
        <w:t>. № 135-ФЗ «О защите конкуренции», Федеральным законом от 21.07.2005 N 115-ФЗ  "О концессионных соглашениях", в соответствии с постановлением администрации муниципального образования Богучаровское Киреевского района от  26.07.2022 г. № 43</w:t>
      </w:r>
      <w:hyperlink r:id="rId7" w:history="1">
        <w:r w:rsidRPr="0078235C">
          <w:rPr>
            <w:rFonts w:ascii="Times New Roman" w:hAnsi="Times New Roman" w:cs="Times New Roman"/>
            <w:bCs/>
            <w:kern w:val="32"/>
            <w:sz w:val="24"/>
            <w:szCs w:val="24"/>
          </w:rPr>
          <w:t xml:space="preserve">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w:t>
        </w:r>
      </w:hyperlink>
      <w:r w:rsidRPr="0078235C">
        <w:rPr>
          <w:rFonts w:ascii="Times New Roman" w:hAnsi="Times New Roman" w:cs="Times New Roman"/>
          <w:bCs/>
          <w:kern w:val="32"/>
          <w:sz w:val="24"/>
          <w:szCs w:val="24"/>
        </w:rPr>
        <w:t>муниципального образования Богучаровское Киреевского района», сообщение о проведении конкурса подлежит размещению на официальном сайте,  не позднее 3-х рабочих дней.</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7.  Порядок предоставления заявок на участие в конкурсе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proofErr w:type="gramStart"/>
      <w:r w:rsidRPr="0078235C">
        <w:rPr>
          <w:rFonts w:ascii="Times New Roman" w:hAnsi="Times New Roman" w:cs="Times New Roman"/>
          <w:b/>
          <w:bCs/>
          <w:sz w:val="24"/>
          <w:szCs w:val="24"/>
          <w:lang w:eastAsia="ar-SA"/>
        </w:rPr>
        <w:t>и</w:t>
      </w:r>
      <w:proofErr w:type="gramEnd"/>
      <w:r w:rsidRPr="0078235C">
        <w:rPr>
          <w:rFonts w:ascii="Times New Roman" w:hAnsi="Times New Roman" w:cs="Times New Roman"/>
          <w:b/>
          <w:bCs/>
          <w:sz w:val="24"/>
          <w:szCs w:val="24"/>
          <w:lang w:eastAsia="ar-SA"/>
        </w:rPr>
        <w:t xml:space="preserve"> требования предъявляемые к ним</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7.1.Заявки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7.2.Заявка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следуют оригиналу.</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7.3.Документы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78235C">
        <w:rPr>
          <w:rFonts w:ascii="Times New Roman" w:hAnsi="Times New Roman" w:cs="Times New Roman"/>
          <w:sz w:val="24"/>
          <w:szCs w:val="24"/>
          <w:lang w:eastAsia="ar-SA"/>
        </w:rPr>
        <w:t>сброшюровывается</w:t>
      </w:r>
      <w:proofErr w:type="spellEnd"/>
      <w:r w:rsidRPr="0078235C">
        <w:rPr>
          <w:rFonts w:ascii="Times New Roman" w:hAnsi="Times New Roman" w:cs="Times New Roman"/>
          <w:sz w:val="24"/>
          <w:szCs w:val="24"/>
          <w:lang w:eastAsia="ar-SA"/>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7.5.Документы,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7.6.Заявки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На конверте с заявкой также указывается наименование и адрес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7.7.Конверт на местах склейки должен быть подписан уполномоченным лицом заявителя и пропечатан печатью заявителя (при ее наличии).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7.8.При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7.9.Представленная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7.10.Заявитель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9" w:name="sub_23109"/>
      <w:bookmarkEnd w:id="8"/>
      <w:r w:rsidRPr="0078235C">
        <w:rPr>
          <w:rFonts w:ascii="Times New Roman" w:hAnsi="Times New Roman" w:cs="Times New Roman"/>
          <w:b/>
          <w:bCs/>
          <w:sz w:val="24"/>
          <w:szCs w:val="24"/>
          <w:lang w:eastAsia="ar-SA"/>
        </w:rPr>
        <w:t>8. Место и срок предоставления заявок на участие в конкурсе</w:t>
      </w:r>
    </w:p>
    <w:p w:rsidR="0078235C" w:rsidRPr="0078235C" w:rsidRDefault="0078235C" w:rsidP="0078235C">
      <w:pPr>
        <w:spacing w:after="0" w:line="240" w:lineRule="auto"/>
        <w:ind w:firstLine="709"/>
        <w:contextualSpacing/>
        <w:jc w:val="both"/>
        <w:rPr>
          <w:rFonts w:ascii="Times New Roman" w:hAnsi="Times New Roman" w:cs="Times New Roman"/>
          <w:b/>
          <w:sz w:val="24"/>
          <w:szCs w:val="24"/>
          <w:lang w:eastAsia="ar-SA"/>
        </w:rPr>
      </w:pPr>
      <w:r w:rsidRPr="0078235C">
        <w:rPr>
          <w:rFonts w:ascii="Times New Roman" w:hAnsi="Times New Roman" w:cs="Times New Roman"/>
          <w:sz w:val="24"/>
          <w:szCs w:val="24"/>
          <w:lang w:eastAsia="ar-SA"/>
        </w:rPr>
        <w:t xml:space="preserve">8.1.Заявка должна быть представлена в конкурсную комиссию по </w:t>
      </w:r>
      <w:proofErr w:type="gramStart"/>
      <w:r w:rsidRPr="0078235C">
        <w:rPr>
          <w:rFonts w:ascii="Times New Roman" w:hAnsi="Times New Roman" w:cs="Times New Roman"/>
          <w:sz w:val="24"/>
          <w:szCs w:val="24"/>
          <w:lang w:eastAsia="ar-SA"/>
        </w:rPr>
        <w:t>адресу:  301277</w:t>
      </w:r>
      <w:proofErr w:type="gramEnd"/>
      <w:r w:rsidRPr="0078235C">
        <w:rPr>
          <w:rFonts w:ascii="Times New Roman" w:hAnsi="Times New Roman" w:cs="Times New Roman"/>
          <w:sz w:val="24"/>
          <w:szCs w:val="24"/>
          <w:lang w:eastAsia="ar-SA"/>
        </w:rPr>
        <w:t xml:space="preserve">,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рабочие дни с 08 час. 00 мин. до 17 час. 00 мин., кроме перерыва на обед с 12 час. 00 мин. по 13 час. 00 мин., по местному времени </w:t>
      </w:r>
      <w:r w:rsidRPr="0078235C">
        <w:rPr>
          <w:rFonts w:ascii="Times New Roman" w:hAnsi="Times New Roman" w:cs="Times New Roman"/>
          <w:b/>
          <w:sz w:val="24"/>
          <w:szCs w:val="24"/>
          <w:lang w:eastAsia="ar-SA"/>
        </w:rPr>
        <w:t>с</w:t>
      </w:r>
      <w:r w:rsidR="00F260CF">
        <w:rPr>
          <w:rFonts w:ascii="Times New Roman" w:hAnsi="Times New Roman" w:cs="Times New Roman"/>
          <w:b/>
          <w:sz w:val="24"/>
          <w:szCs w:val="24"/>
          <w:lang w:eastAsia="ar-SA"/>
        </w:rPr>
        <w:t xml:space="preserve"> 11.00 ч.</w:t>
      </w:r>
      <w:r w:rsidR="00F96491">
        <w:rPr>
          <w:rFonts w:ascii="Times New Roman" w:hAnsi="Times New Roman" w:cs="Times New Roman"/>
          <w:b/>
          <w:sz w:val="24"/>
          <w:szCs w:val="24"/>
          <w:lang w:eastAsia="ar-SA"/>
        </w:rPr>
        <w:t xml:space="preserve"> 02</w:t>
      </w:r>
      <w:r w:rsidRPr="0078235C">
        <w:rPr>
          <w:rFonts w:ascii="Times New Roman" w:hAnsi="Times New Roman" w:cs="Times New Roman"/>
          <w:b/>
          <w:sz w:val="24"/>
          <w:szCs w:val="24"/>
          <w:lang w:eastAsia="ar-SA"/>
        </w:rPr>
        <w:t>.0</w:t>
      </w:r>
      <w:r w:rsidR="00F96491">
        <w:rPr>
          <w:rFonts w:ascii="Times New Roman" w:hAnsi="Times New Roman" w:cs="Times New Roman"/>
          <w:b/>
          <w:sz w:val="24"/>
          <w:szCs w:val="24"/>
          <w:lang w:eastAsia="ar-SA"/>
        </w:rPr>
        <w:t>6</w:t>
      </w:r>
      <w:r w:rsidRPr="0078235C">
        <w:rPr>
          <w:rFonts w:ascii="Times New Roman" w:hAnsi="Times New Roman" w:cs="Times New Roman"/>
          <w:b/>
          <w:sz w:val="24"/>
          <w:szCs w:val="24"/>
          <w:lang w:eastAsia="ar-SA"/>
        </w:rPr>
        <w:t>.202</w:t>
      </w:r>
      <w:r w:rsidR="00F96491">
        <w:rPr>
          <w:rFonts w:ascii="Times New Roman" w:hAnsi="Times New Roman" w:cs="Times New Roman"/>
          <w:b/>
          <w:sz w:val="24"/>
          <w:szCs w:val="24"/>
          <w:lang w:eastAsia="ar-SA"/>
        </w:rPr>
        <w:t>3 г.</w:t>
      </w:r>
      <w:r w:rsidR="00F260CF">
        <w:rPr>
          <w:rFonts w:ascii="Times New Roman" w:hAnsi="Times New Roman" w:cs="Times New Roman"/>
          <w:b/>
          <w:sz w:val="24"/>
          <w:szCs w:val="24"/>
          <w:lang w:eastAsia="ar-SA"/>
        </w:rPr>
        <w:t xml:space="preserve"> </w:t>
      </w:r>
      <w:proofErr w:type="gramStart"/>
      <w:r w:rsidR="00F96491">
        <w:rPr>
          <w:rFonts w:ascii="Times New Roman" w:hAnsi="Times New Roman" w:cs="Times New Roman"/>
          <w:b/>
          <w:sz w:val="24"/>
          <w:szCs w:val="24"/>
          <w:lang w:eastAsia="ar-SA"/>
        </w:rPr>
        <w:t>до  17.00</w:t>
      </w:r>
      <w:proofErr w:type="gramEnd"/>
      <w:r w:rsidR="00F96491">
        <w:rPr>
          <w:rFonts w:ascii="Times New Roman" w:hAnsi="Times New Roman" w:cs="Times New Roman"/>
          <w:b/>
          <w:sz w:val="24"/>
          <w:szCs w:val="24"/>
          <w:lang w:eastAsia="ar-SA"/>
        </w:rPr>
        <w:t xml:space="preserve"> час. 00 мин. 17</w:t>
      </w:r>
      <w:r w:rsidRPr="0078235C">
        <w:rPr>
          <w:rFonts w:ascii="Times New Roman" w:hAnsi="Times New Roman" w:cs="Times New Roman"/>
          <w:b/>
          <w:sz w:val="24"/>
          <w:szCs w:val="24"/>
          <w:lang w:eastAsia="ar-SA"/>
        </w:rPr>
        <w:t>.07.202</w:t>
      </w:r>
      <w:r w:rsidR="00F96491">
        <w:rPr>
          <w:rFonts w:ascii="Times New Roman" w:hAnsi="Times New Roman" w:cs="Times New Roman"/>
          <w:b/>
          <w:sz w:val="24"/>
          <w:szCs w:val="24"/>
          <w:lang w:eastAsia="ar-SA"/>
        </w:rPr>
        <w:t>3</w:t>
      </w:r>
      <w:r w:rsidRPr="0078235C">
        <w:rPr>
          <w:rFonts w:ascii="Times New Roman" w:hAnsi="Times New Roman" w:cs="Times New Roman"/>
          <w:b/>
          <w:sz w:val="24"/>
          <w:szCs w:val="24"/>
          <w:lang w:eastAsia="ar-SA"/>
        </w:rPr>
        <w:t xml:space="preserve"> года.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8.2.Срок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8.3.Конверт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0" w:name="sub_23110"/>
      <w:bookmarkEnd w:id="9"/>
      <w:r w:rsidRPr="0078235C">
        <w:rPr>
          <w:rFonts w:ascii="Times New Roman" w:hAnsi="Times New Roman" w:cs="Times New Roman"/>
          <w:b/>
          <w:bCs/>
          <w:sz w:val="24"/>
          <w:szCs w:val="24"/>
          <w:lang w:eastAsia="ar-SA"/>
        </w:rPr>
        <w:t>9. Порядок, место и срок предоставления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b/>
          <w:sz w:val="24"/>
          <w:szCs w:val="24"/>
          <w:lang w:eastAsia="ar-SA"/>
        </w:rPr>
      </w:pPr>
      <w:r w:rsidRPr="0078235C">
        <w:rPr>
          <w:rFonts w:ascii="Times New Roman" w:hAnsi="Times New Roman" w:cs="Times New Roman"/>
          <w:sz w:val="24"/>
          <w:szCs w:val="24"/>
          <w:lang w:eastAsia="ar-SA"/>
        </w:rPr>
        <w:t xml:space="preserve">9.1.Конкурсная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00F96491" w:rsidRPr="0035009A">
        <w:rPr>
          <w:rFonts w:ascii="Times New Roman" w:hAnsi="Times New Roman" w:cs="Times New Roman"/>
          <w:b/>
          <w:sz w:val="24"/>
          <w:szCs w:val="24"/>
          <w:lang w:eastAsia="ar-SA"/>
        </w:rPr>
        <w:t>18.07.2023</w:t>
      </w:r>
      <w:r w:rsidRPr="0078235C">
        <w:rPr>
          <w:rFonts w:ascii="Times New Roman" w:hAnsi="Times New Roman" w:cs="Times New Roman"/>
          <w:b/>
          <w:sz w:val="24"/>
          <w:szCs w:val="24"/>
          <w:lang w:eastAsia="ar-SA"/>
        </w:rPr>
        <w:t xml:space="preserve"> г.</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9.2.Конкурсная документация размещается на официальных сайтах одновременно с размещением сообщения о проведении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9.3.Плата за предоставление Конкурсной документации не взимается.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bookmarkStart w:id="11" w:name="sub_23111"/>
      <w:bookmarkEnd w:id="10"/>
      <w:r w:rsidRPr="0078235C">
        <w:rPr>
          <w:rFonts w:ascii="Times New Roman" w:hAnsi="Times New Roman" w:cs="Times New Roman"/>
          <w:b/>
          <w:bCs/>
          <w:sz w:val="24"/>
          <w:szCs w:val="24"/>
          <w:lang w:eastAsia="ar-SA"/>
        </w:rPr>
        <w:t xml:space="preserve">10. Порядок предоставления разъяснений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положений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10.1.Заявитель вправе обратиться в конкурсную комиссию за разъяснениями положений Конкурсной документации, оформив запрос письменно.</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10.2.Конкурсная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10.4.Разъяснения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10.5.Конкурсная комиссия настоящим уведомляет, что разъяснения положений Конкурсной документации не должны и не будут изменять ее суть.</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b/>
          <w:bCs/>
          <w:sz w:val="24"/>
          <w:szCs w:val="24"/>
          <w:lang w:eastAsia="ar-SA"/>
        </w:rPr>
      </w:pPr>
      <w:bookmarkStart w:id="12" w:name="sub_23112"/>
      <w:bookmarkEnd w:id="11"/>
      <w:r w:rsidRPr="0078235C">
        <w:rPr>
          <w:rFonts w:ascii="Times New Roman" w:hAnsi="Times New Roman" w:cs="Times New Roman"/>
          <w:b/>
          <w:bCs/>
          <w:sz w:val="24"/>
          <w:szCs w:val="24"/>
          <w:lang w:eastAsia="ar-SA"/>
        </w:rPr>
        <w:t xml:space="preserve">11. Способ обеспечения концессионером исполнения обязательств </w:t>
      </w: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 концессионному соглашению.</w:t>
      </w:r>
    </w:p>
    <w:p w:rsidR="0078235C" w:rsidRPr="0078235C" w:rsidRDefault="0078235C" w:rsidP="0078235C">
      <w:pPr>
        <w:tabs>
          <w:tab w:val="left" w:pos="0"/>
        </w:tabs>
        <w:spacing w:after="0" w:line="240" w:lineRule="auto"/>
        <w:ind w:firstLine="709"/>
        <w:contextualSpacing/>
        <w:jc w:val="both"/>
        <w:rPr>
          <w:rFonts w:ascii="Times New Roman" w:hAnsi="Times New Roman" w:cs="Times New Roman"/>
          <w:sz w:val="24"/>
          <w:szCs w:val="24"/>
          <w:lang w:eastAsia="ar-SA"/>
        </w:rPr>
      </w:pPr>
      <w:bookmarkStart w:id="13" w:name="sub_23113"/>
      <w:bookmarkEnd w:id="12"/>
      <w:r w:rsidRPr="0078235C">
        <w:rPr>
          <w:rFonts w:ascii="Times New Roman" w:hAnsi="Times New Roman" w:cs="Times New Roman"/>
          <w:sz w:val="24"/>
          <w:szCs w:val="24"/>
          <w:lang w:eastAsia="ar-SA"/>
        </w:rPr>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roofErr w:type="gramStart"/>
      <w:r w:rsidRPr="0078235C">
        <w:rPr>
          <w:rFonts w:ascii="Times New Roman" w:hAnsi="Times New Roman" w:cs="Times New Roman"/>
          <w:b/>
          <w:bCs/>
          <w:sz w:val="24"/>
          <w:szCs w:val="24"/>
          <w:lang w:eastAsia="ar-SA"/>
        </w:rPr>
        <w:t>реквизиты</w:t>
      </w:r>
      <w:proofErr w:type="gramEnd"/>
      <w:r w:rsidRPr="0078235C">
        <w:rPr>
          <w:rFonts w:ascii="Times New Roman" w:hAnsi="Times New Roman" w:cs="Times New Roman"/>
          <w:b/>
          <w:bCs/>
          <w:sz w:val="24"/>
          <w:szCs w:val="24"/>
          <w:lang w:eastAsia="ar-SA"/>
        </w:rPr>
        <w:t xml:space="preserve"> счетов на которые вносится задаток. </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12.1 Внесение задатка не предусмотрено. </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r w:rsidRPr="0078235C">
        <w:rPr>
          <w:rFonts w:ascii="Times New Roman" w:hAnsi="Times New Roman" w:cs="Times New Roman"/>
          <w:sz w:val="24"/>
          <w:szCs w:val="24"/>
          <w:lang w:eastAsia="ar-SA"/>
        </w:rPr>
        <w:t xml:space="preserve">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13. Размер концессионной платы, форма, порядок и сроки ее внесения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13.1. Концессионная плата не предусмотрена.</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4" w:name="sub_23114"/>
      <w:bookmarkEnd w:id="13"/>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14. Порядок, место и срок предоставления конкурсных предложений</w:t>
      </w:r>
    </w:p>
    <w:bookmarkEnd w:id="14"/>
    <w:p w:rsidR="0078235C" w:rsidRPr="0078235C" w:rsidRDefault="0078235C" w:rsidP="0078235C">
      <w:pPr>
        <w:widowControl w:val="0"/>
        <w:spacing w:after="0" w:line="240" w:lineRule="auto"/>
        <w:ind w:firstLine="709"/>
        <w:jc w:val="both"/>
        <w:rPr>
          <w:rFonts w:ascii="Times New Roman" w:hAnsi="Times New Roman" w:cs="Times New Roman"/>
          <w:b/>
          <w:sz w:val="24"/>
          <w:szCs w:val="24"/>
        </w:rPr>
      </w:pPr>
      <w:r w:rsidRPr="0078235C">
        <w:rPr>
          <w:rFonts w:ascii="Times New Roman" w:hAnsi="Times New Roman" w:cs="Times New Roman"/>
          <w:sz w:val="24"/>
          <w:szCs w:val="24"/>
        </w:rPr>
        <w:t xml:space="preserve">14.1.Конкурсное предложение должно быть оформлено участниками конкурса в соответствии с требованиями Конкурсной документации и представлено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в рабочие дни с 08 час. 00 мин. до 17 час. 00 мин., кроме перерыва на обед с 12 час. 00 мин. по 13 час. 00 мин., по местному времени, </w:t>
      </w:r>
      <w:r w:rsidR="00F96491">
        <w:rPr>
          <w:rFonts w:ascii="Times New Roman" w:hAnsi="Times New Roman" w:cs="Times New Roman"/>
          <w:b/>
          <w:sz w:val="24"/>
          <w:szCs w:val="24"/>
        </w:rPr>
        <w:t>с 8.00 час. 20.07.2023г. до 17.00 час. 12.10</w:t>
      </w:r>
      <w:r w:rsidRPr="0078235C">
        <w:rPr>
          <w:rFonts w:ascii="Times New Roman" w:hAnsi="Times New Roman" w:cs="Times New Roman"/>
          <w:b/>
          <w:sz w:val="24"/>
          <w:szCs w:val="24"/>
        </w:rPr>
        <w:t>.202</w:t>
      </w:r>
      <w:r w:rsidR="00F96491">
        <w:rPr>
          <w:rFonts w:ascii="Times New Roman" w:hAnsi="Times New Roman" w:cs="Times New Roman"/>
          <w:b/>
          <w:sz w:val="24"/>
          <w:szCs w:val="24"/>
        </w:rPr>
        <w:t>3</w:t>
      </w:r>
      <w:r w:rsidRPr="0078235C">
        <w:rPr>
          <w:rFonts w:ascii="Times New Roman" w:hAnsi="Times New Roman" w:cs="Times New Roman"/>
          <w:b/>
          <w:sz w:val="24"/>
          <w:szCs w:val="24"/>
        </w:rPr>
        <w:t>г.</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14.2.Конкурсное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14.3.Все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14.4.Документы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14.5.Опись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14.6.Конкурсное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14.7.На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14.8.Конверт на местах склейки должен быть подписан участником конкурса или его уполномоченным лицом и скреплен печатью (при ее наличии).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14.9.При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14.10.Представление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14.11.Представленное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14.12.Участник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14.13.Конверт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bookmarkStart w:id="15" w:name="sub_23116"/>
      <w:r w:rsidRPr="0078235C">
        <w:rPr>
          <w:rFonts w:ascii="Times New Roman" w:hAnsi="Times New Roman" w:cs="Times New Roman"/>
          <w:b/>
          <w:bCs/>
          <w:sz w:val="24"/>
          <w:szCs w:val="24"/>
          <w:lang w:eastAsia="ar-SA"/>
        </w:rPr>
        <w:t>15. Порядок и срок изменения и (или) отзыва заявок на участие в конкурсе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15.1.Заявитель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15.2.Изменение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15.3.Регистрация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15.4.Участник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15.5.Изменение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15.6.Конверты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15.8.Регистрация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78235C" w:rsidRPr="0078235C" w:rsidRDefault="0078235C" w:rsidP="0078235C">
      <w:pPr>
        <w:suppressAutoHyphens/>
        <w:spacing w:after="0" w:line="240" w:lineRule="auto"/>
        <w:ind w:firstLine="709"/>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16.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с заявками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r w:rsidRPr="0078235C">
        <w:rPr>
          <w:rFonts w:ascii="Times New Roman" w:hAnsi="Times New Roman" w:cs="Times New Roman"/>
          <w:sz w:val="24"/>
          <w:szCs w:val="24"/>
        </w:rPr>
        <w:t xml:space="preserve">16.1.Конверты с заявками вскрываются на заседании конкурсной комиссии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w:t>
      </w:r>
      <w:r w:rsidRPr="0078235C">
        <w:rPr>
          <w:rFonts w:ascii="Times New Roman" w:hAnsi="Times New Roman" w:cs="Times New Roman"/>
          <w:b/>
          <w:sz w:val="24"/>
          <w:szCs w:val="24"/>
        </w:rPr>
        <w:t>в 11 час. 00 мин. по местному времени</w:t>
      </w:r>
      <w:r w:rsidR="00F96491">
        <w:rPr>
          <w:rFonts w:ascii="Times New Roman" w:hAnsi="Times New Roman" w:cs="Times New Roman"/>
          <w:b/>
          <w:sz w:val="24"/>
          <w:szCs w:val="24"/>
        </w:rPr>
        <w:t xml:space="preserve"> 19</w:t>
      </w:r>
      <w:r w:rsidRPr="0078235C">
        <w:rPr>
          <w:rFonts w:ascii="Times New Roman" w:hAnsi="Times New Roman" w:cs="Times New Roman"/>
          <w:b/>
          <w:sz w:val="24"/>
          <w:szCs w:val="24"/>
        </w:rPr>
        <w:t>.07.202</w:t>
      </w:r>
      <w:r w:rsidR="00F96491">
        <w:rPr>
          <w:rFonts w:ascii="Times New Roman" w:hAnsi="Times New Roman" w:cs="Times New Roman"/>
          <w:b/>
          <w:sz w:val="24"/>
          <w:szCs w:val="24"/>
        </w:rPr>
        <w:t>3</w:t>
      </w:r>
      <w:r w:rsidRPr="0078235C">
        <w:rPr>
          <w:rFonts w:ascii="Times New Roman" w:hAnsi="Times New Roman" w:cs="Times New Roman"/>
          <w:b/>
          <w:sz w:val="24"/>
          <w:szCs w:val="24"/>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16.2.При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16.3.Заявители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16.4.Вскрытию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78235C" w:rsidRPr="0078235C" w:rsidRDefault="0078235C" w:rsidP="0078235C">
      <w:pPr>
        <w:shd w:val="clear" w:color="auto" w:fill="FFFFFF"/>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bookmarkStart w:id="16" w:name="sub_23118"/>
      <w:bookmarkEnd w:id="15"/>
      <w:r w:rsidRPr="0078235C">
        <w:rPr>
          <w:rFonts w:ascii="Times New Roman" w:hAnsi="Times New Roman" w:cs="Times New Roman"/>
          <w:b/>
          <w:bCs/>
          <w:sz w:val="24"/>
          <w:szCs w:val="24"/>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17.1. Конкурсная комиссия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с </w:t>
      </w:r>
      <w:proofErr w:type="gramStart"/>
      <w:r w:rsidRPr="0078235C">
        <w:rPr>
          <w:rFonts w:ascii="Times New Roman" w:hAnsi="Times New Roman" w:cs="Times New Roman"/>
          <w:sz w:val="24"/>
          <w:szCs w:val="24"/>
        </w:rPr>
        <w:t>10  час</w:t>
      </w:r>
      <w:proofErr w:type="gramEnd"/>
      <w:r w:rsidRPr="0078235C">
        <w:rPr>
          <w:rFonts w:ascii="Times New Roman" w:hAnsi="Times New Roman" w:cs="Times New Roman"/>
          <w:sz w:val="24"/>
          <w:szCs w:val="24"/>
        </w:rPr>
        <w:t xml:space="preserve">. </w:t>
      </w:r>
      <w:proofErr w:type="gramStart"/>
      <w:r w:rsidRPr="0078235C">
        <w:rPr>
          <w:rFonts w:ascii="Times New Roman" w:hAnsi="Times New Roman" w:cs="Times New Roman"/>
          <w:sz w:val="24"/>
          <w:szCs w:val="24"/>
        </w:rPr>
        <w:t>00  мин</w:t>
      </w:r>
      <w:proofErr w:type="gramEnd"/>
      <w:r w:rsidRPr="0078235C">
        <w:rPr>
          <w:rFonts w:ascii="Times New Roman" w:hAnsi="Times New Roman" w:cs="Times New Roman"/>
          <w:sz w:val="24"/>
          <w:szCs w:val="24"/>
        </w:rPr>
        <w:t xml:space="preserve"> до 12  час.</w:t>
      </w:r>
      <w:r w:rsidR="00F96491">
        <w:rPr>
          <w:rFonts w:ascii="Times New Roman" w:hAnsi="Times New Roman" w:cs="Times New Roman"/>
          <w:sz w:val="24"/>
          <w:szCs w:val="24"/>
        </w:rPr>
        <w:t xml:space="preserve"> 00 мин.</w:t>
      </w:r>
      <w:proofErr w:type="gramStart"/>
      <w:r w:rsidR="00F96491">
        <w:rPr>
          <w:rFonts w:ascii="Times New Roman" w:hAnsi="Times New Roman" w:cs="Times New Roman"/>
          <w:sz w:val="24"/>
          <w:szCs w:val="24"/>
        </w:rPr>
        <w:t>,  по</w:t>
      </w:r>
      <w:proofErr w:type="gramEnd"/>
      <w:r w:rsidR="00F96491">
        <w:rPr>
          <w:rFonts w:ascii="Times New Roman" w:hAnsi="Times New Roman" w:cs="Times New Roman"/>
          <w:sz w:val="24"/>
          <w:szCs w:val="24"/>
        </w:rPr>
        <w:t xml:space="preserve"> местному времени 19.07.2023</w:t>
      </w:r>
      <w:r w:rsidRPr="0078235C">
        <w:rPr>
          <w:rFonts w:ascii="Times New Roman" w:hAnsi="Times New Roman" w:cs="Times New Roman"/>
          <w:sz w:val="24"/>
          <w:szCs w:val="24"/>
        </w:rPr>
        <w:t xml:space="preserve"> года определяет: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признании заявителя банкротом и об открытии конкурсного производства в отношении него.</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17.3.Решение об отказе в допуске заявителя к участию в конкурсе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заявитель не соответствует требованиям, предъявляемым к участникам конкурса и установленным разделом 3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заявка не соответствует требованиям, предъявляемым к заявкам и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заявителем документы и материалы неполны и (или)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17.5.Решение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17.6.В случае, если конкурс объявлен несостоявшимся в соответствии с Конкурсной документацией,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принимаемому в порядке и сроки, установленные законом о концессионных соглашениях</w:t>
      </w:r>
      <w:r w:rsidRPr="0078235C" w:rsidDel="005023E7">
        <w:rPr>
          <w:rFonts w:ascii="Times New Roman" w:hAnsi="Times New Roman" w:cs="Times New Roman"/>
          <w:sz w:val="24"/>
          <w:szCs w:val="24"/>
        </w:rPr>
        <w:t xml:space="preserve"> </w:t>
      </w:r>
      <w:r w:rsidRPr="0078235C">
        <w:rPr>
          <w:rFonts w:ascii="Times New Roman" w:hAnsi="Times New Roman" w:cs="Times New Roman"/>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Срок рассмотрения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18.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с конкурсными предложениями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18.1. Конверты с конкурсными предложениями вскрываются на заседании конкурсной комиссии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w:t>
      </w:r>
      <w:proofErr w:type="gramStart"/>
      <w:r w:rsidRPr="0078235C">
        <w:rPr>
          <w:rFonts w:ascii="Times New Roman" w:hAnsi="Times New Roman" w:cs="Times New Roman"/>
          <w:sz w:val="24"/>
          <w:szCs w:val="24"/>
          <w:lang w:eastAsia="ar-SA"/>
        </w:rPr>
        <w:t>10  час</w:t>
      </w:r>
      <w:proofErr w:type="gramEnd"/>
      <w:r w:rsidRPr="0078235C">
        <w:rPr>
          <w:rFonts w:ascii="Times New Roman" w:hAnsi="Times New Roman" w:cs="Times New Roman"/>
          <w:sz w:val="24"/>
          <w:szCs w:val="24"/>
          <w:lang w:eastAsia="ar-SA"/>
        </w:rPr>
        <w:t xml:space="preserve">. </w:t>
      </w:r>
      <w:proofErr w:type="gramStart"/>
      <w:r w:rsidRPr="0078235C">
        <w:rPr>
          <w:rFonts w:ascii="Times New Roman" w:hAnsi="Times New Roman" w:cs="Times New Roman"/>
          <w:sz w:val="24"/>
          <w:szCs w:val="24"/>
          <w:lang w:eastAsia="ar-SA"/>
        </w:rPr>
        <w:t>00  мин</w:t>
      </w:r>
      <w:proofErr w:type="gramEnd"/>
      <w:r w:rsidRPr="0078235C">
        <w:rPr>
          <w:rFonts w:ascii="Times New Roman" w:hAnsi="Times New Roman" w:cs="Times New Roman"/>
          <w:sz w:val="24"/>
          <w:szCs w:val="24"/>
          <w:lang w:eastAsia="ar-SA"/>
        </w:rPr>
        <w:t xml:space="preserve">, по местному времени </w:t>
      </w:r>
      <w:r w:rsidR="00F96491" w:rsidRPr="00F96491">
        <w:rPr>
          <w:rFonts w:ascii="Times New Roman" w:hAnsi="Times New Roman" w:cs="Times New Roman"/>
          <w:b/>
          <w:sz w:val="24"/>
          <w:szCs w:val="24"/>
          <w:lang w:eastAsia="ar-SA"/>
        </w:rPr>
        <w:t>13.10</w:t>
      </w:r>
      <w:r w:rsidRPr="0078235C">
        <w:rPr>
          <w:rFonts w:ascii="Times New Roman" w:hAnsi="Times New Roman" w:cs="Times New Roman"/>
          <w:b/>
          <w:sz w:val="24"/>
          <w:szCs w:val="24"/>
          <w:lang w:eastAsia="ar-SA"/>
        </w:rPr>
        <w:t>.202</w:t>
      </w:r>
      <w:r w:rsidR="00F96491">
        <w:rPr>
          <w:rFonts w:ascii="Times New Roman" w:hAnsi="Times New Roman" w:cs="Times New Roman"/>
          <w:b/>
          <w:sz w:val="24"/>
          <w:szCs w:val="24"/>
          <w:lang w:eastAsia="ar-SA"/>
        </w:rPr>
        <w:t>3</w:t>
      </w:r>
      <w:r w:rsidRPr="0078235C">
        <w:rPr>
          <w:rFonts w:ascii="Times New Roman" w:hAnsi="Times New Roman" w:cs="Times New Roman"/>
          <w:sz w:val="24"/>
          <w:szCs w:val="24"/>
          <w:lang w:eastAsia="ar-SA"/>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18.2.При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18.3.Участники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7" w:name="sub_3103"/>
      <w:r w:rsidRPr="0078235C">
        <w:rPr>
          <w:rFonts w:ascii="Times New Roman" w:hAnsi="Times New Roman" w:cs="Times New Roman"/>
          <w:sz w:val="24"/>
          <w:szCs w:val="24"/>
        </w:rPr>
        <w:t>18.4.Вскрытию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78235C">
        <w:rPr>
          <w:rFonts w:ascii="Times New Roman" w:hAnsi="Times New Roman" w:cs="Times New Roman"/>
          <w:sz w:val="24"/>
          <w:szCs w:val="24"/>
        </w:rPr>
        <w:t>.</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18.5.Конверт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8" w:name="sub_23120"/>
      <w:bookmarkEnd w:id="16"/>
      <w:r w:rsidRPr="0078235C">
        <w:rPr>
          <w:rFonts w:ascii="Times New Roman" w:hAnsi="Times New Roman" w:cs="Times New Roman"/>
          <w:b/>
          <w:bCs/>
          <w:sz w:val="24"/>
          <w:szCs w:val="24"/>
          <w:lang w:eastAsia="ar-SA"/>
        </w:rPr>
        <w:t>19. Порядок рассмотрения и оценки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9" w:name="sub_23121"/>
      <w:bookmarkEnd w:id="18"/>
      <w:r w:rsidRPr="0078235C">
        <w:rPr>
          <w:rFonts w:ascii="Times New Roman" w:hAnsi="Times New Roman" w:cs="Times New Roman"/>
          <w:sz w:val="24"/>
          <w:szCs w:val="24"/>
        </w:rPr>
        <w:t>19.1.Рассмотрение и оценка конкурсных предложений осуществляются конкурсной комиссией путем:</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определения соответствия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19.2.Конкурсная комиссия на основании результатов рассмотрения конкурсных предложений принимает решение о:</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соответствии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несоответствии конкурсного предложения требованиям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19.3.Решение о несоответствии конкурсного предложения требованиям Конкурсной документации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условие, содержащееся в конкурсном предложении, не соответствует установленным предельным значениям критериев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участником конкурса документы и материалы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19.4.Конкурсное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19.6. Наилучшие содержащиеся в конкурсных предложениях условия соответствуют: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19.7.Дисконтированная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19.9.Конкурс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В случае, если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20. Порядок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0" w:name="sub_332"/>
      <w:r w:rsidRPr="0078235C">
        <w:rPr>
          <w:rFonts w:ascii="Times New Roman" w:hAnsi="Times New Roman" w:cs="Times New Roman"/>
          <w:sz w:val="24"/>
          <w:szCs w:val="24"/>
        </w:rPr>
        <w:t>20.1.Победителем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1" w:name="sub_333"/>
      <w:bookmarkEnd w:id="20"/>
      <w:r w:rsidRPr="0078235C">
        <w:rPr>
          <w:rFonts w:ascii="Times New Roman" w:hAnsi="Times New Roman" w:cs="Times New Roman"/>
          <w:sz w:val="24"/>
          <w:szCs w:val="24"/>
        </w:rPr>
        <w:t>20.2.Решение об определении победителя конкурса оформляется протоколом рассмотрения и оценки конкурсных предложений, в котором указываются: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2" w:name="sub_3331"/>
      <w:bookmarkEnd w:id="21"/>
      <w:r w:rsidRPr="0078235C">
        <w:rPr>
          <w:rFonts w:ascii="Times New Roman" w:hAnsi="Times New Roman" w:cs="Times New Roman"/>
          <w:sz w:val="24"/>
          <w:szCs w:val="24"/>
          <w:lang w:eastAsia="ar-SA"/>
        </w:rPr>
        <w:t>критерии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3" w:name="sub_3332"/>
      <w:bookmarkEnd w:id="22"/>
      <w:r w:rsidRPr="0078235C">
        <w:rPr>
          <w:rFonts w:ascii="Times New Roman" w:hAnsi="Times New Roman" w:cs="Times New Roman"/>
          <w:sz w:val="24"/>
          <w:szCs w:val="24"/>
          <w:lang w:eastAsia="ar-SA"/>
        </w:rPr>
        <w:t>условия, содержащиеся в конкурсных предложениях;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4" w:name="sub_3333"/>
      <w:bookmarkEnd w:id="23"/>
      <w:r w:rsidRPr="0078235C">
        <w:rPr>
          <w:rFonts w:ascii="Times New Roman" w:hAnsi="Times New Roman" w:cs="Times New Roman"/>
          <w:sz w:val="24"/>
          <w:szCs w:val="24"/>
          <w:lang w:eastAsia="ar-SA"/>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5" w:name="sub_3334"/>
      <w:bookmarkEnd w:id="24"/>
      <w:r w:rsidRPr="0078235C">
        <w:rPr>
          <w:rFonts w:ascii="Times New Roman" w:hAnsi="Times New Roman" w:cs="Times New Roman"/>
          <w:sz w:val="24"/>
          <w:szCs w:val="24"/>
          <w:lang w:eastAsia="ar-SA"/>
        </w:rPr>
        <w:t>результаты оценки конкурсных предложений в соответствии с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6" w:name="sub_3335"/>
      <w:bookmarkEnd w:id="25"/>
      <w:r w:rsidRPr="0078235C">
        <w:rPr>
          <w:rFonts w:ascii="Times New Roman" w:hAnsi="Times New Roman" w:cs="Times New Roman"/>
          <w:sz w:val="24"/>
          <w:szCs w:val="24"/>
          <w:lang w:eastAsia="ar-SA"/>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7" w:name="sub_334"/>
      <w:bookmarkEnd w:id="26"/>
      <w:r w:rsidRPr="0078235C">
        <w:rPr>
          <w:rFonts w:ascii="Times New Roman" w:hAnsi="Times New Roman" w:cs="Times New Roman"/>
          <w:sz w:val="24"/>
          <w:szCs w:val="24"/>
        </w:rPr>
        <w:t>20.3.Решение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21. Срок подписания протокола о результатах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21.1.Конкурсной комиссией в срок </w:t>
      </w:r>
      <w:r w:rsidR="0035009A">
        <w:rPr>
          <w:rFonts w:ascii="Times New Roman" w:hAnsi="Times New Roman" w:cs="Times New Roman"/>
          <w:b/>
          <w:sz w:val="24"/>
          <w:szCs w:val="24"/>
        </w:rPr>
        <w:t>до 12.10.2023</w:t>
      </w:r>
      <w:r w:rsidRPr="0078235C">
        <w:rPr>
          <w:rFonts w:ascii="Times New Roman" w:hAnsi="Times New Roman" w:cs="Times New Roman"/>
          <w:sz w:val="24"/>
          <w:szCs w:val="24"/>
        </w:rPr>
        <w:t xml:space="preserve"> года подписывается протокол о результатах проведения конкурса, в который включаются: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8" w:name="sub_34101"/>
      <w:r w:rsidRPr="0078235C">
        <w:rPr>
          <w:rFonts w:ascii="Times New Roman" w:hAnsi="Times New Roman" w:cs="Times New Roman"/>
          <w:sz w:val="24"/>
          <w:szCs w:val="24"/>
          <w:lang w:eastAsia="ar-SA"/>
        </w:rPr>
        <w:t>решение о заключении концессионного соглашения с указанием вида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9" w:name="sub_34102"/>
      <w:bookmarkEnd w:id="28"/>
      <w:r w:rsidRPr="0078235C">
        <w:rPr>
          <w:rFonts w:ascii="Times New Roman" w:hAnsi="Times New Roman" w:cs="Times New Roman"/>
          <w:sz w:val="24"/>
          <w:szCs w:val="24"/>
          <w:lang w:eastAsia="ar-SA"/>
        </w:rPr>
        <w:t>сообщение о проведении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0" w:name="sub_34104"/>
      <w:bookmarkEnd w:id="29"/>
      <w:r w:rsidRPr="0078235C">
        <w:rPr>
          <w:rFonts w:ascii="Times New Roman" w:hAnsi="Times New Roman" w:cs="Times New Roman"/>
          <w:sz w:val="24"/>
          <w:szCs w:val="24"/>
          <w:lang w:eastAsia="ar-SA"/>
        </w:rPr>
        <w:t>Конкурсная документация и внесенные в нее изменения;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1" w:name="sub_34105"/>
      <w:bookmarkEnd w:id="30"/>
      <w:r w:rsidRPr="0078235C">
        <w:rPr>
          <w:rFonts w:ascii="Times New Roman" w:hAnsi="Times New Roman" w:cs="Times New Roman"/>
          <w:sz w:val="24"/>
          <w:szCs w:val="24"/>
          <w:lang w:eastAsia="ar-SA"/>
        </w:rPr>
        <w:t xml:space="preserve">запросы участников конкурса о разъяснении положений Конкурсной документации и соответствующие разъяснения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или конкурсной комиссии;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2" w:name="sub_34106"/>
      <w:bookmarkEnd w:id="31"/>
      <w:r w:rsidRPr="0078235C">
        <w:rPr>
          <w:rFonts w:ascii="Times New Roman" w:hAnsi="Times New Roman" w:cs="Times New Roman"/>
          <w:sz w:val="24"/>
          <w:szCs w:val="24"/>
          <w:lang w:eastAsia="ar-SA"/>
        </w:rPr>
        <w:t>протокол вскрытия конвертов с заявками;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3" w:name="sub_34107"/>
      <w:bookmarkEnd w:id="32"/>
      <w:r w:rsidRPr="0078235C">
        <w:rPr>
          <w:rFonts w:ascii="Times New Roman" w:hAnsi="Times New Roman" w:cs="Times New Roman"/>
          <w:sz w:val="24"/>
          <w:szCs w:val="24"/>
          <w:lang w:eastAsia="ar-SA"/>
        </w:rPr>
        <w:t>оригиналы заявок, представленные в конкурсную комиссию;</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4" w:name="sub_34108"/>
      <w:bookmarkEnd w:id="33"/>
      <w:r w:rsidRPr="0078235C">
        <w:rPr>
          <w:rFonts w:ascii="Times New Roman" w:hAnsi="Times New Roman" w:cs="Times New Roman"/>
          <w:sz w:val="24"/>
          <w:szCs w:val="24"/>
          <w:lang w:eastAsia="ar-SA"/>
        </w:rPr>
        <w:t>протокол проведения предварительного отбора участников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5" w:name="sub_34109"/>
      <w:bookmarkEnd w:id="34"/>
      <w:r w:rsidRPr="0078235C">
        <w:rPr>
          <w:rFonts w:ascii="Times New Roman" w:hAnsi="Times New Roman" w:cs="Times New Roman"/>
          <w:sz w:val="24"/>
          <w:szCs w:val="24"/>
          <w:lang w:eastAsia="ar-SA"/>
        </w:rPr>
        <w:t>перечень участников конкурса, которым были направлены уведомления с предложением представить конкурсные предложения;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6" w:name="sub_34110"/>
      <w:bookmarkEnd w:id="35"/>
      <w:r w:rsidRPr="0078235C">
        <w:rPr>
          <w:rFonts w:ascii="Times New Roman" w:hAnsi="Times New Roman" w:cs="Times New Roman"/>
          <w:sz w:val="24"/>
          <w:szCs w:val="24"/>
          <w:lang w:eastAsia="ar-SA"/>
        </w:rPr>
        <w:t>протокол вскрытия конвертов с конкурсными предложениями;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7" w:name="sub_34111"/>
      <w:bookmarkEnd w:id="36"/>
      <w:r w:rsidRPr="0078235C">
        <w:rPr>
          <w:rFonts w:ascii="Times New Roman" w:hAnsi="Times New Roman" w:cs="Times New Roman"/>
          <w:sz w:val="24"/>
          <w:szCs w:val="24"/>
          <w:lang w:eastAsia="ar-SA"/>
        </w:rPr>
        <w:t>протокол рассмотрения и оценки конкурсных предложений.</w:t>
      </w:r>
    </w:p>
    <w:bookmarkEnd w:id="37"/>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Протокол о результатах проведения конкурса хранится у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течение срока действия концессионного соглашения.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bookmarkEnd w:id="19"/>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22. Срок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22.1.Концедент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w:t>
      </w:r>
      <w:bookmarkStart w:id="38" w:name="sub_825763856"/>
      <w:r w:rsidRPr="0078235C">
        <w:rPr>
          <w:rFonts w:ascii="Times New Roman" w:hAnsi="Times New Roman" w:cs="Times New Roman"/>
          <w:sz w:val="24"/>
          <w:szCs w:val="24"/>
        </w:rPr>
        <w:t>о соглашения с указанным лицом.</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39" w:name="sub_362"/>
      <w:bookmarkEnd w:id="38"/>
      <w:r w:rsidRPr="0078235C">
        <w:rPr>
          <w:rFonts w:ascii="Times New Roman" w:hAnsi="Times New Roman" w:cs="Times New Roman"/>
          <w:sz w:val="24"/>
          <w:szCs w:val="24"/>
        </w:rPr>
        <w:t xml:space="preserve">22.3.В случае отказа или уклонения победителя конкурса от подписания в установленный срок концессионного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предложил заключить концессионное соглашение,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0" w:name="sub_363"/>
      <w:bookmarkEnd w:id="39"/>
      <w:r w:rsidRPr="0078235C">
        <w:rPr>
          <w:rFonts w:ascii="Times New Roman" w:hAnsi="Times New Roman" w:cs="Times New Roman"/>
          <w:sz w:val="24"/>
          <w:szCs w:val="24"/>
        </w:rPr>
        <w:t xml:space="preserve">22.5.В случае заключения концессионного соглашения в соответствии с </w:t>
      </w:r>
      <w:hyperlink w:anchor="sub_296" w:history="1">
        <w:r w:rsidRPr="0078235C">
          <w:rPr>
            <w:rFonts w:ascii="Times New Roman" w:hAnsi="Times New Roman" w:cs="Times New Roman"/>
            <w:sz w:val="24"/>
            <w:szCs w:val="24"/>
          </w:rPr>
          <w:t>частью 6 статьи 29</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решения о заключении концессионного соглашения с заявителем, представившим единственную заявку,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22.6.В случае заключения концессионного соглашения в соответствии с </w:t>
      </w:r>
      <w:hyperlink w:anchor="sub_327" w:history="1">
        <w:r w:rsidRPr="0078235C">
          <w:rPr>
            <w:rFonts w:ascii="Times New Roman" w:hAnsi="Times New Roman" w:cs="Times New Roman"/>
            <w:sz w:val="24"/>
            <w:szCs w:val="24"/>
          </w:rPr>
          <w:t>частью 7 статьи 32</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решения о заключении концессионного соглашения с единственным участником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заявителем или таким участником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1" w:name="sub_3631"/>
      <w:bookmarkEnd w:id="40"/>
      <w:r w:rsidRPr="0078235C">
        <w:rPr>
          <w:rFonts w:ascii="Times New Roman" w:hAnsi="Times New Roman" w:cs="Times New Roman"/>
          <w:sz w:val="24"/>
          <w:szCs w:val="24"/>
        </w:rPr>
        <w:t xml:space="preserve">22.7.В случае, если после направления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2" w:name="sub_3632"/>
      <w:bookmarkEnd w:id="41"/>
      <w:r w:rsidRPr="0078235C">
        <w:rPr>
          <w:rFonts w:ascii="Times New Roman" w:hAnsi="Times New Roman" w:cs="Times New Roman"/>
          <w:sz w:val="24"/>
          <w:szCs w:val="24"/>
        </w:rPr>
        <w:t xml:space="preserve">22.8.В случае принятия в отношении победителя конкурса решения об отказе в заключении с ним концессионного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4" w:name="_Toc414487475"/>
      <w:bookmarkStart w:id="45" w:name="_Toc462744612"/>
      <w:bookmarkEnd w:id="43"/>
      <w:r w:rsidRPr="0078235C">
        <w:rPr>
          <w:rFonts w:ascii="Times New Roman" w:hAnsi="Times New Roman" w:cs="Times New Roman"/>
          <w:b/>
          <w:bCs/>
          <w:kern w:val="32"/>
          <w:sz w:val="24"/>
          <w:szCs w:val="24"/>
        </w:rPr>
        <w:t xml:space="preserve">      23.Отказ от проведения конкурса.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Внесение изменений в Конкурсную документацию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23.1.Концедент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не несет ответственности за или в связи с совершением указанных действий по отказу от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23.2.Сообщение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23.3.Концедент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официальном издании, размещается на официальных сайтах.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23.4.При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23.5.В случае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6" w:name="_Toc425923636"/>
      <w:r w:rsidRPr="0078235C">
        <w:rPr>
          <w:rFonts w:ascii="Times New Roman" w:hAnsi="Times New Roman" w:cs="Times New Roman"/>
          <w:b/>
          <w:bCs/>
          <w:kern w:val="32"/>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24.1.Победитель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24.2.Банковская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7" w:name="_Toc462744613"/>
      <w:r w:rsidRPr="0078235C">
        <w:rPr>
          <w:rFonts w:ascii="Times New Roman" w:hAnsi="Times New Roman" w:cs="Times New Roman"/>
          <w:b/>
          <w:bCs/>
          <w:kern w:val="32"/>
          <w:sz w:val="24"/>
          <w:szCs w:val="24"/>
        </w:rPr>
        <w:t xml:space="preserve">25. Срок передачи </w:t>
      </w:r>
      <w:proofErr w:type="spellStart"/>
      <w:r w:rsidRPr="0078235C">
        <w:rPr>
          <w:rFonts w:ascii="Times New Roman" w:hAnsi="Times New Roman" w:cs="Times New Roman"/>
          <w:b/>
          <w:bCs/>
          <w:kern w:val="32"/>
          <w:sz w:val="24"/>
          <w:szCs w:val="24"/>
        </w:rPr>
        <w:t>Концедентом</w:t>
      </w:r>
      <w:proofErr w:type="spellEnd"/>
      <w:r w:rsidRPr="0078235C">
        <w:rPr>
          <w:rFonts w:ascii="Times New Roman" w:hAnsi="Times New Roman" w:cs="Times New Roman"/>
          <w:b/>
          <w:bCs/>
          <w:kern w:val="32"/>
          <w:sz w:val="24"/>
          <w:szCs w:val="24"/>
        </w:rPr>
        <w:t xml:space="preserve"> концессионеру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Объекта концессионного соглашения и (или) иного имущества</w:t>
      </w:r>
      <w:bookmarkEnd w:id="47"/>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25.1.Срок передачи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Объекта концессионного соглашения и (или) иного передаваемого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по концессионному соглашению имущества – в течение 10 дней с момента подписания концессионного соглашения.</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8" w:name="_Toc414487454"/>
      <w:bookmarkStart w:id="49" w:name="_Toc462744614"/>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 xml:space="preserve">26.Порядок предоставления </w:t>
      </w:r>
      <w:proofErr w:type="spellStart"/>
      <w:r w:rsidRPr="0078235C">
        <w:rPr>
          <w:rFonts w:ascii="Times New Roman" w:hAnsi="Times New Roman" w:cs="Times New Roman"/>
          <w:b/>
          <w:bCs/>
          <w:kern w:val="32"/>
          <w:sz w:val="24"/>
          <w:szCs w:val="24"/>
        </w:rPr>
        <w:t>Концедентом</w:t>
      </w:r>
      <w:proofErr w:type="spellEnd"/>
      <w:r w:rsidRPr="0078235C">
        <w:rPr>
          <w:rFonts w:ascii="Times New Roman" w:hAnsi="Times New Roman" w:cs="Times New Roman"/>
          <w:b/>
          <w:bCs/>
          <w:kern w:val="32"/>
          <w:sz w:val="24"/>
          <w:szCs w:val="24"/>
        </w:rPr>
        <w:t xml:space="preserve"> информации об Объекте концессионного соглашения, а также доступа на Объект концессионного соглашения</w:t>
      </w:r>
      <w:bookmarkEnd w:id="48"/>
      <w:bookmarkEnd w:id="49"/>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26.1.В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д.12.</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26.2.Участник конкурса получает доступ к материалам, при условии, что им будет подписано и представлено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Соглашение о конфиденциальности (согласно Приложению № 9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26.3.Порядок и график доступа к Объектам концессионного соглашения определяется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и сообщается конкурсной комиссии и участникам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26.4.Во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26.5.По запросу участника конкурса, направляемому в адрес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такому участнику конкурса могут быть предоставлены копии имеющейся документации на бумажном и (или) электронном носителе.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26.6.При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numPr>
          <w:ilvl w:val="0"/>
          <w:numId w:val="32"/>
        </w:numPr>
        <w:tabs>
          <w:tab w:val="left" w:pos="1080"/>
          <w:tab w:val="left" w:pos="1620"/>
        </w:tabs>
        <w:spacing w:after="0" w:line="240" w:lineRule="auto"/>
        <w:ind w:firstLine="709"/>
        <w:jc w:val="center"/>
        <w:outlineLvl w:val="0"/>
        <w:rPr>
          <w:rFonts w:ascii="Times New Roman" w:hAnsi="Times New Roman" w:cs="Times New Roman"/>
          <w:b/>
          <w:bCs/>
          <w:kern w:val="32"/>
          <w:sz w:val="24"/>
          <w:szCs w:val="24"/>
        </w:rPr>
      </w:pPr>
      <w:bookmarkStart w:id="50" w:name="_Toc414487477"/>
      <w:bookmarkStart w:id="51" w:name="_Toc462744615"/>
      <w:r w:rsidRPr="0078235C">
        <w:rPr>
          <w:rFonts w:ascii="Times New Roman" w:hAnsi="Times New Roman" w:cs="Times New Roman"/>
          <w:b/>
          <w:bCs/>
          <w:kern w:val="32"/>
          <w:sz w:val="24"/>
          <w:szCs w:val="24"/>
        </w:rPr>
        <w:t>Метод регулирования тарифов, долгосрочные и иные параметры регулирования деятельности концессионера</w:t>
      </w:r>
      <w:bookmarkEnd w:id="50"/>
      <w:bookmarkEnd w:id="51"/>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27.1.Метод регулирования тарифов концессионера – долгосрочные параметры регулирования в сфере водоснабжения и водоотведения.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27.2.Минимально допустимые плановые значения показателей деятельности концессионера указаны в Приложении № 3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27.3.Долгосрочные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tbl>
      <w:tblPr>
        <w:tblW w:w="0" w:type="auto"/>
        <w:jc w:val="center"/>
        <w:tblLayout w:type="fixed"/>
        <w:tblLook w:val="0000" w:firstRow="0" w:lastRow="0" w:firstColumn="0" w:lastColumn="0" w:noHBand="0" w:noVBand="0"/>
      </w:tblPr>
      <w:tblGrid>
        <w:gridCol w:w="5530"/>
        <w:gridCol w:w="3400"/>
      </w:tblGrid>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Холодное водоснабжение</w:t>
            </w:r>
          </w:p>
        </w:tc>
      </w:tr>
      <w:tr w:rsidR="0078235C" w:rsidRPr="0078235C" w:rsidTr="005879BC">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Объем прогнозного полезного отпуска на 2022 год, тыс. куб. м.</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26,827</w:t>
            </w:r>
          </w:p>
        </w:tc>
      </w:tr>
      <w:tr w:rsidR="0078235C" w:rsidRPr="0078235C" w:rsidTr="005879BC">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699,476</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Цены на электроэнергию на 2021 год, руб. по </w:t>
            </w:r>
            <w:proofErr w:type="spellStart"/>
            <w:r w:rsidRPr="0078235C">
              <w:rPr>
                <w:rFonts w:ascii="Times New Roman" w:hAnsi="Times New Roman" w:cs="Times New Roman"/>
                <w:sz w:val="24"/>
                <w:szCs w:val="24"/>
                <w:lang w:eastAsia="ar-SA"/>
              </w:rPr>
              <w:t>одноставочному</w:t>
            </w:r>
            <w:proofErr w:type="spellEnd"/>
            <w:r w:rsidRPr="0078235C">
              <w:rPr>
                <w:rFonts w:ascii="Times New Roman" w:hAnsi="Times New Roman" w:cs="Times New Roman"/>
                <w:sz w:val="24"/>
                <w:szCs w:val="24"/>
                <w:lang w:eastAsia="ar-SA"/>
              </w:rPr>
              <w:t xml:space="preserve"> тарифу, руб. 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9,71</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на 2022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10,001</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2023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10,301</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2024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10,610</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2025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10,929</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2026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11,257</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2027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11,594</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2028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11,942</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2029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12,300</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2030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12,669</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Потери энергетических ресурсов на 2021 год, тыс. </w:t>
            </w:r>
            <w:proofErr w:type="spellStart"/>
            <w:r w:rsidRPr="0078235C">
              <w:rPr>
                <w:rFonts w:ascii="Times New Roman" w:hAnsi="Times New Roman" w:cs="Times New Roman"/>
                <w:sz w:val="24"/>
                <w:szCs w:val="24"/>
                <w:lang w:eastAsia="ar-SA"/>
              </w:rPr>
              <w:t>кВт.ч</w:t>
            </w:r>
            <w:proofErr w:type="spellEnd"/>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Потери энергетических ресурсов не утверждены</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потребление энергетических ресурсов на единицу объема на 2021 год, кВт. ч./</w:t>
            </w:r>
            <w:proofErr w:type="spellStart"/>
            <w:r w:rsidRPr="0078235C">
              <w:rPr>
                <w:rFonts w:ascii="Times New Roman" w:hAnsi="Times New Roman" w:cs="Times New Roman"/>
                <w:sz w:val="24"/>
                <w:szCs w:val="24"/>
                <w:lang w:eastAsia="ar-SA"/>
              </w:rPr>
              <w:t>куб.м</w:t>
            </w:r>
            <w:proofErr w:type="spellEnd"/>
            <w:r w:rsidRPr="0078235C">
              <w:rPr>
                <w:rFonts w:ascii="Times New Roman" w:hAnsi="Times New Roman" w:cs="Times New Roman"/>
                <w:sz w:val="24"/>
                <w:szCs w:val="24"/>
                <w:lang w:eastAsia="ar-SA"/>
              </w:rPr>
              <w: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0,54</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73,992</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Объем расходов, финансируемых за счет средств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на использование (эксплуатацию),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Объем расходов, финансируемых за счет средств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на использование (эксплуатацию), на создание и (или) реконструкцию объекта концессионного соглашения на каждый год срока действия конденсационного соглашения не предусмотрен</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Нормативный уровень прибыли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2022-2032   годы – 1,17 (ежегодно)</w:t>
            </w:r>
          </w:p>
        </w:tc>
      </w:tr>
      <w:tr w:rsidR="0078235C" w:rsidRPr="0078235C" w:rsidTr="005879BC">
        <w:trPr>
          <w:trHeight w:val="1365"/>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водоотведения в соответствующем году по отношению к каждому предыдущему году, %</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2022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2023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4,0</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2024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w:t>
            </w:r>
          </w:p>
        </w:tc>
      </w:tr>
    </w:tbl>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tbl>
      <w:tblPr>
        <w:tblW w:w="5220" w:type="dxa"/>
        <w:tblInd w:w="4428" w:type="dxa"/>
        <w:tblLook w:val="0000" w:firstRow="0" w:lastRow="0" w:firstColumn="0" w:lastColumn="0" w:noHBand="0" w:noVBand="0"/>
      </w:tblPr>
      <w:tblGrid>
        <w:gridCol w:w="5220"/>
      </w:tblGrid>
      <w:tr w:rsidR="0078235C" w:rsidRPr="0078235C" w:rsidTr="005879BC">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Проект концессионного соглашения</w:t>
      </w:r>
    </w:p>
    <w:p w:rsidR="0078235C" w:rsidRPr="0078235C" w:rsidRDefault="0078235C" w:rsidP="0078235C">
      <w:pPr>
        <w:spacing w:after="0" w:line="240" w:lineRule="auto"/>
        <w:jc w:val="center"/>
        <w:rPr>
          <w:rFonts w:ascii="Times New Roman" w:hAnsi="Times New Roman" w:cs="Times New Roman"/>
          <w:b/>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КОНЦЕССИОННОЕ СОГЛАШЕНИЕ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 ОТНОШЕНИИ ОБЪЕКТОВ ВОДОСНАБЖЕНИЯ, НАХОДЯЩИХСЯ В МУНИЦИПАЛЬНОЙ СОБСТВЕННОСТИ ИУНИЦИПАЛЬНОГО ОБРАЗОВАНИЯ БОГУЧАРОВСКОЕ КИРЕЕВСКОГО РАЙОНА</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rPr>
          <w:rFonts w:ascii="Times New Roman" w:hAnsi="Times New Roman" w:cs="Times New Roman"/>
          <w:sz w:val="24"/>
          <w:szCs w:val="24"/>
        </w:rPr>
      </w:pP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gramStart"/>
      <w:r w:rsidRPr="0078235C">
        <w:rPr>
          <w:rFonts w:ascii="Times New Roman" w:hAnsi="Times New Roman" w:cs="Times New Roman"/>
          <w:sz w:val="24"/>
          <w:szCs w:val="24"/>
        </w:rPr>
        <w:t xml:space="preserve">   «</w:t>
      </w:r>
      <w:proofErr w:type="gramEnd"/>
      <w:r w:rsidRPr="0078235C">
        <w:rPr>
          <w:rFonts w:ascii="Times New Roman" w:hAnsi="Times New Roman" w:cs="Times New Roman"/>
          <w:sz w:val="24"/>
          <w:szCs w:val="24"/>
        </w:rPr>
        <w:t xml:space="preserve">__»________20___г </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 в лице _______________________________________________, действующего на основании _________________, именуемое в дальнейшем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от «__» ________ 20__ г. № _____ заключили настоящее Соглашение о нижеследующем.</w:t>
      </w:r>
    </w:p>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I</w:t>
      </w:r>
      <w:r w:rsidRPr="0078235C">
        <w:rPr>
          <w:rFonts w:ascii="Times New Roman" w:hAnsi="Times New Roman" w:cs="Times New Roman"/>
          <w:b/>
          <w:sz w:val="24"/>
          <w:szCs w:val="24"/>
        </w:rPr>
        <w:t>. Предмет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и осуществлять использование (эксплуатацию) Объекта Соглашения, 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II. Объект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w:t>
      </w:r>
      <w:proofErr w:type="spellStart"/>
      <w:r w:rsidRPr="0078235C">
        <w:rPr>
          <w:rFonts w:ascii="Times New Roman" w:hAnsi="Times New Roman" w:cs="Times New Roman"/>
          <w:sz w:val="24"/>
          <w:szCs w:val="24"/>
        </w:rPr>
        <w:t>Чуманкасинского</w:t>
      </w:r>
      <w:proofErr w:type="spellEnd"/>
      <w:r w:rsidRPr="0078235C">
        <w:rPr>
          <w:rFonts w:ascii="Times New Roman" w:hAnsi="Times New Roman" w:cs="Times New Roman"/>
          <w:sz w:val="24"/>
          <w:szCs w:val="24"/>
        </w:rPr>
        <w:t xml:space="preserve"> сельского поселения и осуществления Концессионером деятельности, указанной в пункте 1 настоящего Соглашения.</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 Объект соглашения, подлежащий реконструкции, принадлежит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на праве собственности. Копии правоустанавливающих документов, удостоверяющих право собственности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на объекты, входящие в состав Объекта Соглашения, представлены в Приложении № 1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на указанный объект. </w:t>
      </w:r>
    </w:p>
    <w:p w:rsidR="0078235C" w:rsidRPr="0078235C" w:rsidRDefault="0078235C" w:rsidP="0078235C">
      <w:pPr>
        <w:spacing w:after="0" w:line="240" w:lineRule="auto"/>
        <w:ind w:firstLine="567"/>
        <w:jc w:val="both"/>
        <w:rPr>
          <w:rFonts w:ascii="Times New Roman" w:hAnsi="Times New Roman" w:cs="Times New Roman"/>
          <w:sz w:val="24"/>
          <w:szCs w:val="24"/>
          <w:shd w:val="clear" w:color="auto" w:fill="FFFFFF"/>
        </w:rPr>
      </w:pPr>
      <w:r w:rsidRPr="0078235C">
        <w:rPr>
          <w:rFonts w:ascii="Times New Roman" w:hAnsi="Times New Roman" w:cs="Times New Roman"/>
          <w:sz w:val="24"/>
          <w:szCs w:val="24"/>
        </w:rPr>
        <w:t>5</w:t>
      </w:r>
      <w:r w:rsidRPr="0078235C">
        <w:rPr>
          <w:rFonts w:ascii="Times New Roman" w:hAnsi="Times New Roman" w:cs="Times New Roman"/>
          <w:sz w:val="24"/>
          <w:szCs w:val="24"/>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xml:space="preserve">III. Порядок передачи </w:t>
      </w:r>
      <w:proofErr w:type="spellStart"/>
      <w:r w:rsidRPr="0078235C">
        <w:rPr>
          <w:rFonts w:ascii="Times New Roman" w:hAnsi="Times New Roman" w:cs="Times New Roman"/>
          <w:b/>
          <w:sz w:val="24"/>
          <w:szCs w:val="24"/>
        </w:rPr>
        <w:t>Концедентом</w:t>
      </w:r>
      <w:proofErr w:type="spellEnd"/>
      <w:r w:rsidRPr="0078235C">
        <w:rPr>
          <w:rFonts w:ascii="Times New Roman" w:hAnsi="Times New Roman" w:cs="Times New Roman"/>
          <w:b/>
          <w:sz w:val="24"/>
          <w:szCs w:val="24"/>
        </w:rPr>
        <w:t xml:space="preserve"> Концессионеру объектов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передать Концессионеру, а Концессионер обязуется принять Объект Соглашения, сведения о котором приведены в Приложении № 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 Передача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Объекта Соглашения, сведения о котором приведены в Приложении № 2 к настоящему Соглашению,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передает Концессионеру по перечню согласно приложению № 1 документы, относящиеся к передаваемому Объекту Соглашения, сведения о котором приведены в Приложении № 2 к настоящему Соглашению, необходимые для исполнения настоящего Соглашения, одновременно с передачей соответствующего Объекта.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 заключении настоящего Соглашения, является основанием для _____________________________________________________________________________</w:t>
      </w:r>
    </w:p>
    <w:p w:rsidR="0078235C" w:rsidRPr="0078235C" w:rsidRDefault="0078235C" w:rsidP="0078235C">
      <w:pPr>
        <w:spacing w:after="0" w:line="240" w:lineRule="auto"/>
        <w:ind w:firstLine="567"/>
        <w:jc w:val="both"/>
        <w:rPr>
          <w:rFonts w:ascii="Times New Roman" w:hAnsi="Times New Roman" w:cs="Times New Roman"/>
          <w:i/>
          <w:sz w:val="24"/>
          <w:szCs w:val="24"/>
        </w:rPr>
      </w:pPr>
      <w:r w:rsidRPr="0078235C">
        <w:rPr>
          <w:rFonts w:ascii="Times New Roman" w:hAnsi="Times New Roman" w:cs="Times New Roman"/>
          <w:i/>
          <w:sz w:val="24"/>
          <w:szCs w:val="24"/>
        </w:rPr>
        <w:t xml:space="preserve">(предъявления Концессионером </w:t>
      </w:r>
      <w:proofErr w:type="spellStart"/>
      <w:r w:rsidRPr="0078235C">
        <w:rPr>
          <w:rFonts w:ascii="Times New Roman" w:hAnsi="Times New Roman" w:cs="Times New Roman"/>
          <w:i/>
          <w:sz w:val="24"/>
          <w:szCs w:val="24"/>
        </w:rPr>
        <w:t>Концеденту</w:t>
      </w:r>
      <w:proofErr w:type="spellEnd"/>
      <w:r w:rsidRPr="0078235C">
        <w:rPr>
          <w:rFonts w:ascii="Times New Roman" w:hAnsi="Times New Roman" w:cs="Times New Roman"/>
          <w:i/>
          <w:sz w:val="24"/>
          <w:szCs w:val="24"/>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IV. Создание и (или) реконструкция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12. Концессионер обязан за свой </w:t>
      </w:r>
      <w:proofErr w:type="gramStart"/>
      <w:r w:rsidRPr="0078235C">
        <w:rPr>
          <w:rFonts w:ascii="Times New Roman" w:hAnsi="Times New Roman" w:cs="Times New Roman"/>
          <w:sz w:val="24"/>
          <w:szCs w:val="24"/>
        </w:rPr>
        <w:t>счет  реконструировать</w:t>
      </w:r>
      <w:proofErr w:type="gramEnd"/>
      <w:r w:rsidRPr="0078235C">
        <w:rPr>
          <w:rFonts w:ascii="Times New Roman" w:hAnsi="Times New Roman" w:cs="Times New Roman"/>
          <w:sz w:val="24"/>
          <w:szCs w:val="24"/>
        </w:rPr>
        <w:t xml:space="preserve">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мероприятия) приведены в Приложении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14. Концессионер вправе с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привлекать к выполнению работ по созданию и (или) реконструкции Объекта Соглашения третьих лиц, за действия которых Концессионер </w:t>
      </w:r>
      <w:proofErr w:type="gramStart"/>
      <w:r w:rsidRPr="0078235C">
        <w:rPr>
          <w:rFonts w:ascii="Times New Roman" w:hAnsi="Times New Roman" w:cs="Times New Roman"/>
          <w:sz w:val="24"/>
          <w:szCs w:val="24"/>
        </w:rPr>
        <w:t>отвечает</w:t>
      </w:r>
      <w:proofErr w:type="gramEnd"/>
      <w:r w:rsidRPr="0078235C">
        <w:rPr>
          <w:rFonts w:ascii="Times New Roman" w:hAnsi="Times New Roman" w:cs="Times New Roman"/>
          <w:sz w:val="24"/>
          <w:szCs w:val="24"/>
        </w:rPr>
        <w:t xml:space="preserve"> как за свои собственные.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15. Концессионер обязан за свой счет разработать и согласовать с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проектную документацию, необходимую для реконструкции объектов в составе Объекта Соглашения в срок до ________________. Проектная документация должна соответствовать требованиям, предъявляемым к Объекту Соглашения в соответствии с решением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 заключении настоящего Соглашения, конкурсной документацией и заданием, являющимся Приложением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16.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17.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рамках своих функций и полномочий, оказывает Концессионеру содействие при выполнении работ по реконструкции Объекта Соглашения путем осуществления: _____________________________________________________________________________</w:t>
      </w:r>
    </w:p>
    <w:p w:rsidR="0078235C" w:rsidRPr="0078235C" w:rsidRDefault="0078235C" w:rsidP="0078235C">
      <w:pPr>
        <w:spacing w:after="0" w:line="240" w:lineRule="auto"/>
        <w:ind w:firstLine="567"/>
        <w:jc w:val="center"/>
        <w:rPr>
          <w:rFonts w:ascii="Times New Roman" w:hAnsi="Times New Roman" w:cs="Times New Roman"/>
          <w:sz w:val="24"/>
          <w:szCs w:val="24"/>
        </w:rPr>
      </w:pPr>
      <w:r w:rsidRPr="0078235C">
        <w:rPr>
          <w:rFonts w:ascii="Times New Roman" w:hAnsi="Times New Roman" w:cs="Times New Roman"/>
          <w:i/>
          <w:sz w:val="24"/>
          <w:szCs w:val="24"/>
        </w:rPr>
        <w:t xml:space="preserve">(действия </w:t>
      </w:r>
      <w:proofErr w:type="spellStart"/>
      <w:r w:rsidRPr="0078235C">
        <w:rPr>
          <w:rFonts w:ascii="Times New Roman" w:hAnsi="Times New Roman" w:cs="Times New Roman"/>
          <w:i/>
          <w:sz w:val="24"/>
          <w:szCs w:val="24"/>
        </w:rPr>
        <w:t>Концедента</w:t>
      </w:r>
      <w:proofErr w:type="spellEnd"/>
      <w:r w:rsidRPr="0078235C">
        <w:rPr>
          <w:rFonts w:ascii="Times New Roman" w:hAnsi="Times New Roman" w:cs="Times New Roman"/>
          <w:i/>
          <w:sz w:val="24"/>
          <w:szCs w:val="24"/>
        </w:rPr>
        <w:t xml:space="preserve"> по содействию)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и на основании решения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до момента внесения необходимых изменений в проектную документацию приостановить работу по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порядке и размерах, указанных в настоящем Соглашении в соответствии с действующим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20. При обнаружении Концессионером не зависящих от Сторон обстоятельств, делающих невозможным реконструкцию, </w:t>
      </w:r>
      <w:r w:rsidRPr="0078235C">
        <w:rPr>
          <w:rFonts w:ascii="Times New Roman" w:hAnsi="Times New Roman" w:cs="Times New Roman"/>
          <w:sz w:val="24"/>
          <w:szCs w:val="24"/>
        </w:rPr>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 </w:t>
      </w:r>
      <w:r w:rsidRPr="0078235C">
        <w:rPr>
          <w:rFonts w:ascii="Times New Roman" w:hAnsi="Times New Roman" w:cs="Times New Roman"/>
          <w:color w:val="000000"/>
          <w:sz w:val="24"/>
          <w:szCs w:val="24"/>
        </w:rPr>
        <w:t>указанных обстоятельствах в целях согласования дальнейших действий Сторон по исполнению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21. Концессионер обязан приступить к использованию (эксплуатации) Объекта Соглашения, в срок, указанный в разделе </w:t>
      </w:r>
      <w:r w:rsidRPr="0078235C">
        <w:rPr>
          <w:rFonts w:ascii="Times New Roman" w:hAnsi="Times New Roman" w:cs="Times New Roman"/>
          <w:color w:val="000000"/>
          <w:sz w:val="24"/>
          <w:szCs w:val="24"/>
          <w:lang w:val="en-US"/>
        </w:rPr>
        <w:t>X</w:t>
      </w:r>
      <w:r w:rsidRPr="0078235C">
        <w:rPr>
          <w:rFonts w:ascii="Times New Roman" w:hAnsi="Times New Roman" w:cs="Times New Roman"/>
          <w:color w:val="000000"/>
          <w:sz w:val="24"/>
          <w:szCs w:val="24"/>
        </w:rPr>
        <w:t xml:space="preserve">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22. Завершение Концессионером работ по реконструкции Объекта Соглашения оформляется письменным уведомлением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 исполнении Концессионером своих обязательств по реконструкции Объекта Соглашения и оформляется </w:t>
      </w:r>
      <w:r w:rsidRPr="0078235C">
        <w:rPr>
          <w:rFonts w:ascii="Times New Roman" w:hAnsi="Times New Roman" w:cs="Times New Roman"/>
          <w:color w:val="000000"/>
          <w:sz w:val="24"/>
          <w:szCs w:val="24"/>
        </w:rPr>
        <w:t xml:space="preserve">подписываемым Сторонами документом об исполнении Концессионером обязательств </w:t>
      </w:r>
      <w:proofErr w:type="gramStart"/>
      <w:r w:rsidRPr="0078235C">
        <w:rPr>
          <w:rFonts w:ascii="Times New Roman" w:hAnsi="Times New Roman" w:cs="Times New Roman"/>
          <w:color w:val="000000"/>
          <w:sz w:val="24"/>
          <w:szCs w:val="24"/>
        </w:rPr>
        <w:t>по  реконструкции</w:t>
      </w:r>
      <w:proofErr w:type="gramEnd"/>
      <w:r w:rsidRPr="0078235C">
        <w:rPr>
          <w:rFonts w:ascii="Times New Roman" w:hAnsi="Times New Roman" w:cs="Times New Roman"/>
          <w:sz w:val="24"/>
          <w:szCs w:val="24"/>
        </w:rPr>
        <w:t xml:space="preserve">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V. Владение, пользование объектами имущества,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 предоставляемыми Концессионеру</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23. Концессионер обязан использовать (эксплуатировать) Объект Соглашения, </w:t>
      </w:r>
      <w:r w:rsidRPr="0078235C">
        <w:rPr>
          <w:rFonts w:ascii="Times New Roman" w:hAnsi="Times New Roman" w:cs="Times New Roman"/>
          <w:color w:val="000000"/>
          <w:sz w:val="24"/>
          <w:szCs w:val="24"/>
        </w:rPr>
        <w:t>сведения о котором приведены в Приложении № 2 к настоящему Соглашению,</w:t>
      </w:r>
      <w:r w:rsidRPr="0078235C">
        <w:rPr>
          <w:rFonts w:ascii="Times New Roman" w:hAnsi="Times New Roman" w:cs="Times New Roman"/>
          <w:sz w:val="24"/>
          <w:szCs w:val="24"/>
        </w:rPr>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25. Концессионер имеет право с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передавать объект </w:t>
      </w:r>
      <w:r w:rsidRPr="0078235C">
        <w:rPr>
          <w:rFonts w:ascii="Times New Roman" w:hAnsi="Times New Roman" w:cs="Times New Roman"/>
          <w:color w:val="000000"/>
          <w:sz w:val="24"/>
          <w:szCs w:val="24"/>
        </w:rPr>
        <w:t>Соглашения в пользование третьим лицам на</w:t>
      </w:r>
      <w:r w:rsidRPr="0078235C">
        <w:rPr>
          <w:rFonts w:ascii="Times New Roman" w:hAnsi="Times New Roman" w:cs="Times New Roman"/>
          <w:sz w:val="24"/>
          <w:szCs w:val="24"/>
        </w:rPr>
        <w:t xml:space="preserve"> срок, не превышающий срока действия настоящего Соглашения, указанного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78235C">
        <w:rPr>
          <w:rFonts w:ascii="Times New Roman" w:hAnsi="Times New Roman" w:cs="Times New Roman"/>
          <w:color w:val="000000"/>
          <w:sz w:val="24"/>
          <w:szCs w:val="24"/>
        </w:rPr>
        <w:t xml:space="preserve">Объектом </w:t>
      </w:r>
      <w:r w:rsidRPr="0078235C">
        <w:rPr>
          <w:rFonts w:ascii="Times New Roman" w:hAnsi="Times New Roman" w:cs="Times New Roman"/>
          <w:sz w:val="24"/>
          <w:szCs w:val="24"/>
        </w:rPr>
        <w:t>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26. Передача Концессионером в залог или отчуждение Объекта Соглашения, </w:t>
      </w:r>
      <w:r w:rsidRPr="0078235C">
        <w:rPr>
          <w:rFonts w:ascii="Times New Roman" w:hAnsi="Times New Roman" w:cs="Times New Roman"/>
          <w:color w:val="000000"/>
          <w:sz w:val="24"/>
          <w:szCs w:val="24"/>
        </w:rPr>
        <w:t xml:space="preserve">сведения о котором приведены в Приложении № 2 к </w:t>
      </w:r>
      <w:r w:rsidRPr="0078235C">
        <w:rPr>
          <w:rFonts w:ascii="Times New Roman" w:hAnsi="Times New Roman" w:cs="Times New Roman"/>
          <w:sz w:val="24"/>
          <w:szCs w:val="24"/>
        </w:rPr>
        <w:t>настоящему Соглашению, не допускается.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78235C">
        <w:rPr>
          <w:rFonts w:ascii="Times New Roman" w:hAnsi="Times New Roman" w:cs="Times New Roman"/>
          <w:sz w:val="24"/>
          <w:szCs w:val="24"/>
        </w:rPr>
        <w:t>и не входит в состав иного имущества, является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29. Концессионер обязан учитывать Объект Соглашения на своем балансе отдельно от своего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30. Концессионер обязан осуществлять начисление амортизации.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VI</w:t>
      </w:r>
      <w:r w:rsidRPr="0078235C">
        <w:rPr>
          <w:rFonts w:ascii="Times New Roman" w:hAnsi="Times New Roman" w:cs="Times New Roman"/>
          <w:b/>
          <w:color w:val="000000"/>
          <w:sz w:val="24"/>
          <w:szCs w:val="24"/>
        </w:rPr>
        <w:t xml:space="preserve">. Порядок передачи Концессионером </w:t>
      </w:r>
      <w:proofErr w:type="spellStart"/>
      <w:r w:rsidRPr="0078235C">
        <w:rPr>
          <w:rFonts w:ascii="Times New Roman" w:hAnsi="Times New Roman" w:cs="Times New Roman"/>
          <w:b/>
          <w:color w:val="000000"/>
          <w:sz w:val="24"/>
          <w:szCs w:val="24"/>
        </w:rPr>
        <w:t>Концеденту</w:t>
      </w:r>
      <w:proofErr w:type="spellEnd"/>
      <w:r w:rsidRPr="0078235C">
        <w:rPr>
          <w:rFonts w:ascii="Times New Roman" w:hAnsi="Times New Roman" w:cs="Times New Roman"/>
          <w:b/>
          <w:sz w:val="24"/>
          <w:szCs w:val="24"/>
        </w:rPr>
        <w:t xml:space="preserve"> объектов имущества</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31. </w:t>
      </w:r>
      <w:r w:rsidRPr="0078235C">
        <w:rPr>
          <w:rFonts w:ascii="Times New Roman" w:hAnsi="Times New Roman" w:cs="Times New Roman"/>
          <w:color w:val="000000"/>
          <w:sz w:val="24"/>
          <w:szCs w:val="24"/>
          <w:shd w:val="clear" w:color="auto" w:fill="FFFFFF"/>
        </w:rPr>
        <w:t xml:space="preserve">Концессионер обязан передать </w:t>
      </w:r>
      <w:proofErr w:type="spellStart"/>
      <w:r w:rsidRPr="0078235C">
        <w:rPr>
          <w:rFonts w:ascii="Times New Roman" w:hAnsi="Times New Roman" w:cs="Times New Roman"/>
          <w:color w:val="000000"/>
          <w:sz w:val="24"/>
          <w:szCs w:val="24"/>
          <w:shd w:val="clear" w:color="auto" w:fill="FFFFFF"/>
        </w:rPr>
        <w:t>Концеденту</w:t>
      </w:r>
      <w:proofErr w:type="spellEnd"/>
      <w:r w:rsidRPr="0078235C">
        <w:rPr>
          <w:rFonts w:ascii="Times New Roman" w:hAnsi="Times New Roman" w:cs="Times New Roman"/>
          <w:color w:val="000000"/>
          <w:sz w:val="24"/>
          <w:szCs w:val="24"/>
          <w:shd w:val="clear" w:color="auto" w:fill="FFFFFF"/>
        </w:rPr>
        <w:t xml:space="preserve">, а </w:t>
      </w:r>
      <w:proofErr w:type="spellStart"/>
      <w:r w:rsidRPr="0078235C">
        <w:rPr>
          <w:rFonts w:ascii="Times New Roman" w:hAnsi="Times New Roman" w:cs="Times New Roman"/>
          <w:color w:val="000000"/>
          <w:sz w:val="24"/>
          <w:szCs w:val="24"/>
          <w:shd w:val="clear" w:color="auto" w:fill="FFFFFF"/>
        </w:rPr>
        <w:t>Концедент</w:t>
      </w:r>
      <w:proofErr w:type="spellEnd"/>
      <w:r w:rsidRPr="0078235C">
        <w:rPr>
          <w:rFonts w:ascii="Times New Roman" w:hAnsi="Times New Roman" w:cs="Times New Roman"/>
          <w:color w:val="000000"/>
          <w:sz w:val="24"/>
          <w:szCs w:val="24"/>
          <w:shd w:val="clear" w:color="auto" w:fill="FFFFFF"/>
        </w:rPr>
        <w:t xml:space="preserve"> обязан принять Объект Соглашения в срок, указанный в разделе </w:t>
      </w:r>
      <w:r w:rsidRPr="0078235C">
        <w:rPr>
          <w:rFonts w:ascii="Times New Roman" w:hAnsi="Times New Roman" w:cs="Times New Roman"/>
          <w:color w:val="000000"/>
          <w:sz w:val="24"/>
          <w:szCs w:val="24"/>
          <w:shd w:val="clear" w:color="auto" w:fill="FFFFFF"/>
          <w:lang w:val="en-US"/>
        </w:rPr>
        <w:t>X</w:t>
      </w:r>
      <w:r w:rsidRPr="0078235C">
        <w:rPr>
          <w:rFonts w:ascii="Times New Roman" w:hAnsi="Times New Roman" w:cs="Times New Roman"/>
          <w:color w:val="000000"/>
          <w:sz w:val="24"/>
          <w:szCs w:val="24"/>
          <w:shd w:val="clear" w:color="auto" w:fill="FFFFFF"/>
        </w:rPr>
        <w:t xml:space="preserve"> </w:t>
      </w:r>
      <w:r w:rsidRPr="0078235C">
        <w:rPr>
          <w:rFonts w:ascii="Times New Roman" w:hAnsi="Times New Roman" w:cs="Times New Roman"/>
          <w:color w:val="000000"/>
          <w:sz w:val="24"/>
          <w:szCs w:val="24"/>
        </w:rPr>
        <w:t xml:space="preserve">настоящего Соглашения. Передаваемый Концессионером Объект Соглашения должен находиться в состоянии, </w:t>
      </w:r>
      <w:r w:rsidRPr="0078235C">
        <w:rPr>
          <w:rFonts w:ascii="Times New Roman" w:hAnsi="Times New Roman" w:cs="Times New Roman"/>
          <w:sz w:val="24"/>
          <w:szCs w:val="24"/>
        </w:rPr>
        <w:t xml:space="preserve">указанном в приложении №2 к настоящему Соглашению, пригодном </w:t>
      </w:r>
      <w:r w:rsidRPr="0078235C">
        <w:rPr>
          <w:rFonts w:ascii="Times New Roman" w:hAnsi="Times New Roman" w:cs="Times New Roman"/>
          <w:color w:val="000000"/>
          <w:sz w:val="24"/>
          <w:szCs w:val="24"/>
        </w:rPr>
        <w:t>для осуществления деятельности, указанной в пункте 1 настоящего Соглашения, и не должен быть обременен правами третьих лиц.</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32. Передача Концессионером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Объекта Соглашения, указанного в </w:t>
      </w:r>
      <w:r w:rsidRPr="0078235C">
        <w:rPr>
          <w:rFonts w:ascii="Times New Roman" w:hAnsi="Times New Roman" w:cs="Times New Roman"/>
          <w:color w:val="000000"/>
          <w:sz w:val="24"/>
          <w:szCs w:val="24"/>
        </w:rPr>
        <w:t>пункте 48 настоящего</w:t>
      </w:r>
      <w:r w:rsidRPr="0078235C">
        <w:rPr>
          <w:rFonts w:ascii="Times New Roman" w:hAnsi="Times New Roman" w:cs="Times New Roman"/>
          <w:sz w:val="24"/>
          <w:szCs w:val="24"/>
        </w:rPr>
        <w:t xml:space="preserve"> Соглашения,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33. Концессионер передаёт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35. При уклонении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hd w:val="clear" w:color="auto" w:fill="FFFFFF"/>
        <w:suppressAutoHyphens/>
        <w:spacing w:after="0" w:line="240" w:lineRule="auto"/>
        <w:ind w:right="1" w:firstLine="426"/>
        <w:jc w:val="center"/>
        <w:rPr>
          <w:rFonts w:ascii="Times New Roman" w:hAnsi="Times New Roman" w:cs="Times New Roman"/>
          <w:sz w:val="24"/>
          <w:szCs w:val="24"/>
          <w:lang w:eastAsia="ar-SA"/>
        </w:rPr>
      </w:pPr>
      <w:r w:rsidRPr="0078235C">
        <w:rPr>
          <w:rFonts w:ascii="Times New Roman" w:hAnsi="Times New Roman" w:cs="Times New Roman"/>
          <w:b/>
          <w:sz w:val="24"/>
          <w:szCs w:val="24"/>
          <w:lang w:val="en-US"/>
        </w:rPr>
        <w:t>VII</w:t>
      </w:r>
      <w:r w:rsidRPr="0078235C">
        <w:rPr>
          <w:rFonts w:ascii="Times New Roman" w:hAnsi="Times New Roman" w:cs="Times New Roman"/>
          <w:b/>
          <w:bCs/>
          <w:sz w:val="24"/>
          <w:szCs w:val="24"/>
          <w:lang w:eastAsia="ar-SA"/>
        </w:rPr>
        <w:t>. Порядок предоставления Концессионеру земельных участков</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38.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 Описание земельных участков отражается в акте приема-передачи.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40. Договор аренды земельного участка заключается на период действия настоящего Соглашения. Договор аренды земельного участка подлежит государственной </w:t>
      </w:r>
      <w:proofErr w:type="gramStart"/>
      <w:r w:rsidRPr="0078235C">
        <w:rPr>
          <w:rFonts w:ascii="Times New Roman" w:hAnsi="Times New Roman" w:cs="Times New Roman"/>
          <w:sz w:val="24"/>
          <w:szCs w:val="24"/>
          <w:lang w:eastAsia="ar-SA"/>
        </w:rPr>
        <w:t>регистрации  в</w:t>
      </w:r>
      <w:proofErr w:type="gramEnd"/>
      <w:r w:rsidRPr="0078235C">
        <w:rPr>
          <w:rFonts w:ascii="Times New Roman" w:hAnsi="Times New Roman" w:cs="Times New Roman"/>
          <w:sz w:val="24"/>
          <w:szCs w:val="24"/>
          <w:lang w:eastAsia="ar-SA"/>
        </w:rPr>
        <w:t xml:space="preserve"> установленном законодательством Российской Федерации порядке и вступает в силу с момента данной регистрации.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42. Прекращение настоящего Соглашения является основанием для прекращения договора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43. Концессионер вправе с согласия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возводить на земельном участке, находящемся в собственности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VIII</w:t>
      </w:r>
      <w:r w:rsidRPr="0078235C">
        <w:rPr>
          <w:rFonts w:ascii="Times New Roman" w:hAnsi="Times New Roman" w:cs="Times New Roman"/>
          <w:b/>
          <w:sz w:val="24"/>
          <w:szCs w:val="24"/>
        </w:rPr>
        <w:t xml:space="preserve">. Порядок осуществления Концессионером деятельности,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44. В соответствии с настоящим Соглашением Концессионер обязан на условиях, </w:t>
      </w:r>
      <w:r w:rsidRPr="0078235C">
        <w:rPr>
          <w:rFonts w:ascii="Times New Roman" w:hAnsi="Times New Roman" w:cs="Times New Roman"/>
          <w:color w:val="000000"/>
          <w:sz w:val="24"/>
          <w:szCs w:val="24"/>
        </w:rPr>
        <w:t>предусмотренных настоящим Соглашением, осуществлять деятельность, указанную в пункте 1 настоящего</w:t>
      </w:r>
      <w:r w:rsidRPr="0078235C">
        <w:rPr>
          <w:rFonts w:ascii="Times New Roman" w:hAnsi="Times New Roman" w:cs="Times New Roman"/>
          <w:sz w:val="24"/>
          <w:szCs w:val="24"/>
        </w:rPr>
        <w:t xml:space="preserve"> Соглашения, и не прекращать (не приостанавливать) эту деятельность без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за исключением случаев, установленных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47. </w:t>
      </w:r>
      <w:r w:rsidRPr="0078235C">
        <w:rPr>
          <w:rFonts w:ascii="Times New Roman" w:hAnsi="Times New Roman" w:cs="Times New Roman"/>
          <w:color w:val="000000"/>
          <w:sz w:val="24"/>
          <w:szCs w:val="24"/>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48. Концессионер имеет право исполнять настоящее Соглашение, включая осуществление </w:t>
      </w:r>
      <w:r w:rsidRPr="0078235C">
        <w:rPr>
          <w:rFonts w:ascii="Times New Roman" w:hAnsi="Times New Roman" w:cs="Times New Roman"/>
          <w:color w:val="000000"/>
          <w:sz w:val="24"/>
          <w:szCs w:val="24"/>
        </w:rPr>
        <w:t xml:space="preserve">деятельности, указанной в пункте 1 настоящего </w:t>
      </w:r>
      <w:r w:rsidRPr="0078235C">
        <w:rPr>
          <w:rFonts w:ascii="Times New Roman" w:hAnsi="Times New Roman" w:cs="Times New Roman"/>
          <w:sz w:val="24"/>
          <w:szCs w:val="24"/>
        </w:rPr>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50. Концессионер обязан при </w:t>
      </w:r>
      <w:r w:rsidRPr="0078235C">
        <w:rPr>
          <w:rFonts w:ascii="Times New Roman" w:hAnsi="Times New Roman" w:cs="Times New Roman"/>
          <w:color w:val="000000"/>
          <w:sz w:val="24"/>
          <w:szCs w:val="24"/>
        </w:rPr>
        <w:t>осуществлении деятельности, указанной в пункте 1 настоящего Соглашения, осуществлять реализацию выполняемых работ и</w:t>
      </w:r>
      <w:r w:rsidRPr="0078235C">
        <w:rPr>
          <w:rFonts w:ascii="Times New Roman" w:hAnsi="Times New Roman" w:cs="Times New Roman"/>
          <w:sz w:val="24"/>
          <w:szCs w:val="24"/>
        </w:rPr>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8" w:history="1">
        <w:r w:rsidRPr="0078235C">
          <w:rPr>
            <w:rFonts w:ascii="Times New Roman" w:hAnsi="Times New Roman" w:cs="Times New Roman"/>
            <w:sz w:val="24"/>
            <w:szCs w:val="24"/>
          </w:rPr>
          <w:t>законодательством</w:t>
        </w:r>
      </w:hyperlink>
      <w:r w:rsidRPr="0078235C">
        <w:rPr>
          <w:rFonts w:ascii="Times New Roman" w:hAnsi="Times New Roman" w:cs="Times New Roman"/>
          <w:sz w:val="24"/>
          <w:szCs w:val="24"/>
        </w:rPr>
        <w:t xml:space="preserve"> Российской Федерации в сфере регулирования цен (тарифов), указаны в приложении N11.</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I</w:t>
      </w:r>
      <w:r w:rsidRPr="0078235C">
        <w:rPr>
          <w:rFonts w:ascii="Times New Roman" w:hAnsi="Times New Roman" w:cs="Times New Roman"/>
          <w:b/>
          <w:color w:val="000000"/>
          <w:sz w:val="24"/>
          <w:szCs w:val="24"/>
        </w:rPr>
        <w:t xml:space="preserve">X. </w:t>
      </w:r>
      <w:r w:rsidRPr="0078235C">
        <w:rPr>
          <w:rFonts w:ascii="Times New Roman" w:hAnsi="Times New Roman" w:cs="Times New Roman"/>
          <w:b/>
          <w:sz w:val="24"/>
          <w:szCs w:val="24"/>
        </w:rPr>
        <w:t xml:space="preserve">Обеспечение Концессионером исполнения обязательств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по Концессионному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Размер банковской гарантии устанавливается _____________________________ рублей 00 копеек.</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52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53. Безотзывная банковская гарантия принимается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при условии ее соответствия требованиям действующего законодательства Российской Федерации, а также при условии наличия в 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53.1. Срока действия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53.2. Указания на сумму, в пределах которой банк гарантирует исполнение обязательств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53.3. Ссылки на настоящее Соглашение, включая указание на Стороны, предмет, основание заключения, указанное в преамбуле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X. Сроки</w:t>
      </w:r>
      <w:r w:rsidRPr="0078235C">
        <w:rPr>
          <w:rFonts w:ascii="Times New Roman" w:hAnsi="Times New Roman" w:cs="Times New Roman"/>
          <w:b/>
          <w:sz w:val="24"/>
          <w:szCs w:val="24"/>
        </w:rPr>
        <w:t>, предусмотренные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56. Настоящее Соглашение вступает в силу со дня его подписания и действует 10 (десять) лет, соответственно до «____» _________20______ года.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60. Срок передачи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Концессионеру Объекта Соглашения – в течение 2 (двух) </w:t>
      </w:r>
      <w:r w:rsidRPr="0078235C">
        <w:rPr>
          <w:rFonts w:ascii="Times New Roman" w:hAnsi="Times New Roman" w:cs="Times New Roman"/>
          <w:sz w:val="24"/>
          <w:szCs w:val="24"/>
        </w:rPr>
        <w:t xml:space="preserve">месяцев с момента заключения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61. Срок передачи Концессионером </w:t>
      </w:r>
      <w:proofErr w:type="spellStart"/>
      <w:r w:rsidRPr="0078235C">
        <w:rPr>
          <w:rFonts w:ascii="Times New Roman" w:hAnsi="Times New Roman" w:cs="Times New Roman"/>
          <w:color w:val="000000"/>
          <w:sz w:val="24"/>
          <w:szCs w:val="24"/>
        </w:rPr>
        <w:t>Концеденту</w:t>
      </w:r>
      <w:proofErr w:type="spellEnd"/>
      <w:r w:rsidRPr="0078235C">
        <w:rPr>
          <w:rFonts w:ascii="Times New Roman" w:hAnsi="Times New Roman" w:cs="Times New Roman"/>
          <w:color w:val="000000"/>
          <w:sz w:val="24"/>
          <w:szCs w:val="24"/>
        </w:rPr>
        <w:t xml:space="preserve"> Объекта Соглашения в течение 3 (трех) рабочих дней с даты прекращения Соглашения вне зависимости от основания для его прекращения.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X</w:t>
      </w:r>
      <w:r w:rsidRPr="0078235C">
        <w:rPr>
          <w:rFonts w:ascii="Times New Roman" w:hAnsi="Times New Roman" w:cs="Times New Roman"/>
          <w:b/>
          <w:sz w:val="24"/>
          <w:szCs w:val="24"/>
          <w:lang w:val="en-US"/>
        </w:rPr>
        <w:t>I</w:t>
      </w:r>
      <w:r w:rsidRPr="0078235C">
        <w:rPr>
          <w:rFonts w:ascii="Times New Roman" w:hAnsi="Times New Roman" w:cs="Times New Roman"/>
          <w:b/>
          <w:color w:val="000000"/>
          <w:sz w:val="24"/>
          <w:szCs w:val="24"/>
        </w:rPr>
        <w:t>. Плата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63. Концессионная плата по настоящему Соглашению не предусмотрена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w:t>
      </w:r>
      <w:r w:rsidRPr="0078235C">
        <w:rPr>
          <w:rFonts w:ascii="Times New Roman" w:hAnsi="Times New Roman" w:cs="Times New Roman"/>
          <w:b/>
          <w:sz w:val="24"/>
          <w:szCs w:val="24"/>
        </w:rPr>
        <w:t xml:space="preserve">. Порядок осуществления </w:t>
      </w:r>
      <w:proofErr w:type="spellStart"/>
      <w:r w:rsidRPr="0078235C">
        <w:rPr>
          <w:rFonts w:ascii="Times New Roman" w:hAnsi="Times New Roman" w:cs="Times New Roman"/>
          <w:b/>
          <w:sz w:val="24"/>
          <w:szCs w:val="24"/>
        </w:rPr>
        <w:t>Концедентом</w:t>
      </w:r>
      <w:proofErr w:type="spellEnd"/>
      <w:r w:rsidRPr="0078235C">
        <w:rPr>
          <w:rFonts w:ascii="Times New Roman" w:hAnsi="Times New Roman" w:cs="Times New Roman"/>
          <w:b/>
          <w:sz w:val="24"/>
          <w:szCs w:val="24"/>
        </w:rPr>
        <w:t xml:space="preserve"> контроля за соблюдением Концессионером условий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FF0000"/>
          <w:sz w:val="24"/>
          <w:szCs w:val="24"/>
        </w:rPr>
      </w:pPr>
      <w:r w:rsidRPr="0078235C">
        <w:rPr>
          <w:rFonts w:ascii="Times New Roman" w:hAnsi="Times New Roman" w:cs="Times New Roman"/>
          <w:sz w:val="24"/>
          <w:szCs w:val="24"/>
        </w:rPr>
        <w:t xml:space="preserve">64. Права и обязанности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осуществляются администрацией муниципального образования Богучаровское Киреевского района</w:t>
      </w:r>
      <w:r w:rsidRPr="0078235C">
        <w:rPr>
          <w:rFonts w:ascii="Times New Roman" w:hAnsi="Times New Roman" w:cs="Times New Roman"/>
          <w:color w:val="FF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65. Права и обязанности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78235C">
        <w:rPr>
          <w:rFonts w:ascii="Times New Roman" w:hAnsi="Times New Roman" w:cs="Times New Roman"/>
          <w:sz w:val="24"/>
          <w:szCs w:val="24"/>
        </w:rPr>
        <w:t xml:space="preserve"> администрацией муниципального образования Богучаровское Киреевского района</w:t>
      </w:r>
      <w:r w:rsidRPr="0078235C">
        <w:rPr>
          <w:rFonts w:ascii="Times New Roman" w:hAnsi="Times New Roman" w:cs="Times New Roman"/>
          <w:color w:val="000000"/>
          <w:sz w:val="24"/>
          <w:szCs w:val="24"/>
        </w:rPr>
        <w:t>, в рамках возложенных полномочий.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66.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67.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w:t>
      </w:r>
      <w:r w:rsidRPr="0078235C">
        <w:rPr>
          <w:rFonts w:ascii="Times New Roman" w:hAnsi="Times New Roman" w:cs="Times New Roman"/>
          <w:sz w:val="24"/>
          <w:szCs w:val="24"/>
        </w:rPr>
        <w:t xml:space="preserve">, установленными настоящим Соглашением, а также сроков исполнения обязательств, указанных в </w:t>
      </w:r>
      <w:r w:rsidRPr="0078235C">
        <w:rPr>
          <w:rFonts w:ascii="Times New Roman" w:hAnsi="Times New Roman" w:cs="Times New Roman"/>
          <w:color w:val="000000"/>
          <w:sz w:val="24"/>
          <w:szCs w:val="24"/>
        </w:rPr>
        <w:t>разделе X настоящего</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68. Концессионер обязан обеспечить представителям уполномоченных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78235C">
        <w:rPr>
          <w:rFonts w:ascii="Times New Roman" w:hAnsi="Times New Roman" w:cs="Times New Roman"/>
          <w:color w:val="000000"/>
          <w:sz w:val="24"/>
          <w:szCs w:val="24"/>
        </w:rPr>
        <w:t>указанной в пункте 1 настоящего Соглашения</w:t>
      </w:r>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69.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78235C">
        <w:rPr>
          <w:rFonts w:ascii="Times New Roman" w:hAnsi="Times New Roman" w:cs="Times New Roman"/>
          <w:color w:val="FF0000"/>
          <w:sz w:val="24"/>
          <w:szCs w:val="24"/>
        </w:rPr>
        <w:t xml:space="preserve">.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70.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не вправе вмешиваться в осуществление хозяйственной деятельности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71. Представители уполномоченных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72. При обнаружении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ходе осуществления контроля за</w:t>
      </w:r>
      <w:r w:rsidRPr="0078235C">
        <w:rPr>
          <w:rFonts w:ascii="Times New Roman" w:hAnsi="Times New Roman" w:cs="Times New Roman"/>
          <w:sz w:val="24"/>
          <w:szCs w:val="24"/>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обязан сообщить об этом Концессионеру в течение 3 (трех) календарных дней со дня обнаружения указанных нарушений.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Акт о результатах контроля подлежит размещению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течение 5 (пяти) рабочих дней со дня составления данного акта на </w:t>
      </w:r>
      <w:r w:rsidRPr="0078235C">
        <w:rPr>
          <w:rFonts w:ascii="Times New Roman" w:hAnsi="Times New Roman" w:cs="Times New Roman"/>
          <w:sz w:val="24"/>
          <w:szCs w:val="24"/>
        </w:rPr>
        <w:t xml:space="preserve">официальном сайте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сети Интернет, в случае отсутствия у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78235C">
        <w:rPr>
          <w:rFonts w:ascii="Times New Roman" w:hAnsi="Times New Roman" w:cs="Times New Roman"/>
          <w:color w:val="000000"/>
          <w:sz w:val="24"/>
          <w:szCs w:val="24"/>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XIII</w:t>
      </w:r>
      <w:r w:rsidRPr="0078235C">
        <w:rPr>
          <w:rFonts w:ascii="Times New Roman" w:hAnsi="Times New Roman" w:cs="Times New Roman"/>
          <w:b/>
          <w:sz w:val="24"/>
          <w:szCs w:val="24"/>
        </w:rPr>
        <w:t>. Ответственность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76. Концессионер несёт ответственность перед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77. В случае нарушения требований, указанных </w:t>
      </w:r>
      <w:r w:rsidRPr="0078235C">
        <w:rPr>
          <w:rFonts w:ascii="Times New Roman" w:hAnsi="Times New Roman" w:cs="Times New Roman"/>
          <w:color w:val="000000"/>
          <w:sz w:val="24"/>
          <w:szCs w:val="24"/>
        </w:rPr>
        <w:t xml:space="preserve">в пункте 88 настоящего Соглашения,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обязан в течение 10 (десяти) календарных дней с даты обнаружения нарушения направить Концессионеру в письменной форме требование</w:t>
      </w:r>
      <w:r w:rsidRPr="0078235C">
        <w:rPr>
          <w:rFonts w:ascii="Times New Roman" w:hAnsi="Times New Roman" w:cs="Times New Roman"/>
          <w:sz w:val="24"/>
          <w:szCs w:val="24"/>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устанавливает</w:t>
      </w:r>
      <w:r w:rsidRPr="0078235C">
        <w:rPr>
          <w:rFonts w:ascii="Times New Roman" w:hAnsi="Times New Roman" w:cs="Times New Roman"/>
          <w:sz w:val="24"/>
          <w:szCs w:val="24"/>
        </w:rPr>
        <w:t xml:space="preserve"> срок для устранения </w:t>
      </w:r>
      <w:r w:rsidRPr="0078235C">
        <w:rPr>
          <w:rFonts w:ascii="Times New Roman" w:hAnsi="Times New Roman" w:cs="Times New Roman"/>
          <w:color w:val="000000"/>
          <w:sz w:val="24"/>
          <w:szCs w:val="24"/>
        </w:rPr>
        <w:t>нарушений, который составляет не менее 30 (тридцати) календарных дней.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shd w:val="clear" w:color="auto" w:fill="FFFFFF"/>
        </w:rPr>
        <w:t xml:space="preserve">78. </w:t>
      </w:r>
      <w:proofErr w:type="spellStart"/>
      <w:r w:rsidRPr="0078235C">
        <w:rPr>
          <w:rFonts w:ascii="Times New Roman" w:hAnsi="Times New Roman" w:cs="Times New Roman"/>
          <w:color w:val="000000"/>
          <w:sz w:val="24"/>
          <w:szCs w:val="24"/>
          <w:shd w:val="clear" w:color="auto" w:fill="FFFFFF"/>
        </w:rPr>
        <w:t>Концедент</w:t>
      </w:r>
      <w:proofErr w:type="spellEnd"/>
      <w:r w:rsidRPr="0078235C">
        <w:rPr>
          <w:rFonts w:ascii="Times New Roman" w:hAnsi="Times New Roman" w:cs="Times New Roman"/>
          <w:color w:val="000000"/>
          <w:sz w:val="24"/>
          <w:szCs w:val="24"/>
          <w:shd w:val="clear" w:color="auto" w:fill="FFFFFF"/>
        </w:rPr>
        <w:t xml:space="preserve"> вправе потребовать от Концессионера возмещения причинённых </w:t>
      </w:r>
      <w:proofErr w:type="spellStart"/>
      <w:r w:rsidRPr="0078235C">
        <w:rPr>
          <w:rFonts w:ascii="Times New Roman" w:hAnsi="Times New Roman" w:cs="Times New Roman"/>
          <w:color w:val="000000"/>
          <w:sz w:val="24"/>
          <w:szCs w:val="24"/>
          <w:shd w:val="clear" w:color="auto" w:fill="FFFFFF"/>
        </w:rPr>
        <w:t>Концеденту</w:t>
      </w:r>
      <w:proofErr w:type="spellEnd"/>
      <w:r w:rsidRPr="0078235C">
        <w:rPr>
          <w:rFonts w:ascii="Times New Roman" w:hAnsi="Times New Roman" w:cs="Times New Roman"/>
          <w:color w:val="000000"/>
          <w:sz w:val="24"/>
          <w:szCs w:val="24"/>
          <w:shd w:val="clear" w:color="auto" w:fill="FFFFFF"/>
        </w:rPr>
        <w:t xml:space="preserve">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shd w:val="clear" w:color="auto" w:fill="FFFFFF"/>
        </w:rPr>
        <w:t xml:space="preserve">79. Концессионер несет перед </w:t>
      </w:r>
      <w:proofErr w:type="spellStart"/>
      <w:r w:rsidRPr="0078235C">
        <w:rPr>
          <w:rFonts w:ascii="Times New Roman" w:hAnsi="Times New Roman" w:cs="Times New Roman"/>
          <w:sz w:val="24"/>
          <w:szCs w:val="24"/>
          <w:shd w:val="clear" w:color="auto" w:fill="FFFFFF"/>
        </w:rPr>
        <w:t>Концедентом</w:t>
      </w:r>
      <w:proofErr w:type="spellEnd"/>
      <w:r w:rsidRPr="0078235C">
        <w:rPr>
          <w:rFonts w:ascii="Times New Roman" w:hAnsi="Times New Roman" w:cs="Times New Roman"/>
          <w:sz w:val="24"/>
          <w:szCs w:val="24"/>
          <w:shd w:val="clear" w:color="auto" w:fill="FFFFFF"/>
        </w:rPr>
        <w:t xml:space="preserve"> ответственность за качество работ </w:t>
      </w:r>
      <w:proofErr w:type="gramStart"/>
      <w:r w:rsidRPr="0078235C">
        <w:rPr>
          <w:rFonts w:ascii="Times New Roman" w:hAnsi="Times New Roman" w:cs="Times New Roman"/>
          <w:sz w:val="24"/>
          <w:szCs w:val="24"/>
          <w:shd w:val="clear" w:color="auto" w:fill="FFFFFF"/>
        </w:rPr>
        <w:t>по  реконструкции</w:t>
      </w:r>
      <w:proofErr w:type="gramEnd"/>
      <w:r w:rsidRPr="0078235C">
        <w:rPr>
          <w:rFonts w:ascii="Times New Roman" w:hAnsi="Times New Roman" w:cs="Times New Roman"/>
          <w:sz w:val="24"/>
          <w:szCs w:val="24"/>
          <w:shd w:val="clear" w:color="auto" w:fill="FFFFFF"/>
        </w:rPr>
        <w:t xml:space="preserve">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78235C">
        <w:rPr>
          <w:rFonts w:ascii="Times New Roman" w:hAnsi="Times New Roman" w:cs="Times New Roman"/>
          <w:sz w:val="24"/>
          <w:szCs w:val="24"/>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80.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81. Концессионер имеет право на возмещение убытков, возникших в результате неисполнения или ненадлежащего исполнения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обязательств, предусмотренных настоящим Соглашением, указанных в пункте 70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82. Концессионер обязан уплатить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78235C">
        <w:rPr>
          <w:rFonts w:ascii="Times New Roman" w:hAnsi="Times New Roman" w:cs="Times New Roman"/>
          <w:sz w:val="24"/>
          <w:szCs w:val="24"/>
        </w:rPr>
        <w:t xml:space="preserve"> настоящим Соглашением, не освобождают соответствующую Сторону от исполнения этого обязательства в натуре.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XIV</w:t>
      </w:r>
      <w:r w:rsidRPr="0078235C">
        <w:rPr>
          <w:rFonts w:ascii="Times New Roman" w:hAnsi="Times New Roman" w:cs="Times New Roman"/>
          <w:b/>
          <w:sz w:val="24"/>
          <w:szCs w:val="24"/>
        </w:rPr>
        <w:t xml:space="preserve">. Порядок взаимодействия Сторон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при наступлении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85. Сторона, нарушившая условия настоящего Соглашения в результате наступления обстоятельств непреодолимой силы, обязана: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w:t>
      </w:r>
      <w:r w:rsidRPr="0078235C">
        <w:rPr>
          <w:rFonts w:ascii="Times New Roman" w:hAnsi="Times New Roman" w:cs="Times New Roman"/>
          <w:color w:val="000000"/>
          <w:sz w:val="24"/>
          <w:szCs w:val="24"/>
        </w:rPr>
        <w:t>позднее 3 (трех) календарных</w:t>
      </w:r>
      <w:r w:rsidRPr="0078235C">
        <w:rPr>
          <w:rFonts w:ascii="Times New Roman" w:hAnsi="Times New Roman" w:cs="Times New Roman"/>
          <w:sz w:val="24"/>
          <w:szCs w:val="24"/>
        </w:rPr>
        <w:t xml:space="preserve"> дней со дня их наступления и представить необходимые документальные подтверждения;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78235C">
        <w:rPr>
          <w:rFonts w:ascii="Times New Roman" w:hAnsi="Times New Roman" w:cs="Times New Roman"/>
          <w:color w:val="000000"/>
          <w:sz w:val="24"/>
          <w:szCs w:val="24"/>
        </w:rPr>
        <w:t>течение 10 (десяти) календарных дней</w:t>
      </w:r>
      <w:r w:rsidRPr="0078235C">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w:t>
      </w:r>
      <w:r w:rsidRPr="0078235C">
        <w:rPr>
          <w:rFonts w:ascii="Times New Roman" w:hAnsi="Times New Roman" w:cs="Times New Roman"/>
          <w:b/>
          <w:sz w:val="24"/>
          <w:szCs w:val="24"/>
        </w:rPr>
        <w:t>. Изменение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87. Настоящее Соглашение может быть изменено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88. Изменение настоящего Соглашения осуществляется в письменной форме.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78235C">
        <w:rPr>
          <w:rFonts w:ascii="Times New Roman" w:hAnsi="Times New Roman" w:cs="Times New Roman"/>
          <w:sz w:val="24"/>
          <w:szCs w:val="24"/>
        </w:rPr>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9" w:history="1">
        <w:r w:rsidRPr="0078235C">
          <w:rPr>
            <w:rFonts w:ascii="Times New Roman" w:hAnsi="Times New Roman" w:cs="Times New Roman"/>
            <w:color w:val="000000"/>
            <w:sz w:val="24"/>
            <w:szCs w:val="24"/>
          </w:rPr>
          <w:t>кодексом</w:t>
        </w:r>
      </w:hyperlink>
      <w:r w:rsidRPr="0078235C">
        <w:rPr>
          <w:rFonts w:ascii="Times New Roman" w:hAnsi="Times New Roman" w:cs="Times New Roman"/>
          <w:color w:val="000000"/>
          <w:sz w:val="24"/>
          <w:szCs w:val="24"/>
        </w:rPr>
        <w:t xml:space="preserve"> Российской Федерации.</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w:t>
      </w:r>
      <w:r w:rsidRPr="0078235C">
        <w:rPr>
          <w:rFonts w:ascii="Times New Roman" w:hAnsi="Times New Roman" w:cs="Times New Roman"/>
          <w:b/>
          <w:sz w:val="24"/>
          <w:szCs w:val="24"/>
        </w:rPr>
        <w:t>. Прекращение Соглашения</w:t>
      </w:r>
    </w:p>
    <w:p w:rsidR="0078235C" w:rsidRPr="0078235C" w:rsidRDefault="0078235C" w:rsidP="0078235C">
      <w:pPr>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sz w:val="24"/>
          <w:szCs w:val="24"/>
        </w:rPr>
        <w:t>92. Настоящее Соглашение прекращается: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а) по истечении срока действия;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на основании судебного решения о его досрочном расторжении.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78235C">
        <w:rPr>
          <w:rFonts w:ascii="Times New Roman" w:hAnsi="Times New Roman" w:cs="Times New Roman"/>
          <w:color w:val="000000"/>
          <w:sz w:val="24"/>
          <w:szCs w:val="24"/>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95. К существенным нарушениям Концессионером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нарушение установленных пунктом 50 настоящего Соглашения сроков создания и (или)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б) использование (эксплуатация) Объекта Соглашения</w:t>
      </w:r>
      <w:r w:rsidRPr="0078235C">
        <w:rPr>
          <w:rFonts w:ascii="Times New Roman" w:hAnsi="Times New Roman" w:cs="Times New Roman"/>
          <w:sz w:val="24"/>
          <w:szCs w:val="24"/>
        </w:rPr>
        <w:t xml:space="preserve"> в целях, не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в) неисполнение или ненадлежащее исполнение Концессионером обязательств,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е) нарушение установленного настоящим Соглашением порядка использования (эксплуатации)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88. К существенным нарушениям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невыполнение в срок, установленный в пункте 54 настоящего Соглашения,</w:t>
      </w:r>
      <w:r w:rsidRPr="0078235C">
        <w:rPr>
          <w:rFonts w:ascii="Times New Roman" w:hAnsi="Times New Roman" w:cs="Times New Roman"/>
          <w:sz w:val="24"/>
          <w:szCs w:val="24"/>
        </w:rPr>
        <w:t xml:space="preserve"> обязанности по передаче Концессионеру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78235C">
        <w:rPr>
          <w:rFonts w:ascii="Times New Roman" w:hAnsi="Times New Roman" w:cs="Times New Roman"/>
          <w:color w:val="000000"/>
          <w:sz w:val="24"/>
          <w:szCs w:val="24"/>
        </w:rPr>
        <w:t>Приложениями № 1, № 2, № 3 к настоящему Соглашению, в случае</w:t>
      </w:r>
      <w:r w:rsidRPr="0078235C">
        <w:rPr>
          <w:rFonts w:ascii="Times New Roman" w:hAnsi="Times New Roman" w:cs="Times New Roman"/>
          <w:sz w:val="24"/>
          <w:szCs w:val="24"/>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78235C">
          <w:rPr>
            <w:rFonts w:ascii="Times New Roman" w:hAnsi="Times New Roman" w:cs="Times New Roman"/>
            <w:color w:val="000000"/>
            <w:sz w:val="24"/>
            <w:szCs w:val="24"/>
          </w:rPr>
          <w:t>постановлением</w:t>
        </w:r>
      </w:hyperlink>
      <w:r w:rsidRPr="0078235C">
        <w:rPr>
          <w:rFonts w:ascii="Times New Roman" w:hAnsi="Times New Roman" w:cs="Times New Roman"/>
          <w:sz w:val="24"/>
          <w:szCs w:val="24"/>
        </w:rPr>
        <w:t xml:space="preserve"> </w:t>
      </w:r>
      <w:r w:rsidRPr="0078235C">
        <w:rPr>
          <w:rFonts w:ascii="Times New Roman" w:hAnsi="Times New Roman" w:cs="Times New Roman"/>
          <w:color w:val="000000"/>
          <w:sz w:val="24"/>
          <w:szCs w:val="24"/>
        </w:rPr>
        <w:t xml:space="preserve">Правительства РФ от 1 июля </w:t>
      </w:r>
      <w:smartTag w:uri="urn:schemas-microsoft-com:office:smarttags" w:element="metricconverter">
        <w:smartTagPr>
          <w:attr w:name="ProductID" w:val="2014 г"/>
        </w:smartTagPr>
        <w:r w:rsidRPr="0078235C">
          <w:rPr>
            <w:rFonts w:ascii="Times New Roman" w:hAnsi="Times New Roman" w:cs="Times New Roman"/>
            <w:color w:val="000000"/>
            <w:sz w:val="24"/>
            <w:szCs w:val="24"/>
          </w:rPr>
          <w:t>2014 г</w:t>
        </w:r>
      </w:smartTag>
      <w:r w:rsidRPr="0078235C">
        <w:rPr>
          <w:rFonts w:ascii="Times New Roman" w:hAnsi="Times New Roman" w:cs="Times New Roman"/>
          <w:color w:val="000000"/>
          <w:sz w:val="24"/>
          <w:szCs w:val="24"/>
        </w:rPr>
        <w:t>. N 603.</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lang w:val="en-US"/>
        </w:rPr>
        <w:t>XVII</w:t>
      </w:r>
      <w:r w:rsidRPr="0078235C">
        <w:rPr>
          <w:rFonts w:ascii="Times New Roman" w:hAnsi="Times New Roman" w:cs="Times New Roman"/>
          <w:b/>
          <w:color w:val="000000"/>
          <w:sz w:val="24"/>
          <w:szCs w:val="24"/>
        </w:rPr>
        <w:t xml:space="preserve"> Гарантии осуществления Концессионером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 xml:space="preserve"> 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XVIII</w:t>
      </w:r>
      <w:r w:rsidRPr="0078235C">
        <w:rPr>
          <w:rFonts w:ascii="Times New Roman" w:hAnsi="Times New Roman" w:cs="Times New Roman"/>
          <w:b/>
          <w:sz w:val="24"/>
          <w:szCs w:val="24"/>
        </w:rPr>
        <w:t>. Разрешение споров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99. Споры и разногласия между Сторонами по настоящему Соглашению или в связи с ним разрешаются путем переговоров.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XIX</w:t>
      </w:r>
      <w:r w:rsidRPr="0078235C">
        <w:rPr>
          <w:rFonts w:ascii="Times New Roman" w:hAnsi="Times New Roman" w:cs="Times New Roman"/>
          <w:b/>
          <w:sz w:val="24"/>
          <w:szCs w:val="24"/>
        </w:rPr>
        <w:t>. Размещение информации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102. Настоящее Соглашение, за исключением сведений, составляющих государственную и коммерческую тайну, подлежит размещению на </w:t>
      </w:r>
      <w:hyperlink r:id="rId10" w:history="1">
        <w:r w:rsidRPr="0078235C">
          <w:rPr>
            <w:rFonts w:ascii="Times New Roman" w:hAnsi="Times New Roman" w:cs="Times New Roman"/>
            <w:sz w:val="24"/>
            <w:szCs w:val="24"/>
          </w:rPr>
          <w:t>официальном сайте</w:t>
        </w:r>
      </w:hyperlink>
      <w:r w:rsidRPr="0078235C">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а также на официальном сайте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информационно-телекоммуникационной сети «Интернет».</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w:t>
      </w:r>
      <w:r w:rsidRPr="0078235C">
        <w:rPr>
          <w:rFonts w:ascii="Times New Roman" w:hAnsi="Times New Roman" w:cs="Times New Roman"/>
          <w:b/>
          <w:sz w:val="24"/>
          <w:szCs w:val="24"/>
        </w:rPr>
        <w:t>. Заключительные положения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муниципального образования Богучаровское Киреевского района и третий экземпляр – в Управление Федеральной службы государственной регистрации, кадастра и картографии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XXI</w:t>
      </w:r>
      <w:r w:rsidRPr="0078235C">
        <w:rPr>
          <w:rFonts w:ascii="Times New Roman" w:hAnsi="Times New Roman" w:cs="Times New Roman"/>
          <w:b/>
          <w:sz w:val="24"/>
          <w:szCs w:val="24"/>
        </w:rPr>
        <w:t>. Адреса и реквизиты Сторон</w:t>
      </w:r>
    </w:p>
    <w:p w:rsidR="0078235C" w:rsidRPr="0078235C" w:rsidRDefault="0078235C" w:rsidP="0078235C">
      <w:pPr>
        <w:suppressAutoHyphens/>
        <w:spacing w:after="0" w:line="240" w:lineRule="auto"/>
        <w:rPr>
          <w:rFonts w:ascii="Times New Roman" w:hAnsi="Times New Roman" w:cs="Times New Roman"/>
          <w:b/>
          <w:sz w:val="24"/>
          <w:szCs w:val="24"/>
        </w:rPr>
      </w:pPr>
      <w:proofErr w:type="spellStart"/>
      <w:r w:rsidRPr="0078235C">
        <w:rPr>
          <w:rFonts w:ascii="Times New Roman" w:hAnsi="Times New Roman" w:cs="Times New Roman"/>
          <w:b/>
          <w:sz w:val="24"/>
          <w:szCs w:val="24"/>
        </w:rPr>
        <w:t>Концедент</w:t>
      </w:r>
      <w:proofErr w:type="spellEnd"/>
      <w:r w:rsidRPr="0078235C">
        <w:rPr>
          <w:rFonts w:ascii="Times New Roman" w:hAnsi="Times New Roman" w:cs="Times New Roman"/>
          <w:b/>
          <w:sz w:val="24"/>
          <w:szCs w:val="24"/>
        </w:rPr>
        <w:t>: 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b/>
          <w:sz w:val="24"/>
          <w:szCs w:val="24"/>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jc w:val="both"/>
        <w:rPr>
          <w:rFonts w:ascii="Times New Roman" w:hAnsi="Times New Roman" w:cs="Times New Roman"/>
          <w:b/>
          <w:sz w:val="24"/>
          <w:szCs w:val="24"/>
        </w:rPr>
      </w:pPr>
      <w:proofErr w:type="gramStart"/>
      <w:r w:rsidRPr="0078235C">
        <w:rPr>
          <w:rFonts w:ascii="Times New Roman" w:hAnsi="Times New Roman" w:cs="Times New Roman"/>
          <w:b/>
          <w:sz w:val="24"/>
          <w:szCs w:val="24"/>
        </w:rPr>
        <w:t>Концессионер:</w:t>
      </w:r>
      <w:r w:rsidRPr="0078235C">
        <w:rPr>
          <w:rFonts w:ascii="Times New Roman" w:hAnsi="Times New Roman" w:cs="Times New Roman"/>
          <w:sz w:val="24"/>
          <w:szCs w:val="24"/>
        </w:rPr>
        <w:t>_</w:t>
      </w:r>
      <w:proofErr w:type="gramEnd"/>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tabs>
          <w:tab w:val="left" w:pos="851"/>
        </w:tabs>
        <w:spacing w:after="0" w:line="240" w:lineRule="auto"/>
        <w:ind w:firstLine="567"/>
        <w:jc w:val="both"/>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rPr>
          <w:rFonts w:ascii="Times New Roman" w:hAnsi="Times New Roman" w:cs="Times New Roman"/>
          <w:sz w:val="24"/>
          <w:szCs w:val="28"/>
        </w:rPr>
        <w:sectPr w:rsidR="0078235C" w:rsidRPr="0078235C" w:rsidSect="0078235C">
          <w:pgSz w:w="11906" w:h="16838"/>
          <w:pgMar w:top="852" w:right="707" w:bottom="1134" w:left="1701" w:header="567" w:footer="708" w:gutter="0"/>
          <w:cols w:space="708"/>
          <w:docGrid w:linePitch="360"/>
        </w:sectPr>
      </w:pP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 № ____</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Копии правоустанавливающих документов, удостоверяющих право собственности </w:t>
      </w:r>
      <w:proofErr w:type="spellStart"/>
      <w:r w:rsidRPr="0078235C">
        <w:rPr>
          <w:rFonts w:ascii="Times New Roman" w:hAnsi="Times New Roman" w:cs="Times New Roman"/>
          <w:b/>
          <w:sz w:val="24"/>
          <w:szCs w:val="24"/>
        </w:rPr>
        <w:t>Концедента</w:t>
      </w:r>
      <w:proofErr w:type="spellEnd"/>
      <w:r w:rsidRPr="0078235C">
        <w:rPr>
          <w:rFonts w:ascii="Times New Roman" w:hAnsi="Times New Roman" w:cs="Times New Roman"/>
          <w:b/>
          <w:sz w:val="24"/>
          <w:szCs w:val="24"/>
        </w:rPr>
        <w:t xml:space="preserve"> на имущество, входящее в состав Объекта Соглашения</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78235C" w:rsidRPr="0078235C" w:rsidTr="005879BC">
        <w:tc>
          <w:tcPr>
            <w:tcW w:w="560"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п/п</w:t>
            </w:r>
          </w:p>
        </w:tc>
        <w:tc>
          <w:tcPr>
            <w:tcW w:w="2887"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Наименование объекта</w:t>
            </w:r>
          </w:p>
        </w:tc>
        <w:tc>
          <w:tcPr>
            <w:tcW w:w="2908"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Адрес</w:t>
            </w: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(местонахождения)</w:t>
            </w:r>
          </w:p>
        </w:tc>
        <w:tc>
          <w:tcPr>
            <w:tcW w:w="3905"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Правоустанавливающий документ**</w:t>
            </w:r>
          </w:p>
        </w:tc>
      </w:tr>
      <w:tr w:rsidR="0078235C" w:rsidRPr="0078235C" w:rsidTr="005879BC">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1.</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31.05.2018 г. №71:12:000000:1776-71/012/2018-2</w:t>
            </w:r>
          </w:p>
        </w:tc>
      </w:tr>
      <w:tr w:rsidR="0078235C" w:rsidRPr="0078235C" w:rsidTr="005879BC">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2</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Водонапорная башня</w:t>
            </w: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31.05.2018 г. №71:12:040208:68-71/012/2018-1 </w:t>
            </w:r>
          </w:p>
        </w:tc>
      </w:tr>
      <w:tr w:rsidR="0078235C" w:rsidRPr="0078235C" w:rsidTr="005879BC">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3</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proofErr w:type="spellStart"/>
            <w:r w:rsidRPr="0078235C">
              <w:rPr>
                <w:rFonts w:ascii="Times New Roman" w:hAnsi="Times New Roman" w:cs="Times New Roman"/>
                <w:sz w:val="24"/>
                <w:szCs w:val="24"/>
              </w:rPr>
              <w:t>Артскважина</w:t>
            </w:r>
            <w:proofErr w:type="spellEnd"/>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31.08.2018 г. №71:12:040208:67-71/012/2018-2</w:t>
            </w:r>
          </w:p>
        </w:tc>
      </w:tr>
      <w:tr w:rsidR="0035009A" w:rsidRPr="0078235C" w:rsidTr="005879BC">
        <w:tc>
          <w:tcPr>
            <w:tcW w:w="560" w:type="dxa"/>
            <w:vAlign w:val="center"/>
          </w:tcPr>
          <w:p w:rsidR="0035009A"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7" w:type="dxa"/>
            <w:vAlign w:val="center"/>
          </w:tcPr>
          <w:p w:rsidR="0035009A" w:rsidRPr="0078235C" w:rsidRDefault="007F7701" w:rsidP="0078235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Артскважина</w:t>
            </w:r>
            <w:proofErr w:type="spellEnd"/>
          </w:p>
        </w:tc>
        <w:tc>
          <w:tcPr>
            <w:tcW w:w="2908" w:type="dxa"/>
          </w:tcPr>
          <w:p w:rsidR="0035009A" w:rsidRPr="0078235C" w:rsidRDefault="007F7701"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д.Труновка</w:t>
            </w:r>
            <w:proofErr w:type="spellEnd"/>
          </w:p>
        </w:tc>
        <w:tc>
          <w:tcPr>
            <w:tcW w:w="3905" w:type="dxa"/>
          </w:tcPr>
          <w:p w:rsidR="0035009A"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государственную регистрацию прав от 28.11.2019 № 71:12:050203:110-71/012/2019-1</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87" w:type="dxa"/>
            <w:vAlign w:val="center"/>
          </w:tcPr>
          <w:p w:rsidR="007F7701" w:rsidRPr="0078235C" w:rsidRDefault="007F7701" w:rsidP="0078235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Артскважина</w:t>
            </w:r>
            <w:proofErr w:type="spellEnd"/>
          </w:p>
        </w:tc>
        <w:tc>
          <w:tcPr>
            <w:tcW w:w="2908" w:type="dxa"/>
          </w:tcPr>
          <w:p w:rsidR="007F7701" w:rsidRPr="0078235C" w:rsidRDefault="007F7701"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с.Крутицы</w:t>
            </w:r>
            <w:proofErr w:type="spellEnd"/>
          </w:p>
        </w:tc>
        <w:tc>
          <w:tcPr>
            <w:tcW w:w="3905" w:type="dxa"/>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государственную регистрацию прав от 12.04.2018 № 71:12:</w:t>
            </w:r>
            <w:r w:rsidR="00642E44">
              <w:rPr>
                <w:rFonts w:ascii="Times New Roman" w:hAnsi="Times New Roman" w:cs="Times New Roman"/>
                <w:sz w:val="24"/>
                <w:szCs w:val="24"/>
              </w:rPr>
              <w:t>050301:234-71/012/2018-1</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Артскважина</w:t>
            </w:r>
            <w:proofErr w:type="spellEnd"/>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с.Майское</w:t>
            </w:r>
            <w:proofErr w:type="spellEnd"/>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12.04.2018 №71:12:050304:523-71/012/2018-1</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д.Воротыновка</w:t>
            </w:r>
            <w:proofErr w:type="spellEnd"/>
            <w:r>
              <w:rPr>
                <w:rFonts w:ascii="Times New Roman" w:hAnsi="Times New Roman" w:cs="Times New Roman"/>
                <w:sz w:val="24"/>
                <w:szCs w:val="24"/>
              </w:rPr>
              <w:t xml:space="preserve"> </w:t>
            </w:r>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18.01.2013 №71-71-12/001/2013-044</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д.Брусяновка</w:t>
            </w:r>
            <w:proofErr w:type="spellEnd"/>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17.01.2013 №71-71-12/001/2013</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д.Брусяновка</w:t>
            </w:r>
            <w:proofErr w:type="spellEnd"/>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16.05.2019 №71:12:040303:430-71/012/2019-3</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д.Уткино</w:t>
            </w:r>
            <w:proofErr w:type="spellEnd"/>
          </w:p>
        </w:tc>
        <w:tc>
          <w:tcPr>
            <w:tcW w:w="3905" w:type="dxa"/>
          </w:tcPr>
          <w:p w:rsidR="007F7701" w:rsidRPr="0078235C" w:rsidRDefault="00DB1C6C" w:rsidP="0078235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w:t>
            </w:r>
            <w:r>
              <w:rPr>
                <w:rFonts w:ascii="Times New Roman" w:hAnsi="Times New Roman" w:cs="Times New Roman"/>
                <w:sz w:val="24"/>
                <w:szCs w:val="24"/>
              </w:rPr>
              <w:t xml:space="preserve"> от 18.09.2019 №71:12:050302:75-71/012/2019-3</w:t>
            </w:r>
          </w:p>
        </w:tc>
      </w:tr>
      <w:tr w:rsidR="00642E44" w:rsidRPr="0078235C" w:rsidTr="005879BC">
        <w:tc>
          <w:tcPr>
            <w:tcW w:w="560" w:type="dxa"/>
            <w:vAlign w:val="center"/>
          </w:tcPr>
          <w:p w:rsidR="00642E44"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87" w:type="dxa"/>
            <w:vAlign w:val="center"/>
          </w:tcPr>
          <w:p w:rsidR="00642E44" w:rsidRPr="0078235C" w:rsidRDefault="00DB1C6C" w:rsidP="0078235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Водопроводная сеть</w:t>
            </w:r>
          </w:p>
        </w:tc>
        <w:tc>
          <w:tcPr>
            <w:tcW w:w="2908" w:type="dxa"/>
          </w:tcPr>
          <w:p w:rsidR="00642E44" w:rsidRPr="0078235C" w:rsidRDefault="00DB1C6C" w:rsidP="00DB1C6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с.Майское</w:t>
            </w:r>
            <w:proofErr w:type="spellEnd"/>
          </w:p>
        </w:tc>
        <w:tc>
          <w:tcPr>
            <w:tcW w:w="3905" w:type="dxa"/>
          </w:tcPr>
          <w:p w:rsidR="00642E44" w:rsidRPr="0078235C" w:rsidRDefault="00DB1C6C" w:rsidP="0078235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w:t>
            </w:r>
          </w:p>
        </w:tc>
      </w:tr>
      <w:tr w:rsidR="00642E44" w:rsidRPr="0078235C" w:rsidTr="005879BC">
        <w:tc>
          <w:tcPr>
            <w:tcW w:w="560" w:type="dxa"/>
            <w:vAlign w:val="center"/>
          </w:tcPr>
          <w:p w:rsidR="00642E44"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887" w:type="dxa"/>
            <w:vAlign w:val="center"/>
          </w:tcPr>
          <w:p w:rsidR="00642E44" w:rsidRPr="0078235C" w:rsidRDefault="00DB1C6C" w:rsidP="0078235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Водопроводная сеть</w:t>
            </w:r>
          </w:p>
        </w:tc>
        <w:tc>
          <w:tcPr>
            <w:tcW w:w="2908" w:type="dxa"/>
          </w:tcPr>
          <w:p w:rsidR="00642E44" w:rsidRPr="0078235C" w:rsidRDefault="00DB1C6C" w:rsidP="00DB1C6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п.Прогресс</w:t>
            </w:r>
            <w:proofErr w:type="spellEnd"/>
          </w:p>
        </w:tc>
        <w:tc>
          <w:tcPr>
            <w:tcW w:w="3905" w:type="dxa"/>
          </w:tcPr>
          <w:p w:rsidR="00642E44" w:rsidRPr="0078235C" w:rsidRDefault="00DB1C6C" w:rsidP="0078235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w:t>
            </w:r>
          </w:p>
        </w:tc>
      </w:tr>
    </w:tbl>
    <w:p w:rsidR="0078235C" w:rsidRPr="0078235C" w:rsidRDefault="0078235C" w:rsidP="0078235C">
      <w:pPr>
        <w:tabs>
          <w:tab w:val="left" w:pos="851"/>
        </w:tabs>
        <w:spacing w:after="0" w:line="240" w:lineRule="auto"/>
        <w:ind w:firstLine="567"/>
        <w:jc w:val="center"/>
        <w:rPr>
          <w:rFonts w:ascii="Times New Roman" w:hAnsi="Times New Roman" w:cs="Times New Roman"/>
          <w:sz w:val="26"/>
          <w:szCs w:val="26"/>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5879BC">
          <w:pgSz w:w="11906" w:h="16838"/>
          <w:pgMar w:top="852" w:right="850" w:bottom="1134" w:left="1701" w:header="567"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2</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______________ № _____</w:t>
      </w:r>
    </w:p>
    <w:p w:rsidR="0078235C" w:rsidRPr="0078235C" w:rsidRDefault="0078235C" w:rsidP="0078235C">
      <w:pPr>
        <w:spacing w:after="0" w:line="240" w:lineRule="auto"/>
        <w:ind w:firstLine="567"/>
        <w:jc w:val="right"/>
        <w:rPr>
          <w:rFonts w:ascii="Times New Roman" w:hAnsi="Times New Roman" w:cs="Times New Roman"/>
          <w:sz w:val="24"/>
          <w:szCs w:val="28"/>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Состав и описание, в том числе о технико-экономические показатели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передаваемых объектов в составе Объекта Соглашения</w:t>
      </w:r>
    </w:p>
    <w:p w:rsidR="0078235C" w:rsidRPr="0078235C" w:rsidRDefault="0078235C" w:rsidP="0078235C">
      <w:pPr>
        <w:spacing w:after="0" w:line="240" w:lineRule="auto"/>
        <w:ind w:firstLine="567"/>
        <w:jc w:val="center"/>
        <w:rPr>
          <w:rFonts w:ascii="Times New Roman" w:hAnsi="Times New Roman" w:cs="Times New Roman"/>
          <w:b/>
          <w:sz w:val="24"/>
          <w:szCs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668"/>
        <w:gridCol w:w="2584"/>
        <w:gridCol w:w="2414"/>
        <w:gridCol w:w="1640"/>
        <w:gridCol w:w="1804"/>
        <w:gridCol w:w="1412"/>
        <w:gridCol w:w="1767"/>
        <w:gridCol w:w="1489"/>
      </w:tblGrid>
      <w:tr w:rsidR="0078235C" w:rsidRPr="0078235C" w:rsidTr="005879BC">
        <w:trPr>
          <w:trHeight w:val="1979"/>
        </w:trPr>
        <w:tc>
          <w:tcPr>
            <w:tcW w:w="207" w:type="pct"/>
            <w:tcBorders>
              <w:top w:val="single" w:sz="4" w:space="0" w:color="auto"/>
              <w:left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п/п</w:t>
            </w:r>
          </w:p>
        </w:tc>
        <w:tc>
          <w:tcPr>
            <w:tcW w:w="541"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Наименование объекта</w:t>
            </w:r>
          </w:p>
        </w:tc>
        <w:tc>
          <w:tcPr>
            <w:tcW w:w="83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Адрес</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(местонахождения)</w:t>
            </w:r>
          </w:p>
        </w:tc>
        <w:tc>
          <w:tcPr>
            <w:tcW w:w="783"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Технико-экономические показатели объекта концессионного соглашения*</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firstLine="17"/>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Дата ввода объекта концессионного соглашения в эксплуатацию</w:t>
            </w:r>
          </w:p>
        </w:tc>
        <w:tc>
          <w:tcPr>
            <w:tcW w:w="585"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Остаточная стоимость имущества на 1 число месяца, в котором подано заявление о подготовке конкурсной документации **</w:t>
            </w:r>
          </w:p>
        </w:tc>
      </w:tr>
      <w:tr w:rsidR="0078235C" w:rsidRPr="0078235C" w:rsidTr="005879BC">
        <w:tc>
          <w:tcPr>
            <w:tcW w:w="5000" w:type="pct"/>
            <w:gridSpan w:val="9"/>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rPr>
              <w:t>Холодное водоснабжение</w:t>
            </w:r>
          </w:p>
        </w:tc>
      </w:tr>
      <w:tr w:rsidR="0078235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 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Кадастровый номер </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71:12:000000:1776</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1960</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0"/>
              </w:rPr>
            </w:pPr>
            <w:r w:rsidRPr="0078235C">
              <w:rPr>
                <w:rFonts w:ascii="Times New Roman" w:hAnsi="Times New Roman" w:cs="Times New Roman"/>
                <w:sz w:val="24"/>
                <w:szCs w:val="20"/>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rPr>
                <w:rFonts w:ascii="Times New Roman" w:hAnsi="Times New Roman" w:cs="Times New Roman"/>
                <w:sz w:val="24"/>
                <w:szCs w:val="20"/>
              </w:rPr>
            </w:pPr>
            <w:r w:rsidRPr="0078235C">
              <w:rPr>
                <w:rFonts w:ascii="Times New Roman" w:hAnsi="Times New Roman" w:cs="Times New Roman"/>
                <w:bCs/>
                <w:color w:val="000000"/>
                <w:sz w:val="24"/>
                <w:szCs w:val="2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78235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2</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Водонапорная башня</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 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Кадастровый номер 71:12:040208:68</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1984</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78235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3</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proofErr w:type="spellStart"/>
            <w:r w:rsidRPr="0078235C">
              <w:rPr>
                <w:rFonts w:ascii="Times New Roman" w:hAnsi="Times New Roman" w:cs="Times New Roman"/>
                <w:sz w:val="24"/>
                <w:szCs w:val="24"/>
              </w:rPr>
              <w:t>Артскважина</w:t>
            </w:r>
            <w:proofErr w:type="spellEnd"/>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Кадастровый номер </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71:12:040208:67</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1960</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DB1C6C"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Артскважина</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д.Труновка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назначение: нежилое,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 xml:space="preserve">Кадастровый номер </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71:12:050203:110</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Default="00DB1C6C"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Артскважина</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с.Крутицы</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назначение: нежилое,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 xml:space="preserve">Кадастровый номер </w:t>
            </w:r>
          </w:p>
          <w:p w:rsidR="00DB1C6C" w:rsidRPr="0078235C" w:rsidRDefault="00DB1C6C"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71:12:</w:t>
            </w:r>
            <w:r w:rsidR="00A34474">
              <w:rPr>
                <w:rFonts w:ascii="Times New Roman" w:hAnsi="Times New Roman" w:cs="Times New Roman"/>
                <w:sz w:val="24"/>
                <w:szCs w:val="24"/>
              </w:rPr>
              <w:t>050301:234</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Артскважина</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с.Майское</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назначение: нежилое,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 xml:space="preserve">Кадастровый номер </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71:12:050304:523</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д.Воротыновка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д.Брусяновка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1961</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д.Брусяновка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 71:12:040303:430</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д.Уткино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 71:12:050302:75</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A34474">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sidR="00A34474">
              <w:rPr>
                <w:rFonts w:ascii="Times New Roman" w:hAnsi="Times New Roman" w:cs="Times New Roman"/>
                <w:sz w:val="24"/>
                <w:szCs w:val="24"/>
              </w:rPr>
              <w:t>с.Майское</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DB1C6C" w:rsidRPr="0078235C" w:rsidRDefault="00DB1C6C" w:rsidP="00DB1C6C">
            <w:pPr>
              <w:spacing w:after="0"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A34474"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A34474"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A34474" w:rsidRPr="0078235C" w:rsidRDefault="00A34474" w:rsidP="00A344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1"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п.Прогресс</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A34474" w:rsidRPr="00DB1C6C" w:rsidRDefault="00A34474" w:rsidP="00A34474">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A34474" w:rsidRDefault="00A34474"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A34474" w:rsidRDefault="00A34474"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 71:12:050303:533</w:t>
            </w:r>
          </w:p>
          <w:p w:rsidR="00A34474" w:rsidRPr="0078235C" w:rsidRDefault="00A34474" w:rsidP="00A34474">
            <w:pPr>
              <w:spacing w:after="0"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DB1C6C"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DB1C6C" w:rsidRPr="0078235C" w:rsidRDefault="00DB1C6C" w:rsidP="00DB1C6C">
            <w:pPr>
              <w:spacing w:after="0"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bl>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5879BC">
          <w:type w:val="continuous"/>
          <w:pgSz w:w="16838" w:h="11906" w:orient="landscape"/>
          <w:pgMar w:top="850" w:right="1134" w:bottom="1701" w:left="1134" w:header="708"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 № ____</w:t>
      </w:r>
    </w:p>
    <w:p w:rsidR="0078235C" w:rsidRPr="0078235C" w:rsidRDefault="0078235C" w:rsidP="0078235C">
      <w:pPr>
        <w:spacing w:after="0" w:line="240" w:lineRule="auto"/>
        <w:ind w:firstLine="567"/>
        <w:jc w:val="center"/>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78235C" w:rsidRPr="0078235C" w:rsidRDefault="0078235C" w:rsidP="0078235C">
      <w:pPr>
        <w:spacing w:after="0" w:line="240" w:lineRule="auto"/>
        <w:ind w:firstLine="567"/>
        <w:jc w:val="center"/>
        <w:rPr>
          <w:rFonts w:ascii="Times New Roman" w:hAnsi="Times New Roman" w:cs="Times New Roman"/>
          <w:bCs/>
          <w:sz w:val="24"/>
          <w:szCs w:val="20"/>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w:t>
      </w:r>
      <w:proofErr w:type="spellStart"/>
      <w:r w:rsidRPr="0078235C">
        <w:rPr>
          <w:rFonts w:ascii="Times New Roman" w:hAnsi="Times New Roman" w:cs="Times New Roman"/>
          <w:b/>
          <w:sz w:val="24"/>
          <w:szCs w:val="24"/>
        </w:rPr>
        <w:t>Концедента</w:t>
      </w:r>
      <w:proofErr w:type="spellEnd"/>
    </w:p>
    <w:p w:rsidR="0078235C" w:rsidRPr="0078235C" w:rsidRDefault="0078235C" w:rsidP="0078235C">
      <w:pPr>
        <w:suppressAutoHyphens/>
        <w:spacing w:after="0" w:line="240" w:lineRule="auto"/>
        <w:ind w:firstLine="567"/>
        <w:jc w:val="center"/>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1. Основание для разработки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задание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разработано на основании: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Федерального закона от 7 декабря 2011г. № 416-ФЗ «О водоснабжении и водоотведении»;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78235C">
          <w:rPr>
            <w:rFonts w:ascii="Times New Roman" w:hAnsi="Times New Roman" w:cs="Times New Roman"/>
            <w:sz w:val="24"/>
            <w:szCs w:val="24"/>
          </w:rPr>
          <w:t>2020 г</w:t>
        </w:r>
      </w:smartTag>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2. Цели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Основной целью задания является решение приоритетных проблем по обеспечению устойчивого социально-экономического развития муниципального образования Богучаровское Киреевского района за период реализации концессионного соглашения, в т. ч.:</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3. Задачи.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3.2. Снижение удельных расходов энергетических ресурсов;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3.6. Подключение к централизованным системам </w:t>
      </w:r>
      <w:proofErr w:type="gramStart"/>
      <w:r w:rsidRPr="0078235C">
        <w:rPr>
          <w:rFonts w:ascii="Times New Roman" w:hAnsi="Times New Roman" w:cs="Times New Roman"/>
          <w:sz w:val="24"/>
          <w:szCs w:val="24"/>
        </w:rPr>
        <w:t>водоснабжения  строящихся</w:t>
      </w:r>
      <w:proofErr w:type="gramEnd"/>
      <w:r w:rsidRPr="0078235C">
        <w:rPr>
          <w:rFonts w:ascii="Times New Roman" w:hAnsi="Times New Roman" w:cs="Times New Roman"/>
          <w:sz w:val="24"/>
          <w:szCs w:val="24"/>
        </w:rPr>
        <w:t xml:space="preserve"> (реконструируемых) объектов; </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rPr>
        <w:t xml:space="preserve">Фактические и плановые показатели надежности, качества, энергетической эффективности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bl>
      <w:tblPr>
        <w:tblW w:w="10086" w:type="dxa"/>
        <w:tblInd w:w="-55" w:type="dxa"/>
        <w:tblLayout w:type="fixed"/>
        <w:tblLook w:val="0000" w:firstRow="0" w:lastRow="0" w:firstColumn="0" w:lastColumn="0" w:noHBand="0" w:noVBand="0"/>
      </w:tblPr>
      <w:tblGrid>
        <w:gridCol w:w="817"/>
        <w:gridCol w:w="5563"/>
        <w:gridCol w:w="3706"/>
      </w:tblGrid>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Значения показателей качества, надежности, бесперебойности и энергетической эффективности объектов холодного водоснабжения и водоотведения </w:t>
            </w:r>
          </w:p>
        </w:tc>
      </w:tr>
      <w:tr w:rsidR="0078235C" w:rsidRPr="0078235C" w:rsidTr="005879BC">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1.</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2.</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5879BC">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надежности и бесперебойност</w:t>
            </w:r>
            <w:r w:rsidRPr="0078235C">
              <w:rPr>
                <w:rFonts w:ascii="Times New Roman" w:hAnsi="Times New Roman" w:cs="Times New Roman"/>
                <w:sz w:val="24"/>
                <w:szCs w:val="24"/>
                <w:lang w:eastAsia="ar-SA"/>
              </w:rPr>
              <w:t>и</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0,09</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10086" w:type="dxa"/>
            <w:gridSpan w:val="3"/>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0,76</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bl>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 xml:space="preserve">4.2.Плановые значения </w:t>
      </w:r>
      <w:proofErr w:type="gramStart"/>
      <w:r w:rsidRPr="0078235C">
        <w:rPr>
          <w:rFonts w:ascii="Times New Roman" w:hAnsi="Times New Roman" w:cs="Times New Roman"/>
          <w:b/>
          <w:sz w:val="24"/>
          <w:szCs w:val="24"/>
          <w:lang w:eastAsia="ar-SA"/>
        </w:rPr>
        <w:t>показателей  качества</w:t>
      </w:r>
      <w:proofErr w:type="gramEnd"/>
      <w:r w:rsidRPr="0078235C">
        <w:rPr>
          <w:rFonts w:ascii="Times New Roman" w:hAnsi="Times New Roman" w:cs="Times New Roman"/>
          <w:b/>
          <w:sz w:val="24"/>
          <w:szCs w:val="24"/>
          <w:lang w:eastAsia="ar-SA"/>
        </w:rPr>
        <w:t>, надежности, бесперебойности и энергетической эффективности объектов централизованных систем холодного водоснабжения</w:t>
      </w:r>
    </w:p>
    <w:tbl>
      <w:tblPr>
        <w:tblW w:w="10774" w:type="dxa"/>
        <w:tblInd w:w="-601" w:type="dxa"/>
        <w:tblLayout w:type="fixed"/>
        <w:tblLook w:val="0000" w:firstRow="0" w:lastRow="0" w:firstColumn="0" w:lastColumn="0" w:noHBand="0" w:noVBand="0"/>
      </w:tblPr>
      <w:tblGrid>
        <w:gridCol w:w="565"/>
        <w:gridCol w:w="2403"/>
        <w:gridCol w:w="707"/>
        <w:gridCol w:w="11"/>
        <w:gridCol w:w="695"/>
        <w:gridCol w:w="14"/>
        <w:gridCol w:w="694"/>
        <w:gridCol w:w="15"/>
        <w:gridCol w:w="692"/>
        <w:gridCol w:w="16"/>
        <w:gridCol w:w="692"/>
        <w:gridCol w:w="17"/>
        <w:gridCol w:w="691"/>
        <w:gridCol w:w="18"/>
        <w:gridCol w:w="709"/>
        <w:gridCol w:w="688"/>
        <w:gridCol w:w="20"/>
        <w:gridCol w:w="688"/>
        <w:gridCol w:w="21"/>
        <w:gridCol w:w="709"/>
        <w:gridCol w:w="709"/>
      </w:tblGrid>
      <w:tr w:rsidR="0078235C" w:rsidRPr="0078235C" w:rsidTr="005879BC">
        <w:trPr>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2403"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7806" w:type="dxa"/>
            <w:gridSpan w:val="19"/>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78235C" w:rsidRPr="0078235C" w:rsidTr="005879BC">
        <w:trPr>
          <w:trHeight w:val="285"/>
        </w:trPr>
        <w:tc>
          <w:tcPr>
            <w:tcW w:w="565"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2403"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2022</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2023</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2024</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2026</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2027</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2028</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2029</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2031</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2032</w:t>
            </w:r>
          </w:p>
        </w:tc>
      </w:tr>
      <w:tr w:rsidR="0078235C" w:rsidRPr="0078235C" w:rsidTr="005879BC">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1.</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2.</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Показатели  надежности и бесперебойност</w:t>
            </w:r>
            <w:r w:rsidRPr="0078235C">
              <w:rPr>
                <w:rFonts w:ascii="Times New Roman" w:hAnsi="Times New Roman" w:cs="Times New Roman"/>
                <w:color w:val="000000"/>
                <w:sz w:val="24"/>
                <w:szCs w:val="24"/>
                <w:lang w:eastAsia="ar-SA"/>
              </w:rPr>
              <w:t>и</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0,45</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p>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10774" w:type="dxa"/>
            <w:gridSpan w:val="21"/>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bl>
    <w:p w:rsidR="0078235C" w:rsidRPr="0078235C" w:rsidRDefault="0078235C" w:rsidP="0078235C">
      <w:pPr>
        <w:suppressAutoHyphens/>
        <w:autoSpaceDE w:val="0"/>
        <w:spacing w:after="0" w:line="240" w:lineRule="auto"/>
        <w:rPr>
          <w:rFonts w:ascii="Times New Roman" w:hAnsi="Times New Roman" w:cs="Times New Roman"/>
          <w:sz w:val="24"/>
          <w:szCs w:val="24"/>
          <w:highlight w:val="yellow"/>
          <w:lang w:eastAsia="ar-SA"/>
        </w:rPr>
      </w:pP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5. Финансовые потребности на реализацию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приобретение материалов и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строительно-монтажные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работы по замене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пусконаладочные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Объем финансовых потребностей, необходимых для реализации мероприятий, установить с учетом </w:t>
      </w:r>
      <w:r w:rsidRPr="0078235C">
        <w:rPr>
          <w:rFonts w:ascii="Times New Roman" w:hAnsi="Times New Roman" w:cs="Times New Roman"/>
          <w:b/>
          <w:sz w:val="24"/>
          <w:szCs w:val="24"/>
        </w:rPr>
        <w:t>укрупненных сметных нормативов</w:t>
      </w:r>
      <w:r w:rsidRPr="0078235C">
        <w:rPr>
          <w:rFonts w:ascii="Times New Roman" w:hAnsi="Times New Roman" w:cs="Times New Roman"/>
          <w:sz w:val="24"/>
          <w:szCs w:val="24"/>
        </w:rPr>
        <w:t xml:space="preserve"> для объектов непроизводственного назначения и инженерной инфраструктуры, утвержденных 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78235C">
        <w:rPr>
          <w:rFonts w:ascii="Times New Roman" w:hAnsi="Times New Roman" w:cs="Times New Roman"/>
          <w:b/>
          <w:sz w:val="24"/>
          <w:szCs w:val="24"/>
        </w:rPr>
        <w:t>представленной сметной стоимости таких работ</w:t>
      </w:r>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6. Финансовые источники.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собственные средства концессионера;</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заемные ресурсы;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средства бюджетов разных уровней;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тариф.</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7.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78235C" w:rsidRPr="0078235C" w:rsidTr="005879BC">
        <w:trPr>
          <w:trHeight w:val="1861"/>
        </w:trPr>
        <w:tc>
          <w:tcPr>
            <w:tcW w:w="567" w:type="dxa"/>
          </w:tcPr>
          <w:p w:rsidR="0078235C" w:rsidRPr="0078235C" w:rsidRDefault="0078235C" w:rsidP="0078235C">
            <w:pPr>
              <w:spacing w:after="0" w:line="240" w:lineRule="auto"/>
              <w:ind w:firstLine="720"/>
              <w:jc w:val="center"/>
              <w:rPr>
                <w:rFonts w:ascii="Times New Roman" w:hAnsi="Times New Roman" w:cs="Times New Roman"/>
                <w:b/>
                <w:bCs/>
                <w:sz w:val="24"/>
                <w:szCs w:val="24"/>
              </w:rPr>
            </w:pPr>
            <w:r w:rsidRPr="0078235C">
              <w:rPr>
                <w:rFonts w:ascii="Times New Roman" w:hAnsi="Times New Roman" w:cs="Times New Roman"/>
                <w:b/>
                <w:bCs/>
                <w:sz w:val="24"/>
                <w:szCs w:val="24"/>
              </w:rPr>
              <w:t>№ п/п</w:t>
            </w:r>
          </w:p>
        </w:tc>
        <w:tc>
          <w:tcPr>
            <w:tcW w:w="2694"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Наименование мероприятия</w:t>
            </w:r>
          </w:p>
        </w:tc>
        <w:tc>
          <w:tcPr>
            <w:tcW w:w="2126"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Источник финансирования мероприятия</w:t>
            </w:r>
          </w:p>
        </w:tc>
        <w:tc>
          <w:tcPr>
            <w:tcW w:w="1418"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Период реализации мероприятия, годы</w:t>
            </w:r>
          </w:p>
        </w:tc>
        <w:tc>
          <w:tcPr>
            <w:tcW w:w="127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color w:val="000000"/>
                <w:sz w:val="24"/>
                <w:szCs w:val="24"/>
              </w:rPr>
              <w:t>Срок ввода в эксплуатацию</w:t>
            </w:r>
          </w:p>
        </w:tc>
        <w:tc>
          <w:tcPr>
            <w:tcW w:w="212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Инвестиции в создание и (или) реконструкцию объекта, </w:t>
            </w:r>
            <w:proofErr w:type="spellStart"/>
            <w:r w:rsidRPr="0078235C">
              <w:rPr>
                <w:rFonts w:ascii="Times New Roman" w:hAnsi="Times New Roman" w:cs="Times New Roman"/>
                <w:b/>
                <w:bCs/>
                <w:color w:val="000000"/>
                <w:sz w:val="24"/>
                <w:szCs w:val="24"/>
                <w:lang w:eastAsia="ar-SA"/>
              </w:rPr>
              <w:t>тыс.руб</w:t>
            </w:r>
            <w:proofErr w:type="spellEnd"/>
            <w:r w:rsidRPr="0078235C">
              <w:rPr>
                <w:rFonts w:ascii="Times New Roman" w:hAnsi="Times New Roman" w:cs="Times New Roman"/>
                <w:b/>
                <w:bCs/>
                <w:color w:val="000000"/>
                <w:sz w:val="24"/>
                <w:szCs w:val="24"/>
                <w:lang w:eastAsia="ar-SA"/>
              </w:rPr>
              <w:t>. без НДС</w:t>
            </w:r>
          </w:p>
        </w:tc>
      </w:tr>
      <w:tr w:rsidR="0078235C" w:rsidRPr="0078235C" w:rsidTr="005879BC">
        <w:trPr>
          <w:trHeight w:val="1223"/>
        </w:trPr>
        <w:tc>
          <w:tcPr>
            <w:tcW w:w="567"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1</w:t>
            </w:r>
          </w:p>
        </w:tc>
        <w:tc>
          <w:tcPr>
            <w:tcW w:w="2694" w:type="dxa"/>
          </w:tcPr>
          <w:p w:rsidR="0078235C" w:rsidRPr="0078235C" w:rsidRDefault="0078235C" w:rsidP="0078235C">
            <w:pPr>
              <w:widowControl w:val="0"/>
              <w:autoSpaceDE w:val="0"/>
              <w:autoSpaceDN w:val="0"/>
              <w:spacing w:after="0" w:line="240" w:lineRule="auto"/>
              <w:jc w:val="both"/>
              <w:rPr>
                <w:rFonts w:ascii="Times New Roman" w:hAnsi="Times New Roman" w:cs="Times New Roman"/>
              </w:rPr>
            </w:pPr>
            <w:r w:rsidRPr="0078235C">
              <w:rPr>
                <w:rFonts w:ascii="Times New Roman" w:hAnsi="Times New Roman" w:cs="Times New Roman"/>
              </w:rPr>
              <w:t xml:space="preserve">Замена водоподъемных труб диаметром 63 мм на </w:t>
            </w:r>
            <w:proofErr w:type="spellStart"/>
            <w:r w:rsidRPr="0078235C">
              <w:rPr>
                <w:rFonts w:ascii="Times New Roman" w:hAnsi="Times New Roman" w:cs="Times New Roman"/>
              </w:rPr>
              <w:t>артскважине</w:t>
            </w:r>
            <w:proofErr w:type="spellEnd"/>
            <w:r w:rsidRPr="0078235C">
              <w:rPr>
                <w:rFonts w:ascii="Times New Roman" w:hAnsi="Times New Roman" w:cs="Times New Roman"/>
              </w:rPr>
              <w:t xml:space="preserve"> </w:t>
            </w:r>
            <w:proofErr w:type="spellStart"/>
            <w:r w:rsidRPr="0078235C">
              <w:rPr>
                <w:rFonts w:ascii="Times New Roman" w:hAnsi="Times New Roman" w:cs="Times New Roman"/>
              </w:rPr>
              <w:t>д.Мостовая</w:t>
            </w:r>
            <w:proofErr w:type="spellEnd"/>
            <w:r w:rsidRPr="0078235C">
              <w:rPr>
                <w:rFonts w:ascii="Times New Roman" w:hAnsi="Times New Roman" w:cs="Times New Roman"/>
              </w:rPr>
              <w:t xml:space="preserve"> и установка частотного преобразователя</w:t>
            </w:r>
          </w:p>
        </w:tc>
        <w:tc>
          <w:tcPr>
            <w:tcW w:w="2126"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rPr>
              <w:t>За счет тарифного источника</w:t>
            </w:r>
          </w:p>
        </w:tc>
        <w:tc>
          <w:tcPr>
            <w:tcW w:w="1418"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2023</w:t>
            </w:r>
          </w:p>
        </w:tc>
        <w:tc>
          <w:tcPr>
            <w:tcW w:w="1276"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2024</w:t>
            </w:r>
          </w:p>
        </w:tc>
        <w:tc>
          <w:tcPr>
            <w:tcW w:w="2126"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470,0</w:t>
            </w:r>
          </w:p>
        </w:tc>
      </w:tr>
    </w:tbl>
    <w:p w:rsidR="0078235C" w:rsidRPr="0078235C" w:rsidRDefault="0078235C" w:rsidP="0078235C">
      <w:pPr>
        <w:spacing w:after="0" w:line="240" w:lineRule="auto"/>
        <w:rPr>
          <w:rFonts w:ascii="Times New Roman" w:hAnsi="Times New Roman" w:cs="Times New Roman"/>
          <w:sz w:val="24"/>
          <w:szCs w:val="28"/>
        </w:rPr>
        <w:sectPr w:rsidR="0078235C" w:rsidRPr="0078235C" w:rsidSect="005879BC">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78235C" w:rsidRPr="0078235C" w:rsidTr="005879BC">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2</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Форма заявки на участие в конкурсе</w:t>
      </w:r>
    </w:p>
    <w:p w:rsidR="0078235C" w:rsidRPr="0078235C" w:rsidRDefault="0078235C" w:rsidP="0078235C">
      <w:pPr>
        <w:spacing w:after="0" w:line="240" w:lineRule="auto"/>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3202"/>
        <w:gridCol w:w="3202"/>
        <w:gridCol w:w="3202"/>
      </w:tblGrid>
      <w:tr w:rsidR="0078235C" w:rsidRPr="0078235C" w:rsidTr="005879BC">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ЗАЯВКА НА УЧАСТИЕ В ОТКРЫТОМ КОНКУРСЕ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0"/>
        </w:rPr>
      </w:pPr>
      <w:r w:rsidRPr="0078235C">
        <w:rPr>
          <w:rFonts w:ascii="Times New Roman" w:hAnsi="Times New Roman" w:cs="Times New Roman"/>
          <w:bCs/>
          <w:sz w:val="24"/>
          <w:szCs w:val="20"/>
        </w:rPr>
        <w:t>1.</w:t>
      </w:r>
      <w:r w:rsidRPr="0078235C">
        <w:rPr>
          <w:rFonts w:ascii="Times New Roman" w:hAnsi="Times New Roman" w:cs="Times New Roman"/>
          <w:sz w:val="24"/>
          <w:szCs w:val="20"/>
        </w:rPr>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0"/>
        </w:rPr>
      </w:pPr>
      <w:r w:rsidRPr="0078235C">
        <w:rPr>
          <w:rFonts w:ascii="Times New Roman" w:hAnsi="Times New Roman" w:cs="Times New Roman"/>
          <w:sz w:val="24"/>
          <w:szCs w:val="20"/>
        </w:rPr>
        <w:t>а также применимые к данному конкурсу законодательство и нормативно-правовые акты _____________________________________________________________________________</w:t>
      </w:r>
    </w:p>
    <w:p w:rsidR="0078235C" w:rsidRPr="0078235C" w:rsidRDefault="0078235C" w:rsidP="0078235C">
      <w:pPr>
        <w:spacing w:after="0" w:line="240" w:lineRule="auto"/>
        <w:ind w:left="1418"/>
        <w:jc w:val="center"/>
        <w:rPr>
          <w:rFonts w:ascii="Times New Roman" w:hAnsi="Times New Roman" w:cs="Times New Roman"/>
          <w:i/>
          <w:sz w:val="24"/>
          <w:szCs w:val="20"/>
        </w:rPr>
      </w:pPr>
      <w:r w:rsidRPr="0078235C">
        <w:rPr>
          <w:rFonts w:ascii="Times New Roman" w:hAnsi="Times New Roman" w:cs="Times New Roman"/>
          <w:i/>
          <w:sz w:val="24"/>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78235C" w:rsidRPr="0078235C" w:rsidRDefault="0078235C" w:rsidP="0078235C">
      <w:pPr>
        <w:spacing w:after="0" w:line="240" w:lineRule="auto"/>
        <w:jc w:val="both"/>
        <w:rPr>
          <w:rFonts w:ascii="Times New Roman" w:hAnsi="Times New Roman" w:cs="Times New Roman"/>
          <w:b/>
          <w:bCs/>
          <w:sz w:val="24"/>
          <w:szCs w:val="20"/>
        </w:rPr>
      </w:pPr>
      <w:r w:rsidRPr="0078235C">
        <w:rPr>
          <w:rFonts w:ascii="Times New Roman" w:hAnsi="Times New Roman" w:cs="Times New Roman"/>
          <w:bCs/>
          <w:sz w:val="24"/>
          <w:szCs w:val="20"/>
        </w:rPr>
        <w:t>в лице _____________________, действующего на основании</w:t>
      </w:r>
      <w:r w:rsidRPr="0078235C">
        <w:rPr>
          <w:rFonts w:ascii="Times New Roman" w:hAnsi="Times New Roman" w:cs="Times New Roman"/>
          <w:b/>
          <w:bCs/>
          <w:sz w:val="24"/>
          <w:szCs w:val="20"/>
        </w:rPr>
        <w:t xml:space="preserve"> </w:t>
      </w:r>
      <w:r w:rsidRPr="0078235C">
        <w:rPr>
          <w:rFonts w:ascii="Times New Roman" w:hAnsi="Times New Roman" w:cs="Times New Roman"/>
          <w:bCs/>
          <w:sz w:val="24"/>
          <w:szCs w:val="20"/>
        </w:rPr>
        <w:t>________________________</w:t>
      </w:r>
      <w:r w:rsidRPr="0078235C">
        <w:rPr>
          <w:rFonts w:ascii="Times New Roman" w:hAnsi="Times New Roman" w:cs="Times New Roman"/>
          <w:b/>
          <w:bCs/>
          <w:sz w:val="24"/>
          <w:szCs w:val="20"/>
        </w:rPr>
        <w:t>,</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 xml:space="preserve">(наименование должности, Ф.И.О. руководителя, </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уполномоченного лица (для юридического лица))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2. Настоящей заявкой на участие в открытом конкурсе сообщаем, что в отношении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участника конкурса (для юридических лиц),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индивидуального предпринимателя)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 xml:space="preserve">3. Настоящим гарантируем достоверность представленной нами в заявке информации и подтверждаем право </w:t>
      </w:r>
      <w:proofErr w:type="spellStart"/>
      <w:r w:rsidRPr="0078235C">
        <w:rPr>
          <w:rFonts w:ascii="Times New Roman" w:hAnsi="Times New Roman" w:cs="Times New Roman"/>
          <w:bCs/>
          <w:sz w:val="24"/>
          <w:szCs w:val="20"/>
        </w:rPr>
        <w:t>Концедента</w:t>
      </w:r>
      <w:proofErr w:type="spellEnd"/>
      <w:r w:rsidRPr="0078235C">
        <w:rPr>
          <w:rFonts w:ascii="Times New Roman" w:hAnsi="Times New Roman" w:cs="Times New Roman"/>
          <w:bCs/>
          <w:sz w:val="24"/>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4. Корреспонденцию в наш адрес просим направлять по адресу:</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5. К настоящей заявке прилагаются документы согласно описи на _____ стр.</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proofErr w:type="gramStart"/>
      <w:r w:rsidRPr="0078235C">
        <w:rPr>
          <w:rFonts w:ascii="Times New Roman" w:hAnsi="Times New Roman" w:cs="Times New Roman"/>
          <w:i/>
          <w:sz w:val="24"/>
          <w:szCs w:val="24"/>
        </w:rPr>
        <w:t xml:space="preserve">   (</w:t>
      </w:r>
      <w:proofErr w:type="gramEnd"/>
      <w:r w:rsidRPr="0078235C">
        <w:rPr>
          <w:rFonts w:ascii="Times New Roman" w:hAnsi="Times New Roman" w:cs="Times New Roman"/>
          <w:i/>
          <w:sz w:val="24"/>
          <w:szCs w:val="24"/>
        </w:rPr>
        <w:t xml:space="preserve">подпись) </w:t>
      </w:r>
    </w:p>
    <w:p w:rsidR="0078235C" w:rsidRPr="0078235C" w:rsidRDefault="0078235C" w:rsidP="0078235C">
      <w:pPr>
        <w:spacing w:after="0" w:line="240" w:lineRule="auto"/>
        <w:jc w:val="right"/>
        <w:rPr>
          <w:rFonts w:ascii="Times New Roman" w:hAnsi="Times New Roman" w:cs="Times New Roman"/>
          <w:bCs/>
          <w:sz w:val="24"/>
          <w:szCs w:val="20"/>
        </w:rPr>
      </w:pPr>
      <w:r w:rsidRPr="0078235C">
        <w:rPr>
          <w:rFonts w:ascii="Times New Roman" w:hAnsi="Times New Roman" w:cs="Times New Roman"/>
          <w:sz w:val="24"/>
          <w:szCs w:val="20"/>
        </w:rPr>
        <w:t>М.П.</w:t>
      </w:r>
    </w:p>
    <w:tbl>
      <w:tblPr>
        <w:tblW w:w="5220" w:type="dxa"/>
        <w:jc w:val="right"/>
        <w:tblLook w:val="0000" w:firstRow="0" w:lastRow="0" w:firstColumn="0" w:lastColumn="0" w:noHBand="0" w:noVBand="0"/>
      </w:tblPr>
      <w:tblGrid>
        <w:gridCol w:w="5220"/>
      </w:tblGrid>
      <w:tr w:rsidR="0078235C" w:rsidRPr="0078235C" w:rsidTr="005879BC">
        <w:trPr>
          <w:trHeight w:val="1843"/>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заявке</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sz w:val="24"/>
          <w:szCs w:val="20"/>
        </w:rPr>
      </w:pPr>
      <w:r w:rsidRPr="0078235C">
        <w:rPr>
          <w:rFonts w:ascii="Times New Roman" w:hAnsi="Times New Roman" w:cs="Times New Roman"/>
          <w:bCs/>
          <w:sz w:val="24"/>
          <w:szCs w:val="20"/>
        </w:rPr>
        <w:t>представляемых к заявке для участия в открытом конкурсе</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заявителя)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5879BC">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tbl>
      <w:tblPr>
        <w:tblW w:w="5220" w:type="dxa"/>
        <w:jc w:val="right"/>
        <w:tblLook w:val="0000" w:firstRow="0" w:lastRow="0" w:firstColumn="0" w:lastColumn="0" w:noHBand="0" w:noVBand="0"/>
      </w:tblPr>
      <w:tblGrid>
        <w:gridCol w:w="5220"/>
      </w:tblGrid>
      <w:tr w:rsidR="0078235C" w:rsidRPr="0078235C" w:rsidTr="005879BC">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bCs/>
                <w:sz w:val="24"/>
                <w:szCs w:val="24"/>
              </w:rPr>
              <w:br w:type="page"/>
            </w:r>
            <w:r w:rsidRPr="0078235C">
              <w:rPr>
                <w:rFonts w:ascii="Times New Roman" w:hAnsi="Times New Roman" w:cs="Times New Roman"/>
                <w:sz w:val="24"/>
                <w:szCs w:val="24"/>
              </w:rPr>
              <w:t>Приложение № 4</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конкурсного предложения участника конкурса</w:t>
      </w:r>
    </w:p>
    <w:p w:rsidR="0078235C" w:rsidRPr="0078235C" w:rsidRDefault="0078235C" w:rsidP="0078235C">
      <w:pPr>
        <w:spacing w:after="0" w:line="240" w:lineRule="auto"/>
        <w:jc w:val="center"/>
        <w:rPr>
          <w:rFonts w:ascii="Times New Roman" w:hAnsi="Times New Roman" w:cs="Times New Roman"/>
          <w:bCs/>
          <w:sz w:val="24"/>
          <w:szCs w:val="20"/>
        </w:rPr>
      </w:pPr>
    </w:p>
    <w:tbl>
      <w:tblPr>
        <w:tblW w:w="9606" w:type="dxa"/>
        <w:tblLayout w:type="fixed"/>
        <w:tblLook w:val="01E0" w:firstRow="1" w:lastRow="1" w:firstColumn="1" w:lastColumn="1" w:noHBand="0" w:noVBand="0"/>
      </w:tblPr>
      <w:tblGrid>
        <w:gridCol w:w="3202"/>
        <w:gridCol w:w="3202"/>
        <w:gridCol w:w="3202"/>
      </w:tblGrid>
      <w:tr w:rsidR="0078235C" w:rsidRPr="0078235C" w:rsidTr="005879BC">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КОНКУРСНОЕ ПРЕДЛОЖЕНИЕ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1. Настоящим 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(Ф.И.О.) участника конкурса)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2. Конкурсное предложение подается от имени_____________________________________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(Ф.И.О.) заявителя, прошедшего предварительный отбор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и подающего данное конкурсное предложение)</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прошедшего предварительный отбор согласно уведомлению конкурсной комиссии № ____ от _________ 20__ года, именуемого далее – Участник.</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3. Настоящим Участник в связи с представлением своего конкурсного предложения подтверждает:</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надлежащее выполнение положений конкурсной документации при подготовке и представлении настоящего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объектов системы водоснабжения и водоотведения,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9. Настоящим Участник обязуется выполнить иные связанные с участием в Конкурсе положения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sectPr w:rsidR="0078235C" w:rsidRPr="0078235C" w:rsidSect="005879BC">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78235C" w:rsidRPr="0078235C" w:rsidTr="005879BC">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5</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представляемых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участника)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5879BC">
        <w:trPr>
          <w:tblHeader/>
          <w:jc w:val="center"/>
        </w:trPr>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 xml:space="preserve">            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             Участник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eastAsia="Calibri" w:hAnsi="Times New Roman" w:cs="Times New Roman"/>
          <w:sz w:val="24"/>
          <w:szCs w:val="24"/>
        </w:rPr>
      </w:pPr>
    </w:p>
    <w:tbl>
      <w:tblPr>
        <w:tblW w:w="5220" w:type="dxa"/>
        <w:jc w:val="right"/>
        <w:tblLook w:val="0000" w:firstRow="0" w:lastRow="0" w:firstColumn="0" w:lastColumn="0" w:noHBand="0" w:noVBand="0"/>
      </w:tblPr>
      <w:tblGrid>
        <w:gridCol w:w="5220"/>
      </w:tblGrid>
      <w:tr w:rsidR="0078235C" w:rsidRPr="0078235C" w:rsidTr="005879BC">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6</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eastAsia="Calibri"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Соглашение о конфиденциальности</w:t>
      </w:r>
    </w:p>
    <w:p w:rsidR="0078235C" w:rsidRPr="0078235C" w:rsidRDefault="0078235C" w:rsidP="0078235C">
      <w:pPr>
        <w:spacing w:after="0" w:line="240" w:lineRule="auto"/>
        <w:jc w:val="both"/>
        <w:rPr>
          <w:rFonts w:ascii="Times New Roman" w:hAnsi="Times New Roman" w:cs="Times New Roman"/>
          <w:sz w:val="24"/>
          <w:szCs w:val="24"/>
        </w:rPr>
      </w:pP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соглашение о конфиденциальности (далее – «Соглашение») заключено в г. _______________ «___» __________20__ года между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(далее – «Специализированная организация»), действующим от имени </w:t>
      </w:r>
      <w:r w:rsidRPr="0078235C">
        <w:rPr>
          <w:rFonts w:ascii="Times New Roman" w:hAnsi="Times New Roman" w:cs="Times New Roman"/>
          <w:i/>
          <w:sz w:val="24"/>
          <w:szCs w:val="24"/>
        </w:rPr>
        <w:t>[полное наименование муниципального образования]</w:t>
      </w:r>
      <w:r w:rsidRPr="0078235C">
        <w:rPr>
          <w:rFonts w:ascii="Times New Roman" w:hAnsi="Times New Roman" w:cs="Times New Roman"/>
          <w:sz w:val="24"/>
          <w:szCs w:val="24"/>
        </w:rPr>
        <w:t xml:space="preserve"> (далее –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одной стороны, и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с местонахождением по адресу </w:t>
      </w:r>
      <w:r w:rsidRPr="0078235C">
        <w:rPr>
          <w:rFonts w:ascii="Times New Roman" w:hAnsi="Times New Roman" w:cs="Times New Roman"/>
          <w:i/>
          <w:sz w:val="24"/>
          <w:szCs w:val="24"/>
        </w:rPr>
        <w:t>[адрес]</w:t>
      </w:r>
      <w:r w:rsidRPr="0078235C">
        <w:rPr>
          <w:rFonts w:ascii="Times New Roman" w:hAnsi="Times New Roman" w:cs="Times New Roman"/>
          <w:sz w:val="24"/>
          <w:szCs w:val="24"/>
        </w:rPr>
        <w:t xml:space="preserve"> (далее – «Заявитель»),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другой стороны, далее совместно – «Стороны».</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Принимая во внимание,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78235C">
        <w:rPr>
          <w:rFonts w:ascii="Times New Roman" w:hAnsi="Times New Roman" w:cs="Times New Roman"/>
          <w:i/>
          <w:sz w:val="24"/>
          <w:szCs w:val="24"/>
        </w:rPr>
        <w:t>[реквизиты]</w:t>
      </w:r>
      <w:r w:rsidRPr="0078235C">
        <w:rPr>
          <w:rFonts w:ascii="Times New Roman" w:hAnsi="Times New Roman" w:cs="Times New Roman"/>
          <w:sz w:val="24"/>
          <w:szCs w:val="24"/>
        </w:rPr>
        <w:t>, а также последующими изменениями, если таковые будут внесены (далее – «Конкурсная документация»);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(C) в рамках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Стороны договорились о нижеследующем: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 Обязательство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1.1. Следующая информация для целей настоящего Соглашения является конфиденциальной (далее – «Конфиденциальная информация»):</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1.2. Во избежание сомнений, информация считается Конфиденциальной информацией в смысле п.1.1 выше вне зависимости от того: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 была ли она предоставлена или раскрыта Специализированной организацией, Конкурсной комиссией,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их представителями, аффилированными лицами или консультантами;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 Во избежание сомнений,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 Исключения из обязательства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2.1. Следующая информация не является Конфиденциальной информацией для целей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самостоятельных попыток для ее получения;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 Ответственность</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3.2. Заявитель обязуется сверх неустойки, установленной п.3.1 настоящего Соглашения, возместить Специализированной организации и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 Применимое право и разрешение споров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4.1. Настоящее Соглашение регулируется и подлежит толкованию в соответствии с правом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 Прочие положения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5.4.1. В отношении Специализированной организации:</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5.4.2. В отношении Заявителя:</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Подписи сторон:</w:t>
      </w:r>
    </w:p>
    <w:p w:rsidR="0078235C" w:rsidRPr="0078235C" w:rsidRDefault="0078235C" w:rsidP="0078235C">
      <w:pPr>
        <w:spacing w:after="0" w:line="240" w:lineRule="auto"/>
        <w:ind w:firstLine="709"/>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contextualSpacing/>
        <w:rPr>
          <w:rFonts w:ascii="PT Astra Serif" w:hAnsi="PT Astra Serif"/>
        </w:rPr>
      </w:pPr>
    </w:p>
    <w:sectPr w:rsidR="0078235C" w:rsidRPr="0078235C" w:rsidSect="0078235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DL">
    <w:altName w:val="Times New Roman"/>
    <w:charset w:val="00"/>
    <w:family w:val="auto"/>
    <w:pitch w:val="variable"/>
  </w:font>
  <w:font w:name="Andale Sans UI">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5C"/>
    <w:rsid w:val="0035009A"/>
    <w:rsid w:val="00572018"/>
    <w:rsid w:val="005879BC"/>
    <w:rsid w:val="00642E44"/>
    <w:rsid w:val="0078235C"/>
    <w:rsid w:val="007F7701"/>
    <w:rsid w:val="00A34474"/>
    <w:rsid w:val="00A35AEA"/>
    <w:rsid w:val="00CD074D"/>
    <w:rsid w:val="00DB1C6C"/>
    <w:rsid w:val="00ED4137"/>
    <w:rsid w:val="00F260CF"/>
    <w:rsid w:val="00F9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B514AC-883D-4090-85BD-2F3FBB1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35C"/>
    <w:pPr>
      <w:spacing w:after="200" w:line="276" w:lineRule="auto"/>
    </w:pPr>
    <w:rPr>
      <w:rFonts w:ascii="Calibri" w:eastAsia="Times New Roman" w:hAnsi="Calibri" w:cs="Calibri"/>
      <w:lang w:eastAsia="ru-RU"/>
    </w:rPr>
  </w:style>
  <w:style w:type="paragraph" w:styleId="1">
    <w:name w:val="heading 1"/>
    <w:aliases w:val="Раздел Договора,H1,&quot;Алмаз&quot;,Document Header1,анкета1, Знак3"/>
    <w:basedOn w:val="a"/>
    <w:next w:val="a"/>
    <w:link w:val="10"/>
    <w:qFormat/>
    <w:rsid w:val="0078235C"/>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qFormat/>
    <w:rsid w:val="0078235C"/>
    <w:pPr>
      <w:keepNext/>
      <w:spacing w:after="0" w:line="240" w:lineRule="auto"/>
      <w:jc w:val="center"/>
      <w:outlineLvl w:val="1"/>
    </w:pPr>
    <w:rPr>
      <w:rFonts w:ascii="Arial Cyr Chuv" w:hAnsi="Arial Cyr Chuv" w:cs="Times New Roman"/>
      <w:b/>
      <w:sz w:val="28"/>
      <w:szCs w:val="20"/>
    </w:rPr>
  </w:style>
  <w:style w:type="paragraph" w:styleId="3">
    <w:name w:val="heading 3"/>
    <w:basedOn w:val="a"/>
    <w:next w:val="a"/>
    <w:link w:val="30"/>
    <w:qFormat/>
    <w:rsid w:val="0078235C"/>
    <w:pPr>
      <w:keepNext/>
      <w:spacing w:after="0" w:line="240" w:lineRule="auto"/>
      <w:outlineLvl w:val="2"/>
    </w:pPr>
    <w:rPr>
      <w:rFonts w:ascii="Times New Roman" w:hAnsi="Times New Roman" w:cs="Times New Roman"/>
      <w:sz w:val="24"/>
      <w:szCs w:val="20"/>
    </w:rPr>
  </w:style>
  <w:style w:type="paragraph" w:styleId="4">
    <w:name w:val="heading 4"/>
    <w:basedOn w:val="a"/>
    <w:next w:val="a"/>
    <w:link w:val="40"/>
    <w:qFormat/>
    <w:rsid w:val="0078235C"/>
    <w:pPr>
      <w:keepNext/>
      <w:numPr>
        <w:ilvl w:val="3"/>
        <w:numId w:val="1"/>
      </w:numPr>
      <w:suppressAutoHyphens/>
      <w:spacing w:after="0" w:line="240" w:lineRule="auto"/>
      <w:jc w:val="center"/>
      <w:outlineLvl w:val="3"/>
    </w:pPr>
    <w:rPr>
      <w:rFonts w:ascii="Times New Roman" w:hAnsi="Times New Roman" w:cs="Times New Roman"/>
      <w:b/>
      <w:bCs/>
      <w:sz w:val="18"/>
      <w:szCs w:val="24"/>
      <w:lang w:eastAsia="ar-SA"/>
    </w:rPr>
  </w:style>
  <w:style w:type="paragraph" w:styleId="5">
    <w:name w:val="heading 5"/>
    <w:basedOn w:val="a"/>
    <w:next w:val="a"/>
    <w:link w:val="50"/>
    <w:qFormat/>
    <w:rsid w:val="0078235C"/>
    <w:pPr>
      <w:spacing w:before="240" w:after="60" w:line="240" w:lineRule="auto"/>
      <w:outlineLvl w:val="4"/>
    </w:pPr>
    <w:rPr>
      <w:rFonts w:cs="Times New Roman"/>
      <w:b/>
      <w:bCs/>
      <w:i/>
      <w:iCs/>
      <w:sz w:val="26"/>
      <w:szCs w:val="26"/>
    </w:rPr>
  </w:style>
  <w:style w:type="paragraph" w:styleId="6">
    <w:name w:val="heading 6"/>
    <w:basedOn w:val="a"/>
    <w:next w:val="a"/>
    <w:link w:val="60"/>
    <w:qFormat/>
    <w:rsid w:val="0078235C"/>
    <w:pPr>
      <w:keepNext/>
      <w:numPr>
        <w:ilvl w:val="5"/>
        <w:numId w:val="1"/>
      </w:numPr>
      <w:suppressAutoHyphens/>
      <w:spacing w:after="0" w:line="240" w:lineRule="auto"/>
      <w:ind w:left="0" w:firstLine="284"/>
      <w:jc w:val="both"/>
      <w:outlineLvl w:val="5"/>
    </w:pPr>
    <w:rPr>
      <w:rFonts w:ascii="Times New Roman" w:hAnsi="Times New Roman" w:cs="Times New Roman"/>
      <w:b/>
      <w:bCs/>
      <w:sz w:val="30"/>
      <w:szCs w:val="30"/>
      <w:lang w:eastAsia="ar-SA"/>
    </w:rPr>
  </w:style>
  <w:style w:type="paragraph" w:styleId="7">
    <w:name w:val="heading 7"/>
    <w:basedOn w:val="a"/>
    <w:next w:val="a"/>
    <w:link w:val="70"/>
    <w:qFormat/>
    <w:rsid w:val="0078235C"/>
    <w:pPr>
      <w:keepNext/>
      <w:numPr>
        <w:ilvl w:val="6"/>
        <w:numId w:val="1"/>
      </w:numPr>
      <w:suppressAutoHyphens/>
      <w:spacing w:after="0" w:line="240" w:lineRule="auto"/>
      <w:ind w:left="1800" w:hanging="720"/>
      <w:jc w:val="both"/>
      <w:outlineLvl w:val="6"/>
    </w:pPr>
    <w:rPr>
      <w:rFonts w:ascii="Times New Roman" w:hAnsi="Times New Roman" w:cs="Times New Roman"/>
      <w:sz w:val="30"/>
      <w:szCs w:val="30"/>
      <w:lang w:eastAsia="ar-SA"/>
    </w:rPr>
  </w:style>
  <w:style w:type="paragraph" w:styleId="8">
    <w:name w:val="heading 8"/>
    <w:basedOn w:val="a"/>
    <w:next w:val="a"/>
    <w:link w:val="80"/>
    <w:qFormat/>
    <w:rsid w:val="0078235C"/>
    <w:pPr>
      <w:keepNext/>
      <w:numPr>
        <w:ilvl w:val="7"/>
        <w:numId w:val="1"/>
      </w:numPr>
      <w:suppressAutoHyphens/>
      <w:spacing w:after="0" w:line="240" w:lineRule="auto"/>
      <w:jc w:val="both"/>
      <w:outlineLvl w:val="7"/>
    </w:pPr>
    <w:rPr>
      <w:rFonts w:ascii="Times New Roman" w:hAnsi="Times New Roman" w:cs="Times New Roman"/>
      <w:b/>
      <w:bCs/>
      <w:sz w:val="28"/>
      <w:szCs w:val="30"/>
      <w:lang w:eastAsia="ar-SA"/>
    </w:rPr>
  </w:style>
  <w:style w:type="paragraph" w:styleId="9">
    <w:name w:val="heading 9"/>
    <w:basedOn w:val="a"/>
    <w:next w:val="a"/>
    <w:link w:val="90"/>
    <w:qFormat/>
    <w:rsid w:val="0078235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235C"/>
    <w:pPr>
      <w:autoSpaceDE w:val="0"/>
      <w:autoSpaceDN w:val="0"/>
      <w:adjustRightInd w:val="0"/>
      <w:spacing w:after="0" w:line="240" w:lineRule="auto"/>
      <w:ind w:firstLine="540"/>
      <w:jc w:val="center"/>
    </w:pPr>
    <w:rPr>
      <w:rFonts w:ascii="Arial" w:hAnsi="Arial" w:cs="Arial"/>
      <w:b/>
      <w:bCs/>
      <w:sz w:val="32"/>
      <w:szCs w:val="24"/>
    </w:rPr>
  </w:style>
  <w:style w:type="character" w:customStyle="1" w:styleId="a4">
    <w:name w:val="Название Знак"/>
    <w:basedOn w:val="a0"/>
    <w:link w:val="a3"/>
    <w:rsid w:val="0078235C"/>
    <w:rPr>
      <w:rFonts w:ascii="Arial" w:eastAsia="Times New Roman" w:hAnsi="Arial" w:cs="Arial"/>
      <w:b/>
      <w:bCs/>
      <w:sz w:val="32"/>
      <w:szCs w:val="24"/>
      <w:lang w:eastAsia="ru-RU"/>
    </w:rPr>
  </w:style>
  <w:style w:type="paragraph" w:customStyle="1" w:styleId="ConsPlusNonformat">
    <w:name w:val="ConsPlusNonformat"/>
    <w:link w:val="ConsPlusNonformat0"/>
    <w:rsid w:val="007823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78235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78235C"/>
    <w:rPr>
      <w:rFonts w:ascii="Calibri" w:eastAsiaTheme="minorEastAsia" w:hAnsi="Calibri" w:cs="Calibri"/>
      <w:lang w:eastAsia="ru-RU"/>
    </w:rPr>
  </w:style>
  <w:style w:type="paragraph" w:styleId="a5">
    <w:name w:val="No Spacing"/>
    <w:link w:val="a6"/>
    <w:uiPriority w:val="1"/>
    <w:qFormat/>
    <w:rsid w:val="0078235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78235C"/>
    <w:rPr>
      <w:rFonts w:ascii="Calibri" w:eastAsia="Times New Roman" w:hAnsi="Calibri" w:cs="Times New Roman"/>
      <w:lang w:eastAsia="ru-RU"/>
    </w:rPr>
  </w:style>
  <w:style w:type="paragraph" w:styleId="a7">
    <w:name w:val="Balloon Text"/>
    <w:basedOn w:val="a"/>
    <w:link w:val="a8"/>
    <w:uiPriority w:val="99"/>
    <w:unhideWhenUsed/>
    <w:rsid w:val="007823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78235C"/>
    <w:rPr>
      <w:rFonts w:ascii="Segoe UI" w:eastAsia="Times New Roman" w:hAnsi="Segoe UI" w:cs="Segoe UI"/>
      <w:sz w:val="18"/>
      <w:szCs w:val="18"/>
      <w:lang w:eastAsia="ru-RU"/>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78235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235C"/>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78235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8235C"/>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78235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8235C"/>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78235C"/>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78235C"/>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78235C"/>
    <w:rPr>
      <w:rFonts w:ascii="Arial" w:eastAsia="Times New Roman" w:hAnsi="Arial" w:cs="Arial"/>
      <w:lang w:eastAsia="ru-RU"/>
    </w:rPr>
  </w:style>
  <w:style w:type="numbering" w:customStyle="1" w:styleId="11">
    <w:name w:val="Нет списка1"/>
    <w:next w:val="a2"/>
    <w:uiPriority w:val="99"/>
    <w:semiHidden/>
    <w:unhideWhenUsed/>
    <w:rsid w:val="0078235C"/>
  </w:style>
  <w:style w:type="paragraph" w:styleId="a9">
    <w:name w:val="Body Text"/>
    <w:aliases w:val="бпОсновной текст"/>
    <w:basedOn w:val="a"/>
    <w:link w:val="aa"/>
    <w:rsid w:val="0078235C"/>
    <w:pPr>
      <w:spacing w:after="0" w:line="240" w:lineRule="auto"/>
      <w:jc w:val="both"/>
    </w:pPr>
    <w:rPr>
      <w:rFonts w:ascii="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78235C"/>
    <w:rPr>
      <w:rFonts w:ascii="Times New Roman" w:eastAsia="Times New Roman" w:hAnsi="Times New Roman" w:cs="Times New Roman"/>
      <w:sz w:val="24"/>
      <w:szCs w:val="20"/>
      <w:lang w:eastAsia="ru-RU"/>
    </w:rPr>
  </w:style>
  <w:style w:type="paragraph" w:customStyle="1" w:styleId="ConsNonformat">
    <w:name w:val="ConsNonformat"/>
    <w:rsid w:val="007823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nhideWhenUsed/>
    <w:rsid w:val="0078235C"/>
    <w:rPr>
      <w:color w:val="0000FF"/>
      <w:u w:val="single"/>
    </w:rPr>
  </w:style>
  <w:style w:type="paragraph" w:styleId="ab">
    <w:name w:val="Body Text Indent"/>
    <w:basedOn w:val="a"/>
    <w:link w:val="ac"/>
    <w:rsid w:val="0078235C"/>
    <w:pPr>
      <w:spacing w:after="0" w:line="240" w:lineRule="auto"/>
      <w:ind w:firstLine="720"/>
      <w:jc w:val="both"/>
    </w:pPr>
    <w:rPr>
      <w:rFonts w:ascii="Times New Roman" w:hAnsi="Times New Roman" w:cs="Times New Roman"/>
      <w:sz w:val="24"/>
      <w:szCs w:val="24"/>
    </w:rPr>
  </w:style>
  <w:style w:type="character" w:customStyle="1" w:styleId="ac">
    <w:name w:val="Основной текст с отступом Знак"/>
    <w:basedOn w:val="a0"/>
    <w:link w:val="ab"/>
    <w:rsid w:val="0078235C"/>
    <w:rPr>
      <w:rFonts w:ascii="Times New Roman" w:eastAsia="Times New Roman" w:hAnsi="Times New Roman" w:cs="Times New Roman"/>
      <w:sz w:val="24"/>
      <w:szCs w:val="24"/>
      <w:lang w:eastAsia="ru-RU"/>
    </w:rPr>
  </w:style>
  <w:style w:type="paragraph" w:customStyle="1" w:styleId="13">
    <w:name w:val="Обычный1"/>
    <w:rsid w:val="0078235C"/>
    <w:pPr>
      <w:snapToGrid w:val="0"/>
      <w:spacing w:after="0" w:line="240" w:lineRule="auto"/>
    </w:pPr>
    <w:rPr>
      <w:rFonts w:ascii="Times New Roman" w:eastAsia="Times New Roman" w:hAnsi="Times New Roman" w:cs="Times New Roman"/>
      <w:sz w:val="28"/>
      <w:szCs w:val="20"/>
      <w:lang w:eastAsia="ru-RU"/>
    </w:rPr>
  </w:style>
  <w:style w:type="paragraph" w:styleId="31">
    <w:name w:val="Body Text Indent 3"/>
    <w:basedOn w:val="a"/>
    <w:link w:val="32"/>
    <w:rsid w:val="0078235C"/>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78235C"/>
    <w:rPr>
      <w:rFonts w:ascii="Times New Roman" w:eastAsia="Times New Roman" w:hAnsi="Times New Roman" w:cs="Times New Roman"/>
      <w:sz w:val="16"/>
      <w:szCs w:val="16"/>
      <w:lang w:eastAsia="ru-RU"/>
    </w:rPr>
  </w:style>
  <w:style w:type="paragraph" w:styleId="21">
    <w:name w:val="Body Text Indent 2"/>
    <w:aliases w:val=" Знак1,Знак1"/>
    <w:basedOn w:val="a"/>
    <w:link w:val="210"/>
    <w:rsid w:val="0078235C"/>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semiHidden/>
    <w:rsid w:val="0078235C"/>
    <w:rPr>
      <w:rFonts w:ascii="Calibri" w:eastAsia="Times New Roman" w:hAnsi="Calibri" w:cs="Calibri"/>
      <w:lang w:eastAsia="ru-RU"/>
    </w:rPr>
  </w:style>
  <w:style w:type="character" w:customStyle="1" w:styleId="210">
    <w:name w:val="Основной текст с отступом 2 Знак1"/>
    <w:aliases w:val=" Знак1 Знак,Знак1 Знак"/>
    <w:link w:val="21"/>
    <w:rsid w:val="0078235C"/>
    <w:rPr>
      <w:rFonts w:ascii="Times New Roman" w:eastAsia="Times New Roman" w:hAnsi="Times New Roman" w:cs="Times New Roman"/>
      <w:sz w:val="24"/>
      <w:szCs w:val="24"/>
      <w:lang w:eastAsia="ru-RU"/>
    </w:rPr>
  </w:style>
  <w:style w:type="character" w:customStyle="1" w:styleId="blk">
    <w:name w:val="blk"/>
    <w:basedOn w:val="a0"/>
    <w:rsid w:val="0078235C"/>
  </w:style>
  <w:style w:type="paragraph" w:customStyle="1" w:styleId="ConsNormal">
    <w:name w:val="ConsNormal"/>
    <w:rsid w:val="007823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rmal (Web)"/>
    <w:basedOn w:val="a"/>
    <w:rsid w:val="0078235C"/>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7823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78235C"/>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78235C"/>
    <w:rPr>
      <w:rFonts w:ascii="Times New Roman" w:eastAsia="Times New Roman" w:hAnsi="Times New Roman" w:cs="Times New Roman"/>
      <w:sz w:val="24"/>
      <w:szCs w:val="24"/>
      <w:lang w:eastAsia="ru-RU"/>
    </w:rPr>
  </w:style>
  <w:style w:type="table" w:styleId="ae">
    <w:name w:val="Table Grid"/>
    <w:basedOn w:val="a1"/>
    <w:uiPriority w:val="39"/>
    <w:rsid w:val="007823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Цветовое выделение"/>
    <w:rsid w:val="0078235C"/>
    <w:rPr>
      <w:b/>
      <w:bCs/>
      <w:color w:val="000080"/>
      <w:szCs w:val="20"/>
    </w:rPr>
  </w:style>
  <w:style w:type="paragraph" w:customStyle="1" w:styleId="af0">
    <w:name w:val="Таблицы (моноширинный)"/>
    <w:basedOn w:val="a"/>
    <w:next w:val="a"/>
    <w:rsid w:val="0078235C"/>
    <w:pPr>
      <w:widowControl w:val="0"/>
      <w:autoSpaceDE w:val="0"/>
      <w:autoSpaceDN w:val="0"/>
      <w:adjustRightInd w:val="0"/>
      <w:spacing w:after="0" w:line="240" w:lineRule="auto"/>
      <w:jc w:val="both"/>
    </w:pPr>
    <w:rPr>
      <w:rFonts w:ascii="Courier New" w:hAnsi="Courier New" w:cs="Courier New"/>
      <w:sz w:val="20"/>
      <w:szCs w:val="20"/>
    </w:rPr>
  </w:style>
  <w:style w:type="paragraph" w:styleId="af1">
    <w:name w:val="header"/>
    <w:basedOn w:val="a"/>
    <w:link w:val="af2"/>
    <w:rsid w:val="0078235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78235C"/>
    <w:rPr>
      <w:rFonts w:ascii="Times New Roman" w:eastAsia="Times New Roman" w:hAnsi="Times New Roman" w:cs="Times New Roman"/>
      <w:sz w:val="24"/>
      <w:szCs w:val="24"/>
      <w:lang w:eastAsia="ru-RU"/>
    </w:rPr>
  </w:style>
  <w:style w:type="paragraph" w:styleId="33">
    <w:name w:val="Body Text 3"/>
    <w:basedOn w:val="a"/>
    <w:link w:val="34"/>
    <w:rsid w:val="0078235C"/>
    <w:pPr>
      <w:spacing w:after="120" w:line="240" w:lineRule="auto"/>
    </w:pPr>
    <w:rPr>
      <w:rFonts w:ascii="Times New Roman" w:hAnsi="Times New Roman" w:cs="Times New Roman"/>
      <w:sz w:val="16"/>
      <w:szCs w:val="16"/>
    </w:rPr>
  </w:style>
  <w:style w:type="character" w:customStyle="1" w:styleId="34">
    <w:name w:val="Основной текст 3 Знак"/>
    <w:basedOn w:val="a0"/>
    <w:link w:val="33"/>
    <w:rsid w:val="0078235C"/>
    <w:rPr>
      <w:rFonts w:ascii="Times New Roman" w:eastAsia="Times New Roman" w:hAnsi="Times New Roman" w:cs="Times New Roman"/>
      <w:sz w:val="16"/>
      <w:szCs w:val="16"/>
      <w:lang w:eastAsia="ru-RU"/>
    </w:rPr>
  </w:style>
  <w:style w:type="paragraph" w:styleId="af3">
    <w:name w:val="endnote text"/>
    <w:basedOn w:val="a"/>
    <w:link w:val="af4"/>
    <w:unhideWhenUsed/>
    <w:rsid w:val="0078235C"/>
    <w:pPr>
      <w:autoSpaceDE w:val="0"/>
      <w:autoSpaceDN w:val="0"/>
      <w:spacing w:after="0" w:line="240" w:lineRule="auto"/>
    </w:pPr>
    <w:rPr>
      <w:rFonts w:ascii="Times New Roman" w:hAnsi="Times New Roman" w:cs="Times New Roman"/>
      <w:sz w:val="20"/>
      <w:szCs w:val="20"/>
    </w:rPr>
  </w:style>
  <w:style w:type="character" w:customStyle="1" w:styleId="af4">
    <w:name w:val="Текст концевой сноски Знак"/>
    <w:basedOn w:val="a0"/>
    <w:link w:val="af3"/>
    <w:rsid w:val="0078235C"/>
    <w:rPr>
      <w:rFonts w:ascii="Times New Roman" w:eastAsia="Times New Roman" w:hAnsi="Times New Roman" w:cs="Times New Roman"/>
      <w:sz w:val="20"/>
      <w:szCs w:val="20"/>
      <w:lang w:eastAsia="ru-RU"/>
    </w:rPr>
  </w:style>
  <w:style w:type="character" w:styleId="af5">
    <w:name w:val="endnote reference"/>
    <w:unhideWhenUsed/>
    <w:rsid w:val="0078235C"/>
    <w:rPr>
      <w:vertAlign w:val="superscript"/>
    </w:rPr>
  </w:style>
  <w:style w:type="character" w:customStyle="1" w:styleId="af6">
    <w:name w:val="Гипертекстовая ссылка"/>
    <w:rsid w:val="0078235C"/>
    <w:rPr>
      <w:b/>
      <w:bCs/>
      <w:color w:val="106BBE"/>
    </w:rPr>
  </w:style>
  <w:style w:type="character" w:customStyle="1" w:styleId="FontStyle22">
    <w:name w:val="Font Style22"/>
    <w:rsid w:val="0078235C"/>
    <w:rPr>
      <w:rFonts w:ascii="Times New Roman" w:hAnsi="Times New Roman" w:cs="Times New Roman" w:hint="default"/>
      <w:sz w:val="26"/>
      <w:szCs w:val="26"/>
    </w:rPr>
  </w:style>
  <w:style w:type="character" w:customStyle="1" w:styleId="FontStyle11">
    <w:name w:val="Font Style11"/>
    <w:rsid w:val="0078235C"/>
    <w:rPr>
      <w:rFonts w:ascii="Times New Roman" w:hAnsi="Times New Roman" w:cs="Times New Roman" w:hint="default"/>
      <w:sz w:val="18"/>
      <w:szCs w:val="18"/>
    </w:rPr>
  </w:style>
  <w:style w:type="character" w:customStyle="1" w:styleId="FontStyle12">
    <w:name w:val="Font Style12"/>
    <w:rsid w:val="0078235C"/>
    <w:rPr>
      <w:rFonts w:ascii="Times New Roman" w:hAnsi="Times New Roman" w:cs="Times New Roman" w:hint="default"/>
      <w:b/>
      <w:bCs/>
      <w:sz w:val="12"/>
      <w:szCs w:val="12"/>
    </w:rPr>
  </w:style>
  <w:style w:type="character" w:customStyle="1" w:styleId="apple-converted-space">
    <w:name w:val="apple-converted-space"/>
    <w:rsid w:val="0078235C"/>
  </w:style>
  <w:style w:type="paragraph" w:customStyle="1" w:styleId="af7">
    <w:name w:val="Знак"/>
    <w:basedOn w:val="a"/>
    <w:rsid w:val="0078235C"/>
    <w:pPr>
      <w:spacing w:after="0" w:line="240" w:lineRule="auto"/>
    </w:pPr>
    <w:rPr>
      <w:rFonts w:ascii="Verdana" w:hAnsi="Verdana" w:cs="Verdana"/>
      <w:sz w:val="20"/>
      <w:szCs w:val="20"/>
      <w:lang w:val="en-US" w:eastAsia="en-US"/>
    </w:rPr>
  </w:style>
  <w:style w:type="numbering" w:customStyle="1" w:styleId="110">
    <w:name w:val="Нет списка11"/>
    <w:next w:val="a2"/>
    <w:uiPriority w:val="99"/>
    <w:semiHidden/>
    <w:unhideWhenUsed/>
    <w:rsid w:val="0078235C"/>
  </w:style>
  <w:style w:type="character" w:customStyle="1" w:styleId="WW8Num1z0">
    <w:name w:val="WW8Num1z0"/>
    <w:rsid w:val="0078235C"/>
  </w:style>
  <w:style w:type="character" w:customStyle="1" w:styleId="WW8Num1z1">
    <w:name w:val="WW8Num1z1"/>
    <w:rsid w:val="0078235C"/>
  </w:style>
  <w:style w:type="character" w:customStyle="1" w:styleId="WW8Num1z2">
    <w:name w:val="WW8Num1z2"/>
    <w:rsid w:val="0078235C"/>
  </w:style>
  <w:style w:type="character" w:customStyle="1" w:styleId="WW8Num1z3">
    <w:name w:val="WW8Num1z3"/>
    <w:rsid w:val="0078235C"/>
  </w:style>
  <w:style w:type="character" w:customStyle="1" w:styleId="WW8Num1z4">
    <w:name w:val="WW8Num1z4"/>
    <w:rsid w:val="0078235C"/>
  </w:style>
  <w:style w:type="character" w:customStyle="1" w:styleId="WW8Num1z5">
    <w:name w:val="WW8Num1z5"/>
    <w:rsid w:val="0078235C"/>
  </w:style>
  <w:style w:type="character" w:customStyle="1" w:styleId="WW8Num1z6">
    <w:name w:val="WW8Num1z6"/>
    <w:rsid w:val="0078235C"/>
  </w:style>
  <w:style w:type="character" w:customStyle="1" w:styleId="WW8Num1z7">
    <w:name w:val="WW8Num1z7"/>
    <w:rsid w:val="0078235C"/>
  </w:style>
  <w:style w:type="character" w:customStyle="1" w:styleId="WW8Num1z8">
    <w:name w:val="WW8Num1z8"/>
    <w:rsid w:val="0078235C"/>
  </w:style>
  <w:style w:type="character" w:customStyle="1" w:styleId="WW8Num2z0">
    <w:name w:val="WW8Num2z0"/>
    <w:rsid w:val="0078235C"/>
    <w:rPr>
      <w:rFonts w:hint="default"/>
    </w:rPr>
  </w:style>
  <w:style w:type="character" w:customStyle="1" w:styleId="WW8Num3z0">
    <w:name w:val="WW8Num3z0"/>
    <w:rsid w:val="0078235C"/>
  </w:style>
  <w:style w:type="character" w:customStyle="1" w:styleId="WW8Num3z1">
    <w:name w:val="WW8Num3z1"/>
    <w:rsid w:val="0078235C"/>
  </w:style>
  <w:style w:type="character" w:customStyle="1" w:styleId="WW8Num3z2">
    <w:name w:val="WW8Num3z2"/>
    <w:rsid w:val="0078235C"/>
  </w:style>
  <w:style w:type="character" w:customStyle="1" w:styleId="WW8Num3z3">
    <w:name w:val="WW8Num3z3"/>
    <w:rsid w:val="0078235C"/>
  </w:style>
  <w:style w:type="character" w:customStyle="1" w:styleId="WW8Num3z4">
    <w:name w:val="WW8Num3z4"/>
    <w:rsid w:val="0078235C"/>
  </w:style>
  <w:style w:type="character" w:customStyle="1" w:styleId="WW8Num3z5">
    <w:name w:val="WW8Num3z5"/>
    <w:rsid w:val="0078235C"/>
  </w:style>
  <w:style w:type="character" w:customStyle="1" w:styleId="WW8Num3z6">
    <w:name w:val="WW8Num3z6"/>
    <w:rsid w:val="0078235C"/>
  </w:style>
  <w:style w:type="character" w:customStyle="1" w:styleId="WW8Num3z7">
    <w:name w:val="WW8Num3z7"/>
    <w:rsid w:val="0078235C"/>
  </w:style>
  <w:style w:type="character" w:customStyle="1" w:styleId="WW8Num3z8">
    <w:name w:val="WW8Num3z8"/>
    <w:rsid w:val="0078235C"/>
  </w:style>
  <w:style w:type="character" w:customStyle="1" w:styleId="WW8Num4z0">
    <w:name w:val="WW8Num4z0"/>
    <w:rsid w:val="0078235C"/>
  </w:style>
  <w:style w:type="character" w:customStyle="1" w:styleId="WW8Num4z1">
    <w:name w:val="WW8Num4z1"/>
    <w:rsid w:val="0078235C"/>
  </w:style>
  <w:style w:type="character" w:customStyle="1" w:styleId="WW8Num4z2">
    <w:name w:val="WW8Num4z2"/>
    <w:rsid w:val="0078235C"/>
  </w:style>
  <w:style w:type="character" w:customStyle="1" w:styleId="WW8Num4z3">
    <w:name w:val="WW8Num4z3"/>
    <w:rsid w:val="0078235C"/>
  </w:style>
  <w:style w:type="character" w:customStyle="1" w:styleId="WW8Num4z4">
    <w:name w:val="WW8Num4z4"/>
    <w:rsid w:val="0078235C"/>
  </w:style>
  <w:style w:type="character" w:customStyle="1" w:styleId="WW8Num4z5">
    <w:name w:val="WW8Num4z5"/>
    <w:rsid w:val="0078235C"/>
  </w:style>
  <w:style w:type="character" w:customStyle="1" w:styleId="WW8Num4z6">
    <w:name w:val="WW8Num4z6"/>
    <w:rsid w:val="0078235C"/>
  </w:style>
  <w:style w:type="character" w:customStyle="1" w:styleId="WW8Num4z7">
    <w:name w:val="WW8Num4z7"/>
    <w:rsid w:val="0078235C"/>
  </w:style>
  <w:style w:type="character" w:customStyle="1" w:styleId="WW8Num4z8">
    <w:name w:val="WW8Num4z8"/>
    <w:rsid w:val="0078235C"/>
  </w:style>
  <w:style w:type="character" w:customStyle="1" w:styleId="WW8Num5z0">
    <w:name w:val="WW8Num5z0"/>
    <w:rsid w:val="0078235C"/>
    <w:rPr>
      <w:rFonts w:ascii="Times New Roman" w:eastAsia="Times New Roman" w:hAnsi="Times New Roman" w:cs="Times New Roman" w:hint="default"/>
    </w:rPr>
  </w:style>
  <w:style w:type="character" w:customStyle="1" w:styleId="WW8Num5z1">
    <w:name w:val="WW8Num5z1"/>
    <w:rsid w:val="0078235C"/>
  </w:style>
  <w:style w:type="character" w:customStyle="1" w:styleId="WW8Num5z2">
    <w:name w:val="WW8Num5z2"/>
    <w:rsid w:val="0078235C"/>
  </w:style>
  <w:style w:type="character" w:customStyle="1" w:styleId="WW8Num5z3">
    <w:name w:val="WW8Num5z3"/>
    <w:rsid w:val="0078235C"/>
  </w:style>
  <w:style w:type="character" w:customStyle="1" w:styleId="WW8Num5z4">
    <w:name w:val="WW8Num5z4"/>
    <w:rsid w:val="0078235C"/>
  </w:style>
  <w:style w:type="character" w:customStyle="1" w:styleId="WW8Num5z5">
    <w:name w:val="WW8Num5z5"/>
    <w:rsid w:val="0078235C"/>
  </w:style>
  <w:style w:type="character" w:customStyle="1" w:styleId="WW8Num5z6">
    <w:name w:val="WW8Num5z6"/>
    <w:rsid w:val="0078235C"/>
  </w:style>
  <w:style w:type="character" w:customStyle="1" w:styleId="WW8Num5z7">
    <w:name w:val="WW8Num5z7"/>
    <w:rsid w:val="0078235C"/>
  </w:style>
  <w:style w:type="character" w:customStyle="1" w:styleId="WW8Num5z8">
    <w:name w:val="WW8Num5z8"/>
    <w:rsid w:val="0078235C"/>
  </w:style>
  <w:style w:type="character" w:customStyle="1" w:styleId="WW8Num6z0">
    <w:name w:val="WW8Num6z0"/>
    <w:rsid w:val="0078235C"/>
    <w:rPr>
      <w:rFonts w:hint="default"/>
    </w:rPr>
  </w:style>
  <w:style w:type="character" w:customStyle="1" w:styleId="WW8Num6z1">
    <w:name w:val="WW8Num6z1"/>
    <w:rsid w:val="0078235C"/>
  </w:style>
  <w:style w:type="character" w:customStyle="1" w:styleId="WW8Num6z2">
    <w:name w:val="WW8Num6z2"/>
    <w:rsid w:val="0078235C"/>
  </w:style>
  <w:style w:type="character" w:customStyle="1" w:styleId="WW8Num6z3">
    <w:name w:val="WW8Num6z3"/>
    <w:rsid w:val="0078235C"/>
  </w:style>
  <w:style w:type="character" w:customStyle="1" w:styleId="WW8Num6z4">
    <w:name w:val="WW8Num6z4"/>
    <w:rsid w:val="0078235C"/>
  </w:style>
  <w:style w:type="character" w:customStyle="1" w:styleId="WW8Num6z5">
    <w:name w:val="WW8Num6z5"/>
    <w:rsid w:val="0078235C"/>
  </w:style>
  <w:style w:type="character" w:customStyle="1" w:styleId="WW8Num6z6">
    <w:name w:val="WW8Num6z6"/>
    <w:rsid w:val="0078235C"/>
  </w:style>
  <w:style w:type="character" w:customStyle="1" w:styleId="WW8Num6z7">
    <w:name w:val="WW8Num6z7"/>
    <w:rsid w:val="0078235C"/>
  </w:style>
  <w:style w:type="character" w:customStyle="1" w:styleId="WW8Num6z8">
    <w:name w:val="WW8Num6z8"/>
    <w:rsid w:val="0078235C"/>
  </w:style>
  <w:style w:type="character" w:customStyle="1" w:styleId="WW8Num7z0">
    <w:name w:val="WW8Num7z0"/>
    <w:rsid w:val="0078235C"/>
  </w:style>
  <w:style w:type="character" w:customStyle="1" w:styleId="WW8Num7z1">
    <w:name w:val="WW8Num7z1"/>
    <w:rsid w:val="0078235C"/>
  </w:style>
  <w:style w:type="character" w:customStyle="1" w:styleId="WW8Num7z2">
    <w:name w:val="WW8Num7z2"/>
    <w:rsid w:val="0078235C"/>
  </w:style>
  <w:style w:type="character" w:customStyle="1" w:styleId="WW8Num7z3">
    <w:name w:val="WW8Num7z3"/>
    <w:rsid w:val="0078235C"/>
  </w:style>
  <w:style w:type="character" w:customStyle="1" w:styleId="WW8Num7z4">
    <w:name w:val="WW8Num7z4"/>
    <w:rsid w:val="0078235C"/>
  </w:style>
  <w:style w:type="character" w:customStyle="1" w:styleId="WW8Num7z5">
    <w:name w:val="WW8Num7z5"/>
    <w:rsid w:val="0078235C"/>
  </w:style>
  <w:style w:type="character" w:customStyle="1" w:styleId="WW8Num7z6">
    <w:name w:val="WW8Num7z6"/>
    <w:rsid w:val="0078235C"/>
  </w:style>
  <w:style w:type="character" w:customStyle="1" w:styleId="WW8Num7z7">
    <w:name w:val="WW8Num7z7"/>
    <w:rsid w:val="0078235C"/>
  </w:style>
  <w:style w:type="character" w:customStyle="1" w:styleId="WW8Num7z8">
    <w:name w:val="WW8Num7z8"/>
    <w:rsid w:val="0078235C"/>
  </w:style>
  <w:style w:type="character" w:customStyle="1" w:styleId="WW8Num8z0">
    <w:name w:val="WW8Num8z0"/>
    <w:rsid w:val="0078235C"/>
  </w:style>
  <w:style w:type="character" w:customStyle="1" w:styleId="WW8Num8z1">
    <w:name w:val="WW8Num8z1"/>
    <w:rsid w:val="0078235C"/>
  </w:style>
  <w:style w:type="character" w:customStyle="1" w:styleId="WW8Num8z2">
    <w:name w:val="WW8Num8z2"/>
    <w:rsid w:val="0078235C"/>
  </w:style>
  <w:style w:type="character" w:customStyle="1" w:styleId="WW8Num8z3">
    <w:name w:val="WW8Num8z3"/>
    <w:rsid w:val="0078235C"/>
  </w:style>
  <w:style w:type="character" w:customStyle="1" w:styleId="WW8Num8z4">
    <w:name w:val="WW8Num8z4"/>
    <w:rsid w:val="0078235C"/>
  </w:style>
  <w:style w:type="character" w:customStyle="1" w:styleId="WW8Num8z5">
    <w:name w:val="WW8Num8z5"/>
    <w:rsid w:val="0078235C"/>
  </w:style>
  <w:style w:type="character" w:customStyle="1" w:styleId="WW8Num8z6">
    <w:name w:val="WW8Num8z6"/>
    <w:rsid w:val="0078235C"/>
  </w:style>
  <w:style w:type="character" w:customStyle="1" w:styleId="WW8Num8z7">
    <w:name w:val="WW8Num8z7"/>
    <w:rsid w:val="0078235C"/>
  </w:style>
  <w:style w:type="character" w:customStyle="1" w:styleId="WW8Num8z8">
    <w:name w:val="WW8Num8z8"/>
    <w:rsid w:val="0078235C"/>
  </w:style>
  <w:style w:type="character" w:customStyle="1" w:styleId="25">
    <w:name w:val="Основной шрифт абзаца2"/>
    <w:rsid w:val="0078235C"/>
  </w:style>
  <w:style w:type="character" w:customStyle="1" w:styleId="WW8Num2z1">
    <w:name w:val="WW8Num2z1"/>
    <w:rsid w:val="0078235C"/>
  </w:style>
  <w:style w:type="character" w:customStyle="1" w:styleId="WW8Num2z2">
    <w:name w:val="WW8Num2z2"/>
    <w:rsid w:val="0078235C"/>
  </w:style>
  <w:style w:type="character" w:customStyle="1" w:styleId="WW8Num2z3">
    <w:name w:val="WW8Num2z3"/>
    <w:rsid w:val="0078235C"/>
  </w:style>
  <w:style w:type="character" w:customStyle="1" w:styleId="WW8Num2z4">
    <w:name w:val="WW8Num2z4"/>
    <w:rsid w:val="0078235C"/>
  </w:style>
  <w:style w:type="character" w:customStyle="1" w:styleId="WW8Num2z5">
    <w:name w:val="WW8Num2z5"/>
    <w:rsid w:val="0078235C"/>
  </w:style>
  <w:style w:type="character" w:customStyle="1" w:styleId="WW8Num2z6">
    <w:name w:val="WW8Num2z6"/>
    <w:rsid w:val="0078235C"/>
  </w:style>
  <w:style w:type="character" w:customStyle="1" w:styleId="WW8Num2z7">
    <w:name w:val="WW8Num2z7"/>
    <w:rsid w:val="0078235C"/>
  </w:style>
  <w:style w:type="character" w:customStyle="1" w:styleId="WW8Num2z8">
    <w:name w:val="WW8Num2z8"/>
    <w:rsid w:val="0078235C"/>
  </w:style>
  <w:style w:type="character" w:customStyle="1" w:styleId="WW8Num9z0">
    <w:name w:val="WW8Num9z0"/>
    <w:rsid w:val="0078235C"/>
    <w:rPr>
      <w:rFonts w:hint="default"/>
    </w:rPr>
  </w:style>
  <w:style w:type="character" w:customStyle="1" w:styleId="WW8Num9z1">
    <w:name w:val="WW8Num9z1"/>
    <w:rsid w:val="0078235C"/>
  </w:style>
  <w:style w:type="character" w:customStyle="1" w:styleId="WW8Num9z2">
    <w:name w:val="WW8Num9z2"/>
    <w:rsid w:val="0078235C"/>
  </w:style>
  <w:style w:type="character" w:customStyle="1" w:styleId="WW8Num9z3">
    <w:name w:val="WW8Num9z3"/>
    <w:rsid w:val="0078235C"/>
  </w:style>
  <w:style w:type="character" w:customStyle="1" w:styleId="WW8Num9z4">
    <w:name w:val="WW8Num9z4"/>
    <w:rsid w:val="0078235C"/>
  </w:style>
  <w:style w:type="character" w:customStyle="1" w:styleId="WW8Num9z5">
    <w:name w:val="WW8Num9z5"/>
    <w:rsid w:val="0078235C"/>
  </w:style>
  <w:style w:type="character" w:customStyle="1" w:styleId="WW8Num9z6">
    <w:name w:val="WW8Num9z6"/>
    <w:rsid w:val="0078235C"/>
  </w:style>
  <w:style w:type="character" w:customStyle="1" w:styleId="WW8Num9z7">
    <w:name w:val="WW8Num9z7"/>
    <w:rsid w:val="0078235C"/>
  </w:style>
  <w:style w:type="character" w:customStyle="1" w:styleId="WW8Num9z8">
    <w:name w:val="WW8Num9z8"/>
    <w:rsid w:val="0078235C"/>
  </w:style>
  <w:style w:type="character" w:customStyle="1" w:styleId="WW8Num10z0">
    <w:name w:val="WW8Num10z0"/>
    <w:rsid w:val="0078235C"/>
  </w:style>
  <w:style w:type="character" w:customStyle="1" w:styleId="WW8Num10z1">
    <w:name w:val="WW8Num10z1"/>
    <w:rsid w:val="0078235C"/>
  </w:style>
  <w:style w:type="character" w:customStyle="1" w:styleId="WW8Num10z2">
    <w:name w:val="WW8Num10z2"/>
    <w:rsid w:val="0078235C"/>
  </w:style>
  <w:style w:type="character" w:customStyle="1" w:styleId="WW8Num10z3">
    <w:name w:val="WW8Num10z3"/>
    <w:rsid w:val="0078235C"/>
  </w:style>
  <w:style w:type="character" w:customStyle="1" w:styleId="WW8Num10z4">
    <w:name w:val="WW8Num10z4"/>
    <w:rsid w:val="0078235C"/>
  </w:style>
  <w:style w:type="character" w:customStyle="1" w:styleId="WW8Num10z5">
    <w:name w:val="WW8Num10z5"/>
    <w:rsid w:val="0078235C"/>
  </w:style>
  <w:style w:type="character" w:customStyle="1" w:styleId="WW8Num10z6">
    <w:name w:val="WW8Num10z6"/>
    <w:rsid w:val="0078235C"/>
  </w:style>
  <w:style w:type="character" w:customStyle="1" w:styleId="WW8Num10z7">
    <w:name w:val="WW8Num10z7"/>
    <w:rsid w:val="0078235C"/>
  </w:style>
  <w:style w:type="character" w:customStyle="1" w:styleId="WW8Num10z8">
    <w:name w:val="WW8Num10z8"/>
    <w:rsid w:val="0078235C"/>
  </w:style>
  <w:style w:type="character" w:customStyle="1" w:styleId="WW8Num11z0">
    <w:name w:val="WW8Num11z0"/>
    <w:rsid w:val="0078235C"/>
  </w:style>
  <w:style w:type="character" w:customStyle="1" w:styleId="WW8Num11z1">
    <w:name w:val="WW8Num11z1"/>
    <w:rsid w:val="0078235C"/>
  </w:style>
  <w:style w:type="character" w:customStyle="1" w:styleId="WW8Num11z2">
    <w:name w:val="WW8Num11z2"/>
    <w:rsid w:val="0078235C"/>
  </w:style>
  <w:style w:type="character" w:customStyle="1" w:styleId="WW8Num11z3">
    <w:name w:val="WW8Num11z3"/>
    <w:rsid w:val="0078235C"/>
  </w:style>
  <w:style w:type="character" w:customStyle="1" w:styleId="WW8Num11z4">
    <w:name w:val="WW8Num11z4"/>
    <w:rsid w:val="0078235C"/>
  </w:style>
  <w:style w:type="character" w:customStyle="1" w:styleId="WW8Num11z5">
    <w:name w:val="WW8Num11z5"/>
    <w:rsid w:val="0078235C"/>
  </w:style>
  <w:style w:type="character" w:customStyle="1" w:styleId="WW8Num11z6">
    <w:name w:val="WW8Num11z6"/>
    <w:rsid w:val="0078235C"/>
  </w:style>
  <w:style w:type="character" w:customStyle="1" w:styleId="WW8Num11z7">
    <w:name w:val="WW8Num11z7"/>
    <w:rsid w:val="0078235C"/>
  </w:style>
  <w:style w:type="character" w:customStyle="1" w:styleId="WW8Num11z8">
    <w:name w:val="WW8Num11z8"/>
    <w:rsid w:val="0078235C"/>
  </w:style>
  <w:style w:type="character" w:customStyle="1" w:styleId="WW8Num12z0">
    <w:name w:val="WW8Num12z0"/>
    <w:rsid w:val="0078235C"/>
  </w:style>
  <w:style w:type="character" w:customStyle="1" w:styleId="WW8Num12z1">
    <w:name w:val="WW8Num12z1"/>
    <w:rsid w:val="0078235C"/>
  </w:style>
  <w:style w:type="character" w:customStyle="1" w:styleId="WW8Num12z2">
    <w:name w:val="WW8Num12z2"/>
    <w:rsid w:val="0078235C"/>
  </w:style>
  <w:style w:type="character" w:customStyle="1" w:styleId="WW8Num12z3">
    <w:name w:val="WW8Num12z3"/>
    <w:rsid w:val="0078235C"/>
  </w:style>
  <w:style w:type="character" w:customStyle="1" w:styleId="WW8Num12z4">
    <w:name w:val="WW8Num12z4"/>
    <w:rsid w:val="0078235C"/>
  </w:style>
  <w:style w:type="character" w:customStyle="1" w:styleId="WW8Num12z5">
    <w:name w:val="WW8Num12z5"/>
    <w:rsid w:val="0078235C"/>
  </w:style>
  <w:style w:type="character" w:customStyle="1" w:styleId="WW8Num12z6">
    <w:name w:val="WW8Num12z6"/>
    <w:rsid w:val="0078235C"/>
  </w:style>
  <w:style w:type="character" w:customStyle="1" w:styleId="WW8Num12z7">
    <w:name w:val="WW8Num12z7"/>
    <w:rsid w:val="0078235C"/>
  </w:style>
  <w:style w:type="character" w:customStyle="1" w:styleId="WW8Num12z8">
    <w:name w:val="WW8Num12z8"/>
    <w:rsid w:val="0078235C"/>
  </w:style>
  <w:style w:type="character" w:customStyle="1" w:styleId="WW8Num13z0">
    <w:name w:val="WW8Num13z0"/>
    <w:rsid w:val="0078235C"/>
  </w:style>
  <w:style w:type="character" w:customStyle="1" w:styleId="WW8Num13z1">
    <w:name w:val="WW8Num13z1"/>
    <w:rsid w:val="0078235C"/>
  </w:style>
  <w:style w:type="character" w:customStyle="1" w:styleId="WW8Num13z2">
    <w:name w:val="WW8Num13z2"/>
    <w:rsid w:val="0078235C"/>
  </w:style>
  <w:style w:type="character" w:customStyle="1" w:styleId="WW8Num13z3">
    <w:name w:val="WW8Num13z3"/>
    <w:rsid w:val="0078235C"/>
  </w:style>
  <w:style w:type="character" w:customStyle="1" w:styleId="WW8Num13z4">
    <w:name w:val="WW8Num13z4"/>
    <w:rsid w:val="0078235C"/>
  </w:style>
  <w:style w:type="character" w:customStyle="1" w:styleId="WW8Num13z5">
    <w:name w:val="WW8Num13z5"/>
    <w:rsid w:val="0078235C"/>
  </w:style>
  <w:style w:type="character" w:customStyle="1" w:styleId="WW8Num13z6">
    <w:name w:val="WW8Num13z6"/>
    <w:rsid w:val="0078235C"/>
  </w:style>
  <w:style w:type="character" w:customStyle="1" w:styleId="WW8Num13z7">
    <w:name w:val="WW8Num13z7"/>
    <w:rsid w:val="0078235C"/>
  </w:style>
  <w:style w:type="character" w:customStyle="1" w:styleId="WW8Num13z8">
    <w:name w:val="WW8Num13z8"/>
    <w:rsid w:val="0078235C"/>
  </w:style>
  <w:style w:type="character" w:customStyle="1" w:styleId="WW8Num14z0">
    <w:name w:val="WW8Num14z0"/>
    <w:rsid w:val="0078235C"/>
    <w:rPr>
      <w:rFonts w:ascii="Times New Roman" w:hAnsi="Times New Roman" w:cs="Times New Roman" w:hint="default"/>
    </w:rPr>
  </w:style>
  <w:style w:type="character" w:customStyle="1" w:styleId="WW8Num15z0">
    <w:name w:val="WW8Num15z0"/>
    <w:rsid w:val="0078235C"/>
  </w:style>
  <w:style w:type="character" w:customStyle="1" w:styleId="WW8Num15z1">
    <w:name w:val="WW8Num15z1"/>
    <w:rsid w:val="0078235C"/>
  </w:style>
  <w:style w:type="character" w:customStyle="1" w:styleId="WW8Num15z2">
    <w:name w:val="WW8Num15z2"/>
    <w:rsid w:val="0078235C"/>
  </w:style>
  <w:style w:type="character" w:customStyle="1" w:styleId="WW8Num15z3">
    <w:name w:val="WW8Num15z3"/>
    <w:rsid w:val="0078235C"/>
  </w:style>
  <w:style w:type="character" w:customStyle="1" w:styleId="WW8Num15z4">
    <w:name w:val="WW8Num15z4"/>
    <w:rsid w:val="0078235C"/>
  </w:style>
  <w:style w:type="character" w:customStyle="1" w:styleId="WW8Num15z5">
    <w:name w:val="WW8Num15z5"/>
    <w:rsid w:val="0078235C"/>
  </w:style>
  <w:style w:type="character" w:customStyle="1" w:styleId="WW8Num15z6">
    <w:name w:val="WW8Num15z6"/>
    <w:rsid w:val="0078235C"/>
  </w:style>
  <w:style w:type="character" w:customStyle="1" w:styleId="WW8Num15z7">
    <w:name w:val="WW8Num15z7"/>
    <w:rsid w:val="0078235C"/>
  </w:style>
  <w:style w:type="character" w:customStyle="1" w:styleId="WW8Num15z8">
    <w:name w:val="WW8Num15z8"/>
    <w:rsid w:val="0078235C"/>
  </w:style>
  <w:style w:type="character" w:customStyle="1" w:styleId="WW8Num16z0">
    <w:name w:val="WW8Num16z0"/>
    <w:rsid w:val="0078235C"/>
    <w:rPr>
      <w:rFonts w:hint="default"/>
    </w:rPr>
  </w:style>
  <w:style w:type="character" w:customStyle="1" w:styleId="WW8Num16z1">
    <w:name w:val="WW8Num16z1"/>
    <w:rsid w:val="0078235C"/>
  </w:style>
  <w:style w:type="character" w:customStyle="1" w:styleId="WW8Num16z2">
    <w:name w:val="WW8Num16z2"/>
    <w:rsid w:val="0078235C"/>
  </w:style>
  <w:style w:type="character" w:customStyle="1" w:styleId="WW8Num16z3">
    <w:name w:val="WW8Num16z3"/>
    <w:rsid w:val="0078235C"/>
  </w:style>
  <w:style w:type="character" w:customStyle="1" w:styleId="WW8Num16z4">
    <w:name w:val="WW8Num16z4"/>
    <w:rsid w:val="0078235C"/>
  </w:style>
  <w:style w:type="character" w:customStyle="1" w:styleId="WW8Num16z5">
    <w:name w:val="WW8Num16z5"/>
    <w:rsid w:val="0078235C"/>
  </w:style>
  <w:style w:type="character" w:customStyle="1" w:styleId="WW8Num16z6">
    <w:name w:val="WW8Num16z6"/>
    <w:rsid w:val="0078235C"/>
  </w:style>
  <w:style w:type="character" w:customStyle="1" w:styleId="WW8Num16z7">
    <w:name w:val="WW8Num16z7"/>
    <w:rsid w:val="0078235C"/>
  </w:style>
  <w:style w:type="character" w:customStyle="1" w:styleId="WW8Num16z8">
    <w:name w:val="WW8Num16z8"/>
    <w:rsid w:val="0078235C"/>
  </w:style>
  <w:style w:type="character" w:customStyle="1" w:styleId="WW8Num17z0">
    <w:name w:val="WW8Num17z0"/>
    <w:rsid w:val="0078235C"/>
    <w:rPr>
      <w:rFonts w:cs="Times New Roman"/>
    </w:rPr>
  </w:style>
  <w:style w:type="character" w:customStyle="1" w:styleId="WW8Num17z1">
    <w:name w:val="WW8Num17z1"/>
    <w:rsid w:val="0078235C"/>
    <w:rPr>
      <w:rFonts w:cs="Times New Roman" w:hint="default"/>
    </w:rPr>
  </w:style>
  <w:style w:type="character" w:customStyle="1" w:styleId="WW8Num18z0">
    <w:name w:val="WW8Num18z0"/>
    <w:rsid w:val="0078235C"/>
  </w:style>
  <w:style w:type="character" w:customStyle="1" w:styleId="WW8Num18z1">
    <w:name w:val="WW8Num18z1"/>
    <w:rsid w:val="0078235C"/>
  </w:style>
  <w:style w:type="character" w:customStyle="1" w:styleId="WW8Num18z2">
    <w:name w:val="WW8Num18z2"/>
    <w:rsid w:val="0078235C"/>
  </w:style>
  <w:style w:type="character" w:customStyle="1" w:styleId="WW8Num18z3">
    <w:name w:val="WW8Num18z3"/>
    <w:rsid w:val="0078235C"/>
  </w:style>
  <w:style w:type="character" w:customStyle="1" w:styleId="WW8Num18z4">
    <w:name w:val="WW8Num18z4"/>
    <w:rsid w:val="0078235C"/>
  </w:style>
  <w:style w:type="character" w:customStyle="1" w:styleId="WW8Num18z5">
    <w:name w:val="WW8Num18z5"/>
    <w:rsid w:val="0078235C"/>
  </w:style>
  <w:style w:type="character" w:customStyle="1" w:styleId="WW8Num18z6">
    <w:name w:val="WW8Num18z6"/>
    <w:rsid w:val="0078235C"/>
  </w:style>
  <w:style w:type="character" w:customStyle="1" w:styleId="WW8Num18z7">
    <w:name w:val="WW8Num18z7"/>
    <w:rsid w:val="0078235C"/>
  </w:style>
  <w:style w:type="character" w:customStyle="1" w:styleId="WW8Num18z8">
    <w:name w:val="WW8Num18z8"/>
    <w:rsid w:val="0078235C"/>
  </w:style>
  <w:style w:type="character" w:customStyle="1" w:styleId="WW8Num19z0">
    <w:name w:val="WW8Num19z0"/>
    <w:rsid w:val="0078235C"/>
  </w:style>
  <w:style w:type="character" w:customStyle="1" w:styleId="WW8Num19z1">
    <w:name w:val="WW8Num19z1"/>
    <w:rsid w:val="0078235C"/>
  </w:style>
  <w:style w:type="character" w:customStyle="1" w:styleId="WW8Num19z2">
    <w:name w:val="WW8Num19z2"/>
    <w:rsid w:val="0078235C"/>
  </w:style>
  <w:style w:type="character" w:customStyle="1" w:styleId="WW8Num19z3">
    <w:name w:val="WW8Num19z3"/>
    <w:rsid w:val="0078235C"/>
  </w:style>
  <w:style w:type="character" w:customStyle="1" w:styleId="WW8Num19z4">
    <w:name w:val="WW8Num19z4"/>
    <w:rsid w:val="0078235C"/>
  </w:style>
  <w:style w:type="character" w:customStyle="1" w:styleId="WW8Num19z5">
    <w:name w:val="WW8Num19z5"/>
    <w:rsid w:val="0078235C"/>
  </w:style>
  <w:style w:type="character" w:customStyle="1" w:styleId="WW8Num19z6">
    <w:name w:val="WW8Num19z6"/>
    <w:rsid w:val="0078235C"/>
  </w:style>
  <w:style w:type="character" w:customStyle="1" w:styleId="WW8Num19z7">
    <w:name w:val="WW8Num19z7"/>
    <w:rsid w:val="0078235C"/>
  </w:style>
  <w:style w:type="character" w:customStyle="1" w:styleId="WW8Num19z8">
    <w:name w:val="WW8Num19z8"/>
    <w:rsid w:val="0078235C"/>
  </w:style>
  <w:style w:type="character" w:customStyle="1" w:styleId="14">
    <w:name w:val="Основной шрифт абзаца1"/>
    <w:rsid w:val="0078235C"/>
  </w:style>
  <w:style w:type="character" w:customStyle="1" w:styleId="211">
    <w:name w:val="Знак Знак21"/>
    <w:rsid w:val="0078235C"/>
    <w:rPr>
      <w:rFonts w:ascii="Arial" w:hAnsi="Arial" w:cs="Arial"/>
      <w:b/>
      <w:bCs/>
      <w:kern w:val="1"/>
      <w:sz w:val="32"/>
      <w:szCs w:val="32"/>
      <w:lang w:val="ru-RU" w:eastAsia="ar-SA" w:bidi="ar-SA"/>
    </w:rPr>
  </w:style>
  <w:style w:type="character" w:customStyle="1" w:styleId="200">
    <w:name w:val="Знак Знак20"/>
    <w:rsid w:val="0078235C"/>
    <w:rPr>
      <w:rFonts w:eastAsia="Arial Unicode MS"/>
      <w:b/>
      <w:bCs/>
      <w:sz w:val="24"/>
      <w:szCs w:val="24"/>
      <w:lang w:val="ru-RU" w:eastAsia="ar-SA" w:bidi="ar-SA"/>
    </w:rPr>
  </w:style>
  <w:style w:type="character" w:customStyle="1" w:styleId="19">
    <w:name w:val="Знак Знак19"/>
    <w:rsid w:val="0078235C"/>
    <w:rPr>
      <w:b/>
      <w:bCs/>
      <w:sz w:val="18"/>
      <w:szCs w:val="24"/>
      <w:lang w:val="ru-RU" w:eastAsia="ar-SA" w:bidi="ar-SA"/>
    </w:rPr>
  </w:style>
  <w:style w:type="character" w:customStyle="1" w:styleId="18">
    <w:name w:val="Знак Знак18"/>
    <w:rsid w:val="0078235C"/>
    <w:rPr>
      <w:b/>
      <w:bCs/>
      <w:i/>
      <w:iCs/>
      <w:sz w:val="26"/>
      <w:szCs w:val="26"/>
      <w:lang w:val="ru-RU" w:eastAsia="ar-SA" w:bidi="ar-SA"/>
    </w:rPr>
  </w:style>
  <w:style w:type="character" w:customStyle="1" w:styleId="17">
    <w:name w:val="Знак Знак17"/>
    <w:rsid w:val="0078235C"/>
    <w:rPr>
      <w:b/>
      <w:bCs/>
      <w:sz w:val="30"/>
      <w:szCs w:val="30"/>
      <w:lang w:val="ru-RU" w:eastAsia="ar-SA" w:bidi="ar-SA"/>
    </w:rPr>
  </w:style>
  <w:style w:type="character" w:customStyle="1" w:styleId="16">
    <w:name w:val="Знак Знак16"/>
    <w:rsid w:val="0078235C"/>
    <w:rPr>
      <w:sz w:val="30"/>
      <w:szCs w:val="30"/>
      <w:lang w:val="ru-RU" w:eastAsia="ar-SA" w:bidi="ar-SA"/>
    </w:rPr>
  </w:style>
  <w:style w:type="character" w:customStyle="1" w:styleId="15">
    <w:name w:val="Знак Знак15"/>
    <w:rsid w:val="0078235C"/>
    <w:rPr>
      <w:b/>
      <w:bCs/>
      <w:sz w:val="28"/>
      <w:szCs w:val="30"/>
      <w:lang w:val="ru-RU" w:eastAsia="ar-SA" w:bidi="ar-SA"/>
    </w:rPr>
  </w:style>
  <w:style w:type="character" w:customStyle="1" w:styleId="140">
    <w:name w:val="Знак Знак14"/>
    <w:rsid w:val="0078235C"/>
    <w:rPr>
      <w:b/>
      <w:bCs/>
      <w:sz w:val="28"/>
      <w:szCs w:val="24"/>
      <w:lang w:val="ru-RU" w:eastAsia="ar-SA" w:bidi="ar-SA"/>
    </w:rPr>
  </w:style>
  <w:style w:type="character" w:customStyle="1" w:styleId="130">
    <w:name w:val="Знак Знак13"/>
    <w:rsid w:val="0078235C"/>
    <w:rPr>
      <w:rFonts w:ascii="Arial Unicode MS" w:eastAsia="Arial Unicode MS" w:hAnsi="Arial Unicode MS" w:cs="Arial Unicode MS"/>
      <w:color w:val="000000"/>
      <w:lang w:val="ru-RU" w:eastAsia="ar-SA" w:bidi="ar-SA"/>
    </w:rPr>
  </w:style>
  <w:style w:type="character" w:customStyle="1" w:styleId="120">
    <w:name w:val="Знак Знак12"/>
    <w:rsid w:val="0078235C"/>
    <w:rPr>
      <w:lang w:val="ru-RU" w:eastAsia="ar-SA" w:bidi="ar-SA"/>
    </w:rPr>
  </w:style>
  <w:style w:type="character" w:customStyle="1" w:styleId="af8">
    <w:name w:val="ВерхКолонтитул Знак Знак"/>
    <w:rsid w:val="0078235C"/>
    <w:rPr>
      <w:sz w:val="24"/>
      <w:szCs w:val="24"/>
      <w:lang w:eastAsia="ar-SA" w:bidi="ar-SA"/>
    </w:rPr>
  </w:style>
  <w:style w:type="character" w:customStyle="1" w:styleId="111">
    <w:name w:val="Знак Знак11"/>
    <w:rsid w:val="0078235C"/>
    <w:rPr>
      <w:sz w:val="24"/>
      <w:szCs w:val="24"/>
      <w:lang w:val="ru-RU" w:eastAsia="ar-SA" w:bidi="ar-SA"/>
    </w:rPr>
  </w:style>
  <w:style w:type="character" w:customStyle="1" w:styleId="100">
    <w:name w:val="Знак Знак10"/>
    <w:rsid w:val="0078235C"/>
    <w:rPr>
      <w:bCs/>
      <w:lang w:val="ru-RU" w:eastAsia="ar-SA" w:bidi="ar-SA"/>
    </w:rPr>
  </w:style>
  <w:style w:type="character" w:customStyle="1" w:styleId="91">
    <w:name w:val="Знак Знак9"/>
    <w:rsid w:val="0078235C"/>
    <w:rPr>
      <w:rFonts w:ascii="Arial" w:hAnsi="Arial" w:cs="Arial"/>
      <w:b/>
      <w:bCs/>
      <w:color w:val="000000"/>
      <w:lang w:val="ru-RU" w:eastAsia="ar-SA" w:bidi="ar-SA"/>
    </w:rPr>
  </w:style>
  <w:style w:type="character" w:customStyle="1" w:styleId="81">
    <w:name w:val="Знак Знак8"/>
    <w:rsid w:val="0078235C"/>
    <w:rPr>
      <w:sz w:val="24"/>
      <w:szCs w:val="24"/>
      <w:lang w:val="ru-RU" w:eastAsia="ar-SA" w:bidi="ar-SA"/>
    </w:rPr>
  </w:style>
  <w:style w:type="character" w:customStyle="1" w:styleId="1a">
    <w:name w:val="Основной текст 1 Знак"/>
    <w:rsid w:val="0078235C"/>
    <w:rPr>
      <w:sz w:val="24"/>
      <w:szCs w:val="24"/>
      <w:lang w:eastAsia="ar-SA" w:bidi="ar-SA"/>
    </w:rPr>
  </w:style>
  <w:style w:type="character" w:customStyle="1" w:styleId="71">
    <w:name w:val="Знак Знак7"/>
    <w:rsid w:val="0078235C"/>
    <w:rPr>
      <w:b/>
      <w:sz w:val="24"/>
      <w:szCs w:val="24"/>
      <w:lang w:val="ru-RU" w:eastAsia="ar-SA" w:bidi="ar-SA"/>
    </w:rPr>
  </w:style>
  <w:style w:type="character" w:customStyle="1" w:styleId="51">
    <w:name w:val="Знак Знак5"/>
    <w:rsid w:val="0078235C"/>
    <w:rPr>
      <w:sz w:val="24"/>
      <w:szCs w:val="24"/>
      <w:lang w:val="ru-RU" w:eastAsia="ar-SA" w:bidi="ar-SA"/>
    </w:rPr>
  </w:style>
  <w:style w:type="character" w:customStyle="1" w:styleId="41">
    <w:name w:val="Знак Знак4"/>
    <w:rsid w:val="0078235C"/>
    <w:rPr>
      <w:sz w:val="24"/>
      <w:szCs w:val="24"/>
      <w:lang w:val="ru-RU" w:eastAsia="ar-SA" w:bidi="ar-SA"/>
    </w:rPr>
  </w:style>
  <w:style w:type="character" w:customStyle="1" w:styleId="35">
    <w:name w:val="Знак Знак3"/>
    <w:rsid w:val="0078235C"/>
    <w:rPr>
      <w:rFonts w:ascii="Arial CYR" w:hAnsi="Arial CYR" w:cs="Arial CYR"/>
      <w:lang w:val="ru-RU" w:eastAsia="ar-SA" w:bidi="ar-SA"/>
    </w:rPr>
  </w:style>
  <w:style w:type="character" w:customStyle="1" w:styleId="26">
    <w:name w:val="Знак Знак2"/>
    <w:rsid w:val="0078235C"/>
    <w:rPr>
      <w:rFonts w:ascii="Tahoma" w:hAnsi="Tahoma" w:cs="Tahoma"/>
      <w:lang w:val="ru-RU" w:eastAsia="ar-SA" w:bidi="ar-SA"/>
    </w:rPr>
  </w:style>
  <w:style w:type="character" w:customStyle="1" w:styleId="1b">
    <w:name w:val="Знак Знак1"/>
    <w:rsid w:val="0078235C"/>
    <w:rPr>
      <w:rFonts w:ascii="Courier New" w:hAnsi="Courier New" w:cs="Courier New"/>
      <w:lang w:val="ru-RU" w:eastAsia="ar-SA" w:bidi="ar-SA"/>
    </w:rPr>
  </w:style>
  <w:style w:type="character" w:customStyle="1" w:styleId="af9">
    <w:name w:val="Знак Знак"/>
    <w:rsid w:val="0078235C"/>
    <w:rPr>
      <w:rFonts w:ascii="Tahoma" w:hAnsi="Tahoma" w:cs="Tahoma"/>
      <w:sz w:val="16"/>
      <w:szCs w:val="16"/>
      <w:lang w:eastAsia="ar-SA" w:bidi="ar-SA"/>
    </w:rPr>
  </w:style>
  <w:style w:type="character" w:customStyle="1" w:styleId="36">
    <w:name w:val="Основной текст (3)_"/>
    <w:rsid w:val="0078235C"/>
    <w:rPr>
      <w:rFonts w:ascii="Arial" w:eastAsia="Arial" w:hAnsi="Arial" w:cs="Arial"/>
      <w:sz w:val="19"/>
      <w:szCs w:val="19"/>
      <w:shd w:val="clear" w:color="auto" w:fill="FFFFFF"/>
    </w:rPr>
  </w:style>
  <w:style w:type="character" w:customStyle="1" w:styleId="afa">
    <w:name w:val="Основной текст_"/>
    <w:rsid w:val="0078235C"/>
    <w:rPr>
      <w:sz w:val="19"/>
      <w:szCs w:val="19"/>
      <w:shd w:val="clear" w:color="auto" w:fill="FFFFFF"/>
    </w:rPr>
  </w:style>
  <w:style w:type="character" w:customStyle="1" w:styleId="42">
    <w:name w:val="Основной текст (4)_"/>
    <w:rsid w:val="0078235C"/>
    <w:rPr>
      <w:sz w:val="19"/>
      <w:szCs w:val="19"/>
      <w:shd w:val="clear" w:color="auto" w:fill="FFFFFF"/>
    </w:rPr>
  </w:style>
  <w:style w:type="character" w:customStyle="1" w:styleId="27">
    <w:name w:val="Основной текст (2)_"/>
    <w:rsid w:val="0078235C"/>
    <w:rPr>
      <w:rFonts w:ascii="Candara" w:eastAsia="Candara" w:hAnsi="Candara" w:cs="Candara"/>
      <w:sz w:val="21"/>
      <w:szCs w:val="21"/>
      <w:shd w:val="clear" w:color="auto" w:fill="FFFFFF"/>
    </w:rPr>
  </w:style>
  <w:style w:type="character" w:customStyle="1" w:styleId="afb">
    <w:name w:val="Основной текст + Полужирный"/>
    <w:rsid w:val="0078235C"/>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78235C"/>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c">
    <w:name w:val="Подпись к таблице_"/>
    <w:rsid w:val="0078235C"/>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d">
    <w:name w:val="Подпись к таблице"/>
    <w:rsid w:val="0078235C"/>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78235C"/>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e">
    <w:name w:val="Основной текст + Курсив"/>
    <w:rsid w:val="0078235C"/>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f">
    <w:name w:val="Символ нумерации"/>
    <w:rsid w:val="0078235C"/>
  </w:style>
  <w:style w:type="paragraph" w:customStyle="1" w:styleId="1c">
    <w:name w:val="Заголовок1"/>
    <w:basedOn w:val="a"/>
    <w:next w:val="a9"/>
    <w:rsid w:val="0078235C"/>
    <w:pPr>
      <w:keepNext/>
      <w:suppressAutoHyphens/>
      <w:spacing w:before="240" w:after="120" w:line="240" w:lineRule="auto"/>
    </w:pPr>
    <w:rPr>
      <w:rFonts w:ascii="Arial" w:eastAsia="Microsoft YaHei" w:hAnsi="Arial" w:cs="Arial"/>
      <w:sz w:val="28"/>
      <w:szCs w:val="28"/>
      <w:lang w:eastAsia="ar-SA"/>
    </w:rPr>
  </w:style>
  <w:style w:type="paragraph" w:styleId="aff0">
    <w:name w:val="List"/>
    <w:basedOn w:val="a"/>
    <w:rsid w:val="0078235C"/>
    <w:pPr>
      <w:suppressAutoHyphens/>
      <w:spacing w:after="0" w:line="240" w:lineRule="auto"/>
      <w:ind w:left="283" w:hanging="283"/>
    </w:pPr>
    <w:rPr>
      <w:rFonts w:ascii="Times New Roman" w:hAnsi="Times New Roman" w:cs="Times New Roman"/>
      <w:sz w:val="24"/>
      <w:szCs w:val="24"/>
      <w:lang w:eastAsia="ar-SA"/>
    </w:rPr>
  </w:style>
  <w:style w:type="paragraph" w:customStyle="1" w:styleId="28">
    <w:name w:val="Название2"/>
    <w:basedOn w:val="a"/>
    <w:rsid w:val="0078235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9">
    <w:name w:val="Указатель2"/>
    <w:basedOn w:val="a"/>
    <w:rsid w:val="0078235C"/>
    <w:pPr>
      <w:suppressLineNumbers/>
      <w:suppressAutoHyphens/>
      <w:spacing w:after="0" w:line="240" w:lineRule="auto"/>
    </w:pPr>
    <w:rPr>
      <w:rFonts w:ascii="Times New Roman" w:hAnsi="Times New Roman" w:cs="Mangal"/>
      <w:sz w:val="24"/>
      <w:szCs w:val="24"/>
      <w:lang w:eastAsia="ar-SA"/>
    </w:rPr>
  </w:style>
  <w:style w:type="paragraph" w:customStyle="1" w:styleId="1d">
    <w:name w:val="Название1"/>
    <w:basedOn w:val="a"/>
    <w:rsid w:val="0078235C"/>
    <w:pPr>
      <w:suppressLineNumbers/>
      <w:suppressAutoHyphens/>
      <w:spacing w:before="120" w:after="120" w:line="240" w:lineRule="auto"/>
    </w:pPr>
    <w:rPr>
      <w:rFonts w:ascii="Times New Roman" w:hAnsi="Times New Roman" w:cs="Arial"/>
      <w:i/>
      <w:iCs/>
      <w:sz w:val="24"/>
      <w:szCs w:val="24"/>
      <w:lang w:eastAsia="ar-SA"/>
    </w:rPr>
  </w:style>
  <w:style w:type="paragraph" w:customStyle="1" w:styleId="1e">
    <w:name w:val="Указатель1"/>
    <w:basedOn w:val="a"/>
    <w:rsid w:val="0078235C"/>
    <w:pPr>
      <w:suppressLineNumbers/>
      <w:suppressAutoHyphens/>
      <w:spacing w:after="0" w:line="240" w:lineRule="auto"/>
    </w:pPr>
    <w:rPr>
      <w:rFonts w:ascii="Times New Roman" w:hAnsi="Times New Roman" w:cs="Arial"/>
      <w:sz w:val="24"/>
      <w:szCs w:val="24"/>
      <w:lang w:eastAsia="ar-SA"/>
    </w:rPr>
  </w:style>
  <w:style w:type="paragraph" w:styleId="HTML">
    <w:name w:val="HTML Preformatted"/>
    <w:basedOn w:val="a"/>
    <w:link w:val="HTML0"/>
    <w:rsid w:val="0078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0"/>
    <w:link w:val="HTML"/>
    <w:rsid w:val="0078235C"/>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78235C"/>
    <w:pPr>
      <w:suppressAutoHyphens/>
      <w:spacing w:after="0" w:line="240" w:lineRule="auto"/>
    </w:pPr>
    <w:rPr>
      <w:rFonts w:ascii="Times New Roman" w:hAnsi="Times New Roman" w:cs="Times New Roman"/>
      <w:sz w:val="20"/>
      <w:szCs w:val="20"/>
      <w:lang w:eastAsia="ar-SA"/>
    </w:rPr>
  </w:style>
  <w:style w:type="character" w:customStyle="1" w:styleId="aff2">
    <w:name w:val="Текст сноски Знак"/>
    <w:basedOn w:val="a0"/>
    <w:link w:val="aff1"/>
    <w:rsid w:val="0078235C"/>
    <w:rPr>
      <w:rFonts w:ascii="Times New Roman" w:eastAsia="Times New Roman" w:hAnsi="Times New Roman" w:cs="Times New Roman"/>
      <w:sz w:val="20"/>
      <w:szCs w:val="20"/>
      <w:lang w:eastAsia="ar-SA"/>
    </w:rPr>
  </w:style>
  <w:style w:type="paragraph" w:styleId="aff3">
    <w:name w:val="footer"/>
    <w:basedOn w:val="a"/>
    <w:link w:val="aff4"/>
    <w:rsid w:val="0078235C"/>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f4">
    <w:name w:val="Нижний колонтитул Знак"/>
    <w:basedOn w:val="a0"/>
    <w:link w:val="aff3"/>
    <w:rsid w:val="0078235C"/>
    <w:rPr>
      <w:rFonts w:ascii="Times New Roman" w:eastAsia="Times New Roman" w:hAnsi="Times New Roman" w:cs="Times New Roman"/>
      <w:sz w:val="24"/>
      <w:szCs w:val="24"/>
      <w:lang w:eastAsia="ar-SA"/>
    </w:rPr>
  </w:style>
  <w:style w:type="paragraph" w:customStyle="1" w:styleId="1f">
    <w:name w:val="Название объекта1"/>
    <w:basedOn w:val="a"/>
    <w:next w:val="a"/>
    <w:rsid w:val="0078235C"/>
    <w:pPr>
      <w:suppressAutoHyphens/>
      <w:spacing w:after="0" w:line="240" w:lineRule="auto"/>
      <w:ind w:left="709" w:firstLine="567"/>
      <w:jc w:val="center"/>
    </w:pPr>
    <w:rPr>
      <w:rFonts w:ascii="Times New Roman" w:hAnsi="Times New Roman" w:cs="Times New Roman"/>
      <w:b/>
      <w:bCs/>
      <w:sz w:val="24"/>
      <w:szCs w:val="24"/>
      <w:lang w:eastAsia="ar-SA"/>
    </w:rPr>
  </w:style>
  <w:style w:type="paragraph" w:customStyle="1" w:styleId="1f0">
    <w:name w:val="Маркированный список1"/>
    <w:basedOn w:val="a"/>
    <w:rsid w:val="0078235C"/>
    <w:pPr>
      <w:tabs>
        <w:tab w:val="left" w:pos="360"/>
      </w:tabs>
      <w:suppressAutoHyphens/>
      <w:spacing w:after="0" w:line="240" w:lineRule="auto"/>
      <w:ind w:left="360" w:hanging="360"/>
    </w:pPr>
    <w:rPr>
      <w:rFonts w:ascii="Times New Roman" w:hAnsi="Times New Roman" w:cs="Times New Roman"/>
      <w:sz w:val="24"/>
      <w:szCs w:val="24"/>
      <w:lang w:eastAsia="ar-SA"/>
    </w:rPr>
  </w:style>
  <w:style w:type="paragraph" w:customStyle="1" w:styleId="212">
    <w:name w:val="Список 21"/>
    <w:basedOn w:val="a"/>
    <w:rsid w:val="0078235C"/>
    <w:pPr>
      <w:suppressAutoHyphens/>
      <w:spacing w:after="0" w:line="240" w:lineRule="auto"/>
      <w:ind w:left="566" w:hanging="283"/>
    </w:pPr>
    <w:rPr>
      <w:rFonts w:ascii="Times New Roman" w:hAnsi="Times New Roman" w:cs="Times New Roman"/>
      <w:sz w:val="24"/>
      <w:szCs w:val="24"/>
      <w:lang w:eastAsia="ar-SA"/>
    </w:rPr>
  </w:style>
  <w:style w:type="paragraph" w:styleId="aff5">
    <w:name w:val="Subtitle"/>
    <w:basedOn w:val="a"/>
    <w:next w:val="a9"/>
    <w:link w:val="aff6"/>
    <w:qFormat/>
    <w:rsid w:val="0078235C"/>
    <w:pPr>
      <w:widowControl w:val="0"/>
      <w:suppressAutoHyphens/>
      <w:snapToGrid w:val="0"/>
      <w:spacing w:after="0" w:line="240" w:lineRule="auto"/>
      <w:jc w:val="center"/>
    </w:pPr>
    <w:rPr>
      <w:rFonts w:ascii="Times New Roman" w:hAnsi="Times New Roman" w:cs="Times New Roman"/>
      <w:b/>
      <w:sz w:val="24"/>
      <w:szCs w:val="24"/>
      <w:lang w:eastAsia="ar-SA"/>
    </w:rPr>
  </w:style>
  <w:style w:type="character" w:customStyle="1" w:styleId="aff6">
    <w:name w:val="Подзаголовок Знак"/>
    <w:basedOn w:val="a0"/>
    <w:link w:val="aff5"/>
    <w:rsid w:val="0078235C"/>
    <w:rPr>
      <w:rFonts w:ascii="Times New Roman" w:eastAsia="Times New Roman" w:hAnsi="Times New Roman" w:cs="Times New Roman"/>
      <w:b/>
      <w:sz w:val="24"/>
      <w:szCs w:val="24"/>
      <w:lang w:eastAsia="ar-SA"/>
    </w:rPr>
  </w:style>
  <w:style w:type="paragraph" w:customStyle="1" w:styleId="213">
    <w:name w:val="Основной текст 21"/>
    <w:basedOn w:val="a"/>
    <w:rsid w:val="0078235C"/>
    <w:pPr>
      <w:suppressAutoHyphens/>
      <w:spacing w:after="120" w:line="480" w:lineRule="auto"/>
    </w:pPr>
    <w:rPr>
      <w:rFonts w:ascii="Times New Roman" w:hAnsi="Times New Roman" w:cs="Times New Roman"/>
      <w:sz w:val="24"/>
      <w:szCs w:val="24"/>
      <w:lang w:eastAsia="ar-SA"/>
    </w:rPr>
  </w:style>
  <w:style w:type="paragraph" w:customStyle="1" w:styleId="310">
    <w:name w:val="Основной текст 31"/>
    <w:basedOn w:val="a"/>
    <w:rsid w:val="0078235C"/>
    <w:pPr>
      <w:suppressAutoHyphens/>
      <w:spacing w:after="0" w:line="240" w:lineRule="auto"/>
      <w:jc w:val="center"/>
    </w:pPr>
    <w:rPr>
      <w:rFonts w:ascii="Times New Roman" w:hAnsi="Times New Roman" w:cs="Times New Roman"/>
      <w:sz w:val="24"/>
      <w:szCs w:val="24"/>
      <w:lang w:eastAsia="ar-SA"/>
    </w:rPr>
  </w:style>
  <w:style w:type="paragraph" w:customStyle="1" w:styleId="214">
    <w:name w:val="Основной текст с отступом 21"/>
    <w:basedOn w:val="a"/>
    <w:rsid w:val="0078235C"/>
    <w:pPr>
      <w:suppressAutoHyphens/>
      <w:spacing w:after="120" w:line="480" w:lineRule="auto"/>
      <w:ind w:left="283"/>
    </w:pPr>
    <w:rPr>
      <w:rFonts w:ascii="Times New Roman" w:hAnsi="Times New Roman" w:cs="Times New Roman"/>
      <w:sz w:val="24"/>
      <w:szCs w:val="24"/>
      <w:lang w:eastAsia="ar-SA"/>
    </w:rPr>
  </w:style>
  <w:style w:type="paragraph" w:customStyle="1" w:styleId="311">
    <w:name w:val="Основной текст с отступом 31"/>
    <w:basedOn w:val="a"/>
    <w:rsid w:val="0078235C"/>
    <w:pPr>
      <w:suppressAutoHyphens/>
      <w:spacing w:after="0" w:line="240" w:lineRule="auto"/>
      <w:ind w:left="5040"/>
      <w:jc w:val="both"/>
    </w:pPr>
    <w:rPr>
      <w:rFonts w:ascii="Arial CYR" w:hAnsi="Arial CYR" w:cs="Arial CYR"/>
      <w:sz w:val="20"/>
      <w:szCs w:val="20"/>
      <w:lang w:eastAsia="ar-SA"/>
    </w:rPr>
  </w:style>
  <w:style w:type="paragraph" w:customStyle="1" w:styleId="1f1">
    <w:name w:val="Цитата1"/>
    <w:basedOn w:val="a"/>
    <w:rsid w:val="0078235C"/>
    <w:pPr>
      <w:suppressAutoHyphens/>
      <w:spacing w:after="0" w:line="240" w:lineRule="auto"/>
      <w:ind w:left="3240" w:right="118"/>
      <w:jc w:val="both"/>
    </w:pPr>
    <w:rPr>
      <w:rFonts w:ascii="Times New Roman" w:hAnsi="Times New Roman" w:cs="Times New Roman"/>
      <w:sz w:val="18"/>
      <w:szCs w:val="18"/>
      <w:lang w:eastAsia="ar-SA"/>
    </w:rPr>
  </w:style>
  <w:style w:type="paragraph" w:customStyle="1" w:styleId="1f2">
    <w:name w:val="Схема документа1"/>
    <w:basedOn w:val="a"/>
    <w:rsid w:val="0078235C"/>
    <w:pPr>
      <w:shd w:val="clear" w:color="auto" w:fill="000080"/>
      <w:suppressAutoHyphens/>
      <w:spacing w:after="0" w:line="240" w:lineRule="auto"/>
    </w:pPr>
    <w:rPr>
      <w:rFonts w:ascii="Tahoma" w:hAnsi="Tahoma" w:cs="Tahoma"/>
      <w:sz w:val="20"/>
      <w:szCs w:val="20"/>
      <w:lang w:eastAsia="ar-SA"/>
    </w:rPr>
  </w:style>
  <w:style w:type="paragraph" w:customStyle="1" w:styleId="1f3">
    <w:name w:val="Текст1"/>
    <w:basedOn w:val="a"/>
    <w:rsid w:val="0078235C"/>
    <w:pPr>
      <w:suppressAutoHyphens/>
      <w:spacing w:after="0" w:line="240" w:lineRule="auto"/>
    </w:pPr>
    <w:rPr>
      <w:rFonts w:ascii="Courier New" w:hAnsi="Courier New" w:cs="Courier New"/>
      <w:sz w:val="20"/>
      <w:szCs w:val="20"/>
      <w:lang w:eastAsia="ar-SA"/>
    </w:rPr>
  </w:style>
  <w:style w:type="paragraph" w:customStyle="1" w:styleId="consnormal0">
    <w:name w:val="consnormal"/>
    <w:basedOn w:val="a"/>
    <w:rsid w:val="0078235C"/>
    <w:pPr>
      <w:suppressAutoHyphens/>
      <w:spacing w:before="75" w:after="75" w:line="240" w:lineRule="auto"/>
    </w:pPr>
    <w:rPr>
      <w:rFonts w:ascii="Arial" w:hAnsi="Arial" w:cs="Arial"/>
      <w:b/>
      <w:bCs/>
      <w:color w:val="000000"/>
      <w:sz w:val="20"/>
      <w:szCs w:val="20"/>
      <w:lang w:eastAsia="ar-SA"/>
    </w:rPr>
  </w:style>
  <w:style w:type="paragraph" w:customStyle="1" w:styleId="aff7">
    <w:name w:val="Подраздел"/>
    <w:basedOn w:val="a"/>
    <w:rsid w:val="0078235C"/>
    <w:pPr>
      <w:suppressAutoHyphens/>
      <w:spacing w:before="240" w:after="120" w:line="240" w:lineRule="auto"/>
      <w:jc w:val="center"/>
    </w:pPr>
    <w:rPr>
      <w:rFonts w:ascii="TimesDL" w:hAnsi="TimesDL" w:cs="TimesDL"/>
      <w:b/>
      <w:smallCaps/>
      <w:spacing w:val="-2"/>
      <w:sz w:val="24"/>
      <w:szCs w:val="20"/>
      <w:lang w:eastAsia="ar-SA"/>
    </w:rPr>
  </w:style>
  <w:style w:type="paragraph" w:customStyle="1" w:styleId="aff8">
    <w:name w:val="Текст таблицы"/>
    <w:basedOn w:val="a"/>
    <w:rsid w:val="0078235C"/>
    <w:pPr>
      <w:suppressAutoHyphens/>
      <w:spacing w:before="60" w:after="0" w:line="240" w:lineRule="auto"/>
    </w:pPr>
    <w:rPr>
      <w:rFonts w:ascii="Times New Roman" w:hAnsi="Times New Roman" w:cs="Times New Roman"/>
      <w:sz w:val="20"/>
      <w:szCs w:val="20"/>
      <w:lang w:eastAsia="ar-SA"/>
    </w:rPr>
  </w:style>
  <w:style w:type="paragraph" w:styleId="aff9">
    <w:name w:val="List Paragraph"/>
    <w:basedOn w:val="a"/>
    <w:uiPriority w:val="34"/>
    <w:qFormat/>
    <w:rsid w:val="0078235C"/>
    <w:pPr>
      <w:suppressAutoHyphens/>
      <w:spacing w:after="0" w:line="240" w:lineRule="auto"/>
      <w:ind w:left="720"/>
    </w:pPr>
    <w:rPr>
      <w:rFonts w:ascii="Times New Roman" w:hAnsi="Times New Roman" w:cs="Times New Roman"/>
      <w:sz w:val="24"/>
      <w:szCs w:val="24"/>
      <w:lang w:eastAsia="ar-SA"/>
    </w:rPr>
  </w:style>
  <w:style w:type="paragraph" w:customStyle="1" w:styleId="37">
    <w:name w:val="Основной текст (3)"/>
    <w:basedOn w:val="a"/>
    <w:rsid w:val="0078235C"/>
    <w:pPr>
      <w:shd w:val="clear" w:color="auto" w:fill="FFFFFF"/>
      <w:suppressAutoHyphens/>
      <w:spacing w:after="0" w:line="0" w:lineRule="atLeast"/>
    </w:pPr>
    <w:rPr>
      <w:rFonts w:ascii="Arial" w:eastAsia="Arial" w:hAnsi="Arial" w:cs="Arial"/>
      <w:sz w:val="19"/>
      <w:szCs w:val="19"/>
      <w:lang w:eastAsia="ar-SA"/>
    </w:rPr>
  </w:style>
  <w:style w:type="paragraph" w:customStyle="1" w:styleId="38">
    <w:name w:val="Основной текст3"/>
    <w:basedOn w:val="a"/>
    <w:rsid w:val="0078235C"/>
    <w:pPr>
      <w:shd w:val="clear" w:color="auto" w:fill="FFFFFF"/>
      <w:suppressAutoHyphens/>
      <w:spacing w:after="0" w:line="0" w:lineRule="atLeast"/>
      <w:ind w:hanging="500"/>
    </w:pPr>
    <w:rPr>
      <w:rFonts w:ascii="Times New Roman" w:hAnsi="Times New Roman" w:cs="Times New Roman"/>
      <w:sz w:val="19"/>
      <w:szCs w:val="19"/>
      <w:lang w:eastAsia="ar-SA"/>
    </w:rPr>
  </w:style>
  <w:style w:type="paragraph" w:customStyle="1" w:styleId="43">
    <w:name w:val="Основной текст (4)"/>
    <w:basedOn w:val="a"/>
    <w:rsid w:val="0078235C"/>
    <w:pPr>
      <w:shd w:val="clear" w:color="auto" w:fill="FFFFFF"/>
      <w:suppressAutoHyphens/>
      <w:spacing w:after="0" w:line="0" w:lineRule="atLeast"/>
    </w:pPr>
    <w:rPr>
      <w:rFonts w:ascii="Times New Roman" w:hAnsi="Times New Roman" w:cs="Times New Roman"/>
      <w:sz w:val="19"/>
      <w:szCs w:val="19"/>
      <w:lang w:eastAsia="ar-SA"/>
    </w:rPr>
  </w:style>
  <w:style w:type="paragraph" w:customStyle="1" w:styleId="1f4">
    <w:name w:val="Основной текст1"/>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a">
    <w:name w:val="Основной текст (2)"/>
    <w:basedOn w:val="a"/>
    <w:rsid w:val="0078235C"/>
    <w:pPr>
      <w:shd w:val="clear" w:color="auto" w:fill="FFFFFF"/>
      <w:suppressAutoHyphens/>
      <w:spacing w:after="0" w:line="0" w:lineRule="atLeast"/>
    </w:pPr>
    <w:rPr>
      <w:rFonts w:ascii="Candara" w:eastAsia="Candara" w:hAnsi="Candara" w:cs="Candara"/>
      <w:sz w:val="21"/>
      <w:szCs w:val="21"/>
      <w:lang w:eastAsia="ar-SA"/>
    </w:rPr>
  </w:style>
  <w:style w:type="paragraph" w:customStyle="1" w:styleId="44">
    <w:name w:val="Основной текст4"/>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b">
    <w:name w:val="Основной текст2"/>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affa">
    <w:name w:val="Содержимое таблицы"/>
    <w:basedOn w:val="a"/>
    <w:rsid w:val="0078235C"/>
    <w:pPr>
      <w:suppressLineNumbers/>
      <w:suppressAutoHyphens/>
      <w:spacing w:after="0" w:line="240" w:lineRule="auto"/>
    </w:pPr>
    <w:rPr>
      <w:rFonts w:ascii="Times New Roman" w:hAnsi="Times New Roman" w:cs="Times New Roman"/>
      <w:sz w:val="24"/>
      <w:szCs w:val="24"/>
      <w:lang w:eastAsia="ar-SA"/>
    </w:rPr>
  </w:style>
  <w:style w:type="paragraph" w:customStyle="1" w:styleId="affb">
    <w:name w:val="Заголовок таблицы"/>
    <w:basedOn w:val="affa"/>
    <w:rsid w:val="0078235C"/>
    <w:pPr>
      <w:jc w:val="center"/>
    </w:pPr>
    <w:rPr>
      <w:b/>
      <w:bCs/>
    </w:rPr>
  </w:style>
  <w:style w:type="paragraph" w:customStyle="1" w:styleId="220">
    <w:name w:val="Основной текст 22"/>
    <w:basedOn w:val="a"/>
    <w:rsid w:val="0078235C"/>
    <w:pPr>
      <w:suppressAutoHyphens/>
      <w:spacing w:after="120" w:line="480" w:lineRule="auto"/>
    </w:pPr>
    <w:rPr>
      <w:sz w:val="24"/>
      <w:szCs w:val="24"/>
      <w:lang w:eastAsia="ar-SA"/>
    </w:rPr>
  </w:style>
  <w:style w:type="character" w:customStyle="1" w:styleId="ConsPlusNonformat0">
    <w:name w:val="ConsPlusNonformat Знак"/>
    <w:link w:val="ConsPlusNonformat"/>
    <w:rsid w:val="0078235C"/>
    <w:rPr>
      <w:rFonts w:ascii="Courier New" w:eastAsiaTheme="minorEastAsia" w:hAnsi="Courier New" w:cs="Courier New"/>
      <w:sz w:val="20"/>
      <w:szCs w:val="20"/>
      <w:lang w:eastAsia="ru-RU"/>
    </w:rPr>
  </w:style>
  <w:style w:type="character" w:styleId="affc">
    <w:name w:val="Emphasis"/>
    <w:qFormat/>
    <w:rsid w:val="0078235C"/>
    <w:rPr>
      <w:i/>
      <w:iCs/>
    </w:rPr>
  </w:style>
  <w:style w:type="paragraph" w:customStyle="1" w:styleId="Standard">
    <w:name w:val="Standard"/>
    <w:rsid w:val="007823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5">
    <w:name w:val="toc 1"/>
    <w:basedOn w:val="a"/>
    <w:next w:val="a"/>
    <w:autoRedefine/>
    <w:uiPriority w:val="39"/>
    <w:unhideWhenUsed/>
    <w:rsid w:val="0078235C"/>
    <w:pPr>
      <w:spacing w:before="360" w:after="360" w:line="240" w:lineRule="auto"/>
      <w:ind w:left="-426"/>
    </w:pPr>
    <w:rPr>
      <w:rFonts w:eastAsia="Calibri" w:cs="Times New Roman"/>
      <w:b/>
      <w:bCs/>
      <w:caps/>
      <w:u w:val="single"/>
      <w:lang w:eastAsia="en-US"/>
    </w:rPr>
  </w:style>
  <w:style w:type="character" w:customStyle="1" w:styleId="Heading3Char">
    <w:name w:val="Heading 3 Char"/>
    <w:basedOn w:val="a0"/>
    <w:locked/>
    <w:rsid w:val="0078235C"/>
    <w:rPr>
      <w:rFonts w:ascii="Arial Cyr Chuv" w:hAnsi="Arial Cyr Chuv"/>
      <w:b/>
      <w:sz w:val="40"/>
      <w:lang w:val="ru-RU" w:eastAsia="ru-RU" w:bidi="ar-SA"/>
    </w:rPr>
  </w:style>
  <w:style w:type="character" w:styleId="affd">
    <w:name w:val="Hyperlink"/>
    <w:basedOn w:val="a0"/>
    <w:uiPriority w:val="99"/>
    <w:semiHidden/>
    <w:unhideWhenUsed/>
    <w:rsid w:val="00782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84.200" TargetMode="External"/><Relationship Id="rId3" Type="http://schemas.openxmlformats.org/officeDocument/2006/relationships/settings" Target="settings.xml"/><Relationship Id="rId7" Type="http://schemas.openxmlformats.org/officeDocument/2006/relationships/hyperlink" Target="garantF1://265884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bogucharovo@tularegion.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garantF1://890941.2782" TargetMode="External"/><Relationship Id="rId4" Type="http://schemas.openxmlformats.org/officeDocument/2006/relationships/webSettings" Target="webSettings.xml"/><Relationship Id="rId9" Type="http://schemas.openxmlformats.org/officeDocument/2006/relationships/hyperlink" Target="consultantplus://offline/ref=F9CE66AD78E500D3862746FFB02E83ABF9098299AA7FD0BA46CB21E0B3s1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19432</Words>
  <Characters>110767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Виктор Александрович Лебедев</cp:lastModifiedBy>
  <cp:revision>2</cp:revision>
  <cp:lastPrinted>2023-06-02T06:16:00Z</cp:lastPrinted>
  <dcterms:created xsi:type="dcterms:W3CDTF">2025-04-30T06:37:00Z</dcterms:created>
  <dcterms:modified xsi:type="dcterms:W3CDTF">2025-04-30T06:37:00Z</dcterms:modified>
</cp:coreProperties>
</file>