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FC" w:rsidRPr="000443B1" w:rsidRDefault="00612BFC" w:rsidP="00945E64">
      <w:pPr>
        <w:ind w:left="5670"/>
        <w:rPr>
          <w:rFonts w:ascii="PT Astra Serif" w:hAnsi="PT Astra Serif"/>
          <w:sz w:val="24"/>
          <w:szCs w:val="24"/>
        </w:rPr>
      </w:pPr>
    </w:p>
    <w:p w:rsidR="000443B1" w:rsidRPr="000443B1" w:rsidRDefault="000443B1" w:rsidP="000443B1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443B1">
        <w:rPr>
          <w:rFonts w:ascii="PT Astra Serif" w:hAnsi="PT Astra Serif"/>
          <w:b/>
          <w:sz w:val="24"/>
          <w:szCs w:val="24"/>
        </w:rPr>
        <w:t>ФИНАНСОВОЕ УПРАВЛЕНИЕ АДМИНИСТРАЦИИ</w:t>
      </w:r>
    </w:p>
    <w:p w:rsidR="000443B1" w:rsidRPr="000443B1" w:rsidRDefault="000443B1" w:rsidP="000443B1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443B1">
        <w:rPr>
          <w:rFonts w:ascii="PT Astra Serif" w:hAnsi="PT Astra Serif"/>
          <w:b/>
          <w:sz w:val="24"/>
          <w:szCs w:val="24"/>
        </w:rPr>
        <w:t>МУНИЦИПАЛЬНОГО ОБРАЗОВАНИЯ КИРЕЕВСКИЙ РАЙОН</w:t>
      </w:r>
    </w:p>
    <w:p w:rsidR="000443B1" w:rsidRPr="000443B1" w:rsidRDefault="000443B1" w:rsidP="000443B1">
      <w:pPr>
        <w:contextualSpacing/>
        <w:jc w:val="center"/>
        <w:rPr>
          <w:rFonts w:ascii="PT Astra Serif" w:hAnsi="PT Astra Serif"/>
          <w:b/>
          <w:sz w:val="22"/>
          <w:szCs w:val="22"/>
          <w:u w:val="single"/>
        </w:rPr>
      </w:pPr>
      <w:r w:rsidRPr="000443B1">
        <w:rPr>
          <w:rFonts w:ascii="PT Astra Serif" w:hAnsi="PT Astra Serif"/>
          <w:b/>
          <w:sz w:val="22"/>
          <w:szCs w:val="22"/>
          <w:u w:val="single"/>
        </w:rPr>
        <w:t>ОТДЕЛ ВНУТРЕННОГО ФИНАНСОВОГО КОНТРОЛЯ</w:t>
      </w:r>
    </w:p>
    <w:p w:rsidR="000443B1" w:rsidRPr="000443B1" w:rsidRDefault="000443B1" w:rsidP="000443B1">
      <w:pPr>
        <w:contextualSpacing/>
        <w:jc w:val="center"/>
        <w:rPr>
          <w:rFonts w:ascii="PT Astra Serif" w:hAnsi="PT Astra Serif"/>
          <w:sz w:val="24"/>
          <w:szCs w:val="24"/>
        </w:rPr>
      </w:pPr>
      <w:r w:rsidRPr="000443B1">
        <w:rPr>
          <w:rFonts w:ascii="PT Astra Serif" w:hAnsi="PT Astra Serif"/>
          <w:sz w:val="24"/>
          <w:szCs w:val="24"/>
        </w:rPr>
        <w:t xml:space="preserve">Титова ул., д. 4, </w:t>
      </w:r>
      <w:proofErr w:type="spellStart"/>
      <w:r w:rsidRPr="000443B1">
        <w:rPr>
          <w:rFonts w:ascii="PT Astra Serif" w:hAnsi="PT Astra Serif"/>
          <w:sz w:val="24"/>
          <w:szCs w:val="24"/>
        </w:rPr>
        <w:t>Киреевск</w:t>
      </w:r>
      <w:proofErr w:type="spellEnd"/>
      <w:r w:rsidRPr="000443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0443B1">
        <w:rPr>
          <w:rFonts w:ascii="PT Astra Serif" w:hAnsi="PT Astra Serif"/>
          <w:sz w:val="24"/>
          <w:szCs w:val="24"/>
        </w:rPr>
        <w:t>г.</w:t>
      </w:r>
      <w:proofErr w:type="gramStart"/>
      <w:r w:rsidRPr="000443B1">
        <w:rPr>
          <w:rFonts w:ascii="PT Astra Serif" w:hAnsi="PT Astra Serif"/>
          <w:sz w:val="24"/>
          <w:szCs w:val="24"/>
        </w:rPr>
        <w:t>,Т</w:t>
      </w:r>
      <w:proofErr w:type="gramEnd"/>
      <w:r w:rsidRPr="000443B1">
        <w:rPr>
          <w:rFonts w:ascii="PT Astra Serif" w:hAnsi="PT Astra Serif"/>
          <w:sz w:val="24"/>
          <w:szCs w:val="24"/>
        </w:rPr>
        <w:t>ульская</w:t>
      </w:r>
      <w:proofErr w:type="spellEnd"/>
      <w:r w:rsidRPr="000443B1">
        <w:rPr>
          <w:rFonts w:ascii="PT Astra Serif" w:hAnsi="PT Astra Serif"/>
          <w:sz w:val="24"/>
          <w:szCs w:val="24"/>
        </w:rPr>
        <w:t xml:space="preserve"> обл.,301260</w:t>
      </w:r>
    </w:p>
    <w:p w:rsidR="000443B1" w:rsidRDefault="000443B1" w:rsidP="000443B1">
      <w:pPr>
        <w:contextualSpacing/>
        <w:jc w:val="center"/>
        <w:rPr>
          <w:rFonts w:ascii="PT Serif" w:hAnsi="PT Serif"/>
          <w:sz w:val="24"/>
          <w:szCs w:val="24"/>
        </w:rPr>
      </w:pPr>
    </w:p>
    <w:p w:rsidR="000443B1" w:rsidRPr="000443B1" w:rsidRDefault="000443B1" w:rsidP="000443B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443B1">
        <w:rPr>
          <w:rFonts w:ascii="PT Astra Serif" w:hAnsi="PT Astra Serif"/>
          <w:b/>
          <w:sz w:val="28"/>
          <w:szCs w:val="28"/>
        </w:rPr>
        <w:t>Информация</w:t>
      </w:r>
    </w:p>
    <w:p w:rsidR="000443B1" w:rsidRPr="000443B1" w:rsidRDefault="000443B1" w:rsidP="000443B1">
      <w:pPr>
        <w:pStyle w:val="ac"/>
        <w:spacing w:after="0"/>
        <w:ind w:left="567" w:right="-1"/>
        <w:jc w:val="center"/>
        <w:rPr>
          <w:rFonts w:ascii="PT Astra Serif" w:hAnsi="PT Astra Serif"/>
          <w:sz w:val="28"/>
          <w:szCs w:val="28"/>
        </w:rPr>
      </w:pPr>
      <w:r w:rsidRPr="000443B1">
        <w:rPr>
          <w:rFonts w:ascii="PT Astra Serif" w:hAnsi="PT Astra Serif"/>
          <w:sz w:val="28"/>
          <w:szCs w:val="28"/>
        </w:rPr>
        <w:t>о результатах проведения плановой   выездной   проверки</w:t>
      </w:r>
    </w:p>
    <w:p w:rsidR="000443B1" w:rsidRPr="000443B1" w:rsidRDefault="000443B1" w:rsidP="000443B1">
      <w:pPr>
        <w:pStyle w:val="ac"/>
        <w:spacing w:after="0"/>
        <w:ind w:left="567" w:right="-1"/>
        <w:jc w:val="center"/>
        <w:rPr>
          <w:rFonts w:ascii="PT Astra Serif" w:hAnsi="PT Astra Serif"/>
          <w:sz w:val="28"/>
          <w:szCs w:val="28"/>
        </w:rPr>
      </w:pPr>
      <w:proofErr w:type="gramStart"/>
      <w:r w:rsidRPr="000443B1">
        <w:rPr>
          <w:rFonts w:ascii="PT Astra Serif" w:hAnsi="PT Astra Serif"/>
          <w:sz w:val="28"/>
          <w:szCs w:val="28"/>
        </w:rPr>
        <w:t>«Соблюдение законодательства Российской Федерации и иных правовых актов о контрактной системе в сфере закупок товаров, работ, услуг в отношении отдельных закупок для обеспечения муниципальных нужд»  (ст.269.2.</w:t>
      </w:r>
      <w:proofErr w:type="gramEnd"/>
      <w:r w:rsidRPr="000443B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443B1">
        <w:rPr>
          <w:rFonts w:ascii="PT Astra Serif" w:hAnsi="PT Astra Serif"/>
          <w:sz w:val="28"/>
          <w:szCs w:val="28"/>
        </w:rPr>
        <w:t>БК РФ, ч.8 ст.99 Федерального закона № 44-ФЗ)</w:t>
      </w:r>
      <w:proofErr w:type="gramEnd"/>
    </w:p>
    <w:p w:rsidR="000443B1" w:rsidRPr="000443B1" w:rsidRDefault="000443B1" w:rsidP="000443B1">
      <w:pPr>
        <w:ind w:left="567"/>
        <w:contextualSpacing/>
        <w:jc w:val="center"/>
        <w:rPr>
          <w:rFonts w:ascii="PT Astra Serif" w:hAnsi="PT Astra Serif"/>
          <w:sz w:val="28"/>
          <w:szCs w:val="28"/>
        </w:rPr>
      </w:pPr>
      <w:r w:rsidRPr="000443B1">
        <w:rPr>
          <w:rFonts w:ascii="PT Astra Serif" w:hAnsi="PT Astra Serif"/>
          <w:sz w:val="28"/>
          <w:szCs w:val="28"/>
        </w:rPr>
        <w:t xml:space="preserve">в Муниципальном бюджетном учреждении культуры </w:t>
      </w:r>
    </w:p>
    <w:p w:rsidR="000443B1" w:rsidRPr="000443B1" w:rsidRDefault="000443B1" w:rsidP="000443B1">
      <w:pPr>
        <w:ind w:left="567"/>
        <w:contextualSpacing/>
        <w:jc w:val="center"/>
        <w:rPr>
          <w:rFonts w:ascii="PT Astra Serif" w:hAnsi="PT Astra Serif"/>
          <w:sz w:val="28"/>
          <w:szCs w:val="28"/>
        </w:rPr>
      </w:pPr>
      <w:r w:rsidRPr="000443B1">
        <w:rPr>
          <w:rFonts w:ascii="PT Astra Serif" w:hAnsi="PT Astra Serif"/>
          <w:sz w:val="28"/>
          <w:szCs w:val="28"/>
        </w:rPr>
        <w:t xml:space="preserve">«Киреевский районный Дом культуры» </w:t>
      </w:r>
    </w:p>
    <w:p w:rsidR="000443B1" w:rsidRPr="000443B1" w:rsidRDefault="000443B1" w:rsidP="000443B1">
      <w:pPr>
        <w:ind w:left="567"/>
        <w:contextualSpacing/>
        <w:jc w:val="center"/>
        <w:rPr>
          <w:rFonts w:ascii="PT Astra Serif" w:hAnsi="PT Astra Serif"/>
          <w:sz w:val="28"/>
          <w:szCs w:val="28"/>
        </w:rPr>
      </w:pPr>
      <w:r w:rsidRPr="000443B1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</w:p>
    <w:p w:rsidR="00EE3C51" w:rsidRDefault="00EE3C51" w:rsidP="00945E64">
      <w:pPr>
        <w:ind w:left="5670"/>
        <w:rPr>
          <w:sz w:val="24"/>
          <w:szCs w:val="24"/>
        </w:rPr>
      </w:pPr>
    </w:p>
    <w:p w:rsidR="00EE3C51" w:rsidRDefault="00EE3C51" w:rsidP="00945E64">
      <w:pPr>
        <w:ind w:left="5670"/>
        <w:rPr>
          <w:sz w:val="24"/>
          <w:szCs w:val="24"/>
        </w:rPr>
      </w:pPr>
    </w:p>
    <w:p w:rsidR="00612BFC" w:rsidRPr="004B26A8" w:rsidRDefault="008E6E49" w:rsidP="00F805A1">
      <w:pPr>
        <w:ind w:left="567" w:firstLine="709"/>
        <w:jc w:val="both"/>
        <w:rPr>
          <w:rFonts w:ascii="PT Astra Serif" w:hAnsi="PT Astra Serif"/>
          <w:sz w:val="28"/>
          <w:szCs w:val="28"/>
        </w:rPr>
      </w:pPr>
      <w:r w:rsidRPr="004B26A8">
        <w:rPr>
          <w:rFonts w:ascii="PT Astra Serif" w:hAnsi="PT Astra Serif"/>
          <w:sz w:val="28"/>
          <w:szCs w:val="28"/>
        </w:rPr>
        <w:t>Финансовое управление администрации муниципального образования Киреевский район</w:t>
      </w:r>
    </w:p>
    <w:p w:rsidR="00612BFC" w:rsidRPr="00346743" w:rsidRDefault="00346743" w:rsidP="00F805A1">
      <w:pPr>
        <w:pBdr>
          <w:top w:val="single" w:sz="4" w:space="1" w:color="auto"/>
        </w:pBdr>
        <w:spacing w:after="120"/>
        <w:ind w:left="567" w:firstLine="142"/>
        <w:jc w:val="center"/>
        <w:rPr>
          <w:sz w:val="18"/>
          <w:szCs w:val="18"/>
        </w:rPr>
      </w:pPr>
      <w:proofErr w:type="gramStart"/>
      <w:r w:rsidRPr="00346743">
        <w:rPr>
          <w:sz w:val="18"/>
          <w:szCs w:val="18"/>
        </w:rPr>
        <w:t>(указывается наименование органа внутреннего муниципальног</w:t>
      </w:r>
      <w:r w:rsidR="000443B1">
        <w:rPr>
          <w:sz w:val="18"/>
          <w:szCs w:val="18"/>
        </w:rPr>
        <w:t>о</w:t>
      </w:r>
      <w:r>
        <w:rPr>
          <w:sz w:val="18"/>
          <w:szCs w:val="18"/>
        </w:rPr>
        <w:t xml:space="preserve"> финансового контроля (далее –</w:t>
      </w:r>
      <w:r w:rsidR="000443B1">
        <w:rPr>
          <w:sz w:val="18"/>
          <w:szCs w:val="18"/>
        </w:rPr>
        <w:t xml:space="preserve"> орган контроля)</w:t>
      </w:r>
      <w:proofErr w:type="gramEnd"/>
    </w:p>
    <w:p w:rsidR="00612BFC" w:rsidRPr="004B26A8" w:rsidRDefault="00346743" w:rsidP="00F805A1">
      <w:pPr>
        <w:ind w:left="567"/>
        <w:jc w:val="both"/>
        <w:rPr>
          <w:rFonts w:ascii="PT Astra Serif" w:hAnsi="PT Astra Serif"/>
          <w:sz w:val="28"/>
          <w:szCs w:val="28"/>
        </w:rPr>
      </w:pPr>
      <w:r w:rsidRPr="004B26A8">
        <w:rPr>
          <w:rFonts w:ascii="PT Astra Serif" w:hAnsi="PT Astra Serif"/>
          <w:sz w:val="28"/>
          <w:szCs w:val="28"/>
        </w:rPr>
        <w:t xml:space="preserve">в соответствии с  </w:t>
      </w:r>
      <w:r w:rsidR="004B26A8">
        <w:rPr>
          <w:rFonts w:ascii="PT Astra Serif" w:hAnsi="PT Astra Serif"/>
          <w:sz w:val="28"/>
          <w:szCs w:val="28"/>
        </w:rPr>
        <w:t xml:space="preserve">приказом </w:t>
      </w:r>
      <w:r w:rsidR="004B26A8" w:rsidRPr="00F61D11">
        <w:rPr>
          <w:rFonts w:ascii="PT Astra Serif" w:hAnsi="PT Astra Serif"/>
          <w:sz w:val="28"/>
          <w:szCs w:val="28"/>
        </w:rPr>
        <w:t xml:space="preserve"> финансового управления администрации муниципально</w:t>
      </w:r>
      <w:r w:rsidR="004B26A8">
        <w:rPr>
          <w:rFonts w:ascii="PT Astra Serif" w:hAnsi="PT Astra Serif"/>
          <w:sz w:val="28"/>
          <w:szCs w:val="28"/>
        </w:rPr>
        <w:t xml:space="preserve">го образования Киреевский район </w:t>
      </w:r>
      <w:r w:rsidR="004B26A8" w:rsidRPr="00F61D11">
        <w:rPr>
          <w:rFonts w:ascii="PT Astra Serif" w:hAnsi="PT Astra Serif"/>
          <w:sz w:val="28"/>
          <w:szCs w:val="28"/>
        </w:rPr>
        <w:t>от 31.01.2022 №</w:t>
      </w:r>
      <w:r w:rsidR="000443B1">
        <w:rPr>
          <w:rFonts w:ascii="PT Astra Serif" w:hAnsi="PT Astra Serif"/>
          <w:sz w:val="28"/>
          <w:szCs w:val="28"/>
        </w:rPr>
        <w:t xml:space="preserve"> </w:t>
      </w:r>
      <w:r w:rsidR="004B26A8" w:rsidRPr="00F61D11">
        <w:rPr>
          <w:rFonts w:ascii="PT Astra Serif" w:hAnsi="PT Astra Serif"/>
          <w:sz w:val="28"/>
          <w:szCs w:val="28"/>
        </w:rPr>
        <w:t>7 «О проведении плановой выездной проверки»</w:t>
      </w:r>
    </w:p>
    <w:p w:rsidR="00612BFC" w:rsidRPr="00346743" w:rsidRDefault="00346743" w:rsidP="00F805A1">
      <w:pPr>
        <w:pBdr>
          <w:top w:val="single" w:sz="4" w:space="1" w:color="auto"/>
        </w:pBdr>
        <w:spacing w:after="120"/>
        <w:ind w:left="567" w:firstLine="142"/>
        <w:jc w:val="center"/>
        <w:rPr>
          <w:sz w:val="18"/>
          <w:szCs w:val="18"/>
        </w:rPr>
      </w:pPr>
      <w:proofErr w:type="gramStart"/>
      <w:r w:rsidRPr="00346743">
        <w:rPr>
          <w:sz w:val="18"/>
          <w:szCs w:val="18"/>
        </w:rPr>
        <w:t>(указываются наименование и реквизиты приказа (распоряжения) органа контроля о назнач</w:t>
      </w:r>
      <w:r>
        <w:rPr>
          <w:sz w:val="18"/>
          <w:szCs w:val="18"/>
        </w:rPr>
        <w:t>ении проверки (ревизии) (далее –</w:t>
      </w:r>
      <w:r w:rsidRPr="00346743">
        <w:rPr>
          <w:sz w:val="18"/>
          <w:szCs w:val="18"/>
        </w:rPr>
        <w:t xml:space="preserve"> контрольное мероприятие)</w:t>
      </w:r>
      <w:proofErr w:type="gramEnd"/>
    </w:p>
    <w:p w:rsidR="00612BFC" w:rsidRPr="004B26A8" w:rsidRDefault="00346743" w:rsidP="00F805A1">
      <w:pPr>
        <w:ind w:left="567"/>
        <w:jc w:val="both"/>
        <w:rPr>
          <w:rFonts w:ascii="PT Astra Serif" w:hAnsi="PT Astra Serif"/>
          <w:sz w:val="28"/>
          <w:szCs w:val="28"/>
        </w:rPr>
      </w:pPr>
      <w:r w:rsidRPr="004B26A8">
        <w:rPr>
          <w:rFonts w:ascii="PT Astra Serif" w:hAnsi="PT Astra Serif"/>
          <w:sz w:val="28"/>
          <w:szCs w:val="28"/>
        </w:rPr>
        <w:t xml:space="preserve">и на основании  </w:t>
      </w:r>
      <w:r w:rsidR="004B26A8" w:rsidRPr="00F61D11">
        <w:rPr>
          <w:rFonts w:ascii="PT Astra Serif" w:hAnsi="PT Astra Serif"/>
          <w:sz w:val="28"/>
          <w:szCs w:val="28"/>
        </w:rPr>
        <w:t>пункта 1 Плана контрольных мероприятий на 2022 год по внутреннему муниципальному финансовому контролю, утвержденному приказом финансового управления администрации муниципального образования Киреевский район от 29 декабря 2021 года №97</w:t>
      </w:r>
    </w:p>
    <w:p w:rsidR="00612BFC" w:rsidRPr="00346743" w:rsidRDefault="00346743" w:rsidP="00F805A1">
      <w:pPr>
        <w:pBdr>
          <w:top w:val="single" w:sz="4" w:space="1" w:color="auto"/>
        </w:pBdr>
        <w:spacing w:after="240"/>
        <w:ind w:left="567" w:firstLine="142"/>
        <w:jc w:val="both"/>
        <w:rPr>
          <w:sz w:val="18"/>
          <w:szCs w:val="18"/>
        </w:rPr>
      </w:pPr>
      <w:r w:rsidRPr="00346743">
        <w:rPr>
          <w:sz w:val="18"/>
          <w:szCs w:val="18"/>
        </w:rPr>
        <w:t>(указываются основания проведения контрольного мероприятия в соответствии с пунктами 10 и 11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</w:t>
      </w:r>
      <w:r>
        <w:rPr>
          <w:sz w:val="18"/>
          <w:szCs w:val="18"/>
        </w:rPr>
        <w:t xml:space="preserve"> 1235</w:t>
      </w:r>
      <w:proofErr w:type="gramStart"/>
      <w:r>
        <w:rPr>
          <w:sz w:val="18"/>
          <w:szCs w:val="18"/>
        </w:rPr>
        <w:t> </w:t>
      </w:r>
      <w:r w:rsidRPr="00346743">
        <w:rPr>
          <w:sz w:val="18"/>
          <w:szCs w:val="18"/>
        </w:rPr>
        <w:t>)</w:t>
      </w:r>
      <w:proofErr w:type="gramEnd"/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81"/>
      </w:tblGrid>
      <w:tr w:rsidR="00F805A1" w:rsidRPr="00F805A1" w:rsidTr="00F805A1">
        <w:tc>
          <w:tcPr>
            <w:tcW w:w="9981" w:type="dxa"/>
            <w:vAlign w:val="bottom"/>
          </w:tcPr>
          <w:p w:rsidR="00F805A1" w:rsidRPr="00F805A1" w:rsidRDefault="00F805A1" w:rsidP="00F805A1">
            <w:pPr>
              <w:rPr>
                <w:rFonts w:ascii="PT Astra Serif" w:hAnsi="PT Astra Serif"/>
                <w:sz w:val="28"/>
                <w:szCs w:val="28"/>
              </w:rPr>
            </w:pPr>
            <w:bookmarkStart w:id="0" w:name="OLE_LINK1"/>
            <w:r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Pr="00F805A1">
              <w:rPr>
                <w:rFonts w:ascii="PT Astra Serif" w:hAnsi="PT Astra Serif"/>
                <w:sz w:val="28"/>
                <w:szCs w:val="28"/>
              </w:rPr>
              <w:t>в период с  04.02.2022 по 17.02.2022</w:t>
            </w:r>
            <w:r w:rsidR="009847C8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F805A1" w:rsidRPr="00F805A1" w:rsidRDefault="00F805A1" w:rsidP="00F805A1">
            <w:pPr>
              <w:ind w:left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05A1">
              <w:rPr>
                <w:rFonts w:ascii="PT Astra Serif" w:hAnsi="PT Astra Serif"/>
                <w:sz w:val="28"/>
                <w:szCs w:val="28"/>
              </w:rPr>
              <w:t xml:space="preserve">в отношении Муниципального бюджетного учреждения культуры «Киреевский районный Дом культуры» муниципального образования </w:t>
            </w:r>
            <w:r w:rsidRPr="00F805A1">
              <w:rPr>
                <w:rFonts w:ascii="PT Astra Serif" w:hAnsi="PT Astra Serif"/>
                <w:sz w:val="28"/>
                <w:szCs w:val="28"/>
                <w:u w:val="single"/>
              </w:rPr>
              <w:t>Киреевский район___________________________________________________</w:t>
            </w:r>
            <w:r w:rsidRPr="00F805A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F805A1" w:rsidRPr="00863163" w:rsidTr="00F805A1">
        <w:tc>
          <w:tcPr>
            <w:tcW w:w="9981" w:type="dxa"/>
          </w:tcPr>
          <w:p w:rsidR="00F805A1" w:rsidRPr="00863163" w:rsidRDefault="00F805A1" w:rsidP="00F805A1">
            <w:pPr>
              <w:ind w:left="567" w:firstLine="142"/>
              <w:jc w:val="center"/>
              <w:rPr>
                <w:sz w:val="18"/>
                <w:szCs w:val="18"/>
                <w:lang w:val="en-US"/>
              </w:rPr>
            </w:pPr>
            <w:r w:rsidRPr="00863163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863163">
              <w:rPr>
                <w:sz w:val="18"/>
                <w:szCs w:val="18"/>
                <w:lang w:val="en-US"/>
              </w:rPr>
              <w:t>указывается</w:t>
            </w:r>
            <w:proofErr w:type="spellEnd"/>
            <w:r w:rsidRPr="0086316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163">
              <w:rPr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86316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163">
              <w:rPr>
                <w:sz w:val="18"/>
                <w:szCs w:val="18"/>
                <w:lang w:val="en-US"/>
              </w:rPr>
              <w:t>объекта</w:t>
            </w:r>
            <w:proofErr w:type="spellEnd"/>
            <w:r w:rsidRPr="0086316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163">
              <w:rPr>
                <w:sz w:val="18"/>
                <w:szCs w:val="18"/>
                <w:lang w:val="en-US"/>
              </w:rPr>
              <w:t>контроля</w:t>
            </w:r>
            <w:proofErr w:type="spellEnd"/>
            <w:r w:rsidRPr="00863163">
              <w:rPr>
                <w:sz w:val="18"/>
                <w:szCs w:val="18"/>
                <w:lang w:val="en-US"/>
              </w:rPr>
              <w:t>)</w:t>
            </w:r>
          </w:p>
        </w:tc>
      </w:tr>
    </w:tbl>
    <w:bookmarkEnd w:id="0"/>
    <w:p w:rsidR="00F805A1" w:rsidRPr="003C0122" w:rsidRDefault="00147B44" w:rsidP="00F805A1">
      <w:pPr>
        <w:ind w:left="567"/>
        <w:contextualSpacing/>
        <w:jc w:val="both"/>
        <w:rPr>
          <w:rFonts w:ascii="PT Astra Serif" w:hAnsi="PT Astra Serif"/>
          <w:sz w:val="28"/>
          <w:szCs w:val="28"/>
        </w:rPr>
      </w:pPr>
      <w:r w:rsidRPr="00F805A1">
        <w:rPr>
          <w:rFonts w:ascii="PT Astra Serif" w:hAnsi="PT Astra Serif"/>
          <w:sz w:val="28"/>
          <w:szCs w:val="28"/>
        </w:rPr>
        <w:t>прове</w:t>
      </w:r>
      <w:r w:rsidR="000443B1">
        <w:rPr>
          <w:rFonts w:ascii="PT Astra Serif" w:hAnsi="PT Astra Serif"/>
          <w:sz w:val="28"/>
          <w:szCs w:val="28"/>
        </w:rPr>
        <w:t>ло</w:t>
      </w:r>
      <w:r w:rsidRPr="00F805A1">
        <w:rPr>
          <w:rFonts w:ascii="PT Astra Serif" w:hAnsi="PT Astra Serif"/>
          <w:sz w:val="28"/>
          <w:szCs w:val="28"/>
        </w:rPr>
        <w:t xml:space="preserve"> </w:t>
      </w:r>
      <w:r w:rsidR="00F805A1">
        <w:rPr>
          <w:rFonts w:ascii="PT Astra Serif" w:hAnsi="PT Astra Serif"/>
          <w:sz w:val="28"/>
          <w:szCs w:val="28"/>
        </w:rPr>
        <w:t>плано</w:t>
      </w:r>
      <w:r w:rsidR="000443B1">
        <w:rPr>
          <w:rFonts w:ascii="PT Astra Serif" w:hAnsi="PT Astra Serif"/>
          <w:sz w:val="28"/>
          <w:szCs w:val="28"/>
        </w:rPr>
        <w:t>вую</w:t>
      </w:r>
      <w:r w:rsidR="00F805A1">
        <w:rPr>
          <w:rFonts w:ascii="PT Astra Serif" w:hAnsi="PT Astra Serif"/>
          <w:sz w:val="28"/>
          <w:szCs w:val="28"/>
        </w:rPr>
        <w:t xml:space="preserve"> выездн</w:t>
      </w:r>
      <w:r w:rsidR="000443B1">
        <w:rPr>
          <w:rFonts w:ascii="PT Astra Serif" w:hAnsi="PT Astra Serif"/>
          <w:sz w:val="28"/>
          <w:szCs w:val="28"/>
        </w:rPr>
        <w:t>ую проверку</w:t>
      </w:r>
      <w:r w:rsidRPr="00F805A1">
        <w:rPr>
          <w:rFonts w:ascii="PT Astra Serif" w:hAnsi="PT Astra Serif"/>
          <w:sz w:val="28"/>
          <w:szCs w:val="28"/>
        </w:rPr>
        <w:t xml:space="preserve"> </w:t>
      </w:r>
      <w:r w:rsidR="00F805A1" w:rsidRPr="003C0122">
        <w:rPr>
          <w:rFonts w:ascii="PT Astra Serif" w:hAnsi="PT Astra Serif"/>
          <w:sz w:val="28"/>
          <w:szCs w:val="28"/>
        </w:rPr>
        <w:t>«Соблюдение законодательст</w:t>
      </w:r>
      <w:r w:rsidR="00B056EF">
        <w:rPr>
          <w:rFonts w:ascii="PT Astra Serif" w:hAnsi="PT Astra Serif"/>
          <w:sz w:val="28"/>
          <w:szCs w:val="28"/>
        </w:rPr>
        <w:t>ва Российско</w:t>
      </w:r>
      <w:r w:rsidR="00F805A1" w:rsidRPr="003C0122">
        <w:rPr>
          <w:rFonts w:ascii="PT Astra Serif" w:hAnsi="PT Astra Serif"/>
          <w:sz w:val="28"/>
          <w:szCs w:val="28"/>
        </w:rPr>
        <w:t>й Федерации и иных правовых актов о контрактной системе в сфере закупок товаров, работ, услуг в отношении отдельных закупок для обеспечения муниципальных нужд».</w:t>
      </w:r>
    </w:p>
    <w:p w:rsidR="00147B44" w:rsidRPr="00147B44" w:rsidRDefault="00BE2041" w:rsidP="00F805A1">
      <w:pPr>
        <w:pBdr>
          <w:top w:val="single" w:sz="4" w:space="1" w:color="auto"/>
        </w:pBdr>
        <w:spacing w:after="240"/>
        <w:ind w:left="567" w:right="113" w:firstLine="142"/>
        <w:jc w:val="center"/>
        <w:rPr>
          <w:sz w:val="18"/>
          <w:szCs w:val="18"/>
        </w:rPr>
      </w:pPr>
      <w:r w:rsidRPr="00147B44">
        <w:rPr>
          <w:sz w:val="18"/>
          <w:szCs w:val="18"/>
        </w:rPr>
        <w:t xml:space="preserve"> </w:t>
      </w:r>
      <w:r w:rsidR="00147B44" w:rsidRPr="00147B44">
        <w:rPr>
          <w:sz w:val="18"/>
          <w:szCs w:val="18"/>
        </w:rPr>
        <w:t>(указываются контрольное мероприятие (выездная проверка (ревизия), камеральная проверка), тема контрольного мероприятия)</w:t>
      </w:r>
    </w:p>
    <w:tbl>
      <w:tblPr>
        <w:tblW w:w="9356" w:type="dxa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356"/>
      </w:tblGrid>
      <w:tr w:rsidR="00BE2041" w:rsidTr="00BE2041">
        <w:tc>
          <w:tcPr>
            <w:tcW w:w="9356" w:type="dxa"/>
            <w:vAlign w:val="bottom"/>
          </w:tcPr>
          <w:p w:rsidR="00BE2041" w:rsidRPr="00BE2041" w:rsidRDefault="00BE2041" w:rsidP="00BE204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E2041">
              <w:rPr>
                <w:rFonts w:ascii="PT Astra Serif" w:hAnsi="PT Astra Serif"/>
                <w:sz w:val="28"/>
                <w:szCs w:val="28"/>
                <w:lang w:val="en-US"/>
              </w:rPr>
              <w:t>Проверенный</w:t>
            </w:r>
            <w:proofErr w:type="spellEnd"/>
            <w:r w:rsidRPr="00BE2041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2041">
              <w:rPr>
                <w:rFonts w:ascii="PT Astra Serif" w:hAnsi="PT Astra Serif"/>
                <w:sz w:val="28"/>
                <w:szCs w:val="28"/>
                <w:lang w:val="en-US"/>
              </w:rPr>
              <w:t>период</w:t>
            </w:r>
            <w:proofErr w:type="spellEnd"/>
            <w:r w:rsidRPr="00BE2041">
              <w:rPr>
                <w:rFonts w:ascii="PT Astra Serif" w:hAnsi="PT Astra Serif"/>
                <w:sz w:val="28"/>
                <w:szCs w:val="28"/>
                <w:lang w:val="en-US"/>
              </w:rPr>
              <w:t>: с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01.01.2021 по 31.12.2021.</w:t>
            </w:r>
          </w:p>
        </w:tc>
      </w:tr>
    </w:tbl>
    <w:p w:rsidR="00FE7088" w:rsidRPr="00BE2041" w:rsidRDefault="00FE7088" w:rsidP="001877AC">
      <w:pPr>
        <w:tabs>
          <w:tab w:val="right" w:pos="7088"/>
        </w:tabs>
        <w:spacing w:before="240"/>
        <w:ind w:right="2977" w:firstLine="567"/>
        <w:rPr>
          <w:rFonts w:ascii="PT Astra Serif" w:hAnsi="PT Astra Serif"/>
          <w:sz w:val="28"/>
          <w:szCs w:val="28"/>
        </w:rPr>
      </w:pPr>
      <w:r w:rsidRPr="00BE2041">
        <w:rPr>
          <w:rFonts w:ascii="PT Astra Serif" w:hAnsi="PT Astra Serif"/>
          <w:sz w:val="28"/>
          <w:szCs w:val="28"/>
        </w:rPr>
        <w:t xml:space="preserve">Акт:  </w:t>
      </w:r>
      <w:r w:rsidR="00BE2041">
        <w:rPr>
          <w:rFonts w:ascii="PT Astra Serif" w:hAnsi="PT Astra Serif"/>
          <w:sz w:val="28"/>
          <w:szCs w:val="28"/>
        </w:rPr>
        <w:t>№ 01 от 24.02.2022.</w:t>
      </w:r>
      <w:r w:rsidR="00BE2041">
        <w:rPr>
          <w:rFonts w:ascii="PT Astra Serif" w:hAnsi="PT Astra Serif"/>
          <w:sz w:val="28"/>
          <w:szCs w:val="28"/>
        </w:rPr>
        <w:tab/>
      </w:r>
    </w:p>
    <w:p w:rsidR="00FE7088" w:rsidRPr="00FE7088" w:rsidRDefault="00FE7088" w:rsidP="001877AC">
      <w:pPr>
        <w:pBdr>
          <w:top w:val="single" w:sz="4" w:space="1" w:color="auto"/>
        </w:pBdr>
        <w:spacing w:after="240"/>
        <w:ind w:left="1134" w:right="2977"/>
        <w:jc w:val="center"/>
        <w:rPr>
          <w:sz w:val="18"/>
          <w:szCs w:val="18"/>
        </w:rPr>
      </w:pPr>
      <w:r w:rsidRPr="00FE7088">
        <w:rPr>
          <w:sz w:val="18"/>
          <w:szCs w:val="18"/>
        </w:rPr>
        <w:t>(указываются наименование акта и его реквизиты)</w:t>
      </w:r>
    </w:p>
    <w:p w:rsidR="00BE2041" w:rsidRDefault="00946B0A" w:rsidP="00B056EF">
      <w:pPr>
        <w:keepNext/>
        <w:spacing w:after="240" w:line="276" w:lineRule="auto"/>
        <w:ind w:left="567"/>
        <w:contextualSpacing/>
        <w:jc w:val="center"/>
        <w:rPr>
          <w:rFonts w:ascii="PT Astra Serif" w:hAnsi="PT Astra Serif"/>
          <w:sz w:val="28"/>
          <w:szCs w:val="28"/>
        </w:rPr>
      </w:pPr>
      <w:r w:rsidRPr="00BE2041">
        <w:rPr>
          <w:rFonts w:ascii="PT Astra Serif" w:hAnsi="PT Astra Serif"/>
          <w:sz w:val="28"/>
          <w:szCs w:val="28"/>
        </w:rPr>
        <w:lastRenderedPageBreak/>
        <w:t>В ходе контрольного мероприятия выявлены следующие нарушения:</w:t>
      </w:r>
    </w:p>
    <w:p w:rsidR="00BE2041" w:rsidRPr="00E26D48" w:rsidRDefault="00E32551" w:rsidP="00216041">
      <w:pPr>
        <w:keepNext/>
        <w:spacing w:after="240" w:line="276" w:lineRule="auto"/>
        <w:ind w:left="567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BE2041" w:rsidRPr="00E26D48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BE2041" w:rsidRPr="00E26D48">
        <w:rPr>
          <w:rFonts w:ascii="PT Astra Serif" w:hAnsi="PT Astra Serif"/>
          <w:sz w:val="28"/>
          <w:szCs w:val="28"/>
        </w:rPr>
        <w:t>В нарушение части 5 статьи 19 Федерального закона</w:t>
      </w:r>
      <w:r w:rsidR="00BE2041">
        <w:rPr>
          <w:rFonts w:ascii="PT Astra Serif" w:hAnsi="PT Astra Serif"/>
          <w:sz w:val="28"/>
          <w:szCs w:val="28"/>
        </w:rPr>
        <w:t xml:space="preserve"> от 05.04.2013 № 44-ФЗ «О контрактной системе в сфере з</w:t>
      </w:r>
      <w:r w:rsidR="00216041">
        <w:rPr>
          <w:rFonts w:ascii="PT Astra Serif" w:hAnsi="PT Astra Serif"/>
          <w:sz w:val="28"/>
          <w:szCs w:val="28"/>
        </w:rPr>
        <w:t>акупок товаров, работ</w:t>
      </w:r>
      <w:r w:rsidR="00BE2041">
        <w:rPr>
          <w:rFonts w:ascii="PT Astra Serif" w:hAnsi="PT Astra Serif"/>
          <w:sz w:val="28"/>
          <w:szCs w:val="28"/>
        </w:rPr>
        <w:t>, услуг для обеспечения государственных и муниципальных нужд»</w:t>
      </w:r>
      <w:r w:rsidR="00216041">
        <w:rPr>
          <w:rFonts w:ascii="PT Astra Serif" w:hAnsi="PT Astra Serif"/>
          <w:sz w:val="28"/>
          <w:szCs w:val="28"/>
        </w:rPr>
        <w:t xml:space="preserve"> (далее</w:t>
      </w:r>
      <w:r w:rsidR="00B056EF">
        <w:rPr>
          <w:rFonts w:ascii="PT Astra Serif" w:hAnsi="PT Astra Serif"/>
          <w:sz w:val="28"/>
          <w:szCs w:val="28"/>
        </w:rPr>
        <w:t xml:space="preserve"> </w:t>
      </w:r>
      <w:r w:rsidR="00216041">
        <w:rPr>
          <w:rFonts w:ascii="PT Astra Serif" w:hAnsi="PT Astra Serif"/>
          <w:sz w:val="28"/>
          <w:szCs w:val="28"/>
        </w:rPr>
        <w:t>- Федера</w:t>
      </w:r>
      <w:r w:rsidR="00B056EF">
        <w:rPr>
          <w:rFonts w:ascii="PT Astra Serif" w:hAnsi="PT Astra Serif"/>
          <w:sz w:val="28"/>
          <w:szCs w:val="28"/>
        </w:rPr>
        <w:t>л</w:t>
      </w:r>
      <w:r w:rsidR="00216041">
        <w:rPr>
          <w:rFonts w:ascii="PT Astra Serif" w:hAnsi="PT Astra Serif"/>
          <w:sz w:val="28"/>
          <w:szCs w:val="28"/>
        </w:rPr>
        <w:t>ьный закон № 44-ФЗ)</w:t>
      </w:r>
      <w:r w:rsidR="00BE2041" w:rsidRPr="00E26D48">
        <w:rPr>
          <w:rFonts w:ascii="PT Astra Serif" w:hAnsi="PT Astra Serif"/>
          <w:sz w:val="28"/>
          <w:szCs w:val="28"/>
        </w:rPr>
        <w:t xml:space="preserve">, </w:t>
      </w:r>
      <w:r w:rsidR="00B056EF">
        <w:rPr>
          <w:rFonts w:ascii="PT Astra Serif" w:hAnsi="PT Astra Serif"/>
          <w:sz w:val="28"/>
          <w:szCs w:val="28"/>
        </w:rPr>
        <w:t xml:space="preserve"> </w:t>
      </w:r>
      <w:r w:rsidR="00BE2041" w:rsidRPr="00E26D48">
        <w:rPr>
          <w:rFonts w:ascii="PT Astra Serif" w:hAnsi="PT Astra Serif"/>
          <w:sz w:val="28"/>
          <w:szCs w:val="28"/>
        </w:rPr>
        <w:t xml:space="preserve">Комитетом культуры, молодежной политики и спорта не утверждены требования к закупаемым подведомственными </w:t>
      </w:r>
      <w:r w:rsidR="00B056EF">
        <w:rPr>
          <w:rFonts w:ascii="PT Astra Serif" w:hAnsi="PT Astra Serif"/>
          <w:sz w:val="28"/>
          <w:szCs w:val="28"/>
        </w:rPr>
        <w:t xml:space="preserve">ему </w:t>
      </w:r>
      <w:r w:rsidR="00BE2041" w:rsidRPr="00E26D48">
        <w:rPr>
          <w:rFonts w:ascii="PT Astra Serif" w:hAnsi="PT Astra Serif"/>
          <w:sz w:val="28"/>
          <w:szCs w:val="28"/>
        </w:rPr>
        <w:t xml:space="preserve"> бюджетными учреждениями отдельным видам товаров, работ, услуг (в том числе предельные цены товаров, работ, услуг) и </w:t>
      </w:r>
      <w:r w:rsidR="00B056EF">
        <w:rPr>
          <w:rFonts w:ascii="PT Astra Serif" w:hAnsi="PT Astra Serif"/>
          <w:sz w:val="28"/>
          <w:szCs w:val="28"/>
        </w:rPr>
        <w:t>(или</w:t>
      </w:r>
      <w:proofErr w:type="gramEnd"/>
      <w:r w:rsidR="00B056EF">
        <w:rPr>
          <w:rFonts w:ascii="PT Astra Serif" w:hAnsi="PT Astra Serif"/>
          <w:sz w:val="28"/>
          <w:szCs w:val="28"/>
        </w:rPr>
        <w:t xml:space="preserve">) </w:t>
      </w:r>
      <w:r w:rsidR="00BE2041" w:rsidRPr="00E26D48">
        <w:rPr>
          <w:rFonts w:ascii="PT Astra Serif" w:hAnsi="PT Astra Serif"/>
          <w:sz w:val="28"/>
          <w:szCs w:val="28"/>
        </w:rPr>
        <w:t>нормативные затраты на обеспе</w:t>
      </w:r>
      <w:r w:rsidR="00B056EF">
        <w:rPr>
          <w:rFonts w:ascii="PT Astra Serif" w:hAnsi="PT Astra Serif"/>
          <w:sz w:val="28"/>
          <w:szCs w:val="28"/>
        </w:rPr>
        <w:t>чение функций подведомственных е</w:t>
      </w:r>
      <w:r w:rsidR="00BE2041" w:rsidRPr="00E26D48">
        <w:rPr>
          <w:rFonts w:ascii="PT Astra Serif" w:hAnsi="PT Astra Serif"/>
          <w:sz w:val="28"/>
          <w:szCs w:val="28"/>
        </w:rPr>
        <w:t>м</w:t>
      </w:r>
      <w:r w:rsidR="00B056EF">
        <w:rPr>
          <w:rFonts w:ascii="PT Astra Serif" w:hAnsi="PT Astra Serif"/>
          <w:sz w:val="28"/>
          <w:szCs w:val="28"/>
        </w:rPr>
        <w:t>у</w:t>
      </w:r>
      <w:r w:rsidR="00BE2041" w:rsidRPr="00E26D48">
        <w:rPr>
          <w:rFonts w:ascii="PT Astra Serif" w:hAnsi="PT Astra Serif"/>
          <w:sz w:val="28"/>
          <w:szCs w:val="28"/>
        </w:rPr>
        <w:t xml:space="preserve"> учреждений.</w:t>
      </w:r>
    </w:p>
    <w:p w:rsidR="00BE2041" w:rsidRPr="00216041" w:rsidRDefault="00BE2041" w:rsidP="00216041">
      <w:pPr>
        <w:adjustRightInd w:val="0"/>
        <w:ind w:left="567" w:firstLine="709"/>
        <w:jc w:val="both"/>
        <w:rPr>
          <w:rFonts w:ascii="PT Astra Serif" w:hAnsi="PT Astra Serif" w:cs="PT Astra Serif"/>
          <w:sz w:val="28"/>
          <w:szCs w:val="28"/>
        </w:rPr>
      </w:pPr>
      <w:r w:rsidRPr="00E26D48">
        <w:rPr>
          <w:rFonts w:ascii="PT Astra Serif" w:hAnsi="PT Astra Serif" w:cs="PT Astra Serif"/>
          <w:sz w:val="28"/>
          <w:szCs w:val="28"/>
        </w:rPr>
        <w:t xml:space="preserve">  2. В нарушение пункта 3.7.1.</w:t>
      </w:r>
      <w:r w:rsidRPr="00E26D4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16041">
        <w:rPr>
          <w:rFonts w:ascii="PT Astra Serif" w:hAnsi="PT Astra Serif"/>
          <w:sz w:val="28"/>
          <w:szCs w:val="28"/>
        </w:rPr>
        <w:t>«</w:t>
      </w:r>
      <w:r w:rsidR="00216041">
        <w:rPr>
          <w:rFonts w:ascii="PT Astra Serif" w:hAnsi="PT Astra Serif" w:cs="PT Astra Serif"/>
          <w:sz w:val="28"/>
          <w:szCs w:val="28"/>
        </w:rPr>
        <w:t>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исполнителем)", утверждённые Приказом Минэкономразвития России от 02.10.2013 № 567</w:t>
      </w:r>
      <w:r w:rsidR="00A246A8">
        <w:rPr>
          <w:rFonts w:ascii="PT Astra Serif" w:hAnsi="PT Astra Serif" w:cs="PT Astra Serif"/>
          <w:sz w:val="28"/>
          <w:szCs w:val="28"/>
        </w:rPr>
        <w:t>, (далее –</w:t>
      </w:r>
      <w:r w:rsidR="00A246A8" w:rsidRPr="00A246A8">
        <w:rPr>
          <w:rFonts w:ascii="PT Astra Serif" w:hAnsi="PT Astra Serif"/>
          <w:sz w:val="28"/>
          <w:szCs w:val="28"/>
        </w:rPr>
        <w:t xml:space="preserve"> </w:t>
      </w:r>
      <w:r w:rsidR="00A246A8">
        <w:rPr>
          <w:rFonts w:ascii="PT Astra Serif" w:hAnsi="PT Astra Serif"/>
          <w:sz w:val="28"/>
          <w:szCs w:val="28"/>
        </w:rPr>
        <w:t xml:space="preserve">«Методические рекомендации» </w:t>
      </w:r>
      <w:r w:rsidR="00A246A8" w:rsidRPr="00E26D48">
        <w:rPr>
          <w:rFonts w:ascii="PT Astra Serif" w:hAnsi="PT Astra Serif"/>
          <w:sz w:val="28"/>
          <w:szCs w:val="28"/>
        </w:rPr>
        <w:t xml:space="preserve"> от 02.10.2013 № 567</w:t>
      </w:r>
      <w:r w:rsidR="00A246A8">
        <w:rPr>
          <w:rFonts w:ascii="PT Astra Serif" w:hAnsi="PT Astra Serif" w:cs="PT Astra Serif"/>
          <w:sz w:val="28"/>
          <w:szCs w:val="28"/>
        </w:rPr>
        <w:t xml:space="preserve">), </w:t>
      </w:r>
      <w:r w:rsidR="00216041">
        <w:rPr>
          <w:rFonts w:ascii="PT Astra Serif" w:hAnsi="PT Astra Serif" w:cs="PT Astra Serif"/>
          <w:sz w:val="28"/>
          <w:szCs w:val="28"/>
        </w:rPr>
        <w:t xml:space="preserve"> заказчиком (</w:t>
      </w:r>
      <w:r w:rsidRPr="00E26D48">
        <w:rPr>
          <w:rFonts w:ascii="PT Astra Serif" w:hAnsi="PT Astra Serif"/>
          <w:sz w:val="28"/>
          <w:szCs w:val="28"/>
        </w:rPr>
        <w:t>МБУК «Киреевский РДК»</w:t>
      </w:r>
      <w:r w:rsidR="00216041">
        <w:rPr>
          <w:rFonts w:ascii="PT Astra Serif" w:hAnsi="PT Astra Serif"/>
          <w:sz w:val="28"/>
          <w:szCs w:val="28"/>
        </w:rPr>
        <w:t>)</w:t>
      </w:r>
      <w:r w:rsidRPr="00E26D48">
        <w:rPr>
          <w:rFonts w:ascii="PT Astra Serif" w:hAnsi="PT Astra Serif"/>
          <w:sz w:val="28"/>
          <w:szCs w:val="28"/>
        </w:rPr>
        <w:t xml:space="preserve"> не направлялись  запросы ценовых предложений потенциальным поставщикам (не менее 5) с подробным описанием товаров, основных условий исполнения контрактов, а также срок</w:t>
      </w:r>
      <w:r>
        <w:rPr>
          <w:rFonts w:ascii="PT Astra Serif" w:hAnsi="PT Astra Serif"/>
          <w:sz w:val="28"/>
          <w:szCs w:val="28"/>
        </w:rPr>
        <w:t>ов</w:t>
      </w:r>
      <w:r w:rsidRPr="00E26D48">
        <w:rPr>
          <w:rFonts w:ascii="PT Astra Serif" w:hAnsi="PT Astra Serif"/>
          <w:sz w:val="28"/>
          <w:szCs w:val="28"/>
        </w:rPr>
        <w:t xml:space="preserve"> пр</w:t>
      </w:r>
      <w:r w:rsidR="00216041">
        <w:rPr>
          <w:rFonts w:ascii="PT Astra Serif" w:hAnsi="PT Astra Serif"/>
          <w:sz w:val="28"/>
          <w:szCs w:val="28"/>
        </w:rPr>
        <w:t>едоставления ценовой информации при</w:t>
      </w:r>
      <w:proofErr w:type="gramEnd"/>
      <w:r w:rsidR="0021604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16041">
        <w:rPr>
          <w:rFonts w:ascii="PT Astra Serif" w:hAnsi="PT Astra Serif"/>
          <w:sz w:val="28"/>
          <w:szCs w:val="28"/>
        </w:rPr>
        <w:t>определении</w:t>
      </w:r>
      <w:proofErr w:type="gramEnd"/>
      <w:r w:rsidR="00216041">
        <w:rPr>
          <w:rFonts w:ascii="PT Astra Serif" w:hAnsi="PT Astra Serif"/>
          <w:sz w:val="28"/>
          <w:szCs w:val="28"/>
        </w:rPr>
        <w:t xml:space="preserve"> начал</w:t>
      </w:r>
      <w:r w:rsidR="00A246A8">
        <w:rPr>
          <w:rFonts w:ascii="PT Astra Serif" w:hAnsi="PT Astra Serif"/>
          <w:sz w:val="28"/>
          <w:szCs w:val="28"/>
        </w:rPr>
        <w:t>ьной максимальной цены контрактов, заключаемых</w:t>
      </w:r>
      <w:r w:rsidR="00216041">
        <w:rPr>
          <w:rFonts w:ascii="PT Astra Serif" w:hAnsi="PT Astra Serif"/>
          <w:sz w:val="28"/>
          <w:szCs w:val="28"/>
        </w:rPr>
        <w:t xml:space="preserve"> с единственным поставщиком по пункту 5 части 1 статьи 93 Федерального закона № 44-ФЗ.</w:t>
      </w:r>
    </w:p>
    <w:p w:rsidR="00BE2041" w:rsidRPr="00001F83" w:rsidRDefault="00A246A8" w:rsidP="00001F83">
      <w:pPr>
        <w:adjustRightInd w:val="0"/>
        <w:ind w:left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001F83">
        <w:rPr>
          <w:rFonts w:ascii="PT Astra Serif" w:hAnsi="PT Astra Serif"/>
          <w:sz w:val="28"/>
          <w:szCs w:val="28"/>
        </w:rPr>
        <w:t>3</w:t>
      </w:r>
      <w:r w:rsidR="00BE2041" w:rsidRPr="00E26D48">
        <w:rPr>
          <w:rFonts w:ascii="PT Astra Serif" w:hAnsi="PT Astra Serif"/>
          <w:sz w:val="28"/>
          <w:szCs w:val="28"/>
        </w:rPr>
        <w:t xml:space="preserve">. В нарушение </w:t>
      </w:r>
      <w:r w:rsidR="00001F83">
        <w:rPr>
          <w:rFonts w:ascii="PT Astra Serif" w:hAnsi="PT Astra Serif"/>
          <w:sz w:val="28"/>
          <w:szCs w:val="28"/>
        </w:rPr>
        <w:t>части</w:t>
      </w:r>
      <w:r w:rsidR="00001F83" w:rsidRPr="00001F83">
        <w:rPr>
          <w:rFonts w:ascii="PT Astra Serif" w:hAnsi="PT Astra Serif" w:cs="PT Astra Serif"/>
          <w:sz w:val="28"/>
          <w:szCs w:val="28"/>
        </w:rPr>
        <w:t xml:space="preserve"> </w:t>
      </w:r>
      <w:r w:rsidR="00001F83">
        <w:rPr>
          <w:rFonts w:ascii="PT Astra Serif" w:hAnsi="PT Astra Serif" w:cs="PT Astra Serif"/>
          <w:sz w:val="28"/>
          <w:szCs w:val="28"/>
        </w:rPr>
        <w:t>2</w:t>
      </w:r>
      <w:r w:rsidR="00BE2041" w:rsidRPr="00E26D48">
        <w:rPr>
          <w:rFonts w:ascii="PT Astra Serif" w:hAnsi="PT Astra Serif" w:cs="PT Astra Serif"/>
          <w:sz w:val="28"/>
          <w:szCs w:val="28"/>
        </w:rPr>
        <w:t xml:space="preserve"> статьи 22 </w:t>
      </w:r>
      <w:r w:rsidR="00BE2041" w:rsidRPr="00E26D48">
        <w:rPr>
          <w:rFonts w:ascii="PT Astra Serif" w:hAnsi="PT Astra Serif"/>
          <w:sz w:val="28"/>
          <w:szCs w:val="28"/>
        </w:rPr>
        <w:t xml:space="preserve">Федерального закона № 44-ФЗ выявлены факты заключения контрактов с единственным поставщиком по пункту 5 части 1 статьи 93 Федерального закона № 44-ФЗ  </w:t>
      </w:r>
      <w:r w:rsidR="00001F83">
        <w:rPr>
          <w:rFonts w:ascii="PT Astra Serif" w:hAnsi="PT Astra Serif"/>
          <w:sz w:val="28"/>
          <w:szCs w:val="28"/>
        </w:rPr>
        <w:t xml:space="preserve">в отсутствие </w:t>
      </w:r>
      <w:r w:rsidR="00001F83">
        <w:rPr>
          <w:rFonts w:ascii="PT Astra Serif" w:hAnsi="PT Astra Serif" w:cs="PT Astra Serif"/>
          <w:sz w:val="28"/>
          <w:szCs w:val="28"/>
        </w:rPr>
        <w:t>информации о рыночных ценах идентичных товаров, работ, услуг. С</w:t>
      </w:r>
      <w:r w:rsidR="00BE2041" w:rsidRPr="00E26D48">
        <w:rPr>
          <w:rFonts w:ascii="PT Astra Serif" w:hAnsi="PT Astra Serif"/>
          <w:sz w:val="28"/>
          <w:szCs w:val="28"/>
        </w:rPr>
        <w:t>умма нарушения за 2021 год составила 2825010,51 рублей.</w:t>
      </w:r>
    </w:p>
    <w:p w:rsidR="00BE2041" w:rsidRPr="00870B61" w:rsidRDefault="00001F83" w:rsidP="00E32551">
      <w:pPr>
        <w:adjustRightInd w:val="0"/>
        <w:spacing w:line="276" w:lineRule="auto"/>
        <w:ind w:left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4</w:t>
      </w:r>
      <w:r w:rsidR="00BE2041" w:rsidRPr="00E26D48">
        <w:rPr>
          <w:rFonts w:ascii="PT Astra Serif" w:hAnsi="PT Astra Serif"/>
          <w:sz w:val="28"/>
          <w:szCs w:val="28"/>
        </w:rPr>
        <w:t>. В нарушение условий контрактов, заключенных по основаниям пункта 5 части 1 статьи 93 Федерального закона № 44-ФЗ</w:t>
      </w:r>
      <w:r w:rsidR="009847C8">
        <w:rPr>
          <w:rFonts w:ascii="PT Astra Serif" w:hAnsi="PT Astra Serif"/>
          <w:sz w:val="28"/>
          <w:szCs w:val="28"/>
        </w:rPr>
        <w:t xml:space="preserve">, </w:t>
      </w:r>
      <w:r w:rsidR="00BE2041" w:rsidRPr="00E26D48">
        <w:rPr>
          <w:rFonts w:ascii="PT Astra Serif" w:hAnsi="PT Astra Serif"/>
          <w:sz w:val="28"/>
          <w:szCs w:val="28"/>
        </w:rPr>
        <w:t xml:space="preserve">  выявлены факты наруше</w:t>
      </w:r>
      <w:r w:rsidR="00B056EF">
        <w:rPr>
          <w:rFonts w:ascii="PT Astra Serif" w:hAnsi="PT Astra Serif"/>
          <w:sz w:val="28"/>
          <w:szCs w:val="28"/>
        </w:rPr>
        <w:t>ния</w:t>
      </w:r>
      <w:r w:rsidR="00BE2041" w:rsidRPr="00E26D48">
        <w:rPr>
          <w:rFonts w:ascii="PT Astra Serif" w:hAnsi="PT Astra Serif"/>
          <w:sz w:val="28"/>
          <w:szCs w:val="28"/>
        </w:rPr>
        <w:t xml:space="preserve"> сроков оплаты поставленных товаров, работ и услуг в период </w:t>
      </w:r>
      <w:r w:rsidR="00BE2041" w:rsidRPr="00001F83">
        <w:rPr>
          <w:rFonts w:ascii="PT Astra Serif" w:hAnsi="PT Astra Serif"/>
          <w:sz w:val="28"/>
          <w:szCs w:val="28"/>
          <w:u w:val="single"/>
        </w:rPr>
        <w:t>2021 года.</w:t>
      </w:r>
      <w:r>
        <w:rPr>
          <w:rFonts w:ascii="PT Astra Serif" w:hAnsi="PT Astra Serif"/>
          <w:sz w:val="28"/>
          <w:szCs w:val="28"/>
          <w:u w:val="single"/>
        </w:rPr>
        <w:t>_______________________________________________________</w:t>
      </w:r>
    </w:p>
    <w:p w:rsidR="00001F83" w:rsidRPr="002B3F1B" w:rsidRDefault="00BE2041" w:rsidP="00E32551">
      <w:pPr>
        <w:spacing w:after="720" w:line="276" w:lineRule="auto"/>
        <w:ind w:left="567" w:right="113"/>
        <w:contextualSpacing/>
        <w:jc w:val="center"/>
        <w:rPr>
          <w:sz w:val="18"/>
          <w:szCs w:val="18"/>
        </w:rPr>
      </w:pPr>
      <w:r w:rsidRPr="002B3F1B">
        <w:rPr>
          <w:sz w:val="18"/>
          <w:szCs w:val="18"/>
        </w:rPr>
        <w:t xml:space="preserve"> </w:t>
      </w:r>
      <w:r w:rsidR="002B3F1B" w:rsidRPr="002B3F1B">
        <w:rPr>
          <w:sz w:val="18"/>
          <w:szCs w:val="18"/>
        </w:rPr>
        <w:t xml:space="preserve">(указывается информация о выявленных нарушениях, </w:t>
      </w:r>
      <w:r w:rsidR="00001F83" w:rsidRPr="002B3F1B">
        <w:rPr>
          <w:sz w:val="18"/>
          <w:szCs w:val="18"/>
        </w:rPr>
        <w:t>в том числе информация о суммах средств, использованных с этими нарушениями)</w:t>
      </w:r>
    </w:p>
    <w:p w:rsidR="00612BFC" w:rsidRPr="002B3F1B" w:rsidRDefault="00001F83" w:rsidP="009847C8">
      <w:pPr>
        <w:spacing w:line="276" w:lineRule="auto"/>
        <w:ind w:left="567" w:firstLine="709"/>
        <w:contextualSpacing/>
        <w:jc w:val="both"/>
        <w:rPr>
          <w:sz w:val="18"/>
          <w:szCs w:val="18"/>
        </w:rPr>
      </w:pPr>
      <w:r w:rsidRPr="004B26A8">
        <w:rPr>
          <w:rFonts w:ascii="PT Astra Serif" w:hAnsi="PT Astra Serif"/>
          <w:sz w:val="28"/>
          <w:szCs w:val="28"/>
        </w:rPr>
        <w:t>Финансовое управление администрации муниципального образования Киреевский район</w:t>
      </w:r>
      <w:r w:rsidR="009847C8">
        <w:rPr>
          <w:rFonts w:ascii="PT Astra Serif" w:hAnsi="PT Astra Serif"/>
          <w:sz w:val="28"/>
          <w:szCs w:val="28"/>
        </w:rPr>
        <w:t xml:space="preserve"> в адрес директора </w:t>
      </w:r>
      <w:r w:rsidR="009847C8" w:rsidRPr="00F805A1">
        <w:rPr>
          <w:rFonts w:ascii="PT Astra Serif" w:hAnsi="PT Astra Serif"/>
          <w:sz w:val="28"/>
          <w:szCs w:val="28"/>
        </w:rPr>
        <w:t xml:space="preserve">Муниципального бюджетного учреждения культуры «Киреевский районный Дом культуры» муниципального образования </w:t>
      </w:r>
      <w:r w:rsidR="009847C8">
        <w:rPr>
          <w:rFonts w:ascii="PT Astra Serif" w:hAnsi="PT Astra Serif"/>
          <w:sz w:val="28"/>
          <w:szCs w:val="28"/>
        </w:rPr>
        <w:t xml:space="preserve">Киреевский район направило Представление № </w:t>
      </w:r>
    </w:p>
    <w:p w:rsidR="0081676A" w:rsidRDefault="009847C8" w:rsidP="009847C8">
      <w:pPr>
        <w:spacing w:line="276" w:lineRule="auto"/>
        <w:ind w:left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05-03-24/74 от 01.03.2022   о принятии мер по устранению причин и условий выявленных нарушений. </w:t>
      </w:r>
    </w:p>
    <w:p w:rsidR="009847C8" w:rsidRDefault="009847C8" w:rsidP="009847C8">
      <w:pPr>
        <w:spacing w:line="276" w:lineRule="auto"/>
        <w:ind w:left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9847C8" w:rsidRDefault="009847C8" w:rsidP="009847C8">
      <w:pPr>
        <w:spacing w:line="276" w:lineRule="auto"/>
        <w:ind w:left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9847C8" w:rsidRDefault="009847C8" w:rsidP="009847C8">
      <w:pPr>
        <w:spacing w:line="276" w:lineRule="auto"/>
        <w:ind w:left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9847C8" w:rsidRDefault="009847C8" w:rsidP="009847C8">
      <w:pPr>
        <w:spacing w:line="276" w:lineRule="auto"/>
        <w:ind w:left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9847C8" w:rsidRDefault="009847C8" w:rsidP="009847C8">
      <w:pPr>
        <w:spacing w:line="276" w:lineRule="auto"/>
        <w:ind w:left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9847C8" w:rsidRDefault="009847C8" w:rsidP="009847C8">
      <w:pPr>
        <w:spacing w:line="276" w:lineRule="auto"/>
        <w:ind w:left="567"/>
        <w:contextualSpacing/>
        <w:jc w:val="both"/>
        <w:rPr>
          <w:rFonts w:ascii="PT Astra Serif" w:hAnsi="PT Astra Serif"/>
        </w:rPr>
      </w:pPr>
      <w:r w:rsidRPr="009847C8">
        <w:rPr>
          <w:rFonts w:ascii="PT Astra Serif" w:hAnsi="PT Astra Serif"/>
        </w:rPr>
        <w:t>Исполнитель:</w:t>
      </w:r>
    </w:p>
    <w:p w:rsidR="009847C8" w:rsidRDefault="009847C8" w:rsidP="009847C8">
      <w:pPr>
        <w:spacing w:line="276" w:lineRule="auto"/>
        <w:ind w:left="567"/>
        <w:contextualSpacing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Сайгушева</w:t>
      </w:r>
      <w:proofErr w:type="spellEnd"/>
      <w:r>
        <w:rPr>
          <w:rFonts w:ascii="PT Astra Serif" w:hAnsi="PT Astra Serif"/>
        </w:rPr>
        <w:t xml:space="preserve"> Л.М., </w:t>
      </w:r>
      <w:proofErr w:type="spellStart"/>
      <w:r>
        <w:rPr>
          <w:rFonts w:ascii="PT Astra Serif" w:hAnsi="PT Astra Serif"/>
        </w:rPr>
        <w:t>нач</w:t>
      </w:r>
      <w:proofErr w:type="gramStart"/>
      <w:r>
        <w:rPr>
          <w:rFonts w:ascii="PT Astra Serif" w:hAnsi="PT Astra Serif"/>
        </w:rPr>
        <w:t>.о</w:t>
      </w:r>
      <w:proofErr w:type="gramEnd"/>
      <w:r>
        <w:rPr>
          <w:rFonts w:ascii="PT Astra Serif" w:hAnsi="PT Astra Serif"/>
        </w:rPr>
        <w:t>тдела</w:t>
      </w:r>
      <w:proofErr w:type="spellEnd"/>
      <w:r>
        <w:rPr>
          <w:rFonts w:ascii="PT Astra Serif" w:hAnsi="PT Astra Serif"/>
        </w:rPr>
        <w:t>,</w:t>
      </w:r>
    </w:p>
    <w:p w:rsidR="009847C8" w:rsidRPr="009847C8" w:rsidRDefault="009847C8" w:rsidP="009847C8">
      <w:pPr>
        <w:spacing w:line="276" w:lineRule="auto"/>
        <w:ind w:left="567"/>
        <w:contextualSpacing/>
        <w:jc w:val="both"/>
      </w:pPr>
      <w:r>
        <w:rPr>
          <w:rFonts w:ascii="PT Astra Serif" w:hAnsi="PT Astra Serif"/>
        </w:rPr>
        <w:t>Тел.8 (48754) 6-63-41</w:t>
      </w:r>
    </w:p>
    <w:sectPr w:rsidR="009847C8" w:rsidRPr="009847C8" w:rsidSect="000443B1">
      <w:headerReference w:type="default" r:id="rId8"/>
      <w:pgSz w:w="11907" w:h="16840" w:code="9"/>
      <w:pgMar w:top="426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51A" w:rsidRDefault="00E1651A">
      <w:r>
        <w:separator/>
      </w:r>
    </w:p>
  </w:endnote>
  <w:endnote w:type="continuationSeparator" w:id="1">
    <w:p w:rsidR="00E1651A" w:rsidRDefault="00E16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51A" w:rsidRDefault="00E1651A">
      <w:r>
        <w:separator/>
      </w:r>
    </w:p>
  </w:footnote>
  <w:footnote w:type="continuationSeparator" w:id="1">
    <w:p w:rsidR="00E1651A" w:rsidRDefault="00E16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B7051"/>
    <w:multiLevelType w:val="hybridMultilevel"/>
    <w:tmpl w:val="7F08BAEE"/>
    <w:lvl w:ilvl="0" w:tplc="64B047E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6E087A2B"/>
    <w:multiLevelType w:val="hybridMultilevel"/>
    <w:tmpl w:val="8BF47B04"/>
    <w:lvl w:ilvl="0" w:tplc="38E6357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4425"/>
    <w:rsid w:val="00001F83"/>
    <w:rsid w:val="000443B1"/>
    <w:rsid w:val="00064425"/>
    <w:rsid w:val="000705DF"/>
    <w:rsid w:val="00112414"/>
    <w:rsid w:val="00133BF7"/>
    <w:rsid w:val="00147B44"/>
    <w:rsid w:val="001877AC"/>
    <w:rsid w:val="00216041"/>
    <w:rsid w:val="00255E95"/>
    <w:rsid w:val="002B3F1B"/>
    <w:rsid w:val="002C4484"/>
    <w:rsid w:val="002D4315"/>
    <w:rsid w:val="00331010"/>
    <w:rsid w:val="00346743"/>
    <w:rsid w:val="003566C6"/>
    <w:rsid w:val="003A2265"/>
    <w:rsid w:val="004102BA"/>
    <w:rsid w:val="00414C7B"/>
    <w:rsid w:val="00447558"/>
    <w:rsid w:val="004A01C0"/>
    <w:rsid w:val="004B26A8"/>
    <w:rsid w:val="00576B7B"/>
    <w:rsid w:val="005D38ED"/>
    <w:rsid w:val="005E2BE6"/>
    <w:rsid w:val="00612BFC"/>
    <w:rsid w:val="0065701B"/>
    <w:rsid w:val="00660658"/>
    <w:rsid w:val="00662CA2"/>
    <w:rsid w:val="00663555"/>
    <w:rsid w:val="006862CD"/>
    <w:rsid w:val="006F25D1"/>
    <w:rsid w:val="00703AD6"/>
    <w:rsid w:val="007272F0"/>
    <w:rsid w:val="00746FDE"/>
    <w:rsid w:val="00764F31"/>
    <w:rsid w:val="007B3B84"/>
    <w:rsid w:val="007C6379"/>
    <w:rsid w:val="007D11C8"/>
    <w:rsid w:val="00811621"/>
    <w:rsid w:val="0081676A"/>
    <w:rsid w:val="008520F0"/>
    <w:rsid w:val="00854849"/>
    <w:rsid w:val="00863163"/>
    <w:rsid w:val="00870B61"/>
    <w:rsid w:val="008C538D"/>
    <w:rsid w:val="008D44BB"/>
    <w:rsid w:val="008E6E49"/>
    <w:rsid w:val="008F3975"/>
    <w:rsid w:val="00945E64"/>
    <w:rsid w:val="00946B0A"/>
    <w:rsid w:val="0096052B"/>
    <w:rsid w:val="00963A46"/>
    <w:rsid w:val="009718F3"/>
    <w:rsid w:val="009847C8"/>
    <w:rsid w:val="00984860"/>
    <w:rsid w:val="009E1E5D"/>
    <w:rsid w:val="00A02E37"/>
    <w:rsid w:val="00A246A8"/>
    <w:rsid w:val="00A574C7"/>
    <w:rsid w:val="00A64D98"/>
    <w:rsid w:val="00A77EB9"/>
    <w:rsid w:val="00AB34BD"/>
    <w:rsid w:val="00AB4246"/>
    <w:rsid w:val="00AC5D9E"/>
    <w:rsid w:val="00AD1148"/>
    <w:rsid w:val="00B053DA"/>
    <w:rsid w:val="00B056EF"/>
    <w:rsid w:val="00B4257A"/>
    <w:rsid w:val="00B66943"/>
    <w:rsid w:val="00B91A73"/>
    <w:rsid w:val="00BE2041"/>
    <w:rsid w:val="00C1042B"/>
    <w:rsid w:val="00C23EBC"/>
    <w:rsid w:val="00C24D51"/>
    <w:rsid w:val="00CA2126"/>
    <w:rsid w:val="00CC3F06"/>
    <w:rsid w:val="00D559F3"/>
    <w:rsid w:val="00D977FD"/>
    <w:rsid w:val="00DD09E4"/>
    <w:rsid w:val="00E1651A"/>
    <w:rsid w:val="00E32551"/>
    <w:rsid w:val="00E54E5B"/>
    <w:rsid w:val="00E7399C"/>
    <w:rsid w:val="00EA7838"/>
    <w:rsid w:val="00EE0BEB"/>
    <w:rsid w:val="00EE32D8"/>
    <w:rsid w:val="00EE3C51"/>
    <w:rsid w:val="00F239C7"/>
    <w:rsid w:val="00F26D7E"/>
    <w:rsid w:val="00F32CB2"/>
    <w:rsid w:val="00F71F0A"/>
    <w:rsid w:val="00F805A1"/>
    <w:rsid w:val="00FC249B"/>
    <w:rsid w:val="00FE3CDE"/>
    <w:rsid w:val="00FE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1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701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5701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5701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5701B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65701B"/>
  </w:style>
  <w:style w:type="character" w:customStyle="1" w:styleId="a8">
    <w:name w:val="Текст сноски Знак"/>
    <w:basedOn w:val="a0"/>
    <w:link w:val="a7"/>
    <w:uiPriority w:val="99"/>
    <w:semiHidden/>
    <w:locked/>
    <w:rsid w:val="0065701B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65701B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FC249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FC249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EE3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EE3C5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43B1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D4DA4-207A-4AA2-8455-285BECE3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580</Words>
  <Characters>4387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Людмила Михайловна Сайгушева</cp:lastModifiedBy>
  <cp:revision>3</cp:revision>
  <cp:lastPrinted>2022-03-01T12:13:00Z</cp:lastPrinted>
  <dcterms:created xsi:type="dcterms:W3CDTF">2022-03-01T13:33:00Z</dcterms:created>
  <dcterms:modified xsi:type="dcterms:W3CDTF">2022-03-01T13:40:00Z</dcterms:modified>
</cp:coreProperties>
</file>