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98"/>
        <w:gridCol w:w="4773"/>
      </w:tblGrid>
      <w:tr w:rsidR="00AA4770" w:rsidRPr="00AA4770" w:rsidTr="00995FF2">
        <w:tc>
          <w:tcPr>
            <w:tcW w:w="9571" w:type="dxa"/>
            <w:gridSpan w:val="2"/>
            <w:shd w:val="clear" w:color="auto" w:fill="auto"/>
          </w:tcPr>
          <w:p w:rsidR="00DA7BDC" w:rsidRPr="00AA4770" w:rsidRDefault="00DA7BDC"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АДМИНИСТРАЦИЯ</w:t>
            </w:r>
          </w:p>
          <w:p w:rsidR="00AA4770" w:rsidRPr="00AA4770" w:rsidRDefault="00AA4770" w:rsidP="00AA4770">
            <w:pPr>
              <w:keepNext/>
              <w:keepLines/>
              <w:spacing w:before="200" w:after="0"/>
              <w:contextualSpacing/>
              <w:jc w:val="center"/>
              <w:outlineLvl w:val="1"/>
              <w:rPr>
                <w:rFonts w:ascii="Times New Roman" w:eastAsia="Times New Roman" w:hAnsi="Times New Roman" w:cs="Times New Roman"/>
                <w:bCs/>
                <w:color w:val="4F81BD" w:themeColor="accent1"/>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МУНИЦИПАЛЬНО</w:t>
            </w:r>
            <w:r w:rsidR="00DA7BDC">
              <w:rPr>
                <w:rFonts w:ascii="Times New Roman" w:eastAsia="Times New Roman" w:hAnsi="Times New Roman" w:cs="Times New Roman"/>
                <w:sz w:val="28"/>
                <w:szCs w:val="28"/>
              </w:rPr>
              <w:t>ГО</w:t>
            </w:r>
            <w:r w:rsidRPr="00AA4770">
              <w:rPr>
                <w:rFonts w:ascii="Times New Roman" w:eastAsia="Times New Roman" w:hAnsi="Times New Roman" w:cs="Times New Roman"/>
                <w:sz w:val="28"/>
                <w:szCs w:val="28"/>
              </w:rPr>
              <w:t xml:space="preserve"> ОБРАЗОВАНИ</w:t>
            </w:r>
            <w:r w:rsidR="00DA7BDC">
              <w:rPr>
                <w:rFonts w:ascii="Times New Roman" w:eastAsia="Times New Roman" w:hAnsi="Times New Roman" w:cs="Times New Roman"/>
                <w:sz w:val="28"/>
                <w:szCs w:val="28"/>
              </w:rPr>
              <w:t>Я</w:t>
            </w:r>
            <w:r w:rsidRPr="00AA4770">
              <w:rPr>
                <w:rFonts w:ascii="Times New Roman" w:eastAsia="Times New Roman" w:hAnsi="Times New Roman" w:cs="Times New Roman"/>
                <w:sz w:val="28"/>
                <w:szCs w:val="28"/>
              </w:rPr>
              <w:t xml:space="preserve"> ГОРОД БОЛОХОВО </w:t>
            </w:r>
          </w:p>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КИРЕЕВСКОГО РАЙОНА</w:t>
            </w:r>
          </w:p>
        </w:tc>
      </w:tr>
      <w:tr w:rsidR="00AA4770" w:rsidRPr="00AA4770" w:rsidTr="00995FF2">
        <w:tc>
          <w:tcPr>
            <w:tcW w:w="9571" w:type="dxa"/>
            <w:gridSpan w:val="2"/>
            <w:shd w:val="clear" w:color="auto" w:fill="auto"/>
          </w:tcPr>
          <w:p w:rsidR="00AA4770" w:rsidRPr="00AA4770" w:rsidRDefault="00AA4770"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AA4770">
              <w:rPr>
                <w:rFonts w:ascii="Times New Roman" w:eastAsia="Times New Roman" w:hAnsi="Times New Roman" w:cs="Times New Roman"/>
                <w:b/>
                <w:sz w:val="28"/>
                <w:szCs w:val="28"/>
              </w:rPr>
              <w:t>ПОСТАНОВЛЕНИЕ</w:t>
            </w: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AA4770" w:rsidRPr="00AA4770" w:rsidTr="00995FF2">
        <w:tc>
          <w:tcPr>
            <w:tcW w:w="4798" w:type="dxa"/>
            <w:shd w:val="clear" w:color="auto" w:fill="auto"/>
          </w:tcPr>
          <w:p w:rsidR="00AA4770" w:rsidRPr="00AA4770" w:rsidRDefault="00AA4770" w:rsidP="000837A8">
            <w:pPr>
              <w:ind w:left="34"/>
              <w:rPr>
                <w:rFonts w:ascii="Times New Roman" w:hAnsi="Times New Roman" w:cs="Times New Roman"/>
                <w:sz w:val="28"/>
                <w:szCs w:val="28"/>
              </w:rPr>
            </w:pPr>
            <w:r w:rsidRPr="00AA4770">
              <w:rPr>
                <w:rFonts w:ascii="Times New Roman" w:hAnsi="Times New Roman" w:cs="Times New Roman"/>
                <w:sz w:val="28"/>
                <w:szCs w:val="28"/>
              </w:rPr>
              <w:t xml:space="preserve">          от </w:t>
            </w:r>
            <w:r w:rsidR="009B2CFB">
              <w:rPr>
                <w:rFonts w:ascii="Times New Roman" w:hAnsi="Times New Roman" w:cs="Times New Roman"/>
                <w:sz w:val="28"/>
                <w:szCs w:val="28"/>
              </w:rPr>
              <w:t>1</w:t>
            </w:r>
            <w:r w:rsidR="000837A8">
              <w:rPr>
                <w:rFonts w:ascii="Times New Roman" w:hAnsi="Times New Roman" w:cs="Times New Roman"/>
                <w:sz w:val="28"/>
                <w:szCs w:val="28"/>
              </w:rPr>
              <w:t>9</w:t>
            </w:r>
            <w:r w:rsidR="00DA7BDC">
              <w:rPr>
                <w:rFonts w:ascii="Times New Roman" w:hAnsi="Times New Roman" w:cs="Times New Roman"/>
                <w:sz w:val="28"/>
                <w:szCs w:val="28"/>
              </w:rPr>
              <w:t xml:space="preserve"> </w:t>
            </w:r>
            <w:r w:rsidR="00ED5672">
              <w:rPr>
                <w:rFonts w:ascii="Times New Roman" w:hAnsi="Times New Roman" w:cs="Times New Roman"/>
                <w:sz w:val="28"/>
                <w:szCs w:val="28"/>
              </w:rPr>
              <w:t>августа</w:t>
            </w:r>
            <w:r w:rsidRPr="00AA4770">
              <w:rPr>
                <w:rFonts w:ascii="Times New Roman" w:hAnsi="Times New Roman" w:cs="Times New Roman"/>
                <w:sz w:val="28"/>
                <w:szCs w:val="28"/>
              </w:rPr>
              <w:t xml:space="preserve"> 202</w:t>
            </w:r>
            <w:r w:rsidR="009B2CFB">
              <w:rPr>
                <w:rFonts w:ascii="Times New Roman" w:hAnsi="Times New Roman" w:cs="Times New Roman"/>
                <w:sz w:val="28"/>
                <w:szCs w:val="28"/>
              </w:rPr>
              <w:t>4</w:t>
            </w:r>
            <w:r w:rsidRPr="00AA4770">
              <w:rPr>
                <w:rFonts w:ascii="Times New Roman" w:hAnsi="Times New Roman" w:cs="Times New Roman"/>
                <w:sz w:val="28"/>
                <w:szCs w:val="28"/>
              </w:rPr>
              <w:t xml:space="preserve"> г.                                                                               </w:t>
            </w:r>
          </w:p>
        </w:tc>
        <w:tc>
          <w:tcPr>
            <w:tcW w:w="4773" w:type="dxa"/>
            <w:shd w:val="clear" w:color="auto" w:fill="auto"/>
          </w:tcPr>
          <w:p w:rsidR="00AA4770" w:rsidRPr="00AA4770" w:rsidRDefault="00AA4770" w:rsidP="000837A8">
            <w:pPr>
              <w:ind w:left="34"/>
              <w:rPr>
                <w:rFonts w:ascii="Times New Roman" w:hAnsi="Times New Roman" w:cs="Times New Roman"/>
                <w:sz w:val="28"/>
                <w:szCs w:val="28"/>
              </w:rPr>
            </w:pPr>
            <w:r w:rsidRPr="00AA4770">
              <w:rPr>
                <w:rFonts w:ascii="Times New Roman" w:hAnsi="Times New Roman" w:cs="Times New Roman"/>
                <w:sz w:val="28"/>
                <w:szCs w:val="28"/>
              </w:rPr>
              <w:t xml:space="preserve">                                           № </w:t>
            </w:r>
            <w:r w:rsidR="000837A8">
              <w:rPr>
                <w:rFonts w:ascii="Times New Roman" w:hAnsi="Times New Roman" w:cs="Times New Roman"/>
                <w:sz w:val="28"/>
                <w:szCs w:val="28"/>
              </w:rPr>
              <w:t>71</w:t>
            </w:r>
          </w:p>
        </w:tc>
      </w:tr>
    </w:tbl>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B2CFB" w:rsidRPr="009B2CFB" w:rsidRDefault="009B2CFB" w:rsidP="009B2CFB">
      <w:pPr>
        <w:keepNext/>
        <w:spacing w:after="0" w:line="240" w:lineRule="auto"/>
        <w:jc w:val="center"/>
        <w:outlineLvl w:val="1"/>
        <w:rPr>
          <w:rFonts w:ascii="Times New Roman" w:hAnsi="Times New Roman" w:cs="Times New Roman"/>
          <w:b/>
          <w:bCs/>
          <w:sz w:val="28"/>
          <w:szCs w:val="28"/>
        </w:rPr>
      </w:pPr>
      <w:r w:rsidRPr="009B2CFB">
        <w:rPr>
          <w:rFonts w:ascii="Times New Roman" w:hAnsi="Times New Roman" w:cs="Times New Roman"/>
          <w:b/>
          <w:bCs/>
          <w:sz w:val="28"/>
          <w:szCs w:val="28"/>
        </w:rPr>
        <w:t>О проведении торгов в форме электронного аукциона № А-0</w:t>
      </w:r>
      <w:r w:rsidR="00A73C29">
        <w:rPr>
          <w:rFonts w:ascii="Times New Roman" w:hAnsi="Times New Roman" w:cs="Times New Roman"/>
          <w:b/>
          <w:bCs/>
          <w:sz w:val="28"/>
          <w:szCs w:val="28"/>
        </w:rPr>
        <w:t>5</w:t>
      </w:r>
      <w:r w:rsidRPr="009B2CFB">
        <w:rPr>
          <w:rFonts w:ascii="Times New Roman" w:hAnsi="Times New Roman" w:cs="Times New Roman"/>
          <w:b/>
          <w:bCs/>
          <w:sz w:val="28"/>
          <w:szCs w:val="28"/>
        </w:rPr>
        <w:t xml:space="preserve">-24 </w:t>
      </w:r>
    </w:p>
    <w:p w:rsidR="009B2CFB" w:rsidRPr="009B2CFB" w:rsidRDefault="009B2CFB" w:rsidP="009B2CF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9B2CFB" w:rsidRPr="009B2CFB" w:rsidRDefault="009B2CFB" w:rsidP="009B2CF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A73C29" w:rsidRDefault="00A73C29" w:rsidP="00A73C29">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со ст. ст. 39.11, 39.12 Земельного кодекса Российской Федерации, Гражданским кодексом Российской Федерации, на основании Устава муниципального образования город Болохово Киреевского района, администрация муниципального образования город Болохово Киреевского района ПОСТАНОВЛЯЕТ:</w:t>
      </w:r>
    </w:p>
    <w:p w:rsidR="00A73C29" w:rsidRDefault="00A73C29" w:rsidP="00A73C2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Провести на электронной площадке http://sberbank-ast.ru/ торги в форме электронного аукциона № А-05-24 по продаже права аренды земельных участков:</w:t>
      </w:r>
    </w:p>
    <w:p w:rsidR="00A73C29" w:rsidRDefault="00A73C29" w:rsidP="00A73C29">
      <w:pPr>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кадастровый номер </w:t>
      </w:r>
      <w:r>
        <w:rPr>
          <w:rFonts w:ascii="Times New Roman" w:eastAsia="Times New Roman" w:hAnsi="Times New Roman" w:cs="Times New Roman"/>
          <w:color w:val="000000"/>
          <w:sz w:val="28"/>
          <w:szCs w:val="28"/>
          <w:lang w:eastAsia="ru-RU"/>
        </w:rPr>
        <w:t>71:12:080501:3929</w:t>
      </w:r>
      <w:r>
        <w:rPr>
          <w:rFonts w:ascii="Times New Roman" w:eastAsia="Times New Roman" w:hAnsi="Times New Roman" w:cs="Times New Roman"/>
          <w:sz w:val="28"/>
          <w:szCs w:val="28"/>
          <w:lang w:eastAsia="ru-RU"/>
        </w:rPr>
        <w:t xml:space="preserve">, адрес (описание местоположения): </w:t>
      </w:r>
      <w:r>
        <w:rPr>
          <w:rFonts w:ascii="Times New Roman" w:eastAsia="Times New Roman" w:hAnsi="Times New Roman" w:cs="Times New Roman"/>
          <w:color w:val="000000"/>
          <w:sz w:val="28"/>
          <w:szCs w:val="28"/>
          <w:lang w:eastAsia="ru-RU"/>
        </w:rPr>
        <w:t>Тульская область, Киреевский район, г. Болохово, ул. Мира, в районе д. № 21</w:t>
      </w:r>
      <w:r>
        <w:rPr>
          <w:rFonts w:ascii="Times New Roman" w:eastAsia="Times New Roman" w:hAnsi="Times New Roman" w:cs="Times New Roman"/>
          <w:sz w:val="28"/>
          <w:szCs w:val="28"/>
          <w:lang w:eastAsia="ru-RU"/>
        </w:rPr>
        <w:t>; площадью 30</w:t>
      </w:r>
      <w:bookmarkStart w:id="0" w:name="_GoBack"/>
      <w:bookmarkEnd w:id="0"/>
      <w:r>
        <w:rPr>
          <w:rFonts w:ascii="Times New Roman" w:eastAsia="Times New Roman" w:hAnsi="Times New Roman" w:cs="Times New Roman"/>
          <w:sz w:val="28"/>
          <w:szCs w:val="28"/>
          <w:lang w:eastAsia="ru-RU"/>
        </w:rPr>
        <w:t xml:space="preserve"> кв.м, категория земель: земли населенных пунктов, вид разрешенного использования: хранение автотранспорта.</w:t>
      </w:r>
    </w:p>
    <w:p w:rsidR="00A73C29" w:rsidRDefault="00A73C29" w:rsidP="00A73C29">
      <w:pPr>
        <w:spacing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 целях проведения аукциона № А-05-24:</w:t>
      </w:r>
    </w:p>
    <w:p w:rsidR="00A73C29" w:rsidRDefault="00A73C29" w:rsidP="00A73C2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Утвердить извещение о проведен</w:t>
      </w:r>
      <w:proofErr w:type="gramStart"/>
      <w:r>
        <w:rPr>
          <w:rFonts w:ascii="Times New Roman" w:eastAsia="Times New Roman" w:hAnsi="Times New Roman" w:cs="Times New Roman"/>
          <w:sz w:val="28"/>
          <w:szCs w:val="28"/>
          <w:lang w:eastAsia="ru-RU"/>
        </w:rPr>
        <w:t>ии ау</w:t>
      </w:r>
      <w:proofErr w:type="gramEnd"/>
      <w:r>
        <w:rPr>
          <w:rFonts w:ascii="Times New Roman" w:eastAsia="Times New Roman" w:hAnsi="Times New Roman" w:cs="Times New Roman"/>
          <w:sz w:val="28"/>
          <w:szCs w:val="28"/>
          <w:lang w:eastAsia="ru-RU"/>
        </w:rPr>
        <w:t>кциона № А-05-24 (Приложение №1);</w:t>
      </w:r>
    </w:p>
    <w:p w:rsidR="00A73C29" w:rsidRDefault="00A73C29" w:rsidP="00A73C2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 Утвердить форму заявки для участия в аукционе № А-05-24 (Приложение №2); </w:t>
      </w:r>
    </w:p>
    <w:p w:rsidR="00A73C29" w:rsidRDefault="00A73C29" w:rsidP="00A73C2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 Утвердить проект договора аренды земельного участка (Приложение №3).</w:t>
      </w:r>
    </w:p>
    <w:p w:rsidR="00A73C29" w:rsidRDefault="00A73C29" w:rsidP="00A73C2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Разместить в сети «Интернет» на официальном сайте Российской Федерации для размещения информации о проведении торгов new.torgi.gov.ru, </w:t>
      </w:r>
      <w:r>
        <w:rPr>
          <w:rFonts w:ascii="Times New Roman" w:eastAsia="Times New Roman" w:hAnsi="Times New Roman" w:cs="Times New Roman"/>
          <w:sz w:val="28"/>
          <w:szCs w:val="28"/>
          <w:lang w:eastAsia="ru-RU"/>
        </w:rPr>
        <w:lastRenderedPageBreak/>
        <w:t xml:space="preserve">на электронной площадке http://sberbank-ast.ru/ и на сайте муниципального образования Киреевский район </w:t>
      </w:r>
      <w:hyperlink r:id="rId7" w:history="1">
        <w:r>
          <w:rPr>
            <w:rStyle w:val="a7"/>
            <w:rFonts w:ascii="Times New Roman" w:eastAsia="Times New Roman" w:hAnsi="Times New Roman" w:cs="Times New Roman"/>
            <w:sz w:val="28"/>
            <w:szCs w:val="28"/>
            <w:lang w:eastAsia="ru-RU"/>
          </w:rPr>
          <w:t>https://kireevsk.tularegion.ru/</w:t>
        </w:r>
      </w:hyperlink>
      <w:r>
        <w:rPr>
          <w:rFonts w:ascii="Times New Roman" w:eastAsia="Times New Roman" w:hAnsi="Times New Roman" w:cs="Times New Roman"/>
          <w:sz w:val="28"/>
          <w:szCs w:val="28"/>
          <w:lang w:eastAsia="ru-RU"/>
        </w:rPr>
        <w:t xml:space="preserve">: </w:t>
      </w:r>
    </w:p>
    <w:p w:rsidR="00A73C29" w:rsidRDefault="00A73C29" w:rsidP="00A73C2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извещение о проведен</w:t>
      </w:r>
      <w:proofErr w:type="gramStart"/>
      <w:r>
        <w:rPr>
          <w:rFonts w:ascii="Times New Roman" w:eastAsia="Times New Roman" w:hAnsi="Times New Roman" w:cs="Times New Roman"/>
          <w:sz w:val="28"/>
          <w:szCs w:val="28"/>
          <w:lang w:eastAsia="ru-RU"/>
        </w:rPr>
        <w:t>ии ау</w:t>
      </w:r>
      <w:proofErr w:type="gramEnd"/>
      <w:r>
        <w:rPr>
          <w:rFonts w:ascii="Times New Roman" w:eastAsia="Times New Roman" w:hAnsi="Times New Roman" w:cs="Times New Roman"/>
          <w:sz w:val="28"/>
          <w:szCs w:val="28"/>
          <w:lang w:eastAsia="ru-RU"/>
        </w:rPr>
        <w:t xml:space="preserve">кциона № А-05-24; </w:t>
      </w:r>
    </w:p>
    <w:p w:rsidR="00A73C29" w:rsidRDefault="00A73C29" w:rsidP="00A73C2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форму заявки для участия в аукционе № А-05-24; </w:t>
      </w:r>
    </w:p>
    <w:p w:rsidR="00A73C29" w:rsidRDefault="00A73C29" w:rsidP="00A73C29">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проект договора аренды земельного участка.</w:t>
      </w:r>
    </w:p>
    <w:p w:rsidR="00A73C29" w:rsidRDefault="00A73C29" w:rsidP="00A73C29">
      <w:pPr>
        <w:tabs>
          <w:tab w:val="left" w:pos="540"/>
        </w:tabs>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Постановление вступает в силу со дня подписания.</w:t>
      </w: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731B463" wp14:editId="28E22E1B">
                <wp:simplePos x="0" y="0"/>
                <wp:positionH relativeFrom="column">
                  <wp:posOffset>-241935</wp:posOffset>
                </wp:positionH>
                <wp:positionV relativeFrom="paragraph">
                  <wp:posOffset>11430</wp:posOffset>
                </wp:positionV>
                <wp:extent cx="3143250" cy="95250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952500"/>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9.05pt;margin-top:.9pt;width:247.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" strokecolor="white">
                <v:textbo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v:textbox>
              </v:shape>
            </w:pict>
          </mc:Fallback>
        </mc:AlternateContent>
      </w: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p>
    <w:p w:rsidR="009B2CFB" w:rsidRPr="009B2CFB" w:rsidRDefault="009B2CFB" w:rsidP="009B2CFB">
      <w:pPr>
        <w:spacing w:after="0" w:line="240" w:lineRule="auto"/>
        <w:ind w:firstLine="709"/>
        <w:jc w:val="both"/>
        <w:outlineLvl w:val="0"/>
        <w:rPr>
          <w:rFonts w:ascii="Times New Roman" w:eastAsia="Times New Roman" w:hAnsi="Times New Roman" w:cs="Times New Roman"/>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80F8A1E" wp14:editId="57325F3D">
                <wp:simplePos x="0" y="0"/>
                <wp:positionH relativeFrom="column">
                  <wp:posOffset>4044315</wp:posOffset>
                </wp:positionH>
                <wp:positionV relativeFrom="paragraph">
                  <wp:posOffset>-1271</wp:posOffset>
                </wp:positionV>
                <wp:extent cx="1895475" cy="390525"/>
                <wp:effectExtent l="0" t="0" r="28575" b="285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90525"/>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 o:spid="_x0000_s1027" type="#_x0000_t202" style="position:absolute;left:0;text-align:left;margin-left:318.45pt;margin-top:-.1pt;width:149.2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" strokecolor="white">
                <v:textbo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v:textbox>
              </v:shape>
            </w:pict>
          </mc:Fallback>
        </mc:AlternateContent>
      </w:r>
      <w:proofErr w:type="spellStart"/>
      <w:r w:rsidRPr="009B2CFB">
        <w:rPr>
          <w:rFonts w:ascii="Times New Roman" w:eastAsia="Times New Roman" w:hAnsi="Times New Roman" w:cs="Times New Roman"/>
          <w:sz w:val="28"/>
          <w:szCs w:val="28"/>
          <w:lang w:eastAsia="ru-RU"/>
        </w:rPr>
        <w:t>знакомлении</w:t>
      </w:r>
      <w:proofErr w:type="spellEnd"/>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lastRenderedPageBreak/>
        <w:t>Приложение № 1 к постановлению</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администрации муниципального</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образования город Болохово Киреевского района</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9B2CFB">
        <w:rPr>
          <w:rFonts w:ascii="Times New Roman" w:eastAsia="Times New Roman" w:hAnsi="Times New Roman" w:cs="Times New Roman"/>
          <w:sz w:val="26"/>
          <w:szCs w:val="26"/>
          <w:lang w:eastAsia="ru-RU"/>
        </w:rPr>
        <w:t>1</w:t>
      </w:r>
      <w:r w:rsidR="000837A8">
        <w:rPr>
          <w:rFonts w:ascii="Times New Roman" w:eastAsia="Times New Roman" w:hAnsi="Times New Roman" w:cs="Times New Roman"/>
          <w:sz w:val="26"/>
          <w:szCs w:val="26"/>
          <w:lang w:eastAsia="ru-RU"/>
        </w:rPr>
        <w:t>9</w:t>
      </w:r>
      <w:r w:rsidRPr="003A15BF">
        <w:rPr>
          <w:rFonts w:ascii="Times New Roman" w:eastAsia="Times New Roman" w:hAnsi="Times New Roman" w:cs="Times New Roman"/>
          <w:sz w:val="26"/>
          <w:szCs w:val="26"/>
          <w:lang w:eastAsia="ru-RU"/>
        </w:rPr>
        <w:t xml:space="preserve">» </w:t>
      </w:r>
      <w:r w:rsidR="00ED5672">
        <w:rPr>
          <w:rFonts w:ascii="Times New Roman" w:eastAsia="Times New Roman" w:hAnsi="Times New Roman" w:cs="Times New Roman"/>
          <w:sz w:val="26"/>
          <w:szCs w:val="26"/>
          <w:lang w:eastAsia="ru-RU"/>
        </w:rPr>
        <w:t>августа</w:t>
      </w:r>
      <w:r w:rsidRPr="003A15BF">
        <w:rPr>
          <w:rFonts w:ascii="Times New Roman" w:eastAsia="Times New Roman" w:hAnsi="Times New Roman" w:cs="Times New Roman"/>
          <w:sz w:val="26"/>
          <w:szCs w:val="26"/>
          <w:lang w:eastAsia="ru-RU"/>
        </w:rPr>
        <w:t xml:space="preserve"> 202</w:t>
      </w:r>
      <w:r w:rsidR="009B2CFB">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sidR="000837A8">
        <w:rPr>
          <w:rFonts w:ascii="Times New Roman" w:eastAsia="Times New Roman" w:hAnsi="Times New Roman" w:cs="Times New Roman"/>
          <w:sz w:val="26"/>
          <w:szCs w:val="26"/>
          <w:lang w:eastAsia="ru-RU"/>
        </w:rPr>
        <w:t>71</w:t>
      </w: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DF304D" w:rsidRPr="00DF304D" w:rsidRDefault="00DF304D" w:rsidP="00DF304D">
      <w:pPr>
        <w:spacing w:after="0" w:line="240" w:lineRule="auto"/>
        <w:ind w:left="709" w:right="708"/>
        <w:jc w:val="center"/>
        <w:rPr>
          <w:rFonts w:ascii="Times New Roman" w:eastAsia="Times New Roman" w:hAnsi="Times New Roman" w:cs="Times New Roman"/>
          <w:b/>
          <w:sz w:val="26"/>
          <w:szCs w:val="26"/>
          <w:lang w:eastAsia="ru-RU"/>
        </w:rPr>
      </w:pPr>
      <w:r w:rsidRPr="00DF304D">
        <w:rPr>
          <w:rFonts w:ascii="Times New Roman" w:eastAsia="Times New Roman" w:hAnsi="Times New Roman" w:cs="Times New Roman"/>
          <w:b/>
          <w:sz w:val="26"/>
          <w:szCs w:val="26"/>
          <w:lang w:eastAsia="ru-RU"/>
        </w:rPr>
        <w:t>ИЗВЕЩЕНИЕ О ПРОВЕДЕН</w:t>
      </w:r>
      <w:proofErr w:type="gramStart"/>
      <w:r w:rsidRPr="00DF304D">
        <w:rPr>
          <w:rFonts w:ascii="Times New Roman" w:eastAsia="Times New Roman" w:hAnsi="Times New Roman" w:cs="Times New Roman"/>
          <w:b/>
          <w:sz w:val="26"/>
          <w:szCs w:val="26"/>
          <w:lang w:eastAsia="ru-RU"/>
        </w:rPr>
        <w:t>ИИ АУ</w:t>
      </w:r>
      <w:proofErr w:type="gramEnd"/>
      <w:r w:rsidRPr="00DF304D">
        <w:rPr>
          <w:rFonts w:ascii="Times New Roman" w:eastAsia="Times New Roman" w:hAnsi="Times New Roman" w:cs="Times New Roman"/>
          <w:b/>
          <w:sz w:val="26"/>
          <w:szCs w:val="26"/>
          <w:lang w:eastAsia="ru-RU"/>
        </w:rPr>
        <w:t xml:space="preserve">КЦИОНА № А-05-24 </w:t>
      </w:r>
    </w:p>
    <w:p w:rsidR="00DF304D" w:rsidRPr="00DF304D" w:rsidRDefault="00DF304D" w:rsidP="00DF304D">
      <w:pPr>
        <w:spacing w:after="0" w:line="240" w:lineRule="auto"/>
        <w:jc w:val="center"/>
        <w:rPr>
          <w:rFonts w:ascii="Times New Roman" w:eastAsia="Times New Roman" w:hAnsi="Times New Roman" w:cs="Times New Roman"/>
          <w:sz w:val="26"/>
          <w:szCs w:val="26"/>
          <w:lang w:eastAsia="ru-RU"/>
        </w:rPr>
      </w:pP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Решение о проведен</w:t>
      </w:r>
      <w:proofErr w:type="gramStart"/>
      <w:r w:rsidRPr="00DF304D">
        <w:rPr>
          <w:rFonts w:ascii="Times New Roman" w:eastAsia="Times New Roman" w:hAnsi="Times New Roman" w:cs="Times New Roman"/>
          <w:sz w:val="26"/>
          <w:szCs w:val="26"/>
          <w:lang w:eastAsia="ru-RU"/>
        </w:rPr>
        <w:t>ии ау</w:t>
      </w:r>
      <w:proofErr w:type="gramEnd"/>
      <w:r w:rsidRPr="00DF304D">
        <w:rPr>
          <w:rFonts w:ascii="Times New Roman" w:eastAsia="Times New Roman" w:hAnsi="Times New Roman" w:cs="Times New Roman"/>
          <w:sz w:val="26"/>
          <w:szCs w:val="26"/>
          <w:lang w:eastAsia="ru-RU"/>
        </w:rPr>
        <w:t>кциона принято администрацией муниципального образования город Болохово Киреевского района в соответствии с постановлением администрации муниципального образования город Болохово Киреевского района от «</w:t>
      </w:r>
      <w:r w:rsidR="000837A8">
        <w:rPr>
          <w:rFonts w:ascii="Times New Roman" w:eastAsia="Times New Roman" w:hAnsi="Times New Roman" w:cs="Times New Roman"/>
          <w:sz w:val="26"/>
          <w:szCs w:val="26"/>
          <w:lang w:eastAsia="ru-RU"/>
        </w:rPr>
        <w:t>19</w:t>
      </w:r>
      <w:r w:rsidRPr="00DF304D">
        <w:rPr>
          <w:rFonts w:ascii="Times New Roman" w:eastAsia="Times New Roman" w:hAnsi="Times New Roman" w:cs="Times New Roman"/>
          <w:sz w:val="26"/>
          <w:szCs w:val="26"/>
          <w:lang w:eastAsia="ru-RU"/>
        </w:rPr>
        <w:t>» августа 2024</w:t>
      </w:r>
      <w:r w:rsidRPr="00DF304D">
        <w:rPr>
          <w:rFonts w:ascii="Times New Roman" w:eastAsia="Times New Roman" w:hAnsi="Times New Roman" w:cs="Times New Roman"/>
          <w:color w:val="FF0000"/>
          <w:sz w:val="26"/>
          <w:szCs w:val="26"/>
          <w:lang w:eastAsia="ru-RU"/>
        </w:rPr>
        <w:t xml:space="preserve"> </w:t>
      </w:r>
      <w:r w:rsidRPr="00DF304D">
        <w:rPr>
          <w:rFonts w:ascii="Times New Roman" w:eastAsia="Times New Roman" w:hAnsi="Times New Roman" w:cs="Times New Roman"/>
          <w:sz w:val="26"/>
          <w:szCs w:val="26"/>
          <w:lang w:eastAsia="ru-RU"/>
        </w:rPr>
        <w:t xml:space="preserve">№ </w:t>
      </w:r>
      <w:r w:rsidR="000837A8">
        <w:rPr>
          <w:rFonts w:ascii="Times New Roman" w:eastAsia="Times New Roman" w:hAnsi="Times New Roman" w:cs="Times New Roman"/>
          <w:sz w:val="26"/>
          <w:szCs w:val="26"/>
          <w:lang w:eastAsia="ru-RU"/>
        </w:rPr>
        <w:t>71</w:t>
      </w:r>
      <w:r w:rsidRPr="00DF304D">
        <w:rPr>
          <w:rFonts w:ascii="Times New Roman" w:eastAsia="Times New Roman" w:hAnsi="Times New Roman" w:cs="Times New Roman"/>
          <w:color w:val="FF0000"/>
          <w:sz w:val="26"/>
          <w:szCs w:val="26"/>
          <w:lang w:eastAsia="ru-RU"/>
        </w:rPr>
        <w:t xml:space="preserve"> </w:t>
      </w:r>
      <w:r w:rsidRPr="00DF304D">
        <w:rPr>
          <w:rFonts w:ascii="Times New Roman" w:eastAsia="Times New Roman" w:hAnsi="Times New Roman" w:cs="Times New Roman"/>
          <w:sz w:val="26"/>
          <w:szCs w:val="26"/>
          <w:lang w:eastAsia="ru-RU"/>
        </w:rPr>
        <w:t>«О проведении торгов в форме электронного аукциона № А-05-24».</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Организатором аукциона является администрация муниципального образования город Болохово Киреевского района, (адрес: 301280, Тульская область, Киреевский район, г. Болохово, ул. Советская, д. 28, ОГРН: 1067147001074, ИНН: 7128028644, КПП: 712801001; адрес электронной почты: mobolohovo@tularegion.ru, телефон: 8(48754) 2-61-08, сайт: http://kireevsk.tularegion.ru).</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Аукцион на право заключения договора аренды земельного участка проводится в электронной форме (электронный аукцион) на электронной площадке http://sberbank-ast.ru/ ее оператором. </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proofErr w:type="gramStart"/>
      <w:r w:rsidRPr="00DF304D">
        <w:rPr>
          <w:rFonts w:ascii="Times New Roman" w:eastAsia="Times New Roman" w:hAnsi="Times New Roman" w:cs="Times New Roman"/>
          <w:sz w:val="26"/>
          <w:szCs w:val="26"/>
          <w:lang w:eastAsia="ru-RU"/>
        </w:rPr>
        <w:t>Оператором электронной площадки является Закрытое акционерное общество «Сбербанк – Автоматизированная система торгов» (сокращенное наименование:</w:t>
      </w:r>
      <w:proofErr w:type="gramEnd"/>
      <w:r w:rsidRPr="00DF304D">
        <w:rPr>
          <w:rFonts w:ascii="Times New Roman" w:eastAsia="Times New Roman" w:hAnsi="Times New Roman" w:cs="Times New Roman"/>
          <w:sz w:val="26"/>
          <w:szCs w:val="26"/>
          <w:lang w:eastAsia="ru-RU"/>
        </w:rPr>
        <w:t xml:space="preserve"> </w:t>
      </w:r>
      <w:proofErr w:type="gramStart"/>
      <w:r w:rsidRPr="00DF304D">
        <w:rPr>
          <w:rFonts w:ascii="Times New Roman" w:eastAsia="Times New Roman" w:hAnsi="Times New Roman" w:cs="Times New Roman"/>
          <w:sz w:val="26"/>
          <w:szCs w:val="26"/>
          <w:lang w:eastAsia="ru-RU"/>
        </w:rPr>
        <w:t>ЗАО «Сбербанк – АСТ»), запись о государственной регистрации организации внесена в Единый государственный реестр юридических лиц 19.07.2002 г., основной государственный регистрационный номер № 1027707000441.</w:t>
      </w:r>
      <w:proofErr w:type="gramEnd"/>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По результатам аукциона определяется ежегодный размер арендной платы.</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Предметом аукциона являются следующие земельные участки: </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p>
    <w:tbl>
      <w:tblPr>
        <w:tblW w:w="5000" w:type="pct"/>
        <w:tblCellMar>
          <w:left w:w="28" w:type="dxa"/>
          <w:right w:w="28" w:type="dxa"/>
        </w:tblCellMar>
        <w:tblLook w:val="04A0" w:firstRow="1" w:lastRow="0" w:firstColumn="1" w:lastColumn="0" w:noHBand="0" w:noVBand="1"/>
      </w:tblPr>
      <w:tblGrid>
        <w:gridCol w:w="348"/>
        <w:gridCol w:w="2400"/>
        <w:gridCol w:w="9"/>
        <w:gridCol w:w="1694"/>
        <w:gridCol w:w="417"/>
        <w:gridCol w:w="4825"/>
      </w:tblGrid>
      <w:tr w:rsidR="00DF304D" w:rsidRPr="00DF304D" w:rsidTr="00E2429A">
        <w:trPr>
          <w:trHeight w:val="315"/>
        </w:trPr>
        <w:tc>
          <w:tcPr>
            <w:tcW w:w="180" w:type="pct"/>
            <w:tcBorders>
              <w:top w:val="single" w:sz="4" w:space="0" w:color="auto"/>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 xml:space="preserve">№ </w:t>
            </w:r>
            <w:proofErr w:type="gramStart"/>
            <w:r w:rsidRPr="00DF304D">
              <w:rPr>
                <w:rFonts w:ascii="PT Astra Serif" w:eastAsia="Times New Roman" w:hAnsi="PT Astra Serif" w:cs="Calibri"/>
                <w:b/>
                <w:bCs/>
                <w:color w:val="000000"/>
                <w:sz w:val="20"/>
                <w:szCs w:val="20"/>
              </w:rPr>
              <w:t>п</w:t>
            </w:r>
            <w:proofErr w:type="gramEnd"/>
            <w:r w:rsidRPr="00DF304D">
              <w:rPr>
                <w:rFonts w:ascii="PT Astra Serif" w:eastAsia="Times New Roman" w:hAnsi="PT Astra Serif" w:cs="Calibri"/>
                <w:b/>
                <w:bCs/>
                <w:color w:val="000000"/>
                <w:sz w:val="20"/>
                <w:szCs w:val="20"/>
              </w:rPr>
              <w:t>/п</w:t>
            </w:r>
          </w:p>
        </w:tc>
        <w:tc>
          <w:tcPr>
            <w:tcW w:w="4820" w:type="pct"/>
            <w:gridSpan w:val="5"/>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Сведения о предмете аукциона Лот № 1</w:t>
            </w:r>
          </w:p>
        </w:tc>
      </w:tr>
      <w:tr w:rsidR="00DF304D" w:rsidRPr="00DF304D" w:rsidTr="00E2429A">
        <w:trPr>
          <w:trHeight w:val="315"/>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1</w:t>
            </w:r>
          </w:p>
        </w:tc>
        <w:tc>
          <w:tcPr>
            <w:tcW w:w="2331" w:type="pct"/>
            <w:gridSpan w:val="4"/>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Сведения о местоположении земельного участка</w:t>
            </w:r>
          </w:p>
        </w:tc>
        <w:tc>
          <w:tcPr>
            <w:tcW w:w="2489" w:type="pct"/>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Тульская область, Киреевский район, г. Болохово, ул. Мира, в районе д. № 21</w:t>
            </w:r>
          </w:p>
        </w:tc>
      </w:tr>
      <w:tr w:rsidR="00DF304D" w:rsidRPr="00DF304D" w:rsidTr="00E2429A">
        <w:trPr>
          <w:trHeight w:val="300"/>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2</w:t>
            </w:r>
          </w:p>
        </w:tc>
        <w:tc>
          <w:tcPr>
            <w:tcW w:w="2331" w:type="pct"/>
            <w:gridSpan w:val="4"/>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Сведения о площади земельного участка, кв.м</w:t>
            </w:r>
          </w:p>
        </w:tc>
        <w:tc>
          <w:tcPr>
            <w:tcW w:w="2489" w:type="pct"/>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30</w:t>
            </w:r>
          </w:p>
        </w:tc>
      </w:tr>
      <w:tr w:rsidR="00DF304D" w:rsidRPr="00DF304D" w:rsidTr="00E2429A">
        <w:trPr>
          <w:trHeight w:val="300"/>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3</w:t>
            </w:r>
          </w:p>
        </w:tc>
        <w:tc>
          <w:tcPr>
            <w:tcW w:w="2331" w:type="pct"/>
            <w:gridSpan w:val="4"/>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Кадастровый номер земельного участка</w:t>
            </w:r>
          </w:p>
        </w:tc>
        <w:tc>
          <w:tcPr>
            <w:tcW w:w="2489" w:type="pct"/>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71:12:080501:3929</w:t>
            </w:r>
          </w:p>
        </w:tc>
      </w:tr>
      <w:tr w:rsidR="00DF304D" w:rsidRPr="00DF304D" w:rsidTr="00E2429A">
        <w:trPr>
          <w:trHeight w:val="600"/>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4</w:t>
            </w:r>
          </w:p>
        </w:tc>
        <w:tc>
          <w:tcPr>
            <w:tcW w:w="2331" w:type="pct"/>
            <w:gridSpan w:val="4"/>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Сведения о правах на земельный участок</w:t>
            </w:r>
          </w:p>
        </w:tc>
        <w:tc>
          <w:tcPr>
            <w:tcW w:w="2489" w:type="pct"/>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земельный участок образован из земель, государственная собственность на которые не разграничена</w:t>
            </w:r>
          </w:p>
        </w:tc>
      </w:tr>
      <w:tr w:rsidR="00DF304D" w:rsidRPr="00DF304D" w:rsidTr="00E2429A">
        <w:trPr>
          <w:trHeight w:val="300"/>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5</w:t>
            </w:r>
          </w:p>
        </w:tc>
        <w:tc>
          <w:tcPr>
            <w:tcW w:w="2331" w:type="pct"/>
            <w:gridSpan w:val="4"/>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Сведения об ограничении прав на земельный участок</w:t>
            </w:r>
          </w:p>
        </w:tc>
        <w:tc>
          <w:tcPr>
            <w:tcW w:w="2489" w:type="pct"/>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отсутствуют</w:t>
            </w:r>
          </w:p>
        </w:tc>
      </w:tr>
      <w:tr w:rsidR="00DF304D" w:rsidRPr="00DF304D" w:rsidTr="00E2429A">
        <w:trPr>
          <w:trHeight w:val="300"/>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6</w:t>
            </w:r>
          </w:p>
        </w:tc>
        <w:tc>
          <w:tcPr>
            <w:tcW w:w="2331" w:type="pct"/>
            <w:gridSpan w:val="4"/>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Сведения о разрешенном использовании земельного участка</w:t>
            </w:r>
          </w:p>
        </w:tc>
        <w:tc>
          <w:tcPr>
            <w:tcW w:w="2489" w:type="pct"/>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хранение автотранспорта</w:t>
            </w:r>
          </w:p>
        </w:tc>
      </w:tr>
      <w:tr w:rsidR="00DF304D" w:rsidRPr="00DF304D" w:rsidTr="00E2429A">
        <w:trPr>
          <w:trHeight w:val="974"/>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7</w:t>
            </w:r>
          </w:p>
        </w:tc>
        <w:tc>
          <w:tcPr>
            <w:tcW w:w="1242" w:type="pct"/>
            <w:gridSpan w:val="2"/>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Сведения о принадлежности к категории земельного участка</w:t>
            </w:r>
          </w:p>
        </w:tc>
        <w:tc>
          <w:tcPr>
            <w:tcW w:w="3579" w:type="pct"/>
            <w:gridSpan w:val="3"/>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Земли населенных пунктов</w:t>
            </w:r>
          </w:p>
        </w:tc>
      </w:tr>
      <w:tr w:rsidR="00DF304D" w:rsidRPr="00DF304D" w:rsidTr="00E2429A">
        <w:trPr>
          <w:trHeight w:val="558"/>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8</w:t>
            </w:r>
          </w:p>
        </w:tc>
        <w:tc>
          <w:tcPr>
            <w:tcW w:w="1242" w:type="pct"/>
            <w:gridSpan w:val="2"/>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Сведения о максимально и минимально допустимых параметрах разрешенного строительства объекта капитального строительства</w:t>
            </w:r>
          </w:p>
        </w:tc>
        <w:tc>
          <w:tcPr>
            <w:tcW w:w="3579" w:type="pct"/>
            <w:gridSpan w:val="3"/>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Предельные (минимальные и (или) максимальные) размеры земельных участков - не подлежит установлению;</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lastRenderedPageBreak/>
              <w:t>Предельное количество этажей или предельная высота зданий, строений, сооружений - 30 м;</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- 30 % - для блокированной жилой застройки;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- 40 % - для застройки многоквартирными жилыми домами малой и средней этажности;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- 40 % - для застройки многоквартирными многоэтажными жилыми домами;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- 60 % - для застройки многоквартирными многоэтажными жилыми домами (реконструируемая застройка);</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- 80 % - для общественной застройки;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для иных объектов - не подлежит установлению;</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Иные предельные параметры разрешенного строительства, реконструкции объектов капитального строительства:</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максимальный коэффициент плотности застройки: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- 0,6 - для блокированной жилой застройки;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- 0,8 - для застройки многоквартирными жилыми домами малой и средней этажности;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- 1,2 - для застройки многоквартирными многоэтажными жилыми домами;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- 1,6 - для застройки многоквартирными многоэтажными жилыми домами (реконструируемая застройка);</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- 2,4 - для общественной застройки;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для иных объектов - не подлежит установлению;</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расстояние от многоквартирного жилого дома с квартирами в первых этажах - не менее 2 м от красных линий;</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для иных объектов капитального строительства - не подлежат установлению (определить проектной документацией);</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размещение зданий по красной линии допускается в условиях реконструкции сложившейся застройки при соответствующем обосновании;</w:t>
            </w:r>
          </w:p>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r w:rsidR="00DF304D" w:rsidRPr="00DF304D" w:rsidTr="00E2429A">
        <w:trPr>
          <w:trHeight w:val="427"/>
        </w:trPr>
        <w:tc>
          <w:tcPr>
            <w:tcW w:w="180" w:type="pct"/>
            <w:vMerge w:val="restart"/>
            <w:tcBorders>
              <w:top w:val="nil"/>
              <w:left w:val="single" w:sz="4" w:space="0" w:color="auto"/>
              <w:right w:val="single" w:sz="4" w:space="0" w:color="auto"/>
            </w:tcBorders>
            <w:vAlign w:val="center"/>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lastRenderedPageBreak/>
              <w:t>9</w:t>
            </w:r>
          </w:p>
        </w:tc>
        <w:tc>
          <w:tcPr>
            <w:tcW w:w="1238" w:type="pct"/>
            <w:vMerge w:val="restart"/>
            <w:tcBorders>
              <w:top w:val="nil"/>
              <w:left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w:t>
            </w:r>
          </w:p>
        </w:tc>
        <w:tc>
          <w:tcPr>
            <w:tcW w:w="878" w:type="pct"/>
            <w:gridSpan w:val="2"/>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Водоснабжение/ водоотведение</w:t>
            </w:r>
          </w:p>
        </w:tc>
        <w:tc>
          <w:tcPr>
            <w:tcW w:w="2704" w:type="pct"/>
            <w:gridSpan w:val="2"/>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Техническая возможность подключения к сетям водоснабжения и водоотведения,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DF304D" w:rsidRPr="00DF304D" w:rsidTr="00E2429A">
        <w:trPr>
          <w:trHeight w:val="285"/>
        </w:trPr>
        <w:tc>
          <w:tcPr>
            <w:tcW w:w="0" w:type="auto"/>
            <w:vMerge/>
            <w:tcBorders>
              <w:left w:val="single" w:sz="4" w:space="0" w:color="auto"/>
              <w:right w:val="single" w:sz="4" w:space="0" w:color="auto"/>
            </w:tcBorders>
            <w:vAlign w:val="center"/>
            <w:hideMark/>
          </w:tcPr>
          <w:p w:rsidR="00DF304D" w:rsidRPr="00DF304D" w:rsidRDefault="00DF304D" w:rsidP="00DF304D">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right w:val="single" w:sz="4" w:space="0" w:color="auto"/>
            </w:tcBorders>
            <w:vAlign w:val="center"/>
            <w:hideMark/>
          </w:tcPr>
          <w:p w:rsidR="00DF304D" w:rsidRPr="00DF304D" w:rsidRDefault="00DF304D" w:rsidP="00DF304D">
            <w:pPr>
              <w:spacing w:after="0" w:line="240" w:lineRule="auto"/>
              <w:rPr>
                <w:rFonts w:ascii="PT Astra Serif" w:eastAsia="Times New Roman" w:hAnsi="PT Astra Serif" w:cs="Calibri"/>
                <w:color w:val="000000"/>
                <w:sz w:val="20"/>
                <w:szCs w:val="20"/>
              </w:rPr>
            </w:pPr>
          </w:p>
        </w:tc>
        <w:tc>
          <w:tcPr>
            <w:tcW w:w="878" w:type="pct"/>
            <w:gridSpan w:val="2"/>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Теплоснабжение</w:t>
            </w:r>
          </w:p>
        </w:tc>
        <w:tc>
          <w:tcPr>
            <w:tcW w:w="2704" w:type="pct"/>
            <w:gridSpan w:val="2"/>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Техническая возможность подключения к сетям теплоснабжения,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DF304D" w:rsidRPr="00DF304D" w:rsidTr="00E2429A">
        <w:trPr>
          <w:trHeight w:val="270"/>
        </w:trPr>
        <w:tc>
          <w:tcPr>
            <w:tcW w:w="0" w:type="auto"/>
            <w:vMerge/>
            <w:tcBorders>
              <w:left w:val="single" w:sz="4" w:space="0" w:color="auto"/>
              <w:bottom w:val="single" w:sz="4" w:space="0" w:color="auto"/>
              <w:right w:val="single" w:sz="4" w:space="0" w:color="auto"/>
            </w:tcBorders>
            <w:vAlign w:val="center"/>
          </w:tcPr>
          <w:p w:rsidR="00DF304D" w:rsidRPr="00DF304D" w:rsidRDefault="00DF304D" w:rsidP="00DF304D">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DF304D" w:rsidRPr="00DF304D" w:rsidRDefault="00DF304D" w:rsidP="00DF304D">
            <w:pPr>
              <w:spacing w:after="0" w:line="240" w:lineRule="auto"/>
              <w:rPr>
                <w:rFonts w:ascii="PT Astra Serif" w:eastAsia="Times New Roman" w:hAnsi="PT Astra Serif" w:cs="Calibri"/>
                <w:color w:val="000000"/>
                <w:sz w:val="20"/>
                <w:szCs w:val="20"/>
              </w:rPr>
            </w:pPr>
          </w:p>
        </w:tc>
        <w:tc>
          <w:tcPr>
            <w:tcW w:w="878" w:type="pct"/>
            <w:gridSpan w:val="2"/>
            <w:tcBorders>
              <w:top w:val="single" w:sz="4" w:space="0" w:color="auto"/>
              <w:left w:val="nil"/>
              <w:bottom w:val="single" w:sz="4" w:space="0" w:color="auto"/>
              <w:right w:val="single" w:sz="4" w:space="0" w:color="auto"/>
            </w:tcBorders>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Электроснабжение</w:t>
            </w:r>
          </w:p>
        </w:tc>
        <w:tc>
          <w:tcPr>
            <w:tcW w:w="2704" w:type="pct"/>
            <w:gridSpan w:val="2"/>
            <w:tcBorders>
              <w:top w:val="single" w:sz="4" w:space="0" w:color="auto"/>
              <w:left w:val="nil"/>
              <w:bottom w:val="single" w:sz="4" w:space="0" w:color="auto"/>
              <w:right w:val="single" w:sz="4" w:space="0" w:color="auto"/>
            </w:tcBorders>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Техническая возможность подключения к сетям электроснабжения,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DF304D" w:rsidRPr="00DF304D" w:rsidTr="00E2429A">
        <w:trPr>
          <w:trHeight w:val="345"/>
        </w:trPr>
        <w:tc>
          <w:tcPr>
            <w:tcW w:w="180" w:type="pct"/>
            <w:tcBorders>
              <w:top w:val="nil"/>
              <w:left w:val="single" w:sz="4" w:space="0" w:color="auto"/>
              <w:bottom w:val="single" w:sz="4" w:space="0" w:color="auto"/>
              <w:right w:val="single" w:sz="4" w:space="0" w:color="auto"/>
            </w:tcBorders>
            <w:vAlign w:val="center"/>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10</w:t>
            </w:r>
          </w:p>
        </w:tc>
        <w:tc>
          <w:tcPr>
            <w:tcW w:w="2116" w:type="pct"/>
            <w:gridSpan w:val="3"/>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Срок аренды</w:t>
            </w:r>
          </w:p>
        </w:tc>
        <w:tc>
          <w:tcPr>
            <w:tcW w:w="2704" w:type="pct"/>
            <w:gridSpan w:val="2"/>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5 (пять) лет</w:t>
            </w:r>
          </w:p>
        </w:tc>
      </w:tr>
      <w:tr w:rsidR="00DF304D" w:rsidRPr="00DF304D" w:rsidTr="00E2429A">
        <w:trPr>
          <w:trHeight w:val="615"/>
        </w:trPr>
        <w:tc>
          <w:tcPr>
            <w:tcW w:w="180" w:type="pct"/>
            <w:tcBorders>
              <w:top w:val="nil"/>
              <w:left w:val="single" w:sz="4" w:space="0" w:color="auto"/>
              <w:bottom w:val="single" w:sz="4" w:space="0" w:color="auto"/>
              <w:right w:val="single" w:sz="4" w:space="0" w:color="auto"/>
            </w:tcBorders>
            <w:vAlign w:val="center"/>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lastRenderedPageBreak/>
              <w:t>11</w:t>
            </w:r>
          </w:p>
        </w:tc>
        <w:tc>
          <w:tcPr>
            <w:tcW w:w="2116" w:type="pct"/>
            <w:gridSpan w:val="3"/>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Начальная величина годовой арендной платы</w:t>
            </w:r>
          </w:p>
        </w:tc>
        <w:tc>
          <w:tcPr>
            <w:tcW w:w="2704" w:type="pct"/>
            <w:gridSpan w:val="2"/>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sz w:val="20"/>
                <w:szCs w:val="20"/>
              </w:rPr>
            </w:pPr>
            <w:r w:rsidRPr="00DF304D">
              <w:rPr>
                <w:rFonts w:ascii="PT Astra Serif" w:eastAsia="Times New Roman" w:hAnsi="PT Astra Serif" w:cs="Calibri"/>
                <w:sz w:val="20"/>
                <w:szCs w:val="20"/>
              </w:rPr>
              <w:t xml:space="preserve">10 860,00 (десять тысяч восемьсот шестьдесят) руб. 00 коп., </w:t>
            </w:r>
            <w:proofErr w:type="gramStart"/>
            <w:r w:rsidRPr="00DF304D">
              <w:rPr>
                <w:rFonts w:ascii="PT Astra Serif" w:eastAsia="Times New Roman" w:hAnsi="PT Astra Serif" w:cs="Calibri"/>
                <w:sz w:val="20"/>
                <w:szCs w:val="20"/>
              </w:rPr>
              <w:t>установлена</w:t>
            </w:r>
            <w:proofErr w:type="gramEnd"/>
            <w:r w:rsidRPr="00DF304D">
              <w:rPr>
                <w:rFonts w:ascii="PT Astra Serif" w:eastAsia="Times New Roman" w:hAnsi="PT Astra Serif" w:cs="Calibri"/>
                <w:sz w:val="20"/>
                <w:szCs w:val="20"/>
              </w:rPr>
              <w:t xml:space="preserve"> на основании отчета об оценке от 20.06.2024 № ИП 145-05-24/1</w:t>
            </w:r>
          </w:p>
        </w:tc>
      </w:tr>
      <w:tr w:rsidR="00DF304D" w:rsidRPr="00DF304D" w:rsidTr="00E2429A">
        <w:trPr>
          <w:trHeight w:val="315"/>
        </w:trPr>
        <w:tc>
          <w:tcPr>
            <w:tcW w:w="180" w:type="pct"/>
            <w:tcBorders>
              <w:top w:val="nil"/>
              <w:left w:val="single" w:sz="4" w:space="0" w:color="auto"/>
              <w:bottom w:val="single" w:sz="4" w:space="0" w:color="auto"/>
              <w:right w:val="single" w:sz="4" w:space="0" w:color="auto"/>
            </w:tcBorders>
            <w:vAlign w:val="center"/>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12</w:t>
            </w:r>
          </w:p>
        </w:tc>
        <w:tc>
          <w:tcPr>
            <w:tcW w:w="2116" w:type="pct"/>
            <w:gridSpan w:val="3"/>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Величина задатка для участия в аукционе</w:t>
            </w:r>
          </w:p>
        </w:tc>
        <w:tc>
          <w:tcPr>
            <w:tcW w:w="2704" w:type="pct"/>
            <w:gridSpan w:val="2"/>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sz w:val="20"/>
                <w:szCs w:val="20"/>
              </w:rPr>
            </w:pPr>
            <w:r w:rsidRPr="00DF304D">
              <w:rPr>
                <w:rFonts w:ascii="PT Astra Serif" w:eastAsia="Times New Roman" w:hAnsi="PT Astra Serif" w:cs="Calibri"/>
                <w:sz w:val="20"/>
                <w:szCs w:val="20"/>
              </w:rPr>
              <w:t>10 860,00 (десять тысяч восемьсот шестьдесят) руб. 00 коп.</w:t>
            </w:r>
          </w:p>
        </w:tc>
      </w:tr>
      <w:tr w:rsidR="00DF304D" w:rsidRPr="00DF304D" w:rsidTr="00E2429A">
        <w:trPr>
          <w:trHeight w:val="300"/>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13</w:t>
            </w:r>
          </w:p>
        </w:tc>
        <w:tc>
          <w:tcPr>
            <w:tcW w:w="2116" w:type="pct"/>
            <w:gridSpan w:val="3"/>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Сведения о шаге аукциона</w:t>
            </w:r>
          </w:p>
        </w:tc>
        <w:tc>
          <w:tcPr>
            <w:tcW w:w="2704" w:type="pct"/>
            <w:gridSpan w:val="2"/>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sz w:val="20"/>
                <w:szCs w:val="20"/>
              </w:rPr>
            </w:pPr>
            <w:r w:rsidRPr="00DF304D">
              <w:rPr>
                <w:rFonts w:ascii="PT Astra Serif" w:eastAsia="Times New Roman" w:hAnsi="PT Astra Serif" w:cs="Calibri"/>
                <w:sz w:val="20"/>
                <w:szCs w:val="20"/>
              </w:rPr>
              <w:t xml:space="preserve">325,80 (триста двадцать пять) руб. 80 коп. </w:t>
            </w:r>
          </w:p>
        </w:tc>
      </w:tr>
      <w:tr w:rsidR="00DF304D" w:rsidRPr="00DF304D" w:rsidTr="00E2429A">
        <w:trPr>
          <w:trHeight w:val="300"/>
        </w:trPr>
        <w:tc>
          <w:tcPr>
            <w:tcW w:w="180" w:type="pct"/>
            <w:tcBorders>
              <w:top w:val="nil"/>
              <w:left w:val="single" w:sz="4" w:space="0" w:color="auto"/>
              <w:bottom w:val="single" w:sz="4" w:space="0" w:color="auto"/>
              <w:right w:val="single" w:sz="4" w:space="0" w:color="auto"/>
            </w:tcBorders>
            <w:hideMark/>
          </w:tcPr>
          <w:p w:rsidR="00DF304D" w:rsidRPr="00DF304D" w:rsidRDefault="00DF304D" w:rsidP="00DF304D">
            <w:pPr>
              <w:spacing w:after="0" w:line="256" w:lineRule="auto"/>
              <w:jc w:val="center"/>
              <w:rPr>
                <w:rFonts w:ascii="PT Astra Serif" w:eastAsia="Times New Roman" w:hAnsi="PT Astra Serif" w:cs="Calibri"/>
                <w:b/>
                <w:bCs/>
                <w:color w:val="000000"/>
                <w:sz w:val="20"/>
                <w:szCs w:val="20"/>
              </w:rPr>
            </w:pPr>
            <w:r w:rsidRPr="00DF304D">
              <w:rPr>
                <w:rFonts w:ascii="PT Astra Serif" w:eastAsia="Times New Roman" w:hAnsi="PT Astra Serif" w:cs="Calibri"/>
                <w:b/>
                <w:bCs/>
                <w:color w:val="000000"/>
                <w:sz w:val="20"/>
                <w:szCs w:val="20"/>
              </w:rPr>
              <w:t>14</w:t>
            </w:r>
          </w:p>
        </w:tc>
        <w:tc>
          <w:tcPr>
            <w:tcW w:w="2116" w:type="pct"/>
            <w:gridSpan w:val="3"/>
            <w:tcBorders>
              <w:top w:val="single" w:sz="4" w:space="0" w:color="auto"/>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Ограничение участия в аукционе</w:t>
            </w:r>
          </w:p>
        </w:tc>
        <w:tc>
          <w:tcPr>
            <w:tcW w:w="2704" w:type="pct"/>
            <w:gridSpan w:val="2"/>
            <w:tcBorders>
              <w:top w:val="nil"/>
              <w:left w:val="nil"/>
              <w:bottom w:val="single" w:sz="4" w:space="0" w:color="auto"/>
              <w:right w:val="single" w:sz="4" w:space="0" w:color="auto"/>
            </w:tcBorders>
            <w:hideMark/>
          </w:tcPr>
          <w:p w:rsidR="00DF304D" w:rsidRPr="00DF304D" w:rsidRDefault="00DF304D" w:rsidP="00DF304D">
            <w:pPr>
              <w:spacing w:after="0" w:line="256" w:lineRule="auto"/>
              <w:rPr>
                <w:rFonts w:ascii="PT Astra Serif" w:eastAsia="Times New Roman" w:hAnsi="PT Astra Serif" w:cs="Calibri"/>
                <w:color w:val="000000"/>
                <w:sz w:val="20"/>
                <w:szCs w:val="20"/>
              </w:rPr>
            </w:pPr>
            <w:r w:rsidRPr="00DF304D">
              <w:rPr>
                <w:rFonts w:ascii="PT Astra Serif" w:eastAsia="Times New Roman" w:hAnsi="PT Astra Serif" w:cs="Calibri"/>
                <w:color w:val="000000"/>
                <w:sz w:val="20"/>
                <w:szCs w:val="20"/>
              </w:rPr>
              <w:t>отсутствует</w:t>
            </w:r>
          </w:p>
        </w:tc>
      </w:tr>
    </w:tbl>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Для участия в аукционе заинтересованное лицо направляет оператору электронной площадки заявку, по форме, установленной в приложении к настоящему извещению, с указанием банковских реквизитов счета для возврата задатка в форме электронного документа на электронную площадку: http://sberbank-ast.ru/, и прилагает следующие документы:</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копии документов, удостоверяющих личность заявителя (для граждан);</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документы, подтверждающие внесение задатка.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Один заявитель вправе подать только одну заявку на участие в аукционе.</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Аукцион состоится: в 10 ч 00 мин 23.09.2024. Организатор аукциона вправе отказаться от проведения аукциона в любое время, но не позднее, чем за три дня до наступления даты его проведения.</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Заявки принимаются с 09 ч 00 мин 20.08.2024 по 18 ч 00 мин 18.09.2024.</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Дата рассмотрения заявок: 20.09.2024 11 ч 00 мин.</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Также для участия в аукционе заинтересованным лицом перечисляется задаток с 09 ч 00 мин 20.08.2024 по 18 ч 00 мин 18.09.2024.</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Представление документов, подтверждающих внесение задатка, признается заключением соглашения о задатке.</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Задаток для участия в аукционе перечисляется на реквизиты оператора электронной площадки: расчетный счет: 40702810300020038047; корреспондентский счет: 30101810400000000225; БИК 044525225; Банк ПАО "СБЕРБАНК РОССИИ" Г. МОСКВА.</w:t>
      </w:r>
    </w:p>
    <w:p w:rsidR="00DF304D" w:rsidRPr="00DF304D" w:rsidRDefault="00DF304D" w:rsidP="00DF304D">
      <w:pPr>
        <w:spacing w:after="0" w:line="240" w:lineRule="auto"/>
        <w:ind w:firstLine="567"/>
        <w:jc w:val="both"/>
        <w:rPr>
          <w:rFonts w:ascii="Times New Roman" w:eastAsia="Times New Roman" w:hAnsi="Times New Roman" w:cs="Times New Roman"/>
          <w:b/>
          <w:sz w:val="26"/>
          <w:szCs w:val="26"/>
          <w:lang w:eastAsia="ru-RU"/>
        </w:rPr>
      </w:pPr>
      <w:r w:rsidRPr="00DF304D">
        <w:rPr>
          <w:rFonts w:ascii="Times New Roman" w:eastAsia="Times New Roman" w:hAnsi="Times New Roman" w:cs="Times New Roman"/>
          <w:b/>
          <w:sz w:val="26"/>
          <w:szCs w:val="26"/>
          <w:lang w:eastAsia="ru-RU"/>
        </w:rPr>
        <w:t>Задаток возвращается:</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  лицам, участвовавшим в аукционе, но не победившим в нем, </w:t>
      </w:r>
      <w:r w:rsidRPr="00DF304D">
        <w:rPr>
          <w:rFonts w:ascii="Times New Roman" w:eastAsia="Times New Roman" w:hAnsi="Times New Roman" w:cs="Times New Roman"/>
          <w:sz w:val="26"/>
          <w:szCs w:val="26"/>
          <w:lang w:eastAsia="ru-RU"/>
        </w:rPr>
        <w:tab/>
        <w:t>в течение трех рабочих дней со дня подписания протокола о результатах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в случае поступления уведомления об отзыве заявки, в течение трех рабочих дней со дня поступления уведомления.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заявителю, не допущенному к участию в аукционе в течение трех рабочих дней со дня оформления протокола приема заявок на участие в аукционе.</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b/>
          <w:sz w:val="26"/>
          <w:szCs w:val="26"/>
          <w:lang w:eastAsia="ru-RU"/>
        </w:rPr>
        <w:t>Задаток не возвращается</w:t>
      </w:r>
      <w:r w:rsidRPr="00DF304D">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и засчитывается в счет арендной платы за него.</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b/>
          <w:sz w:val="26"/>
          <w:szCs w:val="26"/>
          <w:lang w:eastAsia="ru-RU"/>
        </w:rPr>
        <w:lastRenderedPageBreak/>
        <w:t>Задаток не возвращается</w:t>
      </w:r>
      <w:r w:rsidRPr="00DF304D">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в случае уклонения от заключения договора аренды земельного участка.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Организатор аукциона ведет протокол рассмотрения заявок на участие в аукционе. </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Заявитель не допускается к участию в аукционе в следующих случаях:</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непредставление необходимых для участия в аукционе документов или представление недостоверных сведений;</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 </w:t>
      </w:r>
      <w:proofErr w:type="spellStart"/>
      <w:r w:rsidRPr="00DF304D">
        <w:rPr>
          <w:rFonts w:ascii="Times New Roman" w:eastAsia="Times New Roman" w:hAnsi="Times New Roman" w:cs="Times New Roman"/>
          <w:sz w:val="26"/>
          <w:szCs w:val="26"/>
          <w:lang w:eastAsia="ru-RU"/>
        </w:rPr>
        <w:t>непоступление</w:t>
      </w:r>
      <w:proofErr w:type="spellEnd"/>
      <w:r w:rsidRPr="00DF304D">
        <w:rPr>
          <w:rFonts w:ascii="Times New Roman" w:eastAsia="Times New Roman" w:hAnsi="Times New Roman" w:cs="Times New Roman"/>
          <w:sz w:val="26"/>
          <w:szCs w:val="26"/>
          <w:lang w:eastAsia="ru-RU"/>
        </w:rPr>
        <w:t xml:space="preserve"> задатка на дату рассмотрения заявок на участие в аукционе;</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Протокол рассмотрения заявок на участие в электронном аукционе подписывается не позднее чем в течение одного дня со дня их рассмотрения, и размещается на электронной площадке не </w:t>
      </w:r>
      <w:proofErr w:type="gramStart"/>
      <w:r w:rsidRPr="00DF304D">
        <w:rPr>
          <w:rFonts w:ascii="Times New Roman" w:eastAsia="Times New Roman" w:hAnsi="Times New Roman" w:cs="Times New Roman"/>
          <w:sz w:val="26"/>
          <w:szCs w:val="26"/>
          <w:lang w:eastAsia="ru-RU"/>
        </w:rPr>
        <w:t>позднее</w:t>
      </w:r>
      <w:proofErr w:type="gramEnd"/>
      <w:r w:rsidRPr="00DF304D">
        <w:rPr>
          <w:rFonts w:ascii="Times New Roman" w:eastAsia="Times New Roman" w:hAnsi="Times New Roman" w:cs="Times New Roman"/>
          <w:sz w:val="26"/>
          <w:szCs w:val="26"/>
          <w:lang w:eastAsia="ru-RU"/>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roofErr w:type="gramStart"/>
      <w:r w:rsidRPr="00DF304D">
        <w:rPr>
          <w:rFonts w:ascii="Times New Roman" w:eastAsia="Times New Roman" w:hAnsi="Times New Roman" w:cs="Times New Roman"/>
          <w:sz w:val="26"/>
          <w:szCs w:val="26"/>
          <w:lang w:eastAsia="ru-RU"/>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roofErr w:type="gramEnd"/>
      <w:r w:rsidRPr="00DF304D">
        <w:rPr>
          <w:rFonts w:ascii="Times New Roman" w:eastAsia="Times New Roman" w:hAnsi="Times New Roman" w:cs="Times New Roman"/>
          <w:sz w:val="26"/>
          <w:szCs w:val="26"/>
          <w:lang w:eastAsia="ru-RU"/>
        </w:rPr>
        <w:t xml:space="preserve">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В случае</w:t>
      </w:r>
      <w:proofErr w:type="gramStart"/>
      <w:r w:rsidRPr="00DF304D">
        <w:rPr>
          <w:rFonts w:ascii="Times New Roman" w:eastAsia="Times New Roman" w:hAnsi="Times New Roman" w:cs="Times New Roman"/>
          <w:sz w:val="26"/>
          <w:szCs w:val="26"/>
          <w:lang w:eastAsia="ru-RU"/>
        </w:rPr>
        <w:t>,</w:t>
      </w:r>
      <w:proofErr w:type="gramEnd"/>
      <w:r w:rsidRPr="00DF304D">
        <w:rPr>
          <w:rFonts w:ascii="Times New Roman" w:eastAsia="Times New Roman" w:hAnsi="Times New Roman" w:cs="Times New Roman"/>
          <w:sz w:val="26"/>
          <w:szCs w:val="26"/>
          <w:lang w:eastAsia="ru-RU"/>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В случае</w:t>
      </w:r>
      <w:proofErr w:type="gramStart"/>
      <w:r w:rsidRPr="00DF304D">
        <w:rPr>
          <w:rFonts w:ascii="Times New Roman" w:eastAsia="Times New Roman" w:hAnsi="Times New Roman" w:cs="Times New Roman"/>
          <w:sz w:val="26"/>
          <w:szCs w:val="26"/>
          <w:lang w:eastAsia="ru-RU"/>
        </w:rPr>
        <w:t>,</w:t>
      </w:r>
      <w:proofErr w:type="gramEnd"/>
      <w:r w:rsidRPr="00DF304D">
        <w:rPr>
          <w:rFonts w:ascii="Times New Roman" w:eastAsia="Times New Roman" w:hAnsi="Times New Roman" w:cs="Times New Roman"/>
          <w:sz w:val="26"/>
          <w:szCs w:val="26"/>
          <w:lang w:eastAsia="ru-RU"/>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В случае</w:t>
      </w:r>
      <w:proofErr w:type="gramStart"/>
      <w:r w:rsidRPr="00DF304D">
        <w:rPr>
          <w:rFonts w:ascii="Times New Roman" w:eastAsia="Times New Roman" w:hAnsi="Times New Roman" w:cs="Times New Roman"/>
          <w:sz w:val="26"/>
          <w:szCs w:val="26"/>
          <w:lang w:eastAsia="ru-RU"/>
        </w:rPr>
        <w:t>,</w:t>
      </w:r>
      <w:proofErr w:type="gramEnd"/>
      <w:r w:rsidRPr="00DF304D">
        <w:rPr>
          <w:rFonts w:ascii="Times New Roman" w:eastAsia="Times New Roman" w:hAnsi="Times New Roman" w:cs="Times New Roman"/>
          <w:sz w:val="26"/>
          <w:szCs w:val="26"/>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DF304D">
        <w:rPr>
          <w:rFonts w:ascii="Times New Roman" w:eastAsia="Times New Roman" w:hAnsi="Times New Roman" w:cs="Times New Roman"/>
          <w:sz w:val="26"/>
          <w:szCs w:val="26"/>
          <w:lang w:eastAsia="ru-RU"/>
        </w:rPr>
        <w:t>ии ау</w:t>
      </w:r>
      <w:proofErr w:type="gramEnd"/>
      <w:r w:rsidRPr="00DF304D">
        <w:rPr>
          <w:rFonts w:ascii="Times New Roman" w:eastAsia="Times New Roman" w:hAnsi="Times New Roman" w:cs="Times New Roman"/>
          <w:sz w:val="26"/>
          <w:szCs w:val="26"/>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lastRenderedPageBreak/>
        <w:t>В случае</w:t>
      </w:r>
      <w:proofErr w:type="gramStart"/>
      <w:r w:rsidRPr="00DF304D">
        <w:rPr>
          <w:rFonts w:ascii="Times New Roman" w:eastAsia="Times New Roman" w:hAnsi="Times New Roman" w:cs="Times New Roman"/>
          <w:sz w:val="26"/>
          <w:szCs w:val="26"/>
          <w:lang w:eastAsia="ru-RU"/>
        </w:rPr>
        <w:t>,</w:t>
      </w:r>
      <w:proofErr w:type="gramEnd"/>
      <w:r w:rsidRPr="00DF304D">
        <w:rPr>
          <w:rFonts w:ascii="Times New Roman" w:eastAsia="Times New Roman" w:hAnsi="Times New Roman" w:cs="Times New Roman"/>
          <w:sz w:val="26"/>
          <w:szCs w:val="26"/>
          <w:lang w:eastAsia="ru-RU"/>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В ходе проведения аукциона участники аукциона подают предложения о цене предмета аукциона в соответствии со следующими требованиями:</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предложение о цене предмета аукциона увеличивает текущее максимальное предложение о цене предмета аукциона на величину "шага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Победителем аукциона признается участник аукциона, предложивший наибольший размер ежегодной арендной платы за земельный участок.</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Протокол проведения электронного аукциона размещается оператором электронной площадке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По результатам проведения электронного аукциона не допускается заключение договора аренды земельного участка, </w:t>
      </w:r>
      <w:proofErr w:type="gramStart"/>
      <w:r w:rsidRPr="00DF304D">
        <w:rPr>
          <w:rFonts w:ascii="Times New Roman" w:eastAsia="Times New Roman" w:hAnsi="Times New Roman" w:cs="Times New Roman"/>
          <w:sz w:val="26"/>
          <w:szCs w:val="26"/>
          <w:lang w:eastAsia="ru-RU"/>
        </w:rPr>
        <w:t>ранее</w:t>
      </w:r>
      <w:proofErr w:type="gramEnd"/>
      <w:r w:rsidRPr="00DF304D">
        <w:rPr>
          <w:rFonts w:ascii="Times New Roman" w:eastAsia="Times New Roman" w:hAnsi="Times New Roman" w:cs="Times New Roman"/>
          <w:sz w:val="26"/>
          <w:szCs w:val="26"/>
          <w:lang w:eastAsia="ru-RU"/>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proofErr w:type="gramStart"/>
      <w:r w:rsidRPr="00DF304D">
        <w:rPr>
          <w:rFonts w:ascii="Times New Roman" w:eastAsia="Times New Roman" w:hAnsi="Times New Roman" w:cs="Times New Roman"/>
          <w:sz w:val="26"/>
          <w:szCs w:val="26"/>
          <w:lang w:eastAsia="ru-RU"/>
        </w:rPr>
        <w:t xml:space="preserve">В течение пяти дней со дня истечения десяти дневного срока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организатор аукциона направляет победителю электронного аукциона или иным лицам, с которыми заключается договор подписанный проект договора. </w:t>
      </w:r>
      <w:proofErr w:type="gramEnd"/>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lastRenderedPageBreak/>
        <w:t xml:space="preserve">По результатам проведения электронного аукциона договор </w:t>
      </w:r>
      <w:proofErr w:type="gramStart"/>
      <w:r w:rsidRPr="00DF304D">
        <w:rPr>
          <w:rFonts w:ascii="Times New Roman" w:eastAsia="Times New Roman" w:hAnsi="Times New Roman" w:cs="Times New Roman"/>
          <w:sz w:val="26"/>
          <w:szCs w:val="26"/>
          <w:lang w:eastAsia="ru-RU"/>
        </w:rPr>
        <w:t>заключается в электронной форме и подписывается</w:t>
      </w:r>
      <w:proofErr w:type="gramEnd"/>
      <w:r w:rsidRPr="00DF304D">
        <w:rPr>
          <w:rFonts w:ascii="Times New Roman" w:eastAsia="Times New Roman" w:hAnsi="Times New Roman" w:cs="Times New Roman"/>
          <w:sz w:val="26"/>
          <w:szCs w:val="26"/>
          <w:lang w:eastAsia="ru-RU"/>
        </w:rPr>
        <w:t xml:space="preserve"> усиленной квалифицированной электронной подписью сторон.</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В случае если договор аренды земельного участка в течение тридцати дней со дня направления победителю аукциона проекта указанного договора не был им </w:t>
      </w:r>
      <w:proofErr w:type="gramStart"/>
      <w:r w:rsidRPr="00DF304D">
        <w:rPr>
          <w:rFonts w:ascii="Times New Roman" w:eastAsia="Times New Roman" w:hAnsi="Times New Roman" w:cs="Times New Roman"/>
          <w:sz w:val="26"/>
          <w:szCs w:val="26"/>
          <w:lang w:eastAsia="ru-RU"/>
        </w:rPr>
        <w:t>подписан и представлен</w:t>
      </w:r>
      <w:proofErr w:type="gramEnd"/>
      <w:r w:rsidRPr="00DF304D">
        <w:rPr>
          <w:rFonts w:ascii="Times New Roman" w:eastAsia="Times New Roman" w:hAnsi="Times New Roman" w:cs="Times New Roman"/>
          <w:sz w:val="26"/>
          <w:szCs w:val="26"/>
          <w:lang w:eastAsia="ru-RU"/>
        </w:rPr>
        <w:t xml:space="preserve">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w:t>
      </w:r>
      <w:proofErr w:type="gramStart"/>
      <w:r w:rsidRPr="00DF304D">
        <w:rPr>
          <w:rFonts w:ascii="Times New Roman" w:eastAsia="Times New Roman" w:hAnsi="Times New Roman" w:cs="Times New Roman"/>
          <w:sz w:val="26"/>
          <w:szCs w:val="26"/>
          <w:lang w:eastAsia="ru-RU"/>
        </w:rPr>
        <w:t>орган</w:t>
      </w:r>
      <w:proofErr w:type="gramEnd"/>
      <w:r w:rsidRPr="00DF304D">
        <w:rPr>
          <w:rFonts w:ascii="Times New Roman" w:eastAsia="Times New Roman" w:hAnsi="Times New Roman" w:cs="Times New Roman"/>
          <w:sz w:val="26"/>
          <w:szCs w:val="26"/>
          <w:lang w:eastAsia="ru-RU"/>
        </w:rPr>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Сведения о победителях аукциона, уклонившихся от заключения договора аренды земельного участка и об иных лицах, с которыми указанный договор </w:t>
      </w:r>
      <w:proofErr w:type="gramStart"/>
      <w:r w:rsidRPr="00DF304D">
        <w:rPr>
          <w:rFonts w:ascii="Times New Roman" w:eastAsia="Times New Roman" w:hAnsi="Times New Roman" w:cs="Times New Roman"/>
          <w:sz w:val="26"/>
          <w:szCs w:val="26"/>
          <w:lang w:eastAsia="ru-RU"/>
        </w:rPr>
        <w:t>заключается и которые уклонились</w:t>
      </w:r>
      <w:proofErr w:type="gramEnd"/>
      <w:r w:rsidRPr="00DF304D">
        <w:rPr>
          <w:rFonts w:ascii="Times New Roman" w:eastAsia="Times New Roman" w:hAnsi="Times New Roman" w:cs="Times New Roman"/>
          <w:sz w:val="26"/>
          <w:szCs w:val="26"/>
          <w:lang w:eastAsia="ru-RU"/>
        </w:rPr>
        <w:t xml:space="preserve"> от его заключения, включаются в реестр недобросовестных участников аукциона.</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Оператор электронной площадки взимает с победителя электронного аукциона или иных лиц, с которыми заключается договор аренды земельного участка, плату за участие в электронном аукционе в размере 1% начальной цены предмета аукциона, но не более 5 тыс. руб. без учета НДС.</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Осмотр земельных участков производится заинтересованным лицом самостоятельно.</w:t>
      </w:r>
    </w:p>
    <w:p w:rsidR="00DF304D" w:rsidRPr="00DF304D" w:rsidRDefault="00DF304D" w:rsidP="00DF304D">
      <w:pPr>
        <w:spacing w:after="0" w:line="240" w:lineRule="auto"/>
        <w:ind w:firstLine="567"/>
        <w:jc w:val="both"/>
        <w:rPr>
          <w:rFonts w:ascii="Times New Roman" w:eastAsia="Times New Roman" w:hAnsi="Times New Roman" w:cs="Times New Roman"/>
          <w:sz w:val="26"/>
          <w:szCs w:val="26"/>
          <w:lang w:eastAsia="ru-RU"/>
        </w:rPr>
      </w:pPr>
      <w:r w:rsidRPr="00DF304D">
        <w:rPr>
          <w:rFonts w:ascii="Times New Roman" w:eastAsia="Times New Roman" w:hAnsi="Times New Roman" w:cs="Times New Roman"/>
          <w:sz w:val="26"/>
          <w:szCs w:val="26"/>
          <w:lang w:eastAsia="ru-RU"/>
        </w:rPr>
        <w:t xml:space="preserve">Ознакомиться с дополнительной информацией, а также с условиями договора аренды можно по адресу: Тульская область, Киреевский район, г. Болохово, ул. Советская, д. 28, </w:t>
      </w:r>
      <w:proofErr w:type="spellStart"/>
      <w:r w:rsidRPr="00DF304D">
        <w:rPr>
          <w:rFonts w:ascii="Times New Roman" w:eastAsia="Times New Roman" w:hAnsi="Times New Roman" w:cs="Times New Roman"/>
          <w:sz w:val="26"/>
          <w:szCs w:val="26"/>
          <w:lang w:eastAsia="ru-RU"/>
        </w:rPr>
        <w:t>каб</w:t>
      </w:r>
      <w:proofErr w:type="spellEnd"/>
      <w:r w:rsidRPr="00DF304D">
        <w:rPr>
          <w:rFonts w:ascii="Times New Roman" w:eastAsia="Times New Roman" w:hAnsi="Times New Roman" w:cs="Times New Roman"/>
          <w:sz w:val="26"/>
          <w:szCs w:val="26"/>
          <w:lang w:eastAsia="ru-RU"/>
        </w:rPr>
        <w:t xml:space="preserve">. № 6, телефон 8-(48754)-2-61-08, электронная почта: </w:t>
      </w:r>
      <w:proofErr w:type="spellStart"/>
      <w:r w:rsidRPr="00DF304D">
        <w:rPr>
          <w:rFonts w:ascii="Times New Roman" w:eastAsia="Times New Roman" w:hAnsi="Times New Roman" w:cs="Times New Roman"/>
          <w:sz w:val="26"/>
          <w:szCs w:val="26"/>
          <w:lang w:val="en-US" w:eastAsia="ru-RU"/>
        </w:rPr>
        <w:t>mobolohovo</w:t>
      </w:r>
      <w:proofErr w:type="spellEnd"/>
      <w:r w:rsidRPr="00DF304D">
        <w:rPr>
          <w:rFonts w:ascii="Times New Roman" w:eastAsia="Times New Roman" w:hAnsi="Times New Roman" w:cs="Times New Roman"/>
          <w:sz w:val="26"/>
          <w:szCs w:val="26"/>
          <w:lang w:eastAsia="ru-RU"/>
        </w:rPr>
        <w:t>@</w:t>
      </w:r>
      <w:proofErr w:type="spellStart"/>
      <w:r w:rsidRPr="00DF304D">
        <w:rPr>
          <w:rFonts w:ascii="Times New Roman" w:eastAsia="Times New Roman" w:hAnsi="Times New Roman" w:cs="Times New Roman"/>
          <w:sz w:val="26"/>
          <w:szCs w:val="26"/>
          <w:lang w:eastAsia="ru-RU"/>
        </w:rPr>
        <w:t>tularegion</w:t>
      </w:r>
      <w:proofErr w:type="spellEnd"/>
      <w:r w:rsidRPr="00DF304D">
        <w:rPr>
          <w:rFonts w:ascii="Times New Roman" w:eastAsia="Times New Roman" w:hAnsi="Times New Roman" w:cs="Times New Roman"/>
          <w:sz w:val="26"/>
          <w:szCs w:val="26"/>
          <w:lang w:eastAsia="ru-RU"/>
        </w:rPr>
        <w:t>.</w:t>
      </w:r>
      <w:proofErr w:type="spellStart"/>
      <w:r w:rsidRPr="00DF304D">
        <w:rPr>
          <w:rFonts w:ascii="Times New Roman" w:eastAsia="Times New Roman" w:hAnsi="Times New Roman" w:cs="Times New Roman"/>
          <w:sz w:val="26"/>
          <w:szCs w:val="26"/>
          <w:lang w:val="en-US" w:eastAsia="ru-RU"/>
        </w:rPr>
        <w:t>ru</w:t>
      </w:r>
      <w:proofErr w:type="spellEnd"/>
      <w:r w:rsidRPr="00DF304D">
        <w:rPr>
          <w:rFonts w:ascii="Times New Roman" w:eastAsia="Times New Roman" w:hAnsi="Times New Roman" w:cs="Times New Roman"/>
          <w:sz w:val="26"/>
          <w:szCs w:val="26"/>
          <w:lang w:eastAsia="ru-RU"/>
        </w:rPr>
        <w:t>.</w:t>
      </w:r>
    </w:p>
    <w:p w:rsidR="00ED5672" w:rsidRPr="00ED5672" w:rsidRDefault="00ED5672" w:rsidP="00ED567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ED5672" w:rsidRPr="00ED5672" w:rsidRDefault="00ED5672" w:rsidP="00ED567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spacing w:after="0" w:line="240" w:lineRule="auto"/>
        <w:jc w:val="right"/>
        <w:rPr>
          <w:rFonts w:ascii="Times New Roman" w:eastAsia="Times New Roman" w:hAnsi="Times New Roman" w:cs="Times New Roman"/>
          <w:sz w:val="26"/>
          <w:szCs w:val="26"/>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B01D34" w:rsidRPr="00B01D34" w:rsidRDefault="00B01D34" w:rsidP="00B01D3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B01D34" w:rsidRPr="00B01D34" w:rsidRDefault="00B01D34" w:rsidP="00B01D34">
      <w:pPr>
        <w:spacing w:after="0" w:line="240" w:lineRule="auto"/>
        <w:ind w:firstLine="567"/>
        <w:jc w:val="both"/>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Default="00B01D34" w:rsidP="00B01D34">
      <w:pPr>
        <w:spacing w:after="0" w:line="240" w:lineRule="auto"/>
        <w:jc w:val="right"/>
        <w:rPr>
          <w:rFonts w:ascii="Times New Roman" w:eastAsia="Times New Roman" w:hAnsi="Times New Roman" w:cs="Times New Roman"/>
          <w:sz w:val="26"/>
          <w:szCs w:val="26"/>
          <w:lang w:eastAsia="ru-RU"/>
        </w:rPr>
      </w:pPr>
    </w:p>
    <w:p w:rsidR="00DF304D" w:rsidRPr="00B01D34" w:rsidRDefault="00DF304D"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2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B6298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0837A8" w:rsidRPr="000837A8">
        <w:rPr>
          <w:rFonts w:ascii="Times New Roman" w:eastAsia="Times New Roman" w:hAnsi="Times New Roman" w:cs="Times New Roman"/>
          <w:sz w:val="26"/>
          <w:szCs w:val="26"/>
          <w:lang w:eastAsia="ru-RU"/>
        </w:rPr>
        <w:t>19» августа 2024 № 71</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В администрацию муниципального </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образования город Болохово Киреевского района </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9B2CFB" w:rsidRPr="00FE6D3E" w:rsidRDefault="009B2CFB" w:rsidP="009B2CFB">
      <w:pPr>
        <w:pStyle w:val="ConsPlusNonformat"/>
        <w:widowControl/>
        <w:jc w:val="center"/>
        <w:rPr>
          <w:rFonts w:ascii="Times New Roman" w:hAnsi="Times New Roman" w:cs="Times New Roman"/>
          <w:b/>
          <w:sz w:val="26"/>
          <w:szCs w:val="26"/>
        </w:rPr>
      </w:pPr>
      <w:r w:rsidRPr="00FE6D3E">
        <w:rPr>
          <w:rFonts w:ascii="Times New Roman" w:hAnsi="Times New Roman" w:cs="Times New Roman"/>
          <w:b/>
          <w:sz w:val="26"/>
          <w:szCs w:val="26"/>
        </w:rPr>
        <w:t xml:space="preserve">ЗАЯВКА НА УЧАСТИЕ </w:t>
      </w:r>
    </w:p>
    <w:p w:rsidR="009B2CFB" w:rsidRPr="00FE6D3E" w:rsidRDefault="009B2CFB" w:rsidP="009B2CFB">
      <w:pPr>
        <w:pStyle w:val="ConsPlusNonformat"/>
        <w:widowControl/>
        <w:jc w:val="center"/>
        <w:rPr>
          <w:rFonts w:ascii="Times New Roman" w:hAnsi="Times New Roman" w:cs="Times New Roman"/>
          <w:bCs/>
          <w:sz w:val="26"/>
          <w:szCs w:val="26"/>
        </w:rPr>
      </w:pPr>
      <w:r w:rsidRPr="00FE6D3E">
        <w:rPr>
          <w:rFonts w:ascii="Times New Roman" w:hAnsi="Times New Roman" w:cs="Times New Roman"/>
          <w:b/>
          <w:sz w:val="26"/>
          <w:szCs w:val="26"/>
        </w:rPr>
        <w:t>В АУКЦИОНЕ № А-0</w:t>
      </w:r>
      <w:r w:rsidR="00DF304D">
        <w:rPr>
          <w:rFonts w:ascii="Times New Roman" w:hAnsi="Times New Roman" w:cs="Times New Roman"/>
          <w:b/>
          <w:sz w:val="26"/>
          <w:szCs w:val="26"/>
        </w:rPr>
        <w:t>5</w:t>
      </w:r>
      <w:r>
        <w:rPr>
          <w:rFonts w:ascii="Times New Roman" w:hAnsi="Times New Roman" w:cs="Times New Roman"/>
          <w:b/>
          <w:sz w:val="26"/>
          <w:szCs w:val="26"/>
        </w:rPr>
        <w:t xml:space="preserve">-24 </w:t>
      </w:r>
      <w:r w:rsidRPr="00722B8B">
        <w:rPr>
          <w:rFonts w:ascii="Times New Roman" w:hAnsi="Times New Roman" w:cs="Times New Roman"/>
          <w:b/>
          <w:sz w:val="26"/>
          <w:szCs w:val="26"/>
        </w:rPr>
        <w:t>по лоту № 1</w:t>
      </w:r>
    </w:p>
    <w:p w:rsidR="009B2CFB" w:rsidRPr="00FE6D3E" w:rsidRDefault="009B2CFB" w:rsidP="009B2CFB">
      <w:pPr>
        <w:pStyle w:val="ConsPlusTitle"/>
        <w:widowControl/>
        <w:ind w:right="-81"/>
        <w:rPr>
          <w:rFonts w:ascii="Times New Roman" w:hAnsi="Times New Roman" w:cs="Times New Roman"/>
          <w:b w:val="0"/>
          <w:sz w:val="24"/>
          <w:szCs w:val="24"/>
        </w:rPr>
      </w:pPr>
      <w:r w:rsidRPr="00FE6D3E">
        <w:rPr>
          <w:rFonts w:ascii="Times New Roman" w:hAnsi="Times New Roman" w:cs="Times New Roman"/>
          <w:b w:val="0"/>
          <w:sz w:val="24"/>
          <w:szCs w:val="24"/>
        </w:rPr>
        <w:t>Земельный участок с кадастровым номером</w:t>
      </w:r>
      <w:proofErr w:type="gramStart"/>
      <w:r w:rsidRPr="00FE6D3E">
        <w:rPr>
          <w:rFonts w:ascii="Times New Roman" w:hAnsi="Times New Roman" w:cs="Times New Roman"/>
          <w:b w:val="0"/>
          <w:sz w:val="24"/>
          <w:szCs w:val="24"/>
        </w:rPr>
        <w:t xml:space="preserve">: ________________________________________________________________________; </w:t>
      </w:r>
      <w:proofErr w:type="gramEnd"/>
    </w:p>
    <w:p w:rsidR="009B2CFB" w:rsidRPr="00FE6D3E" w:rsidRDefault="009B2CFB" w:rsidP="009B2CFB">
      <w:pPr>
        <w:pStyle w:val="ConsPlusTitle"/>
        <w:widowControl/>
        <w:ind w:right="-81"/>
        <w:rPr>
          <w:rFonts w:ascii="Times New Roman" w:hAnsi="Times New Roman" w:cs="Times New Roman"/>
          <w:b w:val="0"/>
          <w:sz w:val="24"/>
          <w:szCs w:val="24"/>
        </w:rPr>
      </w:pPr>
      <w:proofErr w:type="gramStart"/>
      <w:r w:rsidRPr="00FE6D3E">
        <w:rPr>
          <w:rFonts w:ascii="Times New Roman" w:hAnsi="Times New Roman" w:cs="Times New Roman"/>
          <w:b w:val="0"/>
          <w:sz w:val="24"/>
          <w:szCs w:val="24"/>
        </w:rPr>
        <w:t>расположенный</w:t>
      </w:r>
      <w:proofErr w:type="gramEnd"/>
      <w:r w:rsidRPr="00FE6D3E">
        <w:rPr>
          <w:rFonts w:ascii="Times New Roman" w:hAnsi="Times New Roman" w:cs="Times New Roman"/>
          <w:b w:val="0"/>
          <w:sz w:val="24"/>
          <w:szCs w:val="24"/>
        </w:rPr>
        <w:t xml:space="preserve"> по адресу: ________________________________________________________________________________________________________________________________________________.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ИНН, документ, удостоверяющий личность: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серия __________, N __________________,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 xml:space="preserve"> «__» ______________________ г.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 xml:space="preserve">(кем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Документ  о  государственной  регистрации  в  качестве юридического лица:</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(для юридических лиц)</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серия ____________________, N _________________________ _________</w:t>
      </w:r>
      <w:r>
        <w:rPr>
          <w:rFonts w:ascii="Times New Roman" w:hAnsi="Times New Roman" w:cs="Times New Roman"/>
          <w:sz w:val="24"/>
          <w:szCs w:val="24"/>
        </w:rPr>
        <w:t>_</w:t>
      </w:r>
      <w:r w:rsidRPr="00FE6D3E">
        <w:rPr>
          <w:rFonts w:ascii="Times New Roman" w:hAnsi="Times New Roman" w:cs="Times New Roman"/>
          <w:sz w:val="24"/>
          <w:szCs w:val="24"/>
        </w:rPr>
        <w:t>_____________________________, дата регистрации</w:t>
      </w:r>
      <w:r>
        <w:rPr>
          <w:rFonts w:ascii="Times New Roman" w:hAnsi="Times New Roman" w:cs="Times New Roman"/>
          <w:sz w:val="24"/>
          <w:szCs w:val="24"/>
        </w:rPr>
        <w:t xml:space="preserve"> «__» _______________</w:t>
      </w:r>
      <w:r w:rsidRPr="00FE6D3E">
        <w:rPr>
          <w:rFonts w:ascii="Times New Roman" w:hAnsi="Times New Roman" w:cs="Times New Roman"/>
          <w:sz w:val="24"/>
          <w:szCs w:val="24"/>
        </w:rPr>
        <w:t>_ г.</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Орган, осуществивший регистрацию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Место выдачи__________________________________________________________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ИНН/КПП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Место жительства/Место нахождения претендента: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Телефон _____________ Факс ______________ Индекс 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Банковские реквизиты претендента для возврата денежных средств: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расчетный (лицевой) счет N _______________________________________________________________________ </w:t>
      </w:r>
      <w:proofErr w:type="gramStart"/>
      <w:r w:rsidRPr="00FE6D3E">
        <w:rPr>
          <w:rFonts w:ascii="Times New Roman" w:hAnsi="Times New Roman" w:cs="Times New Roman"/>
          <w:sz w:val="24"/>
          <w:szCs w:val="24"/>
        </w:rPr>
        <w:t>в</w:t>
      </w:r>
      <w:proofErr w:type="gramEnd"/>
      <w:r w:rsidRPr="00FE6D3E">
        <w:rPr>
          <w:rFonts w:ascii="Times New Roman" w:hAnsi="Times New Roman" w:cs="Times New Roman"/>
          <w:sz w:val="24"/>
          <w:szCs w:val="24"/>
        </w:rPr>
        <w:t>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корр. счет N ______________________________, БИК________________________,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ИНН ______________________</w:t>
      </w:r>
    </w:p>
    <w:p w:rsidR="009B2CFB"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Представитель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(Ф.И.О. или наименование)</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lastRenderedPageBreak/>
        <w:t xml:space="preserve"> Действует на основании доверенности </w:t>
      </w:r>
      <w:proofErr w:type="gramStart"/>
      <w:r w:rsidRPr="00FE6D3E">
        <w:rPr>
          <w:rFonts w:ascii="Times New Roman" w:hAnsi="Times New Roman" w:cs="Times New Roman"/>
          <w:sz w:val="24"/>
          <w:szCs w:val="24"/>
        </w:rPr>
        <w:t>от</w:t>
      </w:r>
      <w:proofErr w:type="gramEnd"/>
      <w:r w:rsidRPr="00FE6D3E">
        <w:rPr>
          <w:rFonts w:ascii="Times New Roman" w:hAnsi="Times New Roman" w:cs="Times New Roman"/>
          <w:sz w:val="24"/>
          <w:szCs w:val="24"/>
        </w:rPr>
        <w:t xml:space="preserve"> «___» 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 г. N ____________________. 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roofErr w:type="gramStart"/>
      <w:r w:rsidRPr="00FE6D3E">
        <w:rPr>
          <w:rFonts w:ascii="Times New Roman" w:hAnsi="Times New Roman" w:cs="Times New Roman"/>
          <w:sz w:val="24"/>
          <w:szCs w:val="24"/>
        </w:rPr>
        <w:t>(наименование документа, серия, номер, дата и место выдачи (регистрации),</w:t>
      </w:r>
      <w:proofErr w:type="gramEnd"/>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Для участия в аукционе внесен задаток:</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(цифрами)                                                    (цифрами и прописью)</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_________________________________________________________________рублей.</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банка,  в  котором  на  счет  организатора торгов  перечислены денежные средства, вносимые претендентом: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Подпись претендента (его полномочного представителя) 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Дата «___» ________________  20</w:t>
      </w:r>
      <w:r>
        <w:rPr>
          <w:rFonts w:ascii="Times New Roman" w:hAnsi="Times New Roman" w:cs="Times New Roman"/>
          <w:sz w:val="24"/>
          <w:szCs w:val="24"/>
        </w:rPr>
        <w:t xml:space="preserve">24 </w:t>
      </w:r>
      <w:r w:rsidRPr="00FE6D3E">
        <w:rPr>
          <w:rFonts w:ascii="Times New Roman" w:hAnsi="Times New Roman" w:cs="Times New Roman"/>
          <w:sz w:val="24"/>
          <w:szCs w:val="24"/>
        </w:rPr>
        <w:t>г.</w:t>
      </w:r>
    </w:p>
    <w:p w:rsidR="009B2CFB" w:rsidRPr="00FE6D3E" w:rsidRDefault="009B2CFB" w:rsidP="009B2CFB">
      <w:pPr>
        <w:pStyle w:val="ConsPlusNonformat"/>
        <w:widowControl/>
        <w:tabs>
          <w:tab w:val="left" w:pos="5400"/>
        </w:tabs>
        <w:rPr>
          <w:rFonts w:ascii="Times New Roman" w:hAnsi="Times New Roman" w:cs="Times New Roman"/>
          <w:sz w:val="24"/>
          <w:szCs w:val="24"/>
        </w:rPr>
      </w:pPr>
      <w:r>
        <w:rPr>
          <w:rFonts w:ascii="Times New Roman" w:hAnsi="Times New Roman" w:cs="Times New Roman"/>
          <w:sz w:val="24"/>
          <w:szCs w:val="24"/>
        </w:rPr>
        <w:tab/>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Заявка с прилагаемыми документами принята организатором торгов (его полномочным представителем)</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«__» ___________________ 20</w:t>
      </w:r>
      <w:r>
        <w:rPr>
          <w:rFonts w:ascii="Times New Roman" w:hAnsi="Times New Roman" w:cs="Times New Roman"/>
          <w:sz w:val="24"/>
          <w:szCs w:val="24"/>
        </w:rPr>
        <w:t>24</w:t>
      </w:r>
      <w:r w:rsidRPr="00FE6D3E">
        <w:rPr>
          <w:rFonts w:ascii="Times New Roman" w:hAnsi="Times New Roman" w:cs="Times New Roman"/>
          <w:sz w:val="24"/>
          <w:szCs w:val="24"/>
        </w:rPr>
        <w:t xml:space="preserve"> г. в _____ </w:t>
      </w:r>
      <w:proofErr w:type="gramStart"/>
      <w:r w:rsidRPr="00FE6D3E">
        <w:rPr>
          <w:rFonts w:ascii="Times New Roman" w:hAnsi="Times New Roman" w:cs="Times New Roman"/>
          <w:sz w:val="24"/>
          <w:szCs w:val="24"/>
        </w:rPr>
        <w:t>ч</w:t>
      </w:r>
      <w:proofErr w:type="gramEnd"/>
      <w:r w:rsidRPr="00FE6D3E">
        <w:rPr>
          <w:rFonts w:ascii="Times New Roman" w:hAnsi="Times New Roman" w:cs="Times New Roman"/>
          <w:sz w:val="24"/>
          <w:szCs w:val="24"/>
        </w:rPr>
        <w:t xml:space="preserve"> _____ мин.</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Подпись уполномоченного лица, принявшего заявку _____________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Опись прилагаемых документов: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1.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2.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3.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4.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5. ____________________________________________________________________</w:t>
      </w:r>
    </w:p>
    <w:p w:rsidR="009B2CFB" w:rsidRPr="00FE6D3E" w:rsidRDefault="009B2CFB" w:rsidP="009B2CFB">
      <w:pPr>
        <w:pStyle w:val="ConsPlusNonformat"/>
        <w:widowControl/>
        <w:jc w:val="right"/>
        <w:rPr>
          <w:rFonts w:ascii="Times New Roman" w:hAnsi="Times New Roman" w:cs="Times New Roman"/>
          <w:sz w:val="25"/>
          <w:szCs w:val="25"/>
        </w:rPr>
      </w:pPr>
    </w:p>
    <w:p w:rsidR="009B2CFB" w:rsidRPr="00FE6D3E"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3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B6298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0837A8" w:rsidRPr="000837A8">
        <w:rPr>
          <w:rFonts w:ascii="Times New Roman" w:eastAsia="Times New Roman" w:hAnsi="Times New Roman" w:cs="Times New Roman"/>
          <w:sz w:val="26"/>
          <w:szCs w:val="26"/>
          <w:lang w:eastAsia="ru-RU"/>
        </w:rPr>
        <w:t>19» августа 2024 № 71</w:t>
      </w:r>
    </w:p>
    <w:p w:rsidR="00B01D34" w:rsidRPr="00B01D34" w:rsidRDefault="00B01D34" w:rsidP="00B01D34">
      <w:pPr>
        <w:autoSpaceDE w:val="0"/>
        <w:autoSpaceDN w:val="0"/>
        <w:adjustRightInd w:val="0"/>
        <w:spacing w:after="0" w:line="240" w:lineRule="auto"/>
        <w:jc w:val="center"/>
        <w:rPr>
          <w:rFonts w:ascii="Times New Roman" w:eastAsia="Times New Roman" w:hAnsi="Times New Roman" w:cs="Times New Roman"/>
          <w:sz w:val="25"/>
          <w:szCs w:val="25"/>
          <w:lang w:eastAsia="ru-RU"/>
        </w:rPr>
      </w:pPr>
    </w:p>
    <w:p w:rsidR="00B01D34" w:rsidRPr="00B01D34" w:rsidRDefault="00B01D34" w:rsidP="00B01D34">
      <w:pPr>
        <w:spacing w:after="0" w:line="240" w:lineRule="auto"/>
        <w:jc w:val="right"/>
        <w:rPr>
          <w:rFonts w:ascii="Times New Roman" w:eastAsia="Times New Roman" w:hAnsi="Times New Roman" w:cs="Times New Roman"/>
          <w:b/>
          <w:sz w:val="25"/>
          <w:szCs w:val="25"/>
          <w:lang w:eastAsia="ru-RU"/>
        </w:rPr>
      </w:pPr>
    </w:p>
    <w:p w:rsidR="00B01D34" w:rsidRPr="00B01D34" w:rsidRDefault="00B01D34" w:rsidP="00B01D34">
      <w:pPr>
        <w:spacing w:after="0" w:line="240" w:lineRule="auto"/>
        <w:jc w:val="center"/>
        <w:rPr>
          <w:rFonts w:ascii="Times New Roman" w:eastAsia="Times New Roman" w:hAnsi="Times New Roman" w:cs="Times New Roman"/>
          <w:b/>
          <w:sz w:val="25"/>
          <w:szCs w:val="25"/>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ДОГОВОР №</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аренды земельного участка</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w:t>
      </w:r>
    </w:p>
    <w:tbl>
      <w:tblPr>
        <w:tblW w:w="0" w:type="auto"/>
        <w:tblLook w:val="04A0" w:firstRow="1" w:lastRow="0" w:firstColumn="1" w:lastColumn="0" w:noHBand="0" w:noVBand="1"/>
      </w:tblPr>
      <w:tblGrid>
        <w:gridCol w:w="4615"/>
        <w:gridCol w:w="5238"/>
      </w:tblGrid>
      <w:tr w:rsidR="009B2CFB" w:rsidRPr="009B2CFB" w:rsidTr="0021614D">
        <w:tc>
          <w:tcPr>
            <w:tcW w:w="4785" w:type="dxa"/>
            <w:hideMark/>
          </w:tcPr>
          <w:p w:rsidR="009B2CFB" w:rsidRPr="009B2CFB" w:rsidRDefault="009B2CFB" w:rsidP="009B2CFB">
            <w:pPr>
              <w:spacing w:after="0" w:line="240" w:lineRule="auto"/>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   г. Болохово</w:t>
            </w:r>
          </w:p>
        </w:tc>
        <w:tc>
          <w:tcPr>
            <w:tcW w:w="5388" w:type="dxa"/>
            <w:hideMark/>
          </w:tcPr>
          <w:p w:rsidR="009B2CFB" w:rsidRPr="009B2CFB" w:rsidRDefault="009B2CFB" w:rsidP="009B2CFB">
            <w:pPr>
              <w:tabs>
                <w:tab w:val="center" w:pos="2285"/>
                <w:tab w:val="left" w:pos="4170"/>
                <w:tab w:val="right" w:pos="4570"/>
              </w:tabs>
              <w:spacing w:after="0" w:line="240" w:lineRule="auto"/>
              <w:jc w:val="right"/>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                    «__»____________ 2024 г.</w:t>
            </w:r>
          </w:p>
        </w:tc>
      </w:tr>
    </w:tbl>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w:eastAsia="Times New Roman" w:hAnsi="Times New Roman" w:cs="Times New Roman"/>
          <w:sz w:val="26"/>
          <w:szCs w:val="26"/>
          <w:lang w:eastAsia="ru-RU"/>
        </w:rPr>
        <w:tab/>
      </w:r>
    </w:p>
    <w:p w:rsidR="009B2CFB" w:rsidRPr="009B2CFB" w:rsidRDefault="009B2CFB" w:rsidP="009B2CFB">
      <w:pPr>
        <w:spacing w:after="0" w:line="240" w:lineRule="auto"/>
        <w:ind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roofErr w:type="gramStart"/>
      <w:r w:rsidRPr="009B2CFB">
        <w:rPr>
          <w:rFonts w:ascii="Times New Roman" w:eastAsia="Times New Roman" w:hAnsi="Times New Roman" w:cs="Times New Roman"/>
          <w:sz w:val="26"/>
          <w:szCs w:val="26"/>
          <w:lang w:eastAsia="ru-RU"/>
        </w:rPr>
        <w:t>именуемая</w:t>
      </w:r>
      <w:proofErr w:type="gramEnd"/>
      <w:r w:rsidRPr="009B2CFB">
        <w:rPr>
          <w:rFonts w:ascii="Times New Roman" w:eastAsia="Times New Roman" w:hAnsi="Times New Roman" w:cs="Times New Roman"/>
          <w:sz w:val="26"/>
          <w:szCs w:val="26"/>
          <w:lang w:eastAsia="ru-RU"/>
        </w:rPr>
        <w:t xml:space="preserve"> в дальнейшем «АРЕНДОДАТЕЛЬ», в лице ______________ ____________ ___________, </w:t>
      </w:r>
      <w:proofErr w:type="spellStart"/>
      <w:r w:rsidRPr="009B2CFB">
        <w:rPr>
          <w:rFonts w:ascii="Times New Roman" w:eastAsia="Times New Roman" w:hAnsi="Times New Roman" w:cs="Times New Roman"/>
          <w:sz w:val="26"/>
          <w:szCs w:val="26"/>
          <w:lang w:eastAsia="ru-RU"/>
        </w:rPr>
        <w:t>действующ</w:t>
      </w:r>
      <w:proofErr w:type="spellEnd"/>
      <w:r w:rsidRPr="009B2CFB">
        <w:rPr>
          <w:rFonts w:ascii="Times New Roman" w:eastAsia="Times New Roman" w:hAnsi="Times New Roman" w:cs="Times New Roman"/>
          <w:sz w:val="26"/>
          <w:szCs w:val="26"/>
          <w:lang w:eastAsia="ru-RU"/>
        </w:rPr>
        <w:t>___ на основании _____________________, с одной стороны, и  ______________________________________________________</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именуем___ в дальнейшем  «АРЕНДАТОР», и именуемые в дальнейшем «СТОРОНЫ», на основании ___________________________, заключили настоящий договор о нижеследующем.</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1. ПРЕДМЕТ ДОГОВОРА.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1.1. </w:t>
      </w:r>
      <w:r w:rsidRPr="009B2CFB">
        <w:rPr>
          <w:rFonts w:ascii="Times New Roman CYR" w:eastAsia="Times New Roman" w:hAnsi="Times New Roman CYR" w:cs="Times New Roman CYR"/>
          <w:sz w:val="26"/>
          <w:szCs w:val="26"/>
          <w:lang w:eastAsia="ru-RU"/>
        </w:rPr>
        <w:t>АРЕНДОДАТЕЛЬ предоставляет, а АРЕНДАТОР принимает в аренду земельный участок:</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категория земель –_________________,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кадастровый номер – 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площадью – _________ кв. м,</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вид разрешенного использования – ________________,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расположенный по адресу _________________________</w:t>
      </w:r>
      <w:r w:rsidRPr="009B2CFB">
        <w:rPr>
          <w:rFonts w:ascii="Times New Roman CYR" w:eastAsia="Times New Roman" w:hAnsi="Times New Roman CYR" w:cs="Times New Roman CYR"/>
          <w:sz w:val="26"/>
          <w:szCs w:val="26"/>
          <w:lang w:eastAsia="ru-RU"/>
        </w:rPr>
        <w:t>«УЧАСТОК».</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1.2. </w:t>
      </w:r>
      <w:r w:rsidRPr="009B2CFB">
        <w:rPr>
          <w:rFonts w:ascii="Times New Roman CYR" w:eastAsia="Times New Roman" w:hAnsi="Times New Roman CYR" w:cs="Times New Roman CYR"/>
          <w:sz w:val="26"/>
          <w:szCs w:val="26"/>
          <w:lang w:eastAsia="ru-RU"/>
        </w:rPr>
        <w:t>УЧАСТОК не обременен правами третьих лиц.</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2. СРОК ДЕЙСТВИЯ ДОГОВОРА.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2.1. Настоящий ДОГОВОР заключён на срок</w:t>
      </w:r>
      <w:proofErr w:type="gramStart"/>
      <w:r w:rsidRPr="009B2CFB">
        <w:rPr>
          <w:rFonts w:ascii="Times New Roman" w:eastAsia="Times New Roman" w:hAnsi="Times New Roman" w:cs="Times New Roman"/>
          <w:sz w:val="26"/>
          <w:szCs w:val="26"/>
          <w:lang w:eastAsia="ru-RU"/>
        </w:rPr>
        <w:t xml:space="preserve"> __ (_____) </w:t>
      </w:r>
      <w:proofErr w:type="gramEnd"/>
      <w:r w:rsidRPr="009B2CFB">
        <w:rPr>
          <w:rFonts w:ascii="Times New Roman" w:eastAsia="Times New Roman" w:hAnsi="Times New Roman" w:cs="Times New Roman"/>
          <w:sz w:val="26"/>
          <w:szCs w:val="26"/>
          <w:lang w:eastAsia="ru-RU"/>
        </w:rPr>
        <w:t>лет.</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2.2. </w:t>
      </w:r>
      <w:r w:rsidRPr="009B2CFB">
        <w:rPr>
          <w:rFonts w:ascii="Times New Roman CYR" w:eastAsia="Times New Roman" w:hAnsi="Times New Roman CYR" w:cs="Times New Roman CYR"/>
          <w:sz w:val="26"/>
          <w:szCs w:val="26"/>
          <w:lang w:eastAsia="ru-RU"/>
        </w:rPr>
        <w:t>Срок действия ДОГОВОРА исчисляется со дня заключения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2.3. </w:t>
      </w:r>
      <w:r w:rsidRPr="009B2CFB">
        <w:rPr>
          <w:rFonts w:ascii="Times New Roman CYR" w:eastAsia="Times New Roman" w:hAnsi="Times New Roman CYR" w:cs="Times New Roman CYR"/>
          <w:sz w:val="26"/>
          <w:szCs w:val="26"/>
          <w:lang w:eastAsia="ru-RU"/>
        </w:rPr>
        <w:t xml:space="preserve">ДОГОВОР вступает в силу со дня его государственной регистрации. </w:t>
      </w:r>
    </w:p>
    <w:p w:rsidR="009B2CFB" w:rsidRPr="009B2CFB" w:rsidRDefault="009B2CFB" w:rsidP="009B2CFB">
      <w:pPr>
        <w:autoSpaceDE w:val="0"/>
        <w:autoSpaceDN w:val="0"/>
        <w:adjustRightInd w:val="0"/>
        <w:spacing w:after="0" w:line="240" w:lineRule="auto"/>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3. АРЕНДНАЯ ПЛАТА.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3.1. </w:t>
      </w:r>
      <w:r w:rsidRPr="009B2CFB">
        <w:rPr>
          <w:rFonts w:ascii="Times New Roman CYR" w:eastAsia="Times New Roman" w:hAnsi="Times New Roman CYR" w:cs="Times New Roman CYR"/>
          <w:sz w:val="26"/>
          <w:szCs w:val="26"/>
          <w:lang w:eastAsia="ru-RU"/>
        </w:rPr>
        <w:t>Размер арендной платы определяется в соответствии с действующим законодательством.</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3.2. Размер арендной платы </w:t>
      </w:r>
      <w:proofErr w:type="gramStart"/>
      <w:r w:rsidRPr="009B2CFB">
        <w:rPr>
          <w:rFonts w:ascii="Times New Roman" w:eastAsia="Times New Roman" w:hAnsi="Times New Roman" w:cs="Times New Roman"/>
          <w:sz w:val="26"/>
          <w:szCs w:val="26"/>
          <w:lang w:eastAsia="ru-RU"/>
        </w:rPr>
        <w:t>определяется в соответствии с протоколом ___________________________________________________________ и составляет</w:t>
      </w:r>
      <w:proofErr w:type="gramEnd"/>
      <w:r w:rsidRPr="009B2CFB">
        <w:rPr>
          <w:rFonts w:ascii="Times New Roman" w:eastAsia="Times New Roman" w:hAnsi="Times New Roman" w:cs="Times New Roman"/>
          <w:sz w:val="26"/>
          <w:szCs w:val="26"/>
          <w:lang w:eastAsia="ru-RU"/>
        </w:rPr>
        <w:t>:</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________________(_______________________) руб. ___ коп</w:t>
      </w:r>
      <w:proofErr w:type="gramStart"/>
      <w:r w:rsidRPr="009B2CFB">
        <w:rPr>
          <w:rFonts w:ascii="Times New Roman" w:eastAsia="Times New Roman" w:hAnsi="Times New Roman" w:cs="Times New Roman"/>
          <w:sz w:val="26"/>
          <w:szCs w:val="26"/>
          <w:lang w:eastAsia="ru-RU"/>
        </w:rPr>
        <w:t>.</w:t>
      </w:r>
      <w:proofErr w:type="gramEnd"/>
      <w:r w:rsidRPr="009B2CFB">
        <w:rPr>
          <w:rFonts w:ascii="Times New Roman" w:eastAsia="Times New Roman" w:hAnsi="Times New Roman" w:cs="Times New Roman"/>
          <w:sz w:val="26"/>
          <w:szCs w:val="26"/>
          <w:lang w:eastAsia="ru-RU"/>
        </w:rPr>
        <w:t xml:space="preserve"> </w:t>
      </w:r>
      <w:proofErr w:type="gramStart"/>
      <w:r w:rsidRPr="009B2CFB">
        <w:rPr>
          <w:rFonts w:ascii="Times New Roman" w:eastAsia="Times New Roman" w:hAnsi="Times New Roman" w:cs="Times New Roman"/>
          <w:sz w:val="26"/>
          <w:szCs w:val="26"/>
          <w:lang w:eastAsia="ru-RU"/>
        </w:rPr>
        <w:t>в</w:t>
      </w:r>
      <w:proofErr w:type="gramEnd"/>
      <w:r w:rsidRPr="009B2CFB">
        <w:rPr>
          <w:rFonts w:ascii="Times New Roman" w:eastAsia="Times New Roman" w:hAnsi="Times New Roman" w:cs="Times New Roman"/>
          <w:sz w:val="26"/>
          <w:szCs w:val="26"/>
          <w:lang w:eastAsia="ru-RU"/>
        </w:rPr>
        <w:t xml:space="preserve"> год;</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________________(_______________________) руб. ___ коп</w:t>
      </w:r>
      <w:proofErr w:type="gramStart"/>
      <w:r w:rsidRPr="009B2CFB">
        <w:rPr>
          <w:rFonts w:ascii="Times New Roman" w:eastAsia="Times New Roman" w:hAnsi="Times New Roman" w:cs="Times New Roman"/>
          <w:sz w:val="26"/>
          <w:szCs w:val="26"/>
          <w:lang w:eastAsia="ru-RU"/>
        </w:rPr>
        <w:t>.</w:t>
      </w:r>
      <w:proofErr w:type="gramEnd"/>
      <w:r w:rsidRPr="009B2CFB">
        <w:rPr>
          <w:rFonts w:ascii="Times New Roman" w:eastAsia="Times New Roman" w:hAnsi="Times New Roman" w:cs="Times New Roman"/>
          <w:sz w:val="26"/>
          <w:szCs w:val="26"/>
          <w:lang w:eastAsia="ru-RU"/>
        </w:rPr>
        <w:t xml:space="preserve"> </w:t>
      </w:r>
      <w:proofErr w:type="gramStart"/>
      <w:r w:rsidRPr="009B2CFB">
        <w:rPr>
          <w:rFonts w:ascii="Times New Roman" w:eastAsia="Times New Roman" w:hAnsi="Times New Roman" w:cs="Times New Roman"/>
          <w:sz w:val="26"/>
          <w:szCs w:val="26"/>
          <w:lang w:eastAsia="ru-RU"/>
        </w:rPr>
        <w:t>в</w:t>
      </w:r>
      <w:proofErr w:type="gramEnd"/>
      <w:r w:rsidRPr="009B2CFB">
        <w:rPr>
          <w:rFonts w:ascii="Times New Roman" w:eastAsia="Times New Roman" w:hAnsi="Times New Roman" w:cs="Times New Roman"/>
          <w:sz w:val="26"/>
          <w:szCs w:val="26"/>
          <w:lang w:eastAsia="ru-RU"/>
        </w:rPr>
        <w:t xml:space="preserve"> месяц.</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3.3. АРЕНДАТОР уплачивает арендную плату, исчисленную со дня подписания ДОГОВОРА.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lastRenderedPageBreak/>
        <w:t>Арендная плата за пользование УЧАСТКОМ вносится АРЕНДАТОРОМ ежемесячно, авансовыми платежами, не позднее 15-го числа текущего месяца, в размере 1/12 части годового размера.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Первый арендный платеж АРЕНДАТОР вносит в течени</w:t>
      </w:r>
      <w:proofErr w:type="gramStart"/>
      <w:r w:rsidRPr="009B2CFB">
        <w:rPr>
          <w:rFonts w:ascii="Times New Roman" w:eastAsia="Times New Roman" w:hAnsi="Times New Roman" w:cs="Times New Roman"/>
          <w:sz w:val="26"/>
          <w:szCs w:val="26"/>
          <w:lang w:eastAsia="ru-RU"/>
        </w:rPr>
        <w:t>и</w:t>
      </w:r>
      <w:proofErr w:type="gramEnd"/>
      <w:r w:rsidRPr="009B2CFB">
        <w:rPr>
          <w:rFonts w:ascii="Times New Roman" w:eastAsia="Times New Roman" w:hAnsi="Times New Roman" w:cs="Times New Roman"/>
          <w:sz w:val="26"/>
          <w:szCs w:val="26"/>
          <w:lang w:eastAsia="ru-RU"/>
        </w:rPr>
        <w:t xml:space="preserve"> 10 календарных дней со дня подписания настоящего ДОГОВОРА.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Сумма, внесенная в качестве задатка для участия в аукционе в размере, ________________________, засчитывается в счет арендных платежей.</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Арендная плата вносится на реквизиты, указанные в п. 3.4 ДОГОВОРА.</w:t>
      </w:r>
    </w:p>
    <w:p w:rsidR="009B2CFB" w:rsidRPr="009B2CFB" w:rsidRDefault="009B2CFB" w:rsidP="009B2CFB">
      <w:pPr>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3.4. Получатель _________________________________________________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АРЕНДОДАТЕЛЬ уведомляет АРЕНДАТОРА.</w:t>
      </w:r>
    </w:p>
    <w:p w:rsidR="009B2CFB" w:rsidRPr="009B2CFB" w:rsidRDefault="009B2CFB" w:rsidP="009B2CFB">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  СТОРОНЫ применяют следующие условия внесения арендной платы:</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3.5.1. Обязательство по уплате арендной платы считается исполненным в день её поступления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3.5.2.</w:t>
      </w:r>
      <w:r w:rsidRPr="009B2CFB">
        <w:rPr>
          <w:rFonts w:ascii="Times New Roman" w:eastAsia="Times New Roman" w:hAnsi="Times New Roman" w:cs="Times New Roman"/>
          <w:sz w:val="26"/>
          <w:szCs w:val="26"/>
          <w:lang w:eastAsia="ru-RU"/>
        </w:rPr>
        <w:tab/>
        <w:t>АРЕНДАТОР  вправе производить авансовые платежи до конца текущего года.</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увеличился, АРЕНДАТОР обязан возместить недоплаченную сумму.</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уменьшился, АРЕНДАТОРУ засчитывается переплата в счёт будущих платежей.</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3.5.3.  Поступившие от АРЕНДАТОРА платежи засчитываются в счёт погашения имеющейся на день поступления платежа задолженности по арендной плате. Если на  день поступления платежа </w:t>
      </w:r>
      <w:proofErr w:type="gramStart"/>
      <w:r w:rsidRPr="009B2CFB">
        <w:rPr>
          <w:rFonts w:ascii="Times New Roman" w:eastAsia="Times New Roman" w:hAnsi="Times New Roman" w:cs="Times New Roman"/>
          <w:sz w:val="26"/>
          <w:szCs w:val="26"/>
          <w:lang w:eastAsia="ru-RU"/>
        </w:rPr>
        <w:t>отсутствует</w:t>
      </w:r>
      <w:r w:rsidRPr="009B2CFB">
        <w:rPr>
          <w:rFonts w:ascii="Times New Roman CYR" w:eastAsia="Times New Roman" w:hAnsi="Times New Roman CYR" w:cs="Times New Roman CYR"/>
          <w:sz w:val="26"/>
          <w:szCs w:val="26"/>
          <w:lang w:eastAsia="ru-RU"/>
        </w:rPr>
        <w:t xml:space="preserve"> задолженность по арендной плате поступивший платёж считается</w:t>
      </w:r>
      <w:proofErr w:type="gramEnd"/>
      <w:r w:rsidRPr="009B2CFB">
        <w:rPr>
          <w:rFonts w:ascii="Times New Roman CYR" w:eastAsia="Times New Roman" w:hAnsi="Times New Roman CYR" w:cs="Times New Roman CYR"/>
          <w:sz w:val="26"/>
          <w:szCs w:val="26"/>
          <w:lang w:eastAsia="ru-RU"/>
        </w:rPr>
        <w:t xml:space="preserve"> авансовым.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3.6.  </w:t>
      </w:r>
      <w:r w:rsidRPr="009B2CFB">
        <w:rPr>
          <w:rFonts w:ascii="Times New Roman CYR" w:eastAsia="Times New Roman" w:hAnsi="Times New Roman CYR" w:cs="Times New Roman CYR"/>
          <w:sz w:val="26"/>
          <w:szCs w:val="26"/>
          <w:lang w:eastAsia="ru-RU"/>
        </w:rPr>
        <w:t>В период действия ДОГОВОРА размер арендной платы может изменяться АРЕНДОДАТЕЛЕМ в одностороннем порядке, то есть независимо от согласия АРЕНДАТОРА в соответствии с действующим законодательством.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3.7. </w:t>
      </w:r>
      <w:r w:rsidRPr="009B2CFB">
        <w:rPr>
          <w:rFonts w:ascii="Times New Roman CYR" w:eastAsia="Times New Roman" w:hAnsi="Times New Roman CYR" w:cs="Times New Roman CYR"/>
          <w:sz w:val="26"/>
          <w:szCs w:val="26"/>
          <w:lang w:eastAsia="ru-RU"/>
        </w:rPr>
        <w:t>Размер арендной платы изменяется не чаще, чем один раз в календарный год независимо от даты заключения ДОГОВОРА и даты предыдущего изменения размера арендной платы.</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3.8. </w:t>
      </w:r>
      <w:r w:rsidRPr="009B2CFB">
        <w:rPr>
          <w:rFonts w:ascii="Times New Roman CYR" w:eastAsia="Times New Roman" w:hAnsi="Times New Roman CYR" w:cs="Times New Roman CYR"/>
          <w:sz w:val="26"/>
          <w:szCs w:val="26"/>
          <w:lang w:eastAsia="ru-RU"/>
        </w:rPr>
        <w:t>Изменённый размер арендной платы либо величина изменения действующей арендной платы, а также дата возникновения обязательства АРЕНДАТОРА по уплате арендной платы в изменённом размере доводятся до сведения АРЕНДАТОРА через средства массовой информации или в письменной форме.</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По требованию АРЕНДАТОРА АРЕНДОДАТЕЛЬ обязан в течение одного месяца передать ему документ об измененном размере арендной платы (расчет арендной платы, копию  отчета независимого оценщика либо иной документ, определенный НОРМАТИВНЫМИ АКТАМИ).</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4. ПЕРЕДАЧА УЧАСТКА.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4.1. </w:t>
      </w:r>
      <w:r w:rsidRPr="009B2CFB">
        <w:rPr>
          <w:rFonts w:ascii="Times New Roman CYR" w:eastAsia="Times New Roman" w:hAnsi="Times New Roman CYR" w:cs="Times New Roman CYR"/>
          <w:sz w:val="26"/>
          <w:szCs w:val="26"/>
          <w:lang w:eastAsia="ru-RU"/>
        </w:rPr>
        <w:t xml:space="preserve">При подписании ДОГОВОРА АРЕНДОДАТЕЛЬ передал, а АРЕНДАТОР принял УЧАСТОК в состоянии, позволяющем использовать УЧАСТОК в соответствии с разрешённым использованием, установленным пунктом 1.1 ДОГОВОРА. ДОГОВОР является актом приёма-передачи УЧАСТКА. </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5. ИЗМЕНЕНИЕ ДОГОВОРА,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ПЕРЕДАЧА ПРАВ И ОБЯЗАННОСТЕЙ ПО ДОГОВОРУ.</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5.1. </w:t>
      </w:r>
      <w:r w:rsidRPr="009B2CFB">
        <w:rPr>
          <w:rFonts w:ascii="Times New Roman CYR" w:eastAsia="Times New Roman" w:hAnsi="Times New Roman CYR" w:cs="Times New Roman CYR"/>
          <w:sz w:val="26"/>
          <w:szCs w:val="26"/>
          <w:lang w:eastAsia="ru-RU"/>
        </w:rPr>
        <w:t>ДОГОВОР может быть изменён соглашением СТОРОН, а также судом в установленных законом случаях.</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5.2. </w:t>
      </w:r>
      <w:r w:rsidRPr="009B2CFB">
        <w:rPr>
          <w:rFonts w:ascii="Times New Roman CYR" w:eastAsia="Times New Roman" w:hAnsi="Times New Roman CYR" w:cs="Times New Roman CYR"/>
          <w:sz w:val="26"/>
          <w:szCs w:val="26"/>
          <w:lang w:eastAsia="ru-RU"/>
        </w:rPr>
        <w:t>Передача прав и обязанностей  АРЕНДАТОРА по ДОГОВОРУ в пределах срока ДОГОВОРА осуществляется на основании соглашения.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5.3. </w:t>
      </w:r>
      <w:r w:rsidRPr="009B2CFB">
        <w:rPr>
          <w:rFonts w:ascii="Times New Roman CYR" w:eastAsia="Times New Roman" w:hAnsi="Times New Roman CYR" w:cs="Times New Roman CYR"/>
          <w:sz w:val="26"/>
          <w:szCs w:val="26"/>
          <w:lang w:eastAsia="ru-RU"/>
        </w:rPr>
        <w:t>АРЕНДАТОР не вправе передавать свои права и обязанности по ДОГОВОРУ третьему лицу без согласия АРЕНДОДАТЕЛЯ.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 xml:space="preserve">АРЕНДАТОР согласовывает передачу прав и обязанностей по ДОГОВОРУ в форме трехстороннего  соглашения о передаче прав и обязанностей по ДОГОВОРУ.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Передача АРЕНДАТОРОМ своих прав и обязанностей по ДОГОВОРУ третьему лицу без согласия АРЕНДОДАТЕЛЯ является основанием для расторжения ДОГОВОРА в одностороннем порядке со стороны АРЕНДОДАТЕЛЯ.</w:t>
      </w:r>
    </w:p>
    <w:p w:rsidR="009B2CFB" w:rsidRPr="009B2CFB" w:rsidRDefault="009B2CFB" w:rsidP="009B2CFB">
      <w:pPr>
        <w:autoSpaceDE w:val="0"/>
        <w:autoSpaceDN w:val="0"/>
        <w:adjustRightInd w:val="0"/>
        <w:spacing w:after="0" w:line="240" w:lineRule="auto"/>
        <w:jc w:val="both"/>
        <w:rPr>
          <w:rFonts w:ascii="Times New Roman CYR" w:eastAsia="Times New Roman" w:hAnsi="Times New Roman CYR" w:cs="Times New Roman CYR"/>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6. ДРУГИЕ ПРАВА И ОБЯЗАННОСТИ СТОРОН.</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 </w:t>
      </w:r>
      <w:r w:rsidRPr="009B2CFB">
        <w:rPr>
          <w:rFonts w:ascii="Times New Roman CYR" w:eastAsia="Times New Roman" w:hAnsi="Times New Roman CYR" w:cs="Times New Roman CYR"/>
          <w:sz w:val="26"/>
          <w:szCs w:val="26"/>
          <w:lang w:eastAsia="ru-RU"/>
        </w:rPr>
        <w:t>АРЕНДАТОР обязан:</w:t>
      </w:r>
    </w:p>
    <w:p w:rsidR="009B2CFB" w:rsidRPr="009B2CFB" w:rsidRDefault="009B2CFB" w:rsidP="009B2CFB">
      <w:pPr>
        <w:tabs>
          <w:tab w:val="left" w:pos="3420"/>
        </w:tabs>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6.1.1. И</w:t>
      </w:r>
      <w:r w:rsidRPr="009B2CFB">
        <w:rPr>
          <w:rFonts w:ascii="Times New Roman CYR" w:eastAsia="Times New Roman" w:hAnsi="Times New Roman CYR" w:cs="Times New Roman CYR"/>
          <w:sz w:val="26"/>
          <w:szCs w:val="26"/>
          <w:lang w:eastAsia="ru-RU"/>
        </w:rPr>
        <w:t>спользовать УЧАСТОК в соответствии с разрешённым использованием, установленным пунктом 1.1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6.1.2. </w:t>
      </w:r>
      <w:r w:rsidRPr="009B2CFB">
        <w:rPr>
          <w:rFonts w:ascii="Times New Roman CYR" w:eastAsia="Times New Roman" w:hAnsi="Times New Roman CYR" w:cs="Times New Roman CYR"/>
          <w:sz w:val="26"/>
          <w:szCs w:val="26"/>
          <w:lang w:eastAsia="ru-RU"/>
        </w:rPr>
        <w:t>Производить строительные работы в соответствии с действующим законодательством и  при  наличии разрешения на строительство.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6.1.3.  </w:t>
      </w:r>
      <w:r w:rsidRPr="009B2CFB">
        <w:rPr>
          <w:rFonts w:ascii="Times New Roman CYR" w:eastAsia="Times New Roman" w:hAnsi="Times New Roman CYR" w:cs="Times New Roman CYR"/>
          <w:sz w:val="26"/>
          <w:szCs w:val="26"/>
          <w:lang w:eastAsia="ru-RU"/>
        </w:rPr>
        <w:t xml:space="preserve">Завершить строительство объекта в течение срока ДОГОВОРА.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6.1.4.</w:t>
      </w:r>
      <w:r w:rsidRPr="009B2CFB">
        <w:rPr>
          <w:rFonts w:ascii="Times New Roman" w:eastAsia="Times New Roman" w:hAnsi="Times New Roman" w:cs="Times New Roman"/>
          <w:sz w:val="26"/>
          <w:szCs w:val="26"/>
          <w:vertAlign w:val="superscript"/>
          <w:lang w:eastAsia="ru-RU"/>
        </w:rPr>
        <w:t xml:space="preserve"> </w:t>
      </w:r>
      <w:r w:rsidRPr="009B2CFB">
        <w:rPr>
          <w:rFonts w:ascii="Times New Roman CYR" w:eastAsia="Times New Roman" w:hAnsi="Times New Roman CYR" w:cs="Times New Roman CYR"/>
          <w:sz w:val="26"/>
          <w:szCs w:val="26"/>
          <w:lang w:eastAsia="ru-RU"/>
        </w:rPr>
        <w:t>За свой счёт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6.1.5. </w:t>
      </w:r>
      <w:r w:rsidRPr="009B2CFB">
        <w:rPr>
          <w:rFonts w:ascii="Times New Roman CYR" w:eastAsia="Times New Roman" w:hAnsi="Times New Roman CYR" w:cs="Times New Roman CYR"/>
          <w:sz w:val="26"/>
          <w:szCs w:val="26"/>
          <w:lang w:eastAsia="ru-RU"/>
        </w:rPr>
        <w:t>Обеспечить доступ на УЧАСТОК  эксплуатирующих организаций для ремонта и обслуживания сетей инженерной инфраструктуры.</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6.1.6. </w:t>
      </w:r>
      <w:r w:rsidRPr="009B2CFB">
        <w:rPr>
          <w:rFonts w:ascii="Times New Roman CYR" w:eastAsia="Times New Roman" w:hAnsi="Times New Roman CYR" w:cs="Times New Roman CYR"/>
          <w:sz w:val="26"/>
          <w:szCs w:val="26"/>
          <w:lang w:eastAsia="ru-RU"/>
        </w:rPr>
        <w:t xml:space="preserve">Письменно в десятидневный срок со дня совершённого изменения уведомить АРЕНДОДАТЕЛЯ об изменении </w:t>
      </w:r>
      <w:proofErr w:type="gramStart"/>
      <w:r w:rsidRPr="009B2CFB">
        <w:rPr>
          <w:rFonts w:ascii="Times New Roman CYR" w:eastAsia="Times New Roman" w:hAnsi="Times New Roman CYR" w:cs="Times New Roman CYR"/>
          <w:sz w:val="26"/>
          <w:szCs w:val="26"/>
          <w:lang w:eastAsia="ru-RU"/>
        </w:rPr>
        <w:t>своих</w:t>
      </w:r>
      <w:proofErr w:type="gramEnd"/>
      <w:r w:rsidRPr="009B2CFB">
        <w:rPr>
          <w:rFonts w:ascii="Times New Roman CYR" w:eastAsia="Times New Roman" w:hAnsi="Times New Roman CYR" w:cs="Times New Roman CYR"/>
          <w:sz w:val="26"/>
          <w:szCs w:val="26"/>
          <w:lang w:eastAsia="ru-RU"/>
        </w:rPr>
        <w:t>:</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 xml:space="preserve"> почтового адреса;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номеров контактных телефонов;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банковских реквизитов.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6.2. </w:t>
      </w:r>
      <w:r w:rsidRPr="009B2CFB">
        <w:rPr>
          <w:rFonts w:ascii="Times New Roman CYR" w:eastAsia="Times New Roman" w:hAnsi="Times New Roman CYR" w:cs="Times New Roman CYR"/>
          <w:sz w:val="26"/>
          <w:szCs w:val="26"/>
          <w:lang w:eastAsia="ru-RU"/>
        </w:rPr>
        <w:t>АРЕНДОДАТЕЛЬ имеет право: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6.2.1. </w:t>
      </w:r>
      <w:r w:rsidRPr="009B2CFB">
        <w:rPr>
          <w:rFonts w:ascii="Times New Roman CYR" w:eastAsia="Times New Roman" w:hAnsi="Times New Roman CYR" w:cs="Times New Roman CYR"/>
          <w:sz w:val="26"/>
          <w:szCs w:val="26"/>
          <w:lang w:eastAsia="ru-RU"/>
        </w:rPr>
        <w:t xml:space="preserve">Осуществлять </w:t>
      </w:r>
      <w:proofErr w:type="gramStart"/>
      <w:r w:rsidRPr="009B2CFB">
        <w:rPr>
          <w:rFonts w:ascii="Times New Roman CYR" w:eastAsia="Times New Roman" w:hAnsi="Times New Roman CYR" w:cs="Times New Roman CYR"/>
          <w:sz w:val="26"/>
          <w:szCs w:val="26"/>
          <w:lang w:eastAsia="ru-RU"/>
        </w:rPr>
        <w:t>контроль за</w:t>
      </w:r>
      <w:proofErr w:type="gramEnd"/>
      <w:r w:rsidRPr="009B2CFB">
        <w:rPr>
          <w:rFonts w:ascii="Times New Roman CYR" w:eastAsia="Times New Roman" w:hAnsi="Times New Roman CYR" w:cs="Times New Roman CYR"/>
          <w:sz w:val="26"/>
          <w:szCs w:val="26"/>
          <w:lang w:eastAsia="ru-RU"/>
        </w:rPr>
        <w:t xml:space="preserve"> использованием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6.3. </w:t>
      </w:r>
      <w:r w:rsidRPr="009B2CFB">
        <w:rPr>
          <w:rFonts w:ascii="Times New Roman CYR" w:eastAsia="Times New Roman" w:hAnsi="Times New Roman CYR" w:cs="Times New Roman CYR"/>
          <w:sz w:val="26"/>
          <w:szCs w:val="26"/>
          <w:lang w:eastAsia="ru-RU"/>
        </w:rPr>
        <w:t>АРЕНДОДАТЕЛЬ обязан: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6.3.1. </w:t>
      </w:r>
      <w:r w:rsidRPr="009B2CFB">
        <w:rPr>
          <w:rFonts w:ascii="Times New Roman CYR" w:eastAsia="Times New Roman" w:hAnsi="Times New Roman CYR" w:cs="Times New Roman CYR"/>
          <w:sz w:val="26"/>
          <w:szCs w:val="26"/>
          <w:lang w:eastAsia="ru-RU"/>
        </w:rPr>
        <w:t>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 указанному АРЕНДАТОРОМ при заключении ДОГОВОРА, об изменении своего: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почтового адреса;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номеров контактных телефонов;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реквизитов счёта, указанного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6.4. </w:t>
      </w:r>
      <w:r w:rsidRPr="009B2CFB">
        <w:rPr>
          <w:rFonts w:ascii="Times New Roman CYR" w:eastAsia="Times New Roman" w:hAnsi="Times New Roman CYR" w:cs="Times New Roman CYR"/>
          <w:sz w:val="26"/>
          <w:szCs w:val="26"/>
          <w:lang w:eastAsia="ru-RU"/>
        </w:rPr>
        <w:t>По требованию одной из СТОРОН СТОРОНЫ обязаны заключить соглашение к ДОГОВОРУ, в котором указываются изменённые юридический и (или) почтовый адреса, реквизиты счета.</w:t>
      </w:r>
    </w:p>
    <w:p w:rsidR="009B2CFB" w:rsidRPr="009B2CFB" w:rsidRDefault="009B2CFB" w:rsidP="009B2CFB">
      <w:pPr>
        <w:autoSpaceDE w:val="0"/>
        <w:autoSpaceDN w:val="0"/>
        <w:adjustRightInd w:val="0"/>
        <w:spacing w:after="0" w:line="240" w:lineRule="auto"/>
        <w:rPr>
          <w:rFonts w:ascii="Times New Roman" w:eastAsia="Times New Roman" w:hAnsi="Times New Roman" w:cs="Times New Roman"/>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7. ОТВЕТСТВЕННОСТЬ СТОРОН.</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7.1. </w:t>
      </w:r>
      <w:r w:rsidRPr="009B2CFB">
        <w:rPr>
          <w:rFonts w:ascii="Times New Roman CYR" w:eastAsia="Times New Roman" w:hAnsi="Times New Roman CYR" w:cs="Times New Roman CYR"/>
          <w:sz w:val="26"/>
          <w:szCs w:val="26"/>
          <w:lang w:eastAsia="ru-RU"/>
        </w:rPr>
        <w:t xml:space="preserve">За нарушение срока уплаты арендной платы АРЕНДАТОР уплачивает пеню в размере 1/300 ставки рефинансирования от общей суммы задолженности. Пеня </w:t>
      </w:r>
      <w:proofErr w:type="gramStart"/>
      <w:r w:rsidRPr="009B2CFB">
        <w:rPr>
          <w:rFonts w:ascii="Times New Roman CYR" w:eastAsia="Times New Roman" w:hAnsi="Times New Roman CYR" w:cs="Times New Roman CYR"/>
          <w:sz w:val="26"/>
          <w:szCs w:val="26"/>
          <w:lang w:eastAsia="ru-RU"/>
        </w:rPr>
        <w:t>начисляется и прибавляется</w:t>
      </w:r>
      <w:proofErr w:type="gramEnd"/>
      <w:r w:rsidRPr="009B2CFB">
        <w:rPr>
          <w:rFonts w:ascii="Times New Roman CYR" w:eastAsia="Times New Roman" w:hAnsi="Times New Roman CYR" w:cs="Times New Roman CYR"/>
          <w:sz w:val="26"/>
          <w:szCs w:val="26"/>
          <w:lang w:eastAsia="ru-RU"/>
        </w:rPr>
        <w:t xml:space="preserve"> к ранее начисленной и непогашенной задолженности по пене. При расторжении ДОГОВОРА до очередного срока начисления пени пеня начисляется в день расторжения ДОГОВОРА. </w:t>
      </w:r>
      <w:r w:rsidRPr="009B2CFB">
        <w:rPr>
          <w:rFonts w:ascii="Times New Roman" w:eastAsia="Times New Roman" w:hAnsi="Times New Roman" w:cs="Times New Roman"/>
          <w:sz w:val="26"/>
          <w:szCs w:val="26"/>
          <w:lang w:eastAsia="ru-RU"/>
        </w:rPr>
        <w:t xml:space="preserve">7.2. </w:t>
      </w:r>
      <w:r w:rsidRPr="009B2CFB">
        <w:rPr>
          <w:rFonts w:ascii="Times New Roman CYR" w:eastAsia="Times New Roman" w:hAnsi="Times New Roman CYR" w:cs="Times New Roman CYR"/>
          <w:sz w:val="26"/>
          <w:szCs w:val="26"/>
          <w:lang w:eastAsia="ru-RU"/>
        </w:rPr>
        <w:t>В период действия ДОГОВОРА размер пени может быть изменен соглашением СТОРОН.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7.2. </w:t>
      </w:r>
      <w:r w:rsidRPr="009B2CFB">
        <w:rPr>
          <w:rFonts w:ascii="Times New Roman CYR" w:eastAsia="Times New Roman" w:hAnsi="Times New Roman CYR" w:cs="Times New Roman CYR"/>
          <w:sz w:val="26"/>
          <w:szCs w:val="26"/>
          <w:lang w:eastAsia="ru-RU"/>
        </w:rPr>
        <w:t>Указанная в настоящем разделе пеня уплачивается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Обязательство по уплате пени считается исполненным в день её поступления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Уплата пени не освобождает АРЕНДАТОРА от надлежащего выполнения  условий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7.3. </w:t>
      </w:r>
      <w:r w:rsidRPr="009B2CFB">
        <w:rPr>
          <w:rFonts w:ascii="Times New Roman CYR" w:eastAsia="Times New Roman" w:hAnsi="Times New Roman CYR" w:cs="Times New Roman CYR"/>
          <w:sz w:val="26"/>
          <w:szCs w:val="26"/>
          <w:lang w:eastAsia="ru-RU"/>
        </w:rPr>
        <w:t>АРЕНДАТОР обязан возместить АРЕНДОДАТЕЛЮ убытки, причинённые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определённых в пункте 8.6  ДОГОВОРА.</w:t>
      </w:r>
    </w:p>
    <w:p w:rsidR="009B2CFB" w:rsidRPr="009B2CFB" w:rsidRDefault="009B2CFB" w:rsidP="009B2CFB">
      <w:pPr>
        <w:autoSpaceDE w:val="0"/>
        <w:autoSpaceDN w:val="0"/>
        <w:adjustRightInd w:val="0"/>
        <w:spacing w:after="0" w:line="240" w:lineRule="auto"/>
        <w:ind w:firstLine="709"/>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8. РАСТОРЖЕНИЕ ДОГОВОРА И ОТКАЗ ОТ ДОГОВОРА.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8.1. </w:t>
      </w:r>
      <w:r w:rsidRPr="009B2CFB">
        <w:rPr>
          <w:rFonts w:ascii="Times New Roman CYR" w:eastAsia="Times New Roman" w:hAnsi="Times New Roman CYR" w:cs="Times New Roman CYR"/>
          <w:sz w:val="26"/>
          <w:szCs w:val="26"/>
          <w:lang w:eastAsia="ru-RU"/>
        </w:rPr>
        <w:t>ДОГОВОР расторгается: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8.1.1. П</w:t>
      </w:r>
      <w:r w:rsidRPr="009B2CFB">
        <w:rPr>
          <w:rFonts w:ascii="Times New Roman CYR" w:eastAsia="Times New Roman" w:hAnsi="Times New Roman CYR" w:cs="Times New Roman CYR"/>
          <w:sz w:val="26"/>
          <w:szCs w:val="26"/>
          <w:lang w:eastAsia="ru-RU"/>
        </w:rPr>
        <w:t>о соглашению СТОРОН;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8.1.2. С</w:t>
      </w:r>
      <w:r w:rsidRPr="009B2CFB">
        <w:rPr>
          <w:rFonts w:ascii="Times New Roman CYR" w:eastAsia="Times New Roman" w:hAnsi="Times New Roman CYR" w:cs="Times New Roman CYR"/>
          <w:sz w:val="26"/>
          <w:szCs w:val="26"/>
          <w:lang w:eastAsia="ru-RU"/>
        </w:rPr>
        <w:t>удом в случаях, установленных законом, и в случаях, указанных в пункте 8.2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 </w:t>
      </w:r>
      <w:r w:rsidRPr="009B2CFB">
        <w:rPr>
          <w:rFonts w:ascii="Times New Roman CYR" w:eastAsia="Times New Roman" w:hAnsi="Times New Roman CYR" w:cs="Times New Roman CYR"/>
          <w:sz w:val="26"/>
          <w:szCs w:val="26"/>
          <w:lang w:eastAsia="ru-RU"/>
        </w:rPr>
        <w:t>АРЕНДОДАТЕЛЬ вправе в любое время отказаться от ДОГОВОРА, предупредив об этом АРЕНДАТОРА в срок и в порядке, указанные в пунктах 8.3, 8.4 ДОГОВОРА, в следующих случаях:</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8.2.1. </w:t>
      </w:r>
      <w:r w:rsidRPr="009B2CFB">
        <w:rPr>
          <w:rFonts w:ascii="Times New Roman CYR" w:eastAsia="Times New Roman" w:hAnsi="Times New Roman CYR" w:cs="Times New Roman CYR"/>
          <w:sz w:val="26"/>
          <w:szCs w:val="26"/>
          <w:lang w:eastAsia="ru-RU"/>
        </w:rPr>
        <w:t>Использования АРЕНДАТОРОМ УЧАСТКА не в соответствии с установленным видом разрешенного его использования.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8.2.2. </w:t>
      </w:r>
      <w:r w:rsidRPr="009B2CFB">
        <w:rPr>
          <w:rFonts w:ascii="Times New Roman CYR" w:eastAsia="Times New Roman" w:hAnsi="Times New Roman CYR" w:cs="Times New Roman CYR"/>
          <w:sz w:val="26"/>
          <w:szCs w:val="26"/>
          <w:lang w:eastAsia="ru-RU"/>
        </w:rPr>
        <w:t>Невнесения АРЕНДАТОРОМ арендной платы более двух раз подряд по истечении установленного ДОГОВОРОМ срока платежа.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8.2.3. </w:t>
      </w:r>
      <w:r w:rsidRPr="009B2CFB">
        <w:rPr>
          <w:rFonts w:ascii="Times New Roman CYR" w:eastAsia="Times New Roman" w:hAnsi="Times New Roman CYR" w:cs="Times New Roman CYR"/>
          <w:sz w:val="26"/>
          <w:szCs w:val="26"/>
          <w:lang w:eastAsia="ru-RU"/>
        </w:rPr>
        <w:t>Иных предусмотренных законодательством Российской Федерации случаях.</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6"/>
          <w:szCs w:val="26"/>
          <w:lang w:eastAsia="ru-RU"/>
        </w:rPr>
        <w:t xml:space="preserve">8.3. </w:t>
      </w:r>
      <w:r w:rsidRPr="009B2CFB">
        <w:rPr>
          <w:rFonts w:ascii="Times New Roman CYR" w:eastAsia="Times New Roman" w:hAnsi="Times New Roman CYR" w:cs="Times New Roman CYR"/>
          <w:sz w:val="26"/>
          <w:szCs w:val="26"/>
          <w:lang w:eastAsia="ru-RU"/>
        </w:rPr>
        <w:t xml:space="preserve">Об одностороннем отказе от исполнения ДОГОВОРА одна СТОРОНА </w:t>
      </w:r>
      <w:r w:rsidRPr="009B2CFB">
        <w:rPr>
          <w:rFonts w:ascii="Times New Roman" w:eastAsia="Times New Roman" w:hAnsi="Times New Roman" w:cs="Times New Roman"/>
          <w:sz w:val="26"/>
          <w:szCs w:val="26"/>
          <w:lang w:eastAsia="ru-RU"/>
        </w:rPr>
        <w:t xml:space="preserve">предупреждает другую СТОРОНУ за 10 дней, </w:t>
      </w:r>
      <w:r w:rsidRPr="009B2CFB">
        <w:rPr>
          <w:rFonts w:ascii="Times New Roman" w:eastAsia="Times New Roman" w:hAnsi="Times New Roman" w:cs="Times New Roman"/>
          <w:sz w:val="27"/>
          <w:szCs w:val="27"/>
          <w:lang w:eastAsia="ru-RU"/>
        </w:rPr>
        <w:t xml:space="preserve">при использовании земельного участка с нарушением требований законодательства Российской Федерации, а именно </w:t>
      </w:r>
      <w:proofErr w:type="gramStart"/>
      <w:r w:rsidRPr="009B2CFB">
        <w:rPr>
          <w:rFonts w:ascii="Times New Roman" w:eastAsia="Times New Roman" w:hAnsi="Times New Roman" w:cs="Times New Roman"/>
          <w:sz w:val="27"/>
          <w:szCs w:val="27"/>
          <w:lang w:eastAsia="ru-RU"/>
        </w:rPr>
        <w:t>при</w:t>
      </w:r>
      <w:proofErr w:type="gramEnd"/>
      <w:r w:rsidRPr="009B2CFB">
        <w:rPr>
          <w:rFonts w:ascii="Times New Roman" w:eastAsia="Times New Roman" w:hAnsi="Times New Roman" w:cs="Times New Roman"/>
          <w:sz w:val="27"/>
          <w:szCs w:val="27"/>
          <w:lang w:eastAsia="ru-RU"/>
        </w:rPr>
        <w:t>:</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использовании</w:t>
      </w:r>
      <w:proofErr w:type="gramEnd"/>
      <w:r w:rsidRPr="009B2CFB">
        <w:rPr>
          <w:rFonts w:ascii="Times New Roman" w:eastAsia="Times New Roman" w:hAnsi="Times New Roman" w:cs="Times New Roman"/>
          <w:sz w:val="27"/>
          <w:szCs w:val="27"/>
          <w:lang w:eastAsia="ru-RU"/>
        </w:rPr>
        <w:t xml:space="preserve">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порче земель;</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невыполнении</w:t>
      </w:r>
      <w:proofErr w:type="gramEnd"/>
      <w:r w:rsidRPr="009B2CFB">
        <w:rPr>
          <w:rFonts w:ascii="Times New Roman" w:eastAsia="Times New Roman" w:hAnsi="Times New Roman" w:cs="Times New Roman"/>
          <w:sz w:val="27"/>
          <w:szCs w:val="27"/>
          <w:lang w:eastAsia="ru-RU"/>
        </w:rPr>
        <w:t xml:space="preserve"> обязанностей по рекультивации земель, обязательных мероприятий по улучшению земель и охране почв;</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lastRenderedPageBreak/>
        <w:t>невыполнении</w:t>
      </w:r>
      <w:proofErr w:type="gramEnd"/>
      <w:r w:rsidRPr="009B2CFB">
        <w:rPr>
          <w:rFonts w:ascii="Times New Roman" w:eastAsia="Times New Roman" w:hAnsi="Times New Roman" w:cs="Times New Roman"/>
          <w:sz w:val="27"/>
          <w:szCs w:val="27"/>
          <w:lang w:eastAsia="ru-RU"/>
        </w:rPr>
        <w:t xml:space="preserve"> обязанностей по приведению земель в состояние, пригодное для использования по целевому назначению;</w:t>
      </w: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неиспользовании</w:t>
      </w:r>
      <w:proofErr w:type="gramEnd"/>
      <w:r w:rsidRPr="009B2CFB">
        <w:rPr>
          <w:rFonts w:ascii="Times New Roman" w:eastAsia="Times New Roman" w:hAnsi="Times New Roman" w:cs="Times New Roman"/>
          <w:sz w:val="27"/>
          <w:szCs w:val="27"/>
          <w:lang w:eastAsia="ru-RU"/>
        </w:rPr>
        <w:t xml:space="preserve"> земельного участка, предназначенного для сельскохозяйственного производства в течение трех лет, если более длительный срок не установлен федеральным законом. </w:t>
      </w:r>
      <w:proofErr w:type="gramStart"/>
      <w:r w:rsidRPr="009B2CFB">
        <w:rPr>
          <w:rFonts w:ascii="Times New Roman" w:eastAsia="Times New Roman" w:hAnsi="Times New Roman" w:cs="Times New Roman"/>
          <w:sz w:val="27"/>
          <w:szCs w:val="27"/>
          <w:lang w:eastAsia="ru-RU"/>
        </w:rPr>
        <w:t>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 xml:space="preserve">создании или возведении на земельном участке самовольной постройки либо невыполнении обязанностей, предусмотренных </w:t>
      </w:r>
      <w:hyperlink r:id="rId8" w:history="1">
        <w:r w:rsidRPr="009B2CFB">
          <w:rPr>
            <w:rFonts w:ascii="Times New Roman" w:eastAsia="Times New Roman" w:hAnsi="Times New Roman" w:cs="Times New Roman"/>
            <w:color w:val="0000FF"/>
            <w:sz w:val="27"/>
            <w:szCs w:val="27"/>
            <w:lang w:eastAsia="ru-RU"/>
          </w:rPr>
          <w:t>частью 11 статьи 55.32</w:t>
        </w:r>
      </w:hyperlink>
      <w:r w:rsidRPr="009B2CFB">
        <w:rPr>
          <w:rFonts w:ascii="Times New Roman" w:eastAsia="Times New Roman" w:hAnsi="Times New Roman" w:cs="Times New Roman"/>
          <w:sz w:val="27"/>
          <w:szCs w:val="27"/>
          <w:lang w:eastAsia="ru-RU"/>
        </w:rP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 xml:space="preserve">при изъятии земельного участка для государственных или муниципальных нужд в соответствии с </w:t>
      </w:r>
      <w:hyperlink r:id="rId9" w:history="1">
        <w:r w:rsidRPr="009B2CFB">
          <w:rPr>
            <w:rFonts w:ascii="Times New Roman" w:eastAsia="Times New Roman" w:hAnsi="Times New Roman" w:cs="Times New Roman"/>
            <w:color w:val="0000FF"/>
            <w:sz w:val="27"/>
            <w:szCs w:val="27"/>
            <w:lang w:eastAsia="ru-RU"/>
          </w:rPr>
          <w:t>правилами</w:t>
        </w:r>
      </w:hyperlink>
      <w:r w:rsidRPr="009B2CFB">
        <w:rPr>
          <w:rFonts w:ascii="Times New Roman" w:eastAsia="Times New Roman" w:hAnsi="Times New Roman" w:cs="Times New Roman"/>
          <w:sz w:val="27"/>
          <w:szCs w:val="27"/>
          <w:lang w:eastAsia="ru-RU"/>
        </w:rPr>
        <w:t>, предусмотренными Земельным кодексом Российской Федерации;</w:t>
      </w: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8.4. </w:t>
      </w:r>
      <w:r w:rsidRPr="009B2CFB">
        <w:rPr>
          <w:rFonts w:ascii="Times New Roman CYR" w:eastAsia="Times New Roman" w:hAnsi="Times New Roman CYR" w:cs="Times New Roman CYR"/>
          <w:sz w:val="26"/>
          <w:szCs w:val="26"/>
          <w:lang w:eastAsia="ru-RU"/>
        </w:rPr>
        <w:t>Уведомление об отказе от ДОГОВОРА (далее - УВЕДОМЛЕНИЕ) производится в письменной форме по адресу, указанному АРЕНДАТОРОМ при заключении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В случае уклонения АРЕНДАТОРА от получения УВЕДОМЛЕНИЯ об отказе от ДОГОВОРА, направленного почтой по адресу, указанному АРЕНДАТОРОМ при заключении ДОГОВОРА, то срок прекращения ДОГОВОРА отсчитывается с даты, указанной в отметке организации связи об отсутствии адресата.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С заявлением о государственной регистрации прекращения ДОГОВОРА обращается СТОРОНА, отказавшаяся от исполнения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8.5. </w:t>
      </w:r>
      <w:r w:rsidRPr="009B2CFB">
        <w:rPr>
          <w:rFonts w:ascii="Times New Roman CYR" w:eastAsia="Times New Roman" w:hAnsi="Times New Roman CYR" w:cs="Times New Roman CYR"/>
          <w:sz w:val="26"/>
          <w:szCs w:val="26"/>
          <w:lang w:eastAsia="ru-RU"/>
        </w:rPr>
        <w:t>АРЕНДАТОР обязан не нарушать прав других землепользователей, не допускать действий, приводящих к ухудшению экологической обстановки на УЧАСТКЕ и прилегающих к нему территориях. В случае нарушения АРЕНДОДАТЕЛЬ имеет право в одностороннем порядке расторгнуть ДОГОВОР, предупредив об этом АРЕНДАТОРА в срок и в порядке, указанные в пунктах 8.3, 8.4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8.6. </w:t>
      </w:r>
      <w:r w:rsidRPr="009B2CFB">
        <w:rPr>
          <w:rFonts w:ascii="Times New Roman CYR" w:eastAsia="Times New Roman" w:hAnsi="Times New Roman CYR" w:cs="Times New Roman CYR"/>
          <w:sz w:val="26"/>
          <w:szCs w:val="26"/>
          <w:lang w:eastAsia="ru-RU"/>
        </w:rPr>
        <w:t xml:space="preserve">При расторжении ДОГОВОРА либо отказе одной </w:t>
      </w:r>
      <w:proofErr w:type="gramStart"/>
      <w:r w:rsidRPr="009B2CFB">
        <w:rPr>
          <w:rFonts w:ascii="Times New Roman CYR" w:eastAsia="Times New Roman" w:hAnsi="Times New Roman CYR" w:cs="Times New Roman CYR"/>
          <w:sz w:val="26"/>
          <w:szCs w:val="26"/>
          <w:lang w:eastAsia="ru-RU"/>
        </w:rPr>
        <w:t>из СТОРОН от исполнения ДОГОВОРА АРЕНДАТОР в срок до дня прекращения действия ДОГОВОРА обязан за свой счёт</w:t>
      </w:r>
      <w:proofErr w:type="gramEnd"/>
      <w:r w:rsidRPr="009B2CFB">
        <w:rPr>
          <w:rFonts w:ascii="Times New Roman CYR" w:eastAsia="Times New Roman" w:hAnsi="Times New Roman CYR" w:cs="Times New Roman CYR"/>
          <w:sz w:val="26"/>
          <w:szCs w:val="26"/>
          <w:lang w:eastAsia="ru-RU"/>
        </w:rPr>
        <w:t xml:space="preserve">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 </w:t>
      </w:r>
      <w:r w:rsidRPr="009B2CFB">
        <w:rPr>
          <w:rFonts w:ascii="Times New Roman CYR" w:eastAsia="Times New Roman" w:hAnsi="Times New Roman CYR" w:cs="Times New Roman CYR"/>
          <w:sz w:val="26"/>
          <w:szCs w:val="26"/>
          <w:lang w:eastAsia="ru-RU"/>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снести самовольные постройки;</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устранить разрытия, захламление, загрязнение и другие виды порчи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8.7. </w:t>
      </w:r>
      <w:r w:rsidRPr="009B2CFB">
        <w:rPr>
          <w:rFonts w:ascii="Times New Roman CYR" w:eastAsia="Times New Roman" w:hAnsi="Times New Roman CYR" w:cs="Times New Roman CYR"/>
          <w:sz w:val="26"/>
          <w:szCs w:val="26"/>
          <w:lang w:eastAsia="ru-RU"/>
        </w:rPr>
        <w:t>По требованию одной из СТОРОН при расторжении ДОГОВОРА  или отказе от ДОГОВОРА СТОРОНЫ обязаны подписать акт приёма-передачи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Если ни одна из СТОРОН не потребовала подписать акт приёма-передачи УЧАСТКА, то УЧАСТОК считается возвращённым АРЕНДОДАТЕЛЮ в день расторжения ДОГОВОРА либо в день истечения срока, указанного в пункте 8.4 ДОГОВОРА и исчисленного со дня исполнения предупреждения.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8.8. </w:t>
      </w:r>
      <w:r w:rsidRPr="009B2CFB">
        <w:rPr>
          <w:rFonts w:ascii="Times New Roman CYR" w:eastAsia="Times New Roman" w:hAnsi="Times New Roman CYR" w:cs="Times New Roman CYR"/>
          <w:sz w:val="26"/>
          <w:szCs w:val="26"/>
          <w:lang w:eastAsia="ru-RU"/>
        </w:rPr>
        <w:t>Расторжение ДОГОВОРА или отказ от исполнения ДОГОВОРА не прекращает обязанностей АРЕНДАТОРА: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 уплате задолженности по арендной плате;</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 уплате пени;</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proofErr w:type="gramStart"/>
      <w:r w:rsidRPr="009B2CFB">
        <w:rPr>
          <w:rFonts w:ascii="Times New Roman CYR" w:eastAsia="Times New Roman" w:hAnsi="Times New Roman CYR" w:cs="Times New Roman CYR"/>
          <w:sz w:val="26"/>
          <w:szCs w:val="26"/>
          <w:lang w:eastAsia="ru-RU"/>
        </w:rPr>
        <w:t>указанных</w:t>
      </w:r>
      <w:proofErr w:type="gramEnd"/>
      <w:r w:rsidRPr="009B2CFB">
        <w:rPr>
          <w:rFonts w:ascii="Times New Roman CYR" w:eastAsia="Times New Roman" w:hAnsi="Times New Roman CYR" w:cs="Times New Roman CYR"/>
          <w:sz w:val="26"/>
          <w:szCs w:val="26"/>
          <w:lang w:eastAsia="ru-RU"/>
        </w:rPr>
        <w:t xml:space="preserve"> в пункте 8.6.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8.9. </w:t>
      </w:r>
      <w:r w:rsidRPr="009B2CFB">
        <w:rPr>
          <w:rFonts w:ascii="Times New Roman CYR" w:eastAsia="Times New Roman" w:hAnsi="Times New Roman CYR" w:cs="Times New Roman CYR"/>
          <w:sz w:val="26"/>
          <w:szCs w:val="26"/>
          <w:lang w:eastAsia="ru-RU"/>
        </w:rPr>
        <w:t xml:space="preserve">ДОГОВОР является сделкой, совершённой под </w:t>
      </w:r>
      <w:proofErr w:type="spellStart"/>
      <w:r w:rsidRPr="009B2CFB">
        <w:rPr>
          <w:rFonts w:ascii="Times New Roman CYR" w:eastAsia="Times New Roman" w:hAnsi="Times New Roman CYR" w:cs="Times New Roman CYR"/>
          <w:sz w:val="26"/>
          <w:szCs w:val="26"/>
          <w:lang w:eastAsia="ru-RU"/>
        </w:rPr>
        <w:t>отменительным</w:t>
      </w:r>
      <w:proofErr w:type="spellEnd"/>
      <w:r w:rsidRPr="009B2CFB">
        <w:rPr>
          <w:rFonts w:ascii="Times New Roman CYR" w:eastAsia="Times New Roman" w:hAnsi="Times New Roman CYR" w:cs="Times New Roman CYR"/>
          <w:sz w:val="26"/>
          <w:szCs w:val="26"/>
          <w:lang w:eastAsia="ru-RU"/>
        </w:rPr>
        <w:t xml:space="preserve"> условием: в случае ликвидации (смерти) АРЕНДАТОРА и отсутствия его правопреемников (</w:t>
      </w:r>
      <w:proofErr w:type="spellStart"/>
      <w:r w:rsidRPr="009B2CFB">
        <w:rPr>
          <w:rFonts w:ascii="Times New Roman CYR" w:eastAsia="Times New Roman" w:hAnsi="Times New Roman CYR" w:cs="Times New Roman CYR"/>
          <w:sz w:val="26"/>
          <w:szCs w:val="26"/>
          <w:lang w:eastAsia="ru-RU"/>
        </w:rPr>
        <w:t>отменительное</w:t>
      </w:r>
      <w:proofErr w:type="spellEnd"/>
      <w:r w:rsidRPr="009B2CFB">
        <w:rPr>
          <w:rFonts w:ascii="Times New Roman CYR" w:eastAsia="Times New Roman" w:hAnsi="Times New Roman CYR" w:cs="Times New Roman CYR"/>
          <w:sz w:val="26"/>
          <w:szCs w:val="26"/>
          <w:lang w:eastAsia="ru-RU"/>
        </w:rPr>
        <w:t xml:space="preserve"> условие) права и обязанности СТОРОН по настоящему ДОГОВОРУ прекращаются.</w:t>
      </w:r>
    </w:p>
    <w:p w:rsidR="009B2CFB" w:rsidRPr="009B2CFB" w:rsidRDefault="009B2CFB" w:rsidP="009B2CFB">
      <w:pPr>
        <w:autoSpaceDE w:val="0"/>
        <w:autoSpaceDN w:val="0"/>
        <w:adjustRightInd w:val="0"/>
        <w:spacing w:after="0" w:line="240" w:lineRule="auto"/>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B2CFB">
        <w:rPr>
          <w:rFonts w:ascii="Times New Roman" w:eastAsia="Times New Roman" w:hAnsi="Times New Roman" w:cs="Times New Roman"/>
          <w:b/>
          <w:bCs/>
          <w:sz w:val="26"/>
          <w:szCs w:val="26"/>
          <w:lang w:eastAsia="ru-RU"/>
        </w:rPr>
        <w:t>9. АНТИКОРРУПЦИОННАЯ ОГОВОРКА.</w:t>
      </w:r>
    </w:p>
    <w:p w:rsidR="009B2CFB" w:rsidRPr="009B2CFB" w:rsidRDefault="009B2CFB" w:rsidP="009B2CFB">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9.1. Определения:</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Антикоррупционная оговорка - раздел договора Сторон, препятствующий совершению коррупции.</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Взятка, подкуп, их провокация, посредничество в даче/получении - деяния, наказуемые в соответствии с Уголовным кодексом Российской Федерации (</w:t>
      </w:r>
      <w:hyperlink r:id="rId10" w:history="1">
        <w:r w:rsidRPr="009B2CFB">
          <w:rPr>
            <w:rFonts w:ascii="Times New Roman" w:eastAsia="Calibri" w:hAnsi="Times New Roman" w:cs="Times New Roman"/>
            <w:color w:val="0000FF"/>
            <w:sz w:val="26"/>
            <w:szCs w:val="26"/>
            <w:u w:val="single"/>
            <w:lang w:eastAsia="ru-RU"/>
          </w:rPr>
          <w:t>ст. ст. 290</w:t>
        </w:r>
      </w:hyperlink>
      <w:r w:rsidRPr="009B2CFB">
        <w:rPr>
          <w:rFonts w:ascii="Times New Roman" w:eastAsia="Calibri" w:hAnsi="Times New Roman" w:cs="Times New Roman"/>
          <w:sz w:val="26"/>
          <w:szCs w:val="26"/>
          <w:lang w:eastAsia="ru-RU"/>
        </w:rPr>
        <w:t xml:space="preserve"> - </w:t>
      </w:r>
      <w:hyperlink r:id="rId11" w:history="1">
        <w:r w:rsidRPr="009B2CFB">
          <w:rPr>
            <w:rFonts w:ascii="Times New Roman" w:eastAsia="Calibri" w:hAnsi="Times New Roman" w:cs="Times New Roman"/>
            <w:color w:val="0000FF"/>
            <w:sz w:val="26"/>
            <w:szCs w:val="26"/>
            <w:u w:val="single"/>
            <w:lang w:eastAsia="ru-RU"/>
          </w:rPr>
          <w:t>291.2</w:t>
        </w:r>
      </w:hyperlink>
      <w:r w:rsidRPr="009B2CFB">
        <w:rPr>
          <w:rFonts w:ascii="Times New Roman" w:eastAsia="Calibri" w:hAnsi="Times New Roman" w:cs="Times New Roman"/>
          <w:sz w:val="26"/>
          <w:szCs w:val="26"/>
          <w:lang w:eastAsia="ru-RU"/>
        </w:rPr>
        <w:t xml:space="preserve">, </w:t>
      </w:r>
      <w:hyperlink r:id="rId12" w:history="1">
        <w:r w:rsidRPr="009B2CFB">
          <w:rPr>
            <w:rFonts w:ascii="Times New Roman" w:eastAsia="Calibri" w:hAnsi="Times New Roman" w:cs="Times New Roman"/>
            <w:color w:val="0000FF"/>
            <w:sz w:val="26"/>
            <w:szCs w:val="26"/>
            <w:u w:val="single"/>
            <w:lang w:eastAsia="ru-RU"/>
          </w:rPr>
          <w:t>204</w:t>
        </w:r>
      </w:hyperlink>
      <w:r w:rsidRPr="009B2CFB">
        <w:rPr>
          <w:rFonts w:ascii="Times New Roman" w:eastAsia="Calibri" w:hAnsi="Times New Roman" w:cs="Times New Roman"/>
          <w:sz w:val="26"/>
          <w:szCs w:val="26"/>
          <w:lang w:eastAsia="ru-RU"/>
        </w:rPr>
        <w:t xml:space="preserve"> - </w:t>
      </w:r>
      <w:hyperlink r:id="rId13" w:history="1">
        <w:r w:rsidRPr="009B2CFB">
          <w:rPr>
            <w:rFonts w:ascii="Times New Roman" w:eastAsia="Calibri" w:hAnsi="Times New Roman" w:cs="Times New Roman"/>
            <w:color w:val="0000FF"/>
            <w:sz w:val="26"/>
            <w:szCs w:val="26"/>
            <w:u w:val="single"/>
            <w:lang w:eastAsia="ru-RU"/>
          </w:rPr>
          <w:t>204.2</w:t>
        </w:r>
      </w:hyperlink>
      <w:r w:rsidRPr="009B2CFB">
        <w:rPr>
          <w:rFonts w:ascii="Times New Roman" w:eastAsia="Calibri" w:hAnsi="Times New Roman" w:cs="Times New Roman"/>
          <w:sz w:val="26"/>
          <w:szCs w:val="26"/>
          <w:lang w:eastAsia="ru-RU"/>
        </w:rPr>
        <w:t xml:space="preserve">, </w:t>
      </w:r>
      <w:hyperlink r:id="rId14" w:history="1">
        <w:r w:rsidRPr="009B2CFB">
          <w:rPr>
            <w:rFonts w:ascii="Times New Roman" w:eastAsia="Calibri" w:hAnsi="Times New Roman" w:cs="Times New Roman"/>
            <w:color w:val="0000FF"/>
            <w:sz w:val="26"/>
            <w:szCs w:val="26"/>
            <w:u w:val="single"/>
            <w:lang w:eastAsia="ru-RU"/>
          </w:rPr>
          <w:t>200.5</w:t>
        </w:r>
      </w:hyperlink>
      <w:r w:rsidRPr="009B2CFB">
        <w:rPr>
          <w:rFonts w:ascii="Times New Roman" w:eastAsia="Calibri" w:hAnsi="Times New Roman" w:cs="Times New Roman"/>
          <w:sz w:val="26"/>
          <w:szCs w:val="26"/>
          <w:lang w:eastAsia="ru-RU"/>
        </w:rPr>
        <w:t xml:space="preserve">, </w:t>
      </w:r>
      <w:hyperlink r:id="rId15" w:history="1">
        <w:r w:rsidRPr="009B2CFB">
          <w:rPr>
            <w:rFonts w:ascii="Times New Roman" w:eastAsia="Calibri" w:hAnsi="Times New Roman" w:cs="Times New Roman"/>
            <w:color w:val="0000FF"/>
            <w:sz w:val="26"/>
            <w:szCs w:val="26"/>
            <w:u w:val="single"/>
            <w:lang w:eastAsia="ru-RU"/>
          </w:rPr>
          <w:t>304</w:t>
        </w:r>
      </w:hyperlink>
      <w:r w:rsidRPr="009B2CFB">
        <w:rPr>
          <w:rFonts w:ascii="Times New Roman" w:eastAsia="Calibri" w:hAnsi="Times New Roman" w:cs="Times New Roman"/>
          <w:sz w:val="26"/>
          <w:szCs w:val="26"/>
          <w:lang w:eastAsia="ru-RU"/>
        </w:rPr>
        <w:t xml:space="preserve"> Уголовного кодекса Российской Федерации).</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Коррупционное правонарушение - совершенное противоправное (в нарушение антикоррупционного законодательства Российской Федерации) деяние, обладающее признаками коррупции, за которое законодательством Российской Федерации установлена уголовная, административная, гражданско-правовая или дисциплинарная ответственность.</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Коррупция - согласно применимому антикоррупционному законодательству действия, совершенные:</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в отношении или в интересах Сторон, в отношении третьих лиц, в том числе в отношении государственных и муниципальных органов и их служащих;</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прямо или косвенно;</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лично или через посредничество;</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в целях незаконного получения/предоставления личной выгоды в любой форме с использованием своего должностного/служебного/финансового/штатного и т.п. положения.</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Личная выгода - возможность получения работником Стороны при исполнении должностных/служебных/штатных обязанностей неправомерных преимуществ и/или доходов в любой форме, иных имущественных прав для себя, для лиц, состоящих с </w:t>
      </w:r>
      <w:r w:rsidRPr="009B2CFB">
        <w:rPr>
          <w:rFonts w:ascii="Times New Roman" w:eastAsia="Calibri" w:hAnsi="Times New Roman" w:cs="Times New Roman"/>
          <w:sz w:val="26"/>
          <w:szCs w:val="26"/>
          <w:lang w:eastAsia="ru-RU"/>
        </w:rPr>
        <w:lastRenderedPageBreak/>
        <w:t>ним в близком родстве или свойстве, обещанных, предлагаемых, предоставляемых или полученных без законных оснований.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9.2. Стороны подтверждают, что им известны требования законодательных и иных нормативных правовых актов Российской Федерации о противодействии коррупции при осуществлении хозяйственной деятельности (далее - антикоррупционные требования). Стороны обязуются обеспечить соблюдение антикоррупционных требований при исполнении договора от "___"_________ ____ г. № _____ (далее - Договор) своими работниками, представителями, аффилированными лицами и иными контрагентами, привлекаемыми ими для исполнения Договора. Для целей определения ответственности Сторон по Договору нарушение антикоррупционных требований указанными лицами признается их нарушением, совершенным Стороной.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9.3. </w:t>
      </w:r>
      <w:proofErr w:type="gramStart"/>
      <w:r w:rsidRPr="009B2CFB">
        <w:rPr>
          <w:rFonts w:ascii="Times New Roman" w:eastAsia="Calibri" w:hAnsi="Times New Roman" w:cs="Times New Roman"/>
          <w:sz w:val="26"/>
          <w:szCs w:val="26"/>
          <w:lang w:eastAsia="ru-RU"/>
        </w:rPr>
        <w:t>При исполнении обязательств по Договору Стороны, их аффилированные лица не коррумпируют другую Сторону и/или третьих лиц,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9.4. Сторона, которой стало известно о фактах нарушения антикоррупционных требований в связи с заключением и исполнением Договора, обязана письменно уведомить об этом другую Сторону в течение 10 (десяти) рабочих дней.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9.5. Сторона, у которой появились обоснованные подозрения в получении доходов с нарушением антикоррупционных требований, может направить другой Стороне запрос о представлении документов и информации, необходимых для проверки таких подозрений, за исключением документов и информации, доступ к которым ограничен в соответствии с федеральными законами. </w:t>
      </w:r>
      <w:proofErr w:type="gramStart"/>
      <w:r w:rsidRPr="009B2CFB">
        <w:rPr>
          <w:rFonts w:ascii="Times New Roman" w:eastAsia="Calibri" w:hAnsi="Times New Roman" w:cs="Times New Roman"/>
          <w:sz w:val="26"/>
          <w:szCs w:val="26"/>
          <w:lang w:eastAsia="ru-RU"/>
        </w:rPr>
        <w:t>Сторона, получившая указанный запрос, обязана дать на него мотивированный ответ, а также представить другой Стороне запрашиваемые документы и информацию (либо указать предусмотренные федеральным законом основания для отказа в их представлении) в течение 10 (десяти) рабочих дней после получения запроса, если иной срок не будет установлен по соглашению Сторон.</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9.6. </w:t>
      </w:r>
      <w:proofErr w:type="gramStart"/>
      <w:r w:rsidRPr="009B2CFB">
        <w:rPr>
          <w:rFonts w:ascii="Times New Roman" w:eastAsia="Calibri" w:hAnsi="Times New Roman" w:cs="Times New Roman"/>
          <w:sz w:val="26"/>
          <w:szCs w:val="26"/>
          <w:lang w:eastAsia="ru-RU"/>
        </w:rPr>
        <w:t>При наличии доказательств получения доходов с нарушением антикоррупционных требований, а также при наличии обоснованных подозрений в этом и неисполнении другой Стороной обязанности представить запрашиваемые документы и информацию Сторона вправе в одностороннем порядке приостановить исполнение своих обязательств по Договору, в том числе оплату по Договору, до урегулирования Сторонами спора или его разрешения в судебном порядке.</w:t>
      </w:r>
      <w:proofErr w:type="gramEnd"/>
      <w:r w:rsidRPr="009B2CFB">
        <w:rPr>
          <w:rFonts w:ascii="Times New Roman" w:eastAsia="Calibri" w:hAnsi="Times New Roman" w:cs="Times New Roman"/>
          <w:sz w:val="26"/>
          <w:szCs w:val="26"/>
          <w:lang w:eastAsia="ru-RU"/>
        </w:rPr>
        <w:t xml:space="preserve"> Если при этом имеются доказательства совершения уголовного преступления или административного правонарушения коррупционной направленности либо в результате нарушения антикоррупционных требований Стороне причинены убытки, указанная Сторона вправе в одностороннем порядке расторгнуть Договор.</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9.7. Сторона, нарушившая антикоррупционные требования и (или) условия настоящей антикоррупционной оговорки, обязана возместить другой Стороне возникшие у нее в результате этого убытки. Порядок возмещения убытков определяется законодательством Российской Федерации и Договором.</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9.8. В случае нарушения одной Стороной обязательств по настоящей Антикоррупционной оговорке другая Сторона направляет обоснованные материалы компетентным органам в соответствии с применимым законодательством Российской Федерации.</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lastRenderedPageBreak/>
        <w:t>10. ЗАКЛЮЧИТЕЛЬНЫЕ ПОЛОЖЕНИЯ.</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10.1. </w:t>
      </w:r>
      <w:r w:rsidRPr="009B2CFB">
        <w:rPr>
          <w:rFonts w:ascii="Times New Roman CYR" w:eastAsia="Times New Roman" w:hAnsi="Times New Roman CYR" w:cs="Times New Roman CYR"/>
          <w:sz w:val="26"/>
          <w:szCs w:val="26"/>
          <w:lang w:eastAsia="ru-RU"/>
        </w:rPr>
        <w:t xml:space="preserve">Споры по ДОГОВОРУ, которые СТОРОНЫ не разрешили путём переговоров, разрешаются в судебном порядке.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10.2. </w:t>
      </w:r>
      <w:r w:rsidRPr="009B2CFB">
        <w:rPr>
          <w:rFonts w:ascii="Times New Roman CYR" w:eastAsia="Times New Roman" w:hAnsi="Times New Roman CYR" w:cs="Times New Roman CYR"/>
          <w:sz w:val="26"/>
          <w:szCs w:val="26"/>
          <w:lang w:eastAsia="ru-RU"/>
        </w:rPr>
        <w:t>Передача АРЕНДАТОРОМ УЧАСТКА в субаренду или пользование третьему лицу без согласия АРЕНДОДАТЕЛЯ является основанием для расторжения ДОГОВОРА в одностороннем порядке со стороны АРЕНДОДАТЕЛЯ.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10.3. </w:t>
      </w:r>
      <w:r w:rsidRPr="009B2CFB">
        <w:rPr>
          <w:rFonts w:ascii="Times New Roman CYR" w:eastAsia="Times New Roman" w:hAnsi="Times New Roman CYR" w:cs="Times New Roman CYR"/>
          <w:sz w:val="26"/>
          <w:szCs w:val="26"/>
          <w:lang w:eastAsia="ru-RU"/>
        </w:rPr>
        <w:t>Регистрация договора, а также изменений к нему производится АРЕНДОДАТЕЛЕМ.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10.4. ДОГОВОР составлен в 2 (двух) экземплярах, по одному для каждой из СТОРОН.</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Статья 11. АДРЕСА, РЕКВИЗИТЫ И ПОДПИСИ СТОРОН.</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АРЕНДОДАТЕЛЬ</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Юридический адрес: 301280 г. Болохово, ул. </w:t>
      </w:r>
      <w:proofErr w:type="gramStart"/>
      <w:r w:rsidRPr="009B2CFB">
        <w:rPr>
          <w:rFonts w:ascii="Times New Roman" w:eastAsia="Times New Roman" w:hAnsi="Times New Roman" w:cs="Times New Roman"/>
          <w:sz w:val="26"/>
          <w:szCs w:val="26"/>
          <w:lang w:eastAsia="ru-RU"/>
        </w:rPr>
        <w:t>Советская</w:t>
      </w:r>
      <w:proofErr w:type="gramEnd"/>
      <w:r w:rsidRPr="009B2CFB">
        <w:rPr>
          <w:rFonts w:ascii="Times New Roman" w:eastAsia="Times New Roman" w:hAnsi="Times New Roman" w:cs="Times New Roman"/>
          <w:sz w:val="26"/>
          <w:szCs w:val="26"/>
          <w:lang w:eastAsia="ru-RU"/>
        </w:rPr>
        <w:t>, д. 28,  тел.: (48754) 2-61-08, факс 2-61-08.</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АРЕНДАТОР</w:t>
      </w:r>
    </w:p>
    <w:p w:rsidR="009B2CFB" w:rsidRPr="009B2CFB" w:rsidRDefault="009B2CFB" w:rsidP="009B2CFB">
      <w:pPr>
        <w:spacing w:after="0" w:line="240" w:lineRule="auto"/>
        <w:jc w:val="center"/>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9853"/>
      </w:tblGrid>
      <w:tr w:rsidR="009B2CFB" w:rsidRPr="009B2CFB" w:rsidTr="0021614D">
        <w:trPr>
          <w:trHeight w:val="541"/>
        </w:trPr>
        <w:tc>
          <w:tcPr>
            <w:tcW w:w="9622" w:type="dxa"/>
          </w:tcPr>
          <w:p w:rsidR="009B2CFB" w:rsidRPr="009B2CFB" w:rsidRDefault="009B2CFB" w:rsidP="009B2CFB">
            <w:pPr>
              <w:spacing w:after="0" w:line="240" w:lineRule="auto"/>
              <w:rPr>
                <w:rFonts w:ascii="Times New Roman" w:eastAsia="Times New Roman" w:hAnsi="Times New Roman" w:cs="Times New Roman"/>
                <w:sz w:val="28"/>
                <w:szCs w:val="28"/>
                <w:lang w:eastAsia="ru-RU"/>
              </w:rPr>
            </w:pPr>
            <w:r w:rsidRPr="009B2CFB">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9B2CFB" w:rsidRPr="009B2CFB" w:rsidRDefault="009B2CFB" w:rsidP="009B2CFB">
            <w:pPr>
              <w:spacing w:after="0" w:line="240" w:lineRule="auto"/>
              <w:rPr>
                <w:rFonts w:ascii="Times New Roman" w:eastAsia="Times New Roman" w:hAnsi="Times New Roman" w:cs="Times New Roman"/>
                <w:sz w:val="28"/>
                <w:szCs w:val="28"/>
                <w:lang w:eastAsia="ru-RU"/>
              </w:rPr>
            </w:pPr>
          </w:p>
        </w:tc>
      </w:tr>
    </w:tbl>
    <w:p w:rsidR="009B2CFB" w:rsidRPr="009B2CFB" w:rsidRDefault="009B2CFB" w:rsidP="009B2CFB">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6"/>
      </w:tblGrid>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b/>
                <w:sz w:val="28"/>
                <w:szCs w:val="28"/>
                <w:lang w:eastAsia="ru-RU"/>
              </w:rPr>
            </w:pPr>
            <w:r w:rsidRPr="009B2CFB">
              <w:rPr>
                <w:rFonts w:ascii="Times New Roman" w:eastAsia="Calibri" w:hAnsi="Times New Roman" w:cs="Times New Roman"/>
                <w:b/>
                <w:sz w:val="28"/>
                <w:szCs w:val="28"/>
                <w:lang w:eastAsia="ru-RU"/>
              </w:rPr>
              <w:t>АРЕНДОДАТЕЛЬ</w:t>
            </w:r>
          </w:p>
        </w:tc>
        <w:tc>
          <w:tcPr>
            <w:tcW w:w="4786" w:type="dxa"/>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 администрации муниципального образования город Болохово Киреевского района</w:t>
            </w:r>
          </w:p>
        </w:tc>
        <w:tc>
          <w:tcPr>
            <w:tcW w:w="4786" w:type="dxa"/>
            <w:vAlign w:val="bottom"/>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w:t>
            </w:r>
          </w:p>
        </w:tc>
      </w:tr>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b/>
                <w:sz w:val="28"/>
                <w:szCs w:val="28"/>
                <w:lang w:eastAsia="ru-RU"/>
              </w:rPr>
            </w:pPr>
          </w:p>
          <w:p w:rsidR="009B2CFB" w:rsidRPr="009B2CFB" w:rsidRDefault="009B2CFB" w:rsidP="009B2CFB">
            <w:pPr>
              <w:spacing w:after="0" w:line="240" w:lineRule="auto"/>
              <w:rPr>
                <w:rFonts w:ascii="Times New Roman" w:eastAsia="Calibri" w:hAnsi="Times New Roman" w:cs="Times New Roman"/>
                <w:b/>
                <w:sz w:val="28"/>
                <w:szCs w:val="28"/>
                <w:lang w:eastAsia="ru-RU"/>
              </w:rPr>
            </w:pPr>
            <w:r w:rsidRPr="009B2CFB">
              <w:rPr>
                <w:rFonts w:ascii="Times New Roman" w:eastAsia="Calibri" w:hAnsi="Times New Roman" w:cs="Times New Roman"/>
                <w:b/>
                <w:sz w:val="28"/>
                <w:szCs w:val="28"/>
                <w:lang w:eastAsia="ru-RU"/>
              </w:rPr>
              <w:t>АРЕНДАТОР</w:t>
            </w:r>
          </w:p>
        </w:tc>
        <w:tc>
          <w:tcPr>
            <w:tcW w:w="4786" w:type="dxa"/>
            <w:vAlign w:val="center"/>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r w:rsidR="009B2CFB" w:rsidRPr="009B2CFB" w:rsidTr="0021614D">
        <w:trPr>
          <w:trHeight w:val="180"/>
        </w:trPr>
        <w:tc>
          <w:tcPr>
            <w:tcW w:w="4785" w:type="dxa"/>
          </w:tcPr>
          <w:p w:rsidR="009B2CFB" w:rsidRPr="009B2CFB" w:rsidRDefault="009B2CFB" w:rsidP="009B2CFB">
            <w:pPr>
              <w:spacing w:after="0" w:line="240" w:lineRule="auto"/>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________________________________</w:t>
            </w:r>
          </w:p>
        </w:tc>
        <w:tc>
          <w:tcPr>
            <w:tcW w:w="4786" w:type="dxa"/>
            <w:vAlign w:val="bottom"/>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w:t>
            </w:r>
          </w:p>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bl>
    <w:p w:rsidR="009B2CFB" w:rsidRPr="009B2CFB" w:rsidRDefault="009B2CFB" w:rsidP="009B2CFB">
      <w:pPr>
        <w:pBdr>
          <w:bottom w:val="single" w:sz="4" w:space="1" w:color="auto"/>
        </w:pBdr>
        <w:tabs>
          <w:tab w:val="left" w:pos="6669"/>
        </w:tabs>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autoSpaceDE w:val="0"/>
        <w:autoSpaceDN w:val="0"/>
        <w:adjustRightInd w:val="0"/>
        <w:spacing w:after="0" w:line="240" w:lineRule="auto"/>
        <w:jc w:val="right"/>
        <w:rPr>
          <w:rFonts w:ascii="Courier New" w:eastAsia="Times New Roman" w:hAnsi="Courier New" w:cs="Courier New"/>
          <w:sz w:val="20"/>
          <w:szCs w:val="20"/>
          <w:lang w:eastAsia="ru-RU"/>
        </w:rPr>
      </w:pPr>
    </w:p>
    <w:p w:rsidR="00AA4770" w:rsidRPr="00AA4770" w:rsidRDefault="00AA4770" w:rsidP="009B2CFB">
      <w:pPr>
        <w:spacing w:after="0" w:line="240" w:lineRule="auto"/>
        <w:jc w:val="center"/>
        <w:rPr>
          <w:rFonts w:ascii="Times New Roman" w:eastAsia="Times New Roman" w:hAnsi="Times New Roman" w:cs="Times New Roman"/>
          <w:sz w:val="24"/>
          <w:szCs w:val="24"/>
          <w:lang w:eastAsia="ru-RU"/>
        </w:rPr>
      </w:pPr>
    </w:p>
    <w:sectPr w:rsidR="00AA4770" w:rsidRPr="00AA4770" w:rsidSect="00B01D34">
      <w:pgSz w:w="11906" w:h="16838"/>
      <w:pgMar w:top="1276" w:right="851" w:bottom="851"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372" w:rsidRDefault="00324372" w:rsidP="00687AF5">
      <w:pPr>
        <w:spacing w:after="0" w:line="240" w:lineRule="auto"/>
      </w:pPr>
      <w:r>
        <w:separator/>
      </w:r>
    </w:p>
  </w:endnote>
  <w:endnote w:type="continuationSeparator" w:id="0">
    <w:p w:rsidR="00324372" w:rsidRDefault="00324372" w:rsidP="0068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372" w:rsidRDefault="00324372" w:rsidP="00687AF5">
      <w:pPr>
        <w:spacing w:after="0" w:line="240" w:lineRule="auto"/>
      </w:pPr>
      <w:r>
        <w:separator/>
      </w:r>
    </w:p>
  </w:footnote>
  <w:footnote w:type="continuationSeparator" w:id="0">
    <w:p w:rsidR="00324372" w:rsidRDefault="00324372" w:rsidP="00687A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82"/>
    <w:rsid w:val="00036EDF"/>
    <w:rsid w:val="000837A8"/>
    <w:rsid w:val="000C41AF"/>
    <w:rsid w:val="000F7165"/>
    <w:rsid w:val="00173000"/>
    <w:rsid w:val="00262015"/>
    <w:rsid w:val="0029780A"/>
    <w:rsid w:val="002A7EEB"/>
    <w:rsid w:val="002F0924"/>
    <w:rsid w:val="00324372"/>
    <w:rsid w:val="003A15BF"/>
    <w:rsid w:val="004C54C1"/>
    <w:rsid w:val="004C77C8"/>
    <w:rsid w:val="005C58F1"/>
    <w:rsid w:val="005E19C6"/>
    <w:rsid w:val="005F7D1A"/>
    <w:rsid w:val="0064670E"/>
    <w:rsid w:val="00687AF5"/>
    <w:rsid w:val="007B0A7C"/>
    <w:rsid w:val="007F1D58"/>
    <w:rsid w:val="0084270D"/>
    <w:rsid w:val="008A5DE2"/>
    <w:rsid w:val="00987E9B"/>
    <w:rsid w:val="009B2CFB"/>
    <w:rsid w:val="009C4974"/>
    <w:rsid w:val="009F6845"/>
    <w:rsid w:val="00A5121F"/>
    <w:rsid w:val="00A73C29"/>
    <w:rsid w:val="00AA4770"/>
    <w:rsid w:val="00B01D34"/>
    <w:rsid w:val="00B20BB7"/>
    <w:rsid w:val="00B24755"/>
    <w:rsid w:val="00B31782"/>
    <w:rsid w:val="00B6298B"/>
    <w:rsid w:val="00B6731F"/>
    <w:rsid w:val="00B813D4"/>
    <w:rsid w:val="00BB3029"/>
    <w:rsid w:val="00BD59FC"/>
    <w:rsid w:val="00BF68CA"/>
    <w:rsid w:val="00C226A7"/>
    <w:rsid w:val="00C55503"/>
    <w:rsid w:val="00C75054"/>
    <w:rsid w:val="00CA72D6"/>
    <w:rsid w:val="00CF699A"/>
    <w:rsid w:val="00D10CDB"/>
    <w:rsid w:val="00D335A4"/>
    <w:rsid w:val="00D541DC"/>
    <w:rsid w:val="00DA7BDC"/>
    <w:rsid w:val="00DF304D"/>
    <w:rsid w:val="00E37F2E"/>
    <w:rsid w:val="00E41770"/>
    <w:rsid w:val="00E60956"/>
    <w:rsid w:val="00E714D3"/>
    <w:rsid w:val="00EB1DDF"/>
    <w:rsid w:val="00ED5672"/>
    <w:rsid w:val="00F543AB"/>
    <w:rsid w:val="00F746E2"/>
    <w:rsid w:val="00F91F0E"/>
    <w:rsid w:val="00FB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461853">
      <w:bodyDiv w:val="1"/>
      <w:marLeft w:val="0"/>
      <w:marRight w:val="0"/>
      <w:marTop w:val="0"/>
      <w:marBottom w:val="0"/>
      <w:divBdr>
        <w:top w:val="none" w:sz="0" w:space="0" w:color="auto"/>
        <w:left w:val="none" w:sz="0" w:space="0" w:color="auto"/>
        <w:bottom w:val="none" w:sz="0" w:space="0" w:color="auto"/>
        <w:right w:val="none" w:sz="0" w:space="0" w:color="auto"/>
      </w:divBdr>
    </w:div>
    <w:div w:id="759562958">
      <w:bodyDiv w:val="1"/>
      <w:marLeft w:val="0"/>
      <w:marRight w:val="0"/>
      <w:marTop w:val="0"/>
      <w:marBottom w:val="0"/>
      <w:divBdr>
        <w:top w:val="none" w:sz="0" w:space="0" w:color="auto"/>
        <w:left w:val="none" w:sz="0" w:space="0" w:color="auto"/>
        <w:bottom w:val="none" w:sz="0" w:space="0" w:color="auto"/>
        <w:right w:val="none" w:sz="0" w:space="0" w:color="auto"/>
      </w:divBdr>
    </w:div>
    <w:div w:id="908732431">
      <w:bodyDiv w:val="1"/>
      <w:marLeft w:val="0"/>
      <w:marRight w:val="0"/>
      <w:marTop w:val="0"/>
      <w:marBottom w:val="0"/>
      <w:divBdr>
        <w:top w:val="none" w:sz="0" w:space="0" w:color="auto"/>
        <w:left w:val="none" w:sz="0" w:space="0" w:color="auto"/>
        <w:bottom w:val="none" w:sz="0" w:space="0" w:color="auto"/>
        <w:right w:val="none" w:sz="0" w:space="0" w:color="auto"/>
      </w:divBdr>
    </w:div>
    <w:div w:id="1323269699">
      <w:bodyDiv w:val="1"/>
      <w:marLeft w:val="0"/>
      <w:marRight w:val="0"/>
      <w:marTop w:val="0"/>
      <w:marBottom w:val="0"/>
      <w:divBdr>
        <w:top w:val="none" w:sz="0" w:space="0" w:color="auto"/>
        <w:left w:val="none" w:sz="0" w:space="0" w:color="auto"/>
        <w:bottom w:val="none" w:sz="0" w:space="0" w:color="auto"/>
        <w:right w:val="none" w:sz="0" w:space="0" w:color="auto"/>
      </w:divBdr>
    </w:div>
    <w:div w:id="1352099955">
      <w:bodyDiv w:val="1"/>
      <w:marLeft w:val="0"/>
      <w:marRight w:val="0"/>
      <w:marTop w:val="0"/>
      <w:marBottom w:val="0"/>
      <w:divBdr>
        <w:top w:val="none" w:sz="0" w:space="0" w:color="auto"/>
        <w:left w:val="none" w:sz="0" w:space="0" w:color="auto"/>
        <w:bottom w:val="none" w:sz="0" w:space="0" w:color="auto"/>
        <w:right w:val="none" w:sz="0" w:space="0" w:color="auto"/>
      </w:divBdr>
    </w:div>
    <w:div w:id="1359966207">
      <w:bodyDiv w:val="1"/>
      <w:marLeft w:val="0"/>
      <w:marRight w:val="0"/>
      <w:marTop w:val="0"/>
      <w:marBottom w:val="0"/>
      <w:divBdr>
        <w:top w:val="none" w:sz="0" w:space="0" w:color="auto"/>
        <w:left w:val="none" w:sz="0" w:space="0" w:color="auto"/>
        <w:bottom w:val="none" w:sz="0" w:space="0" w:color="auto"/>
        <w:right w:val="none" w:sz="0" w:space="0" w:color="auto"/>
      </w:divBdr>
    </w:div>
    <w:div w:id="1986929936">
      <w:bodyDiv w:val="1"/>
      <w:marLeft w:val="0"/>
      <w:marRight w:val="0"/>
      <w:marTop w:val="0"/>
      <w:marBottom w:val="0"/>
      <w:divBdr>
        <w:top w:val="none" w:sz="0" w:space="0" w:color="auto"/>
        <w:left w:val="none" w:sz="0" w:space="0" w:color="auto"/>
        <w:bottom w:val="none" w:sz="0" w:space="0" w:color="auto"/>
        <w:right w:val="none" w:sz="0" w:space="0" w:color="auto"/>
      </w:divBdr>
    </w:div>
    <w:div w:id="202928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5986827C634387002A873D3A6A05DA44663DFEC20222EE667EC18B4C737100C815C3C1CA908EBBB3AFECD65A0B372503B2258EE123cDp7O" TargetMode="External"/><Relationship Id="rId13" Type="http://schemas.openxmlformats.org/officeDocument/2006/relationships/hyperlink" Target="consultantplus://offline/ref=9760B54C2B00145A1243EAE5304DEE111DD758B8FF16556E6D54CBD78C698C9FAF6124F4FFEBF477F39C248A79CA5AEB64F4B2E38FDBX8W7H" TargetMode="External"/><Relationship Id="rId3" Type="http://schemas.openxmlformats.org/officeDocument/2006/relationships/settings" Target="settings.xml"/><Relationship Id="rId7" Type="http://schemas.openxmlformats.org/officeDocument/2006/relationships/hyperlink" Target="https://kireevsk.tularegion.ru/" TargetMode="External"/><Relationship Id="rId12" Type="http://schemas.openxmlformats.org/officeDocument/2006/relationships/hyperlink" Target="consultantplus://offline/ref=9760B54C2B00145A1243EAE5304DEE111DD758B8FF16556E6D54CBD78C698C9FAF6124F7F6E1F777F39C248A79CA5AEB64F4B2E38FDBX8W7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760B54C2B00145A1243EAE5304DEE111DD758B8FF16556E6D54CBD78C698C9FAF6124F4FEE8F177F39C248A79CA5AEB64F4B2E38FDBX8W7H" TargetMode="External"/><Relationship Id="rId5" Type="http://schemas.openxmlformats.org/officeDocument/2006/relationships/footnotes" Target="footnotes.xml"/><Relationship Id="rId15" Type="http://schemas.openxmlformats.org/officeDocument/2006/relationships/hyperlink" Target="consultantplus://offline/ref=9760B54C2B00145A1243EAE5304DEE111DD758B8FF16556E6D54CBD78C698C9FAF6124F4FBEAF277F39C248A79CA5AEB64F4B2E38FDBX8W7H" TargetMode="External"/><Relationship Id="rId10" Type="http://schemas.openxmlformats.org/officeDocument/2006/relationships/hyperlink" Target="consultantplus://offline/ref=9760B54C2B00145A1243EAE5304DEE111DD758B8FF16556E6D54CBD78C698C9FAF6124F4FFEDF577F39C248A79CA5AEB64F4B2E38FDBX8W7H" TargetMode="External"/><Relationship Id="rId4" Type="http://schemas.openxmlformats.org/officeDocument/2006/relationships/webSettings" Target="webSettings.xml"/><Relationship Id="rId9" Type="http://schemas.openxmlformats.org/officeDocument/2006/relationships/hyperlink" Target="consultantplus://offline/ref=9C25A0946178DD8EE0BD906E02FA9FA677927FB19644F4B68BC8AE47FA994545AB1C4CCE01681D0C99D2473E5057693C64B6188E402AhFq4O" TargetMode="External"/><Relationship Id="rId14" Type="http://schemas.openxmlformats.org/officeDocument/2006/relationships/hyperlink" Target="consultantplus://offline/ref=9760B54C2B00145A1243EAE5304DEE111DD758B8FF16556E6D54CBD78C698C9FAF6124F4FBE8F277F39C248A79CA5AEB64F4B2E38FDBX8W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18</Pages>
  <Words>6532</Words>
  <Characters>37234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dc:creator>
  <cp:lastModifiedBy>Филатова</cp:lastModifiedBy>
  <cp:revision>63</cp:revision>
  <cp:lastPrinted>2022-06-17T12:50:00Z</cp:lastPrinted>
  <dcterms:created xsi:type="dcterms:W3CDTF">2017-07-05T14:17:00Z</dcterms:created>
  <dcterms:modified xsi:type="dcterms:W3CDTF">2024-08-19T15:29:00Z</dcterms:modified>
</cp:coreProperties>
</file>