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F2" w:rsidRPr="008425F2" w:rsidRDefault="008425F2" w:rsidP="008425F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00E64">
        <w:rPr>
          <w:b/>
          <w:noProof/>
          <w:sz w:val="28"/>
          <w:szCs w:val="28"/>
        </w:rPr>
        <w:drawing>
          <wp:inline distT="0" distB="0" distL="0" distR="0">
            <wp:extent cx="619125" cy="7429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bCs/>
          <w:sz w:val="27"/>
          <w:szCs w:val="27"/>
        </w:rPr>
      </w:pPr>
      <w:r w:rsidRPr="00C20796">
        <w:rPr>
          <w:rFonts w:ascii="PT Astra Serif" w:hAnsi="PT Astra Serif" w:cs="Arial"/>
          <w:b/>
          <w:bCs/>
          <w:sz w:val="27"/>
          <w:szCs w:val="27"/>
        </w:rPr>
        <w:t>ГЛАВА</w:t>
      </w: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C20796">
        <w:rPr>
          <w:rFonts w:ascii="PT Astra Serif" w:hAnsi="PT Astra Serif" w:cs="Arial"/>
          <w:b/>
          <w:sz w:val="27"/>
          <w:szCs w:val="27"/>
        </w:rPr>
        <w:t>МУНИЦИПАЛЬН</w:t>
      </w:r>
      <w:r w:rsidR="00D86131">
        <w:rPr>
          <w:rFonts w:ascii="PT Astra Serif" w:hAnsi="PT Astra Serif" w:cs="Arial"/>
          <w:b/>
          <w:sz w:val="27"/>
          <w:szCs w:val="27"/>
        </w:rPr>
        <w:t>ОГО</w:t>
      </w:r>
      <w:r w:rsidRPr="00C20796">
        <w:rPr>
          <w:rFonts w:ascii="PT Astra Serif" w:hAnsi="PT Astra Serif" w:cs="Arial"/>
          <w:b/>
          <w:sz w:val="27"/>
          <w:szCs w:val="27"/>
        </w:rPr>
        <w:t xml:space="preserve"> ОБРАЗОВАНИ</w:t>
      </w:r>
      <w:r w:rsidR="00D86131">
        <w:rPr>
          <w:rFonts w:ascii="PT Astra Serif" w:hAnsi="PT Astra Serif" w:cs="Arial"/>
          <w:b/>
          <w:sz w:val="27"/>
          <w:szCs w:val="27"/>
        </w:rPr>
        <w:t>Я</w:t>
      </w:r>
      <w:r w:rsidRPr="00C20796">
        <w:rPr>
          <w:rFonts w:ascii="PT Astra Serif" w:hAnsi="PT Astra Serif" w:cs="Arial"/>
          <w:b/>
          <w:sz w:val="27"/>
          <w:szCs w:val="27"/>
        </w:rPr>
        <w:t xml:space="preserve"> </w:t>
      </w: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C20796">
        <w:rPr>
          <w:rFonts w:ascii="PT Astra Serif" w:hAnsi="PT Astra Serif" w:cs="Arial"/>
          <w:b/>
          <w:sz w:val="27"/>
          <w:szCs w:val="27"/>
        </w:rPr>
        <w:t>ГОРОД БОЛОХОВО КИРЕЕВСКОГО РАЙОНА</w:t>
      </w: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C20796">
        <w:rPr>
          <w:rFonts w:ascii="PT Astra Serif" w:hAnsi="PT Astra Serif" w:cs="Arial"/>
          <w:b/>
          <w:sz w:val="27"/>
          <w:szCs w:val="27"/>
        </w:rPr>
        <w:t>ПОСТАНОВЛЕНИЕ</w:t>
      </w:r>
    </w:p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sz w:val="27"/>
          <w:szCs w:val="27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425F2" w:rsidRPr="00C20796" w:rsidTr="00B118E3">
        <w:tc>
          <w:tcPr>
            <w:tcW w:w="5068" w:type="dxa"/>
          </w:tcPr>
          <w:p w:rsidR="008425F2" w:rsidRPr="00C20796" w:rsidRDefault="002407F0" w:rsidP="00B118E3">
            <w:pPr>
              <w:spacing w:after="0" w:line="240" w:lineRule="auto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>о</w:t>
            </w:r>
            <w:r w:rsidR="008425F2" w:rsidRPr="00C20796">
              <w:rPr>
                <w:rFonts w:ascii="PT Astra Serif" w:hAnsi="PT Astra Serif" w:cs="Arial"/>
                <w:bCs/>
                <w:sz w:val="27"/>
                <w:szCs w:val="27"/>
              </w:rPr>
              <w:t>т</w:t>
            </w:r>
            <w:r>
              <w:rPr>
                <w:rFonts w:ascii="PT Astra Serif" w:hAnsi="PT Astra Serif" w:cs="Arial"/>
                <w:bCs/>
                <w:sz w:val="27"/>
                <w:szCs w:val="27"/>
                <w:lang w:val="en-US"/>
              </w:rPr>
              <w:t xml:space="preserve"> </w:t>
            </w:r>
            <w:r w:rsidR="008A5647">
              <w:rPr>
                <w:rFonts w:ascii="PT Astra Serif" w:hAnsi="PT Astra Serif" w:cs="Arial"/>
                <w:bCs/>
                <w:sz w:val="27"/>
                <w:szCs w:val="27"/>
                <w:lang w:val="en-US"/>
              </w:rPr>
              <w:t>28 марта</w:t>
            </w:r>
            <w:r>
              <w:rPr>
                <w:rFonts w:ascii="PT Astra Serif" w:hAnsi="PT Astra Serif" w:cs="Arial"/>
                <w:bCs/>
                <w:sz w:val="27"/>
                <w:szCs w:val="27"/>
                <w:lang w:val="en-US"/>
              </w:rPr>
              <w:t xml:space="preserve"> </w:t>
            </w:r>
            <w:r w:rsidR="008425F2" w:rsidRPr="00C20796">
              <w:rPr>
                <w:rFonts w:ascii="PT Astra Serif" w:hAnsi="PT Astra Serif" w:cs="Arial"/>
                <w:bCs/>
                <w:sz w:val="27"/>
                <w:szCs w:val="27"/>
              </w:rPr>
              <w:t>202</w:t>
            </w:r>
            <w:r w:rsidR="008A5647">
              <w:rPr>
                <w:rFonts w:ascii="PT Astra Serif" w:hAnsi="PT Astra Serif" w:cs="Arial"/>
                <w:bCs/>
                <w:sz w:val="27"/>
                <w:szCs w:val="27"/>
                <w:lang w:val="en-US"/>
              </w:rPr>
              <w:t xml:space="preserve">5 </w:t>
            </w:r>
            <w:r w:rsidR="008425F2" w:rsidRPr="00C20796">
              <w:rPr>
                <w:rFonts w:ascii="PT Astra Serif" w:hAnsi="PT Astra Serif" w:cs="Arial"/>
                <w:bCs/>
                <w:sz w:val="27"/>
                <w:szCs w:val="27"/>
              </w:rPr>
              <w:t>года</w:t>
            </w:r>
          </w:p>
        </w:tc>
        <w:tc>
          <w:tcPr>
            <w:tcW w:w="5069" w:type="dxa"/>
          </w:tcPr>
          <w:p w:rsidR="008425F2" w:rsidRPr="008A5647" w:rsidRDefault="008425F2" w:rsidP="00B118E3">
            <w:pPr>
              <w:spacing w:after="0" w:line="240" w:lineRule="auto"/>
              <w:jc w:val="center"/>
              <w:rPr>
                <w:rFonts w:ascii="PT Astra Serif" w:hAnsi="PT Astra Serif" w:cs="Arial"/>
                <w:sz w:val="27"/>
                <w:szCs w:val="27"/>
                <w:lang w:val="en-US"/>
              </w:rPr>
            </w:pPr>
            <w:r w:rsidRPr="00C20796">
              <w:rPr>
                <w:rFonts w:ascii="PT Astra Serif" w:hAnsi="PT Astra Serif" w:cs="Arial"/>
                <w:bCs/>
                <w:sz w:val="27"/>
                <w:szCs w:val="27"/>
              </w:rPr>
              <w:t xml:space="preserve">                                       №</w:t>
            </w:r>
            <w:r w:rsidR="008A5647">
              <w:rPr>
                <w:rFonts w:ascii="PT Astra Serif" w:hAnsi="PT Astra Serif" w:cs="Arial"/>
                <w:bCs/>
                <w:sz w:val="27"/>
                <w:szCs w:val="27"/>
                <w:lang w:val="en-US"/>
              </w:rPr>
              <w:t>2</w:t>
            </w:r>
          </w:p>
        </w:tc>
      </w:tr>
    </w:tbl>
    <w:p w:rsidR="008425F2" w:rsidRPr="00C20796" w:rsidRDefault="008425F2" w:rsidP="008425F2">
      <w:pPr>
        <w:spacing w:after="0" w:line="240" w:lineRule="auto"/>
        <w:jc w:val="center"/>
        <w:rPr>
          <w:rFonts w:ascii="PT Astra Serif" w:hAnsi="PT Astra Serif" w:cs="Arial"/>
          <w:sz w:val="27"/>
          <w:szCs w:val="27"/>
        </w:rPr>
      </w:pPr>
    </w:p>
    <w:p w:rsidR="008425F2" w:rsidRPr="00315D66" w:rsidRDefault="008425F2" w:rsidP="008425F2">
      <w:pPr>
        <w:spacing w:after="0" w:line="240" w:lineRule="auto"/>
        <w:jc w:val="center"/>
        <w:rPr>
          <w:rFonts w:ascii="PT Astra Serif" w:hAnsi="PT Astra Serif" w:cs="Arial"/>
          <w:b/>
          <w:sz w:val="27"/>
          <w:szCs w:val="27"/>
        </w:rPr>
      </w:pPr>
      <w:r w:rsidRPr="00C20796">
        <w:rPr>
          <w:rFonts w:ascii="PT Astra Serif" w:hAnsi="PT Astra Serif" w:cs="Arial"/>
          <w:b/>
          <w:sz w:val="27"/>
          <w:szCs w:val="27"/>
        </w:rPr>
        <w:t xml:space="preserve">О назначении публичных слушаний по обсуждению проекта </w:t>
      </w:r>
      <w:r>
        <w:rPr>
          <w:rFonts w:ascii="PT Astra Serif" w:hAnsi="PT Astra Serif" w:cs="Arial"/>
          <w:b/>
          <w:sz w:val="27"/>
          <w:szCs w:val="27"/>
        </w:rPr>
        <w:t xml:space="preserve">решения Собрания депутатов муниципального </w:t>
      </w:r>
      <w:r w:rsidRPr="00C20796">
        <w:rPr>
          <w:rFonts w:ascii="PT Astra Serif" w:hAnsi="PT Astra Serif" w:cs="Arial"/>
          <w:b/>
          <w:sz w:val="27"/>
          <w:szCs w:val="27"/>
        </w:rPr>
        <w:t xml:space="preserve">образования город Болохово Киреевского района </w:t>
      </w:r>
      <w:r>
        <w:rPr>
          <w:rFonts w:ascii="PT Astra Serif" w:hAnsi="PT Astra Serif" w:cs="Arial"/>
          <w:b/>
          <w:sz w:val="27"/>
          <w:szCs w:val="27"/>
        </w:rPr>
        <w:t>«</w:t>
      </w:r>
      <w:r w:rsidRPr="00315D66">
        <w:rPr>
          <w:rFonts w:ascii="PT Astra Serif" w:hAnsi="PT Astra Serif" w:cs="Arial"/>
          <w:b/>
          <w:sz w:val="27"/>
          <w:szCs w:val="27"/>
        </w:rPr>
        <w:t xml:space="preserve">Об исполнении бюджета муниципального образования город </w:t>
      </w:r>
      <w:r>
        <w:rPr>
          <w:rFonts w:ascii="PT Astra Serif" w:hAnsi="PT Astra Serif" w:cs="Arial"/>
          <w:b/>
          <w:sz w:val="27"/>
          <w:szCs w:val="27"/>
        </w:rPr>
        <w:t>Болохово</w:t>
      </w:r>
      <w:r w:rsidRPr="00315D66">
        <w:rPr>
          <w:rFonts w:ascii="PT Astra Serif" w:hAnsi="PT Astra Serif" w:cs="Arial"/>
          <w:b/>
          <w:sz w:val="27"/>
          <w:szCs w:val="27"/>
        </w:rPr>
        <w:t xml:space="preserve"> Киреевского района за 202</w:t>
      </w:r>
      <w:r w:rsidR="008A5647" w:rsidRPr="008A5647">
        <w:rPr>
          <w:rFonts w:ascii="PT Astra Serif" w:hAnsi="PT Astra Serif" w:cs="Arial"/>
          <w:b/>
          <w:sz w:val="27"/>
          <w:szCs w:val="27"/>
        </w:rPr>
        <w:t>4</w:t>
      </w:r>
      <w:r w:rsidRPr="00315D66">
        <w:rPr>
          <w:rFonts w:ascii="PT Astra Serif" w:hAnsi="PT Astra Serif" w:cs="Arial"/>
          <w:b/>
          <w:sz w:val="27"/>
          <w:szCs w:val="27"/>
        </w:rPr>
        <w:t xml:space="preserve"> год»</w:t>
      </w:r>
    </w:p>
    <w:p w:rsidR="008425F2" w:rsidRDefault="008425F2" w:rsidP="008425F2">
      <w:pPr>
        <w:spacing w:after="0" w:line="240" w:lineRule="auto"/>
        <w:jc w:val="center"/>
        <w:rPr>
          <w:rFonts w:ascii="PT Astra Serif" w:hAnsi="PT Astra Serif" w:cs="Arial"/>
          <w:sz w:val="27"/>
          <w:szCs w:val="27"/>
        </w:rPr>
      </w:pPr>
    </w:p>
    <w:p w:rsidR="008425F2" w:rsidRPr="00C20796" w:rsidRDefault="008425F2" w:rsidP="008425F2">
      <w:pPr>
        <w:spacing w:after="0" w:line="240" w:lineRule="auto"/>
        <w:ind w:firstLine="709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D86131">
        <w:rPr>
          <w:rFonts w:ascii="PT Astra Serif" w:hAnsi="PT Astra Serif" w:cs="Arial"/>
          <w:sz w:val="27"/>
          <w:szCs w:val="27"/>
        </w:rPr>
        <w:t>на основании</w:t>
      </w:r>
      <w:r w:rsidR="002473B5" w:rsidRPr="002473B5">
        <w:rPr>
          <w:rFonts w:ascii="PT Astra Serif" w:hAnsi="PT Astra Serif" w:cs="Arial"/>
          <w:sz w:val="27"/>
          <w:szCs w:val="27"/>
        </w:rPr>
        <w:t xml:space="preserve"> Устава му</w:t>
      </w:r>
      <w:r w:rsidR="00D86131">
        <w:rPr>
          <w:rFonts w:ascii="PT Astra Serif" w:hAnsi="PT Astra Serif" w:cs="Arial"/>
          <w:sz w:val="27"/>
          <w:szCs w:val="27"/>
        </w:rPr>
        <w:t xml:space="preserve">ниципального образования город </w:t>
      </w:r>
      <w:r w:rsidR="002473B5" w:rsidRPr="002473B5">
        <w:rPr>
          <w:rFonts w:ascii="PT Astra Serif" w:hAnsi="PT Astra Serif" w:cs="Arial"/>
          <w:sz w:val="27"/>
          <w:szCs w:val="27"/>
        </w:rPr>
        <w:t>Болохово  Киреевского  района</w:t>
      </w:r>
      <w:r w:rsidR="002473B5">
        <w:rPr>
          <w:rFonts w:ascii="PT Astra Serif" w:hAnsi="PT Astra Serif" w:cs="Arial"/>
          <w:sz w:val="27"/>
          <w:szCs w:val="27"/>
        </w:rPr>
        <w:t xml:space="preserve">, </w:t>
      </w:r>
      <w:r w:rsidRPr="008D18B6">
        <w:rPr>
          <w:rFonts w:ascii="PT Astra Serif" w:hAnsi="PT Astra Serif" w:cs="Arial"/>
          <w:sz w:val="27"/>
          <w:szCs w:val="27"/>
        </w:rPr>
        <w:t>Положени</w:t>
      </w:r>
      <w:r w:rsidR="002473B5">
        <w:rPr>
          <w:rFonts w:ascii="PT Astra Serif" w:hAnsi="PT Astra Serif" w:cs="Arial"/>
          <w:sz w:val="27"/>
          <w:szCs w:val="27"/>
        </w:rPr>
        <w:t>я</w:t>
      </w:r>
      <w:r w:rsidR="00D86131">
        <w:rPr>
          <w:rFonts w:ascii="PT Astra Serif" w:hAnsi="PT Astra Serif" w:cs="Arial"/>
          <w:sz w:val="27"/>
          <w:szCs w:val="27"/>
        </w:rPr>
        <w:t xml:space="preserve">  «О бюджетном  процессе  в </w:t>
      </w:r>
      <w:r w:rsidRPr="008D18B6">
        <w:rPr>
          <w:rFonts w:ascii="PT Astra Serif" w:hAnsi="PT Astra Serif" w:cs="Arial"/>
          <w:sz w:val="27"/>
          <w:szCs w:val="27"/>
        </w:rPr>
        <w:t>муниципальном  образов</w:t>
      </w:r>
      <w:r w:rsidR="00D86131">
        <w:rPr>
          <w:rFonts w:ascii="PT Astra Serif" w:hAnsi="PT Astra Serif" w:cs="Arial"/>
          <w:sz w:val="27"/>
          <w:szCs w:val="27"/>
        </w:rPr>
        <w:t>ании город Болохово Киреевского</w:t>
      </w:r>
      <w:r w:rsidRPr="008D18B6">
        <w:rPr>
          <w:rFonts w:ascii="PT Astra Serif" w:hAnsi="PT Astra Serif" w:cs="Arial"/>
          <w:sz w:val="27"/>
          <w:szCs w:val="27"/>
        </w:rPr>
        <w:t xml:space="preserve"> района</w:t>
      </w:r>
      <w:r w:rsidRPr="00C20796">
        <w:rPr>
          <w:rFonts w:ascii="PT Astra Serif" w:hAnsi="PT Astra Serif" w:cs="Arial"/>
          <w:sz w:val="27"/>
          <w:szCs w:val="27"/>
        </w:rPr>
        <w:t>:</w:t>
      </w:r>
    </w:p>
    <w:p w:rsidR="008425F2" w:rsidRPr="00315D6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bCs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1. Назначить проведение публичных слушаний по обсуждению проекта </w:t>
      </w:r>
      <w:r w:rsidRPr="00315D66">
        <w:rPr>
          <w:rFonts w:ascii="PT Astra Serif" w:hAnsi="PT Astra Serif" w:cs="Arial"/>
          <w:bCs/>
          <w:sz w:val="27"/>
          <w:szCs w:val="27"/>
        </w:rPr>
        <w:t>решения Собрания депутатов муниципального образования город Болохово Киреевского района «Об исполнении бюджета муниципального образования город Болохово Киреевского района за 202</w:t>
      </w:r>
      <w:r w:rsidR="008A5647" w:rsidRPr="008A5647">
        <w:rPr>
          <w:rFonts w:ascii="PT Astra Serif" w:hAnsi="PT Astra Serif" w:cs="Arial"/>
          <w:bCs/>
          <w:sz w:val="27"/>
          <w:szCs w:val="27"/>
        </w:rPr>
        <w:t>4</w:t>
      </w:r>
      <w:r w:rsidRPr="00315D66">
        <w:rPr>
          <w:rFonts w:ascii="PT Astra Serif" w:hAnsi="PT Astra Serif" w:cs="Arial"/>
          <w:bCs/>
          <w:sz w:val="27"/>
          <w:szCs w:val="27"/>
        </w:rPr>
        <w:t xml:space="preserve"> год»</w:t>
      </w:r>
      <w:r w:rsidRPr="00C20796">
        <w:rPr>
          <w:rFonts w:ascii="PT Astra Serif" w:hAnsi="PT Astra Serif" w:cs="Arial"/>
          <w:sz w:val="27"/>
          <w:szCs w:val="27"/>
        </w:rPr>
        <w:t xml:space="preserve">на 16-00 часов </w:t>
      </w:r>
      <w:r w:rsidR="00D86131">
        <w:rPr>
          <w:rFonts w:ascii="PT Astra Serif" w:hAnsi="PT Astra Serif" w:cs="Arial"/>
          <w:sz w:val="27"/>
          <w:szCs w:val="27"/>
        </w:rPr>
        <w:t>07</w:t>
      </w:r>
      <w:r>
        <w:rPr>
          <w:rFonts w:ascii="PT Astra Serif" w:hAnsi="PT Astra Serif" w:cs="Arial"/>
          <w:sz w:val="27"/>
          <w:szCs w:val="27"/>
        </w:rPr>
        <w:t xml:space="preserve"> </w:t>
      </w:r>
      <w:r w:rsidR="00D86131">
        <w:rPr>
          <w:rFonts w:ascii="PT Astra Serif" w:hAnsi="PT Astra Serif" w:cs="Arial"/>
          <w:sz w:val="27"/>
          <w:szCs w:val="27"/>
        </w:rPr>
        <w:t>апреля</w:t>
      </w:r>
      <w:r w:rsidRPr="00C20796">
        <w:rPr>
          <w:rFonts w:ascii="PT Astra Serif" w:hAnsi="PT Astra Serif" w:cs="Arial"/>
          <w:sz w:val="27"/>
          <w:szCs w:val="27"/>
        </w:rPr>
        <w:t xml:space="preserve"> 202</w:t>
      </w:r>
      <w:r w:rsidR="00D86131">
        <w:rPr>
          <w:rFonts w:ascii="PT Astra Serif" w:hAnsi="PT Astra Serif" w:cs="Arial"/>
          <w:sz w:val="27"/>
          <w:szCs w:val="27"/>
        </w:rPr>
        <w:t>5</w:t>
      </w:r>
      <w:r w:rsidRPr="00C20796">
        <w:rPr>
          <w:rFonts w:ascii="PT Astra Serif" w:hAnsi="PT Astra Serif" w:cs="Arial"/>
          <w:sz w:val="27"/>
          <w:szCs w:val="27"/>
        </w:rPr>
        <w:t xml:space="preserve"> года в здании администрации муниципального образования город Болохово Киреевского района, по адресу: Тульская область, Киреевский район, город Болохово, ул. Советская, д. 28.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>2. Считать главу муниципального образования город Болохово Киреевского района инициатором проведения публичных слушаний, организатором публичных слушаний - администрацию муниципального  образования город Болохово Киреевского района.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3. Довести информацию о проведении публичных слушаний </w:t>
      </w:r>
      <w:r>
        <w:rPr>
          <w:rFonts w:ascii="PT Astra Serif" w:hAnsi="PT Astra Serif" w:cs="Arial"/>
          <w:sz w:val="27"/>
          <w:szCs w:val="27"/>
        </w:rPr>
        <w:t xml:space="preserve">по проекту </w:t>
      </w:r>
      <w:r w:rsidRPr="008D18B6">
        <w:rPr>
          <w:rFonts w:ascii="PT Astra Serif" w:hAnsi="PT Astra Serif" w:cs="Arial"/>
          <w:bCs/>
          <w:sz w:val="27"/>
          <w:szCs w:val="27"/>
        </w:rPr>
        <w:t>решения Собрания депутатов муниципального образования город Болохово Киреевского района «Об исполнении бюджета муниципального образования город Болохово Киреевского района за 202</w:t>
      </w:r>
      <w:r w:rsidR="00B118E3">
        <w:rPr>
          <w:rFonts w:ascii="PT Astra Serif" w:hAnsi="PT Astra Serif" w:cs="Arial"/>
          <w:bCs/>
          <w:sz w:val="27"/>
          <w:szCs w:val="27"/>
        </w:rPr>
        <w:t>4</w:t>
      </w:r>
      <w:r w:rsidRPr="008D18B6">
        <w:rPr>
          <w:rFonts w:ascii="PT Astra Serif" w:hAnsi="PT Astra Serif" w:cs="Arial"/>
          <w:bCs/>
          <w:sz w:val="27"/>
          <w:szCs w:val="27"/>
        </w:rPr>
        <w:t xml:space="preserve"> год» </w:t>
      </w:r>
      <w:r w:rsidRPr="00C20796">
        <w:rPr>
          <w:rFonts w:ascii="PT Astra Serif" w:hAnsi="PT Astra Serif" w:cs="Arial"/>
          <w:sz w:val="27"/>
          <w:szCs w:val="27"/>
        </w:rPr>
        <w:t>до населения, политических партий, общественных объединений, организаций и предприятий города через муниципальную газету «Наш город».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>4. Утвердить следующий перечень материалов, выносимых на публичные слушания: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- </w:t>
      </w:r>
      <w:r w:rsidRPr="00FE4CE6">
        <w:rPr>
          <w:rFonts w:ascii="PT Astra Serif" w:hAnsi="PT Astra Serif" w:cs="Arial"/>
          <w:sz w:val="27"/>
          <w:szCs w:val="27"/>
        </w:rPr>
        <w:t xml:space="preserve">проект </w:t>
      </w:r>
      <w:r w:rsidRPr="00FE4CE6">
        <w:rPr>
          <w:rFonts w:ascii="PT Astra Serif" w:hAnsi="PT Astra Serif" w:cs="Arial"/>
          <w:bCs/>
          <w:sz w:val="27"/>
          <w:szCs w:val="27"/>
        </w:rPr>
        <w:t>решения Собрания депутатов муниципального образования город Болохово Киреевского района «Об исполнении бюджета муниципального образования город Болохово Киреевского района за 202</w:t>
      </w:r>
      <w:r w:rsidR="00B118E3">
        <w:rPr>
          <w:rFonts w:ascii="PT Astra Serif" w:hAnsi="PT Astra Serif" w:cs="Arial"/>
          <w:bCs/>
          <w:sz w:val="27"/>
          <w:szCs w:val="27"/>
        </w:rPr>
        <w:t>4</w:t>
      </w:r>
      <w:r w:rsidRPr="00FE4CE6">
        <w:rPr>
          <w:rFonts w:ascii="PT Astra Serif" w:hAnsi="PT Astra Serif" w:cs="Arial"/>
          <w:bCs/>
          <w:sz w:val="27"/>
          <w:szCs w:val="27"/>
        </w:rPr>
        <w:t xml:space="preserve"> год»</w:t>
      </w:r>
      <w:r w:rsidRPr="00C20796">
        <w:rPr>
          <w:rFonts w:ascii="PT Astra Serif" w:hAnsi="PT Astra Serif" w:cs="Arial"/>
          <w:sz w:val="27"/>
          <w:szCs w:val="27"/>
        </w:rPr>
        <w:t>.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lastRenderedPageBreak/>
        <w:t>5. Утвердить следующий состав рабочей группы по подготовке и проведению публичных слушаний: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>- Астахова Людмила Дмитриевна  –глав</w:t>
      </w:r>
      <w:r>
        <w:rPr>
          <w:rFonts w:ascii="PT Astra Serif" w:hAnsi="PT Astra Serif" w:cs="Arial"/>
          <w:sz w:val="27"/>
          <w:szCs w:val="27"/>
        </w:rPr>
        <w:t>а</w:t>
      </w:r>
      <w:r w:rsidRPr="00C20796">
        <w:rPr>
          <w:rFonts w:ascii="PT Astra Serif" w:hAnsi="PT Astra Serif" w:cs="Arial"/>
          <w:sz w:val="27"/>
          <w:szCs w:val="27"/>
        </w:rPr>
        <w:t xml:space="preserve"> муниципального образования</w:t>
      </w:r>
      <w:r>
        <w:rPr>
          <w:rFonts w:ascii="PT Astra Serif" w:hAnsi="PT Astra Serif" w:cs="Arial"/>
          <w:sz w:val="27"/>
          <w:szCs w:val="27"/>
        </w:rPr>
        <w:t>, депутат Собрания депутатов муниципального образования</w:t>
      </w:r>
      <w:r w:rsidRPr="00C20796">
        <w:rPr>
          <w:rFonts w:ascii="PT Astra Serif" w:hAnsi="PT Astra Serif" w:cs="Arial"/>
          <w:sz w:val="27"/>
          <w:szCs w:val="27"/>
        </w:rPr>
        <w:t xml:space="preserve"> город Болохово Киреевского</w:t>
      </w:r>
      <w:r>
        <w:rPr>
          <w:rFonts w:ascii="PT Astra Serif" w:hAnsi="PT Astra Serif" w:cs="Arial"/>
          <w:sz w:val="27"/>
          <w:szCs w:val="27"/>
        </w:rPr>
        <w:t xml:space="preserve"> района 5- го созыва</w:t>
      </w:r>
      <w:r w:rsidRPr="00C20796">
        <w:rPr>
          <w:rFonts w:ascii="PT Astra Serif" w:hAnsi="PT Astra Serif" w:cs="Arial"/>
          <w:sz w:val="27"/>
          <w:szCs w:val="27"/>
        </w:rPr>
        <w:t xml:space="preserve"> - председатель </w:t>
      </w:r>
      <w:r>
        <w:rPr>
          <w:rFonts w:ascii="PT Astra Serif" w:hAnsi="PT Astra Serif" w:cs="Arial"/>
          <w:sz w:val="27"/>
          <w:szCs w:val="27"/>
        </w:rPr>
        <w:t>комиссии</w:t>
      </w:r>
      <w:r w:rsidRPr="00C20796">
        <w:rPr>
          <w:rFonts w:ascii="PT Astra Serif" w:hAnsi="PT Astra Serif" w:cs="Arial"/>
          <w:sz w:val="27"/>
          <w:szCs w:val="27"/>
        </w:rPr>
        <w:t>;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- </w:t>
      </w:r>
      <w:r>
        <w:rPr>
          <w:rFonts w:ascii="PT Astra Serif" w:hAnsi="PT Astra Serif" w:cs="Arial"/>
          <w:sz w:val="27"/>
          <w:szCs w:val="27"/>
        </w:rPr>
        <w:t>Тишутин Александр Дмитриевич–заместитель председателя Собрания депутатов, депутат Собрания депутатов муниципального образования</w:t>
      </w:r>
      <w:r w:rsidRPr="00C20796">
        <w:rPr>
          <w:rFonts w:ascii="PT Astra Serif" w:hAnsi="PT Astra Serif" w:cs="Arial"/>
          <w:sz w:val="27"/>
          <w:szCs w:val="27"/>
        </w:rPr>
        <w:t xml:space="preserve"> город Болохово Киреевского</w:t>
      </w:r>
      <w:r>
        <w:rPr>
          <w:rFonts w:ascii="PT Astra Serif" w:hAnsi="PT Astra Serif" w:cs="Arial"/>
          <w:sz w:val="27"/>
          <w:szCs w:val="27"/>
        </w:rPr>
        <w:t xml:space="preserve"> района 5- го созыва</w:t>
      </w:r>
      <w:r w:rsidRPr="00C20796">
        <w:rPr>
          <w:rFonts w:ascii="PT Astra Serif" w:hAnsi="PT Astra Serif" w:cs="Arial"/>
          <w:sz w:val="27"/>
          <w:szCs w:val="27"/>
        </w:rPr>
        <w:t>;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- </w:t>
      </w:r>
      <w:r>
        <w:rPr>
          <w:rFonts w:ascii="PT Astra Serif" w:hAnsi="PT Astra Serif" w:cs="Arial"/>
          <w:sz w:val="27"/>
          <w:szCs w:val="27"/>
        </w:rPr>
        <w:t>Лучина Светлана Владимировна</w:t>
      </w:r>
      <w:r w:rsidRPr="00C20796">
        <w:rPr>
          <w:rFonts w:ascii="PT Astra Serif" w:hAnsi="PT Astra Serif" w:cs="Arial"/>
          <w:sz w:val="27"/>
          <w:szCs w:val="27"/>
        </w:rPr>
        <w:t xml:space="preserve"> - </w:t>
      </w:r>
      <w:r>
        <w:rPr>
          <w:rFonts w:ascii="PT Astra Serif" w:hAnsi="PT Astra Serif" w:cs="Arial"/>
          <w:sz w:val="27"/>
          <w:szCs w:val="27"/>
        </w:rPr>
        <w:t>депутат Собрания депутатов муниципального образования</w:t>
      </w:r>
      <w:r w:rsidRPr="00C20796">
        <w:rPr>
          <w:rFonts w:ascii="PT Astra Serif" w:hAnsi="PT Astra Serif" w:cs="Arial"/>
          <w:sz w:val="27"/>
          <w:szCs w:val="27"/>
        </w:rPr>
        <w:t xml:space="preserve"> город Болохово Киреевского</w:t>
      </w:r>
      <w:r>
        <w:rPr>
          <w:rFonts w:ascii="PT Astra Serif" w:hAnsi="PT Astra Serif" w:cs="Arial"/>
          <w:sz w:val="27"/>
          <w:szCs w:val="27"/>
        </w:rPr>
        <w:t xml:space="preserve"> района 5- го созыва</w:t>
      </w:r>
      <w:r w:rsidRPr="00C20796">
        <w:rPr>
          <w:rFonts w:ascii="PT Astra Serif" w:hAnsi="PT Astra Serif" w:cs="Arial"/>
          <w:sz w:val="27"/>
          <w:szCs w:val="27"/>
        </w:rPr>
        <w:t>;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- </w:t>
      </w:r>
      <w:r>
        <w:rPr>
          <w:rFonts w:ascii="PT Astra Serif" w:hAnsi="PT Astra Serif" w:cs="Arial"/>
          <w:sz w:val="27"/>
          <w:szCs w:val="27"/>
        </w:rPr>
        <w:t xml:space="preserve">Чуйкина Марина Игоревна </w:t>
      </w:r>
      <w:r w:rsidRPr="00C20796">
        <w:rPr>
          <w:rFonts w:ascii="PT Astra Serif" w:hAnsi="PT Astra Serif" w:cs="Arial"/>
          <w:sz w:val="27"/>
          <w:szCs w:val="27"/>
        </w:rPr>
        <w:t>-</w:t>
      </w:r>
      <w:r>
        <w:rPr>
          <w:rFonts w:ascii="PT Astra Serif" w:hAnsi="PT Astra Serif" w:cs="Arial"/>
          <w:sz w:val="27"/>
          <w:szCs w:val="27"/>
        </w:rPr>
        <w:t xml:space="preserve"> глава</w:t>
      </w:r>
      <w:r w:rsidRPr="00C20796">
        <w:rPr>
          <w:rFonts w:ascii="PT Astra Serif" w:hAnsi="PT Astra Serif" w:cs="Arial"/>
          <w:sz w:val="27"/>
          <w:szCs w:val="27"/>
        </w:rPr>
        <w:t xml:space="preserve"> администрации муниципального образования город Болохово Киреевского района;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- </w:t>
      </w:r>
      <w:r>
        <w:rPr>
          <w:rFonts w:ascii="PT Astra Serif" w:hAnsi="PT Astra Serif" w:cs="Arial"/>
          <w:sz w:val="27"/>
          <w:szCs w:val="27"/>
        </w:rPr>
        <w:t xml:space="preserve">Самарина Евгения </w:t>
      </w:r>
      <w:r w:rsidR="00F6674D">
        <w:rPr>
          <w:rFonts w:ascii="PT Astra Serif" w:hAnsi="PT Astra Serif" w:cs="Arial"/>
          <w:sz w:val="27"/>
          <w:szCs w:val="27"/>
        </w:rPr>
        <w:t>Сергеевна</w:t>
      </w:r>
      <w:r w:rsidRPr="00C20796">
        <w:rPr>
          <w:rFonts w:ascii="PT Astra Serif" w:hAnsi="PT Astra Serif" w:cs="Arial"/>
          <w:sz w:val="27"/>
          <w:szCs w:val="27"/>
        </w:rPr>
        <w:t xml:space="preserve"> - начальник отдела экономики и финансов администрации муниципального образования город Болохово Киреевского района.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>6. Предложения по внесению дополнений и изменений в проект бюджета принимаются в Собрании депутатов муниципального образования город Болохово Киреевского района (кабинет № 3 администрации муниципального образования) до</w:t>
      </w:r>
      <w:r w:rsidR="00D86131">
        <w:rPr>
          <w:rFonts w:ascii="PT Astra Serif" w:hAnsi="PT Astra Serif" w:cs="Arial"/>
          <w:sz w:val="27"/>
          <w:szCs w:val="27"/>
        </w:rPr>
        <w:t xml:space="preserve"> 04</w:t>
      </w:r>
      <w:r w:rsidRPr="00C20796">
        <w:rPr>
          <w:rFonts w:ascii="PT Astra Serif" w:hAnsi="PT Astra Serif" w:cs="Arial"/>
          <w:sz w:val="27"/>
          <w:szCs w:val="27"/>
        </w:rPr>
        <w:t>.</w:t>
      </w:r>
      <w:r>
        <w:rPr>
          <w:rFonts w:ascii="PT Astra Serif" w:hAnsi="PT Astra Serif" w:cs="Arial"/>
          <w:sz w:val="27"/>
          <w:szCs w:val="27"/>
        </w:rPr>
        <w:t>0</w:t>
      </w:r>
      <w:r w:rsidR="00D86131">
        <w:rPr>
          <w:rFonts w:ascii="PT Astra Serif" w:hAnsi="PT Astra Serif" w:cs="Arial"/>
          <w:sz w:val="27"/>
          <w:szCs w:val="27"/>
        </w:rPr>
        <w:t>4</w:t>
      </w:r>
      <w:r w:rsidRPr="00C20796">
        <w:rPr>
          <w:rFonts w:ascii="PT Astra Serif" w:hAnsi="PT Astra Serif" w:cs="Arial"/>
          <w:sz w:val="27"/>
          <w:szCs w:val="27"/>
        </w:rPr>
        <w:t>.202</w:t>
      </w:r>
      <w:r w:rsidR="00D86131">
        <w:rPr>
          <w:rFonts w:ascii="PT Astra Serif" w:hAnsi="PT Astra Serif" w:cs="Arial"/>
          <w:sz w:val="27"/>
          <w:szCs w:val="27"/>
        </w:rPr>
        <w:t>5</w:t>
      </w:r>
      <w:r w:rsidRPr="00C20796">
        <w:rPr>
          <w:rFonts w:ascii="PT Astra Serif" w:hAnsi="PT Astra Serif" w:cs="Arial"/>
          <w:sz w:val="27"/>
          <w:szCs w:val="27"/>
        </w:rPr>
        <w:t xml:space="preserve"> г.</w:t>
      </w: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>7. Опубликовать настоящее решение в муниципальной газете «Наш город» и разместить на официальном сайте муниципального образования Киреевский район в сети «Интернет» по адресу</w:t>
      </w:r>
      <w:r w:rsidR="00B118E3">
        <w:rPr>
          <w:rFonts w:ascii="PT Astra Serif" w:hAnsi="PT Astra Serif" w:cs="Arial"/>
          <w:sz w:val="27"/>
          <w:szCs w:val="27"/>
        </w:rPr>
        <w:t>:</w:t>
      </w:r>
      <w:hyperlink r:id="rId9" w:history="1">
        <w:r w:rsidR="00B118E3" w:rsidRPr="00344E6D">
          <w:rPr>
            <w:rStyle w:val="af2"/>
            <w:rFonts w:ascii="Astra Serif" w:hAnsi="Astra Serif"/>
            <w:sz w:val="27"/>
            <w:szCs w:val="27"/>
          </w:rPr>
          <w:t>https://kireevsk.gosuslugi.ru/</w:t>
        </w:r>
      </w:hyperlink>
      <w:r w:rsidRPr="00C20796">
        <w:rPr>
          <w:rFonts w:ascii="PT Astra Serif" w:hAnsi="PT Astra Serif" w:cs="Arial"/>
          <w:sz w:val="27"/>
          <w:szCs w:val="27"/>
        </w:rPr>
        <w:t>.</w:t>
      </w:r>
    </w:p>
    <w:p w:rsidR="008425F2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C20796">
        <w:rPr>
          <w:rFonts w:ascii="PT Astra Serif" w:hAnsi="PT Astra Serif" w:cs="Arial"/>
          <w:sz w:val="27"/>
          <w:szCs w:val="27"/>
        </w:rPr>
        <w:t xml:space="preserve">8. Настоящее решение вступает в силу со дня его опубликования. </w:t>
      </w:r>
    </w:p>
    <w:p w:rsidR="008425F2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</w:p>
    <w:p w:rsidR="008425F2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</w:p>
    <w:p w:rsidR="008425F2" w:rsidRPr="00C20796" w:rsidRDefault="008425F2" w:rsidP="008425F2">
      <w:pPr>
        <w:spacing w:after="0" w:line="240" w:lineRule="auto"/>
        <w:ind w:firstLine="708"/>
        <w:jc w:val="both"/>
        <w:rPr>
          <w:rFonts w:ascii="PT Astra Serif" w:hAnsi="PT Astra Serif" w:cs="Arial"/>
          <w:sz w:val="27"/>
          <w:szCs w:val="27"/>
        </w:rPr>
      </w:pPr>
    </w:p>
    <w:tbl>
      <w:tblPr>
        <w:tblW w:w="0" w:type="auto"/>
        <w:tblLook w:val="00A0"/>
      </w:tblPr>
      <w:tblGrid>
        <w:gridCol w:w="5068"/>
        <w:gridCol w:w="5069"/>
      </w:tblGrid>
      <w:tr w:rsidR="008425F2" w:rsidRPr="00F500F0" w:rsidTr="00B118E3">
        <w:tc>
          <w:tcPr>
            <w:tcW w:w="5068" w:type="dxa"/>
          </w:tcPr>
          <w:p w:rsidR="008425F2" w:rsidRPr="00F500F0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  <w:r w:rsidRPr="00F500F0">
              <w:rPr>
                <w:rFonts w:ascii="PT Astra Serif" w:hAnsi="PT Astra Serif" w:cs="Arial"/>
                <w:b/>
                <w:bCs/>
                <w:sz w:val="27"/>
                <w:szCs w:val="27"/>
              </w:rPr>
              <w:t>Глава муниципального образования</w:t>
            </w:r>
          </w:p>
          <w:p w:rsidR="008425F2" w:rsidRPr="00F500F0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  <w:r w:rsidRPr="00F500F0">
              <w:rPr>
                <w:rFonts w:ascii="PT Astra Serif" w:hAnsi="PT Astra Serif" w:cs="Arial"/>
                <w:b/>
                <w:bCs/>
                <w:sz w:val="27"/>
                <w:szCs w:val="27"/>
              </w:rPr>
              <w:t>город Болохово Киреевского района</w:t>
            </w:r>
          </w:p>
        </w:tc>
        <w:tc>
          <w:tcPr>
            <w:tcW w:w="5069" w:type="dxa"/>
          </w:tcPr>
          <w:p w:rsidR="008425F2" w:rsidRPr="00F500F0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  <w:p w:rsidR="008425F2" w:rsidRPr="00F500F0" w:rsidRDefault="008425F2" w:rsidP="00B118E3">
            <w:pPr>
              <w:spacing w:after="0" w:line="240" w:lineRule="auto"/>
              <w:jc w:val="right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  <w:r w:rsidRPr="00F500F0">
              <w:rPr>
                <w:rFonts w:ascii="PT Astra Serif" w:hAnsi="PT Astra Serif" w:cs="Arial"/>
                <w:b/>
                <w:bCs/>
                <w:sz w:val="27"/>
                <w:szCs w:val="27"/>
              </w:rPr>
              <w:t>Л.Д. Астахова</w:t>
            </w:r>
          </w:p>
        </w:tc>
      </w:tr>
      <w:tr w:rsidR="008425F2" w:rsidRPr="00F500F0" w:rsidTr="00B118E3">
        <w:tc>
          <w:tcPr>
            <w:tcW w:w="5068" w:type="dxa"/>
          </w:tcPr>
          <w:p w:rsidR="008425F2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  <w:p w:rsidR="008425F2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  <w:p w:rsidR="008425F2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  <w:p w:rsidR="008425F2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  <w:p w:rsidR="008425F2" w:rsidRPr="00F500F0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</w:tc>
        <w:tc>
          <w:tcPr>
            <w:tcW w:w="5069" w:type="dxa"/>
          </w:tcPr>
          <w:p w:rsidR="008425F2" w:rsidRPr="00F500F0" w:rsidRDefault="008425F2" w:rsidP="00B118E3">
            <w:pPr>
              <w:spacing w:after="0" w:line="240" w:lineRule="auto"/>
              <w:jc w:val="both"/>
              <w:rPr>
                <w:rFonts w:ascii="PT Astra Serif" w:hAnsi="PT Astra Serif" w:cs="Arial"/>
                <w:b/>
                <w:bCs/>
                <w:sz w:val="27"/>
                <w:szCs w:val="27"/>
              </w:rPr>
            </w:pPr>
          </w:p>
        </w:tc>
      </w:tr>
    </w:tbl>
    <w:p w:rsidR="008425F2" w:rsidRPr="00F500F0" w:rsidRDefault="008425F2" w:rsidP="008425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425F2" w:rsidRPr="006B2289" w:rsidRDefault="008425F2" w:rsidP="008425F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25561" w:rsidRPr="001E6D64" w:rsidRDefault="00825561" w:rsidP="00B13A8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 CYR"/>
          <w:sz w:val="28"/>
          <w:szCs w:val="28"/>
        </w:rPr>
      </w:pPr>
    </w:p>
    <w:tbl>
      <w:tblPr>
        <w:tblpPr w:leftFromText="180" w:rightFromText="180" w:vertAnchor="text" w:horzAnchor="margin" w:tblpY="-284"/>
        <w:tblW w:w="4860" w:type="pct"/>
        <w:tblLook w:val="01E0"/>
      </w:tblPr>
      <w:tblGrid>
        <w:gridCol w:w="9853"/>
      </w:tblGrid>
      <w:tr w:rsidR="00B118E3" w:rsidRPr="003F17EA" w:rsidTr="00B118E3">
        <w:tc>
          <w:tcPr>
            <w:tcW w:w="5000" w:type="pct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noProof/>
                <w:sz w:val="27"/>
                <w:szCs w:val="27"/>
              </w:rPr>
              <w:lastRenderedPageBreak/>
              <w:drawing>
                <wp:inline distT="0" distB="0" distL="0" distR="0">
                  <wp:extent cx="628015" cy="74993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noProof/>
                <w:sz w:val="27"/>
                <w:szCs w:val="27"/>
              </w:rPr>
              <w:t>СОБРАНИЕ ДЕПУТАТОВ</w:t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noProof/>
                <w:sz w:val="27"/>
                <w:szCs w:val="27"/>
              </w:rPr>
              <w:t xml:space="preserve">МУНИЦИПАЛЬНОГО ОБРАЗОВАНИЯ </w:t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noProof/>
                <w:sz w:val="27"/>
                <w:szCs w:val="27"/>
              </w:rPr>
              <w:t>ГОРОД БОЛОХОВО КИРЕЕВСКОГО РАЙОНА</w:t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</w:p>
        </w:tc>
      </w:tr>
      <w:tr w:rsidR="00B118E3" w:rsidRPr="003F17EA" w:rsidTr="00B118E3">
        <w:tc>
          <w:tcPr>
            <w:tcW w:w="5000" w:type="pct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</w:p>
        </w:tc>
      </w:tr>
      <w:tr w:rsidR="00B118E3" w:rsidRPr="003F17EA" w:rsidTr="00B118E3">
        <w:tc>
          <w:tcPr>
            <w:tcW w:w="5000" w:type="pct"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noProof/>
                <w:sz w:val="27"/>
                <w:szCs w:val="27"/>
              </w:rPr>
              <w:t>Р Е Ш Е Н И Е</w:t>
            </w:r>
          </w:p>
        </w:tc>
      </w:tr>
    </w:tbl>
    <w:p w:rsidR="00B118E3" w:rsidRPr="003F17EA" w:rsidRDefault="00B118E3" w:rsidP="00B118E3">
      <w:pPr>
        <w:spacing w:after="0" w:line="240" w:lineRule="auto"/>
        <w:jc w:val="center"/>
        <w:rPr>
          <w:rFonts w:ascii="Astra Serif" w:hAnsi="Astra Serif"/>
          <w:b/>
          <w:noProof/>
          <w:sz w:val="27"/>
          <w:szCs w:val="27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B118E3" w:rsidRPr="003F17EA" w:rsidTr="00B118E3">
        <w:tc>
          <w:tcPr>
            <w:tcW w:w="5068" w:type="dxa"/>
          </w:tcPr>
          <w:p w:rsidR="00B118E3" w:rsidRPr="003F17EA" w:rsidRDefault="00B118E3" w:rsidP="00B118E3">
            <w:pPr>
              <w:spacing w:after="0" w:line="240" w:lineRule="auto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>
              <w:rPr>
                <w:rFonts w:ascii="Astra Serif" w:hAnsi="Astra Serif" w:hint="eastAsia"/>
                <w:b/>
                <w:bCs/>
                <w:noProof/>
                <w:sz w:val="27"/>
                <w:szCs w:val="27"/>
              </w:rPr>
              <w:t>о</w:t>
            </w:r>
            <w:r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т_____________________</w:t>
            </w:r>
            <w:r w:rsidRPr="003F17EA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202</w:t>
            </w:r>
            <w:r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5</w:t>
            </w:r>
            <w:r w:rsidRPr="003F17EA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>г.</w:t>
            </w:r>
          </w:p>
        </w:tc>
        <w:tc>
          <w:tcPr>
            <w:tcW w:w="5069" w:type="dxa"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noProof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bCs/>
                <w:noProof/>
                <w:sz w:val="27"/>
                <w:szCs w:val="27"/>
              </w:rPr>
              <w:t xml:space="preserve">№ </w:t>
            </w:r>
          </w:p>
        </w:tc>
      </w:tr>
    </w:tbl>
    <w:p w:rsidR="00B118E3" w:rsidRPr="006378D8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rPr>
          <w:rFonts w:ascii="Astra Serif" w:hAnsi="Astra Serif" w:cs="Times New Roman CYR"/>
          <w:sz w:val="27"/>
          <w:szCs w:val="27"/>
          <w:lang w:val="en-US"/>
        </w:rPr>
      </w:pPr>
      <w:r>
        <w:rPr>
          <w:rFonts w:ascii="Astra Serif" w:hAnsi="Astra Serif" w:cs="Times New Roman CYR"/>
          <w:sz w:val="27"/>
          <w:szCs w:val="27"/>
          <w:lang w:val="en-US"/>
        </w:rPr>
        <w:t>c</w:t>
      </w: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rPr>
          <w:rFonts w:ascii="Astra Serif" w:hAnsi="Astra Serif" w:cs="Times New Roman CYR"/>
          <w:sz w:val="27"/>
          <w:szCs w:val="27"/>
        </w:rPr>
      </w:pP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>Об исполнении бюджета муниципального образования</w:t>
      </w:r>
    </w:p>
    <w:p w:rsidR="00B118E3" w:rsidRPr="00757CC5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>город Болохово Киреевского района за 202</w:t>
      </w:r>
      <w:r>
        <w:rPr>
          <w:rFonts w:ascii="Astra Serif" w:hAnsi="Astra Serif"/>
          <w:b/>
          <w:bCs/>
          <w:sz w:val="27"/>
          <w:szCs w:val="27"/>
        </w:rPr>
        <w:t>4</w:t>
      </w:r>
      <w:r w:rsidRPr="003F17EA">
        <w:rPr>
          <w:rFonts w:ascii="Astra Serif" w:hAnsi="Astra Serif"/>
          <w:b/>
          <w:bCs/>
          <w:sz w:val="27"/>
          <w:szCs w:val="27"/>
        </w:rPr>
        <w:t xml:space="preserve"> год</w:t>
      </w: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b/>
          <w:bCs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Заслушав и обсудив отчет главы администрации муниципального образования город Болохово Киреевского района «Об исполнении бюджета муниципального образования город Болохово Киреевского района за 202</w:t>
      </w:r>
      <w:r>
        <w:rPr>
          <w:rFonts w:ascii="Astra Serif" w:hAnsi="Astra Serif"/>
          <w:sz w:val="27"/>
          <w:szCs w:val="27"/>
        </w:rPr>
        <w:t>4</w:t>
      </w:r>
      <w:r w:rsidRPr="003F17EA">
        <w:rPr>
          <w:rFonts w:ascii="Astra Serif" w:hAnsi="Astra Serif"/>
          <w:sz w:val="27"/>
          <w:szCs w:val="27"/>
        </w:rPr>
        <w:t>год», на основании п.1 ст.50 Устава муниципального образования город Болохово Киреевского района, Положения «О бюджетном процессе в муниципального образования город Болохово Киреевского района», Собрание депутатов муниципального образования город Болохово Киреевского района РЕШИЛО:</w:t>
      </w: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1. Утвердить отчет об исполнении бюджета муниципального образования город Болохово за 202</w:t>
      </w:r>
      <w:r>
        <w:rPr>
          <w:rFonts w:ascii="Astra Serif" w:hAnsi="Astra Serif"/>
          <w:sz w:val="27"/>
          <w:szCs w:val="27"/>
        </w:rPr>
        <w:t>4</w:t>
      </w:r>
      <w:r w:rsidRPr="003F17EA">
        <w:rPr>
          <w:rFonts w:ascii="Astra Serif" w:hAnsi="Astra Serif"/>
          <w:sz w:val="27"/>
          <w:szCs w:val="27"/>
        </w:rPr>
        <w:t xml:space="preserve"> год по доходам – </w:t>
      </w:r>
      <w:r>
        <w:rPr>
          <w:rFonts w:ascii="Astra Serif" w:hAnsi="Astra Serif"/>
          <w:sz w:val="27"/>
          <w:szCs w:val="27"/>
        </w:rPr>
        <w:t>133266695,17</w:t>
      </w:r>
      <w:r w:rsidRPr="003F17EA">
        <w:rPr>
          <w:rFonts w:ascii="Astra Serif" w:hAnsi="Astra Serif"/>
          <w:sz w:val="27"/>
          <w:szCs w:val="27"/>
        </w:rPr>
        <w:t>руб., по расходам –</w:t>
      </w:r>
      <w:r>
        <w:rPr>
          <w:rFonts w:ascii="Astra Serif" w:hAnsi="Astra Serif"/>
          <w:sz w:val="27"/>
          <w:szCs w:val="27"/>
        </w:rPr>
        <w:t>133041327,99</w:t>
      </w:r>
      <w:r w:rsidRPr="003F17EA">
        <w:rPr>
          <w:rFonts w:ascii="Astra Serif" w:hAnsi="Astra Serif"/>
          <w:sz w:val="27"/>
          <w:szCs w:val="27"/>
        </w:rPr>
        <w:t xml:space="preserve">руб. с превышением доходов над расходами (дефицит бюджета муниципального образования Болохово Киреевского района) в сумме </w:t>
      </w:r>
      <w:r>
        <w:rPr>
          <w:rFonts w:ascii="Astra Serif" w:hAnsi="Astra Serif"/>
          <w:sz w:val="27"/>
          <w:szCs w:val="27"/>
        </w:rPr>
        <w:t>225367,18</w:t>
      </w:r>
      <w:r w:rsidRPr="003F17EA">
        <w:rPr>
          <w:rFonts w:ascii="Astra Serif" w:hAnsi="Astra Serif"/>
          <w:sz w:val="27"/>
          <w:szCs w:val="27"/>
        </w:rPr>
        <w:t>рублей.</w:t>
      </w: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2. Утвердить:</w:t>
      </w:r>
    </w:p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- поступление доходов в бюджет муниципального образования город Болохово Киреевского района за 202</w:t>
      </w:r>
      <w:r>
        <w:rPr>
          <w:rFonts w:ascii="Astra Serif" w:hAnsi="Astra Serif"/>
          <w:sz w:val="27"/>
          <w:szCs w:val="27"/>
        </w:rPr>
        <w:t>4</w:t>
      </w:r>
      <w:r w:rsidRPr="003F17EA">
        <w:rPr>
          <w:rFonts w:ascii="Astra Serif" w:hAnsi="Astra Serif"/>
          <w:sz w:val="27"/>
          <w:szCs w:val="27"/>
        </w:rPr>
        <w:t xml:space="preserve"> год по кодам классификации доходов бюджета согласно приложению 1 к настоящему решению;</w:t>
      </w:r>
    </w:p>
    <w:p w:rsidR="00B118E3" w:rsidRPr="003F17EA" w:rsidRDefault="00B118E3" w:rsidP="00B118E3">
      <w:pPr>
        <w:shd w:val="clear" w:color="auto" w:fill="FFFFFF"/>
        <w:spacing w:after="0" w:line="270" w:lineRule="atLeast"/>
        <w:ind w:firstLine="709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color w:val="000000"/>
          <w:sz w:val="27"/>
          <w:szCs w:val="27"/>
        </w:rPr>
        <w:t xml:space="preserve">- </w:t>
      </w:r>
      <w:r w:rsidRPr="003F17EA">
        <w:rPr>
          <w:rFonts w:ascii="Astra Serif" w:hAnsi="Astra Serif"/>
          <w:sz w:val="27"/>
          <w:szCs w:val="27"/>
        </w:rPr>
        <w:t xml:space="preserve">исполнение расходов </w:t>
      </w:r>
      <w:r w:rsidRPr="003F17EA">
        <w:rPr>
          <w:rFonts w:ascii="Astra Serif" w:hAnsi="Astra Serif"/>
          <w:color w:val="000000"/>
          <w:sz w:val="27"/>
          <w:szCs w:val="27"/>
        </w:rPr>
        <w:t>бюджета муниципального образования город Болохово Киреевского района</w:t>
      </w:r>
      <w:r w:rsidRPr="003F17EA">
        <w:rPr>
          <w:rFonts w:ascii="Astra Serif" w:hAnsi="Astra Serif"/>
          <w:sz w:val="27"/>
          <w:szCs w:val="27"/>
        </w:rPr>
        <w:t xml:space="preserve"> по разделам, подразделам, целевым статьям и видам расходов классификации расходов бюджета за 202</w:t>
      </w:r>
      <w:r>
        <w:rPr>
          <w:rFonts w:ascii="Astra Serif" w:hAnsi="Astra Serif"/>
          <w:sz w:val="27"/>
          <w:szCs w:val="27"/>
        </w:rPr>
        <w:t>4</w:t>
      </w:r>
      <w:r w:rsidRPr="003F17EA">
        <w:rPr>
          <w:rFonts w:ascii="Astra Serif" w:hAnsi="Astra Serif"/>
          <w:sz w:val="27"/>
          <w:szCs w:val="27"/>
        </w:rPr>
        <w:t xml:space="preserve"> год</w:t>
      </w:r>
      <w:r w:rsidRPr="003F17EA">
        <w:rPr>
          <w:rFonts w:ascii="Astra Serif" w:hAnsi="Astra Serif"/>
          <w:color w:val="000000"/>
          <w:sz w:val="27"/>
          <w:szCs w:val="27"/>
        </w:rPr>
        <w:t xml:space="preserve"> (приложение 2)</w:t>
      </w:r>
      <w:r w:rsidRPr="003F17EA">
        <w:rPr>
          <w:rFonts w:ascii="Astra Serif" w:hAnsi="Astra Serif"/>
          <w:sz w:val="27"/>
          <w:szCs w:val="27"/>
        </w:rPr>
        <w:t>;</w:t>
      </w:r>
    </w:p>
    <w:p w:rsidR="00B118E3" w:rsidRPr="003F17EA" w:rsidRDefault="00B118E3" w:rsidP="00B118E3">
      <w:pPr>
        <w:shd w:val="clear" w:color="auto" w:fill="FFFFFF"/>
        <w:spacing w:after="0" w:line="270" w:lineRule="atLeast"/>
        <w:ind w:firstLine="709"/>
        <w:jc w:val="both"/>
        <w:rPr>
          <w:rFonts w:ascii="Astra Serif" w:hAnsi="Astra Serif"/>
          <w:color w:val="000000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- </w:t>
      </w:r>
      <w:r w:rsidRPr="003F17EA">
        <w:rPr>
          <w:rFonts w:ascii="Astra Serif" w:hAnsi="Astra Serif"/>
          <w:color w:val="000000"/>
          <w:sz w:val="27"/>
          <w:szCs w:val="27"/>
        </w:rPr>
        <w:t>исполнение расходов бюджета муниципального образования город Болохово Киреевского района по ведомственной структуре расходов бюджета за 202</w:t>
      </w:r>
      <w:r>
        <w:rPr>
          <w:rFonts w:ascii="Astra Serif" w:hAnsi="Astra Serif"/>
          <w:color w:val="000000"/>
          <w:sz w:val="27"/>
          <w:szCs w:val="27"/>
        </w:rPr>
        <w:t>4</w:t>
      </w:r>
      <w:r w:rsidRPr="003F17EA">
        <w:rPr>
          <w:rFonts w:ascii="Astra Serif" w:hAnsi="Astra Serif"/>
          <w:color w:val="000000"/>
          <w:sz w:val="27"/>
          <w:szCs w:val="27"/>
        </w:rPr>
        <w:t>год (приложение3);</w:t>
      </w:r>
    </w:p>
    <w:p w:rsidR="00B118E3" w:rsidRPr="003F17EA" w:rsidRDefault="00B118E3" w:rsidP="00B118E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stra Serif" w:hAnsi="Astra Serif"/>
          <w:spacing w:val="-1"/>
          <w:sz w:val="27"/>
          <w:szCs w:val="27"/>
        </w:rPr>
      </w:pPr>
      <w:r w:rsidRPr="003F17EA">
        <w:rPr>
          <w:rFonts w:ascii="Astra Serif" w:hAnsi="Astra Serif"/>
          <w:color w:val="000000"/>
          <w:sz w:val="27"/>
          <w:szCs w:val="27"/>
        </w:rPr>
        <w:t xml:space="preserve">- </w:t>
      </w:r>
      <w:r w:rsidRPr="003F17EA">
        <w:rPr>
          <w:rFonts w:ascii="Astra Serif" w:hAnsi="Astra Serif"/>
          <w:spacing w:val="-1"/>
          <w:sz w:val="27"/>
          <w:szCs w:val="27"/>
        </w:rPr>
        <w:t>источники финансирования дефицита бюджета муниципального образовании гор</w:t>
      </w:r>
      <w:r w:rsidR="00F738A3">
        <w:rPr>
          <w:rFonts w:ascii="Astra Serif" w:hAnsi="Astra Serif"/>
          <w:spacing w:val="-1"/>
          <w:sz w:val="27"/>
          <w:szCs w:val="27"/>
        </w:rPr>
        <w:t>од Болохово Киреевского района</w:t>
      </w:r>
      <w:r w:rsidRPr="003F17EA">
        <w:rPr>
          <w:rFonts w:ascii="Astra Serif" w:hAnsi="Astra Serif"/>
          <w:spacing w:val="-1"/>
          <w:sz w:val="27"/>
          <w:szCs w:val="27"/>
        </w:rPr>
        <w:t xml:space="preserve"> по кодам групп, подгрупп, статей, видов источников финансирования дефицита бюджета</w:t>
      </w:r>
      <w:r>
        <w:rPr>
          <w:rFonts w:ascii="Astra Serif" w:hAnsi="Astra Serif"/>
          <w:spacing w:val="-1"/>
          <w:sz w:val="27"/>
          <w:szCs w:val="27"/>
        </w:rPr>
        <w:t xml:space="preserve"> </w:t>
      </w:r>
      <w:r w:rsidRPr="003F17EA">
        <w:rPr>
          <w:rFonts w:ascii="Astra Serif" w:hAnsi="Astra Serif"/>
          <w:spacing w:val="-1"/>
          <w:sz w:val="27"/>
          <w:szCs w:val="27"/>
        </w:rPr>
        <w:t>классификации операций сектора государственного управления, относящихся к источникам финансирования дефицита бюджета за 202</w:t>
      </w:r>
      <w:r>
        <w:rPr>
          <w:rFonts w:ascii="Astra Serif" w:hAnsi="Astra Serif"/>
          <w:spacing w:val="-1"/>
          <w:sz w:val="27"/>
          <w:szCs w:val="27"/>
        </w:rPr>
        <w:t>4</w:t>
      </w:r>
      <w:r w:rsidRPr="003F17EA">
        <w:rPr>
          <w:rFonts w:ascii="Astra Serif" w:hAnsi="Astra Serif"/>
          <w:spacing w:val="-1"/>
          <w:sz w:val="27"/>
          <w:szCs w:val="27"/>
        </w:rPr>
        <w:t xml:space="preserve"> год</w:t>
      </w:r>
      <w:r w:rsidRPr="003F17EA">
        <w:rPr>
          <w:rFonts w:ascii="Astra Serif" w:hAnsi="Astra Serif"/>
          <w:color w:val="000000"/>
          <w:sz w:val="27"/>
          <w:szCs w:val="27"/>
        </w:rPr>
        <w:t>(приложение4).</w:t>
      </w:r>
    </w:p>
    <w:p w:rsidR="00B118E3" w:rsidRDefault="00B118E3" w:rsidP="00B118E3">
      <w:pPr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lastRenderedPageBreak/>
        <w:t xml:space="preserve">2. </w:t>
      </w:r>
      <w:r w:rsidRPr="003D1286">
        <w:rPr>
          <w:rFonts w:ascii="Astra Serif" w:hAnsi="Astra Serif"/>
          <w:sz w:val="27"/>
          <w:szCs w:val="27"/>
        </w:rPr>
        <w:t xml:space="preserve">Опубликовать настоящее решение в газете «Наш город» и разместить на официальном сайте муниципального образования Киреевский район </w:t>
      </w:r>
      <w:hyperlink r:id="rId11" w:history="1">
        <w:r w:rsidRPr="00344E6D">
          <w:rPr>
            <w:rStyle w:val="af2"/>
            <w:rFonts w:ascii="Astra Serif" w:hAnsi="Astra Serif"/>
            <w:sz w:val="27"/>
            <w:szCs w:val="27"/>
          </w:rPr>
          <w:t>https://kireevsk.gosuslugi.ru/</w:t>
        </w:r>
      </w:hyperlink>
      <w:r w:rsidRPr="003D1286">
        <w:rPr>
          <w:rFonts w:ascii="Astra Serif" w:hAnsi="Astra Serif"/>
          <w:sz w:val="27"/>
          <w:szCs w:val="27"/>
        </w:rPr>
        <w:t>.</w:t>
      </w:r>
    </w:p>
    <w:p w:rsidR="00B118E3" w:rsidRPr="003F17EA" w:rsidRDefault="00B118E3" w:rsidP="00B118E3">
      <w:pPr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B118E3" w:rsidRPr="003F17EA" w:rsidRDefault="00B118E3" w:rsidP="00B118E3">
      <w:pPr>
        <w:tabs>
          <w:tab w:val="left" w:pos="426"/>
          <w:tab w:val="left" w:pos="1733"/>
        </w:tabs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</w:p>
    <w:p w:rsidR="00B118E3" w:rsidRPr="003F17EA" w:rsidRDefault="00B118E3" w:rsidP="00B118E3">
      <w:pPr>
        <w:tabs>
          <w:tab w:val="left" w:pos="426"/>
          <w:tab w:val="left" w:pos="1733"/>
        </w:tabs>
        <w:spacing w:after="0" w:line="240" w:lineRule="auto"/>
        <w:ind w:firstLine="709"/>
        <w:jc w:val="both"/>
        <w:rPr>
          <w:rFonts w:ascii="Astra Serif" w:hAnsi="Astra Serif"/>
          <w:sz w:val="27"/>
          <w:szCs w:val="27"/>
        </w:rPr>
      </w:pPr>
    </w:p>
    <w:p w:rsidR="00B118E3" w:rsidRPr="003F17EA" w:rsidRDefault="00B118E3" w:rsidP="00B118E3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>Глава муниципального образования</w:t>
      </w:r>
    </w:p>
    <w:p w:rsidR="00B118E3" w:rsidRPr="003F17EA" w:rsidRDefault="00B118E3" w:rsidP="00B118E3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/>
          <w:bCs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>город Болохово Киреевского района                                                   Л.Д. Астахова</w:t>
      </w:r>
    </w:p>
    <w:p w:rsidR="00B118E3" w:rsidRPr="003F17EA" w:rsidRDefault="00B118E3" w:rsidP="00B118E3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/>
          <w:bCs/>
          <w:sz w:val="27"/>
          <w:szCs w:val="27"/>
        </w:rPr>
      </w:pPr>
    </w:p>
    <w:p w:rsidR="00B118E3" w:rsidRPr="003F17EA" w:rsidRDefault="00B118E3" w:rsidP="00B118E3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bCs/>
          <w:sz w:val="27"/>
          <w:szCs w:val="27"/>
        </w:rPr>
      </w:pPr>
    </w:p>
    <w:p w:rsidR="00B118E3" w:rsidRPr="006378D8" w:rsidRDefault="00B118E3" w:rsidP="00B118E3">
      <w:pPr>
        <w:tabs>
          <w:tab w:val="left" w:pos="1733"/>
        </w:tabs>
        <w:spacing w:after="0" w:line="240" w:lineRule="auto"/>
        <w:jc w:val="both"/>
        <w:rPr>
          <w:rFonts w:ascii="Astra Serif" w:hAnsi="Astra Serif"/>
          <w:sz w:val="27"/>
          <w:szCs w:val="27"/>
        </w:rPr>
        <w:sectPr w:rsidR="00B118E3" w:rsidRPr="006378D8" w:rsidSect="001850E1">
          <w:headerReference w:type="default" r:id="rId12"/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B118E3" w:rsidRPr="003F17EA" w:rsidRDefault="00B118E3" w:rsidP="00B118E3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lastRenderedPageBreak/>
        <w:t>Приложение 1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 решению Собрания депутатов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муниципального образования город Болохово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Киреевского района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от_______________</w:t>
      </w:r>
      <w:r w:rsidRPr="003F17EA">
        <w:rPr>
          <w:rFonts w:ascii="Astra Serif" w:hAnsi="Astra Serif"/>
          <w:bCs/>
          <w:sz w:val="27"/>
          <w:szCs w:val="27"/>
        </w:rPr>
        <w:t xml:space="preserve"> 202</w:t>
      </w:r>
      <w:r>
        <w:rPr>
          <w:rFonts w:ascii="Astra Serif" w:hAnsi="Astra Serif"/>
          <w:bCs/>
          <w:sz w:val="27"/>
          <w:szCs w:val="27"/>
        </w:rPr>
        <w:t>5</w:t>
      </w:r>
      <w:r w:rsidRPr="003F17EA">
        <w:rPr>
          <w:rFonts w:ascii="Astra Serif" w:hAnsi="Astra Serif"/>
          <w:sz w:val="27"/>
          <w:szCs w:val="27"/>
        </w:rPr>
        <w:t>года №_______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</w:p>
    <w:p w:rsidR="00B118E3" w:rsidRPr="003F17EA" w:rsidRDefault="00B118E3" w:rsidP="00B118E3">
      <w:pPr>
        <w:spacing w:after="0" w:line="240" w:lineRule="auto"/>
        <w:jc w:val="center"/>
        <w:rPr>
          <w:rFonts w:ascii="Astra Serif" w:hAnsi="Astra Serif"/>
          <w:b/>
          <w:bCs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>Поступление доходов в бюджет муниципального образования город Болохово Киреевского района по кодам классификации доходов бюджета за 202</w:t>
      </w:r>
      <w:r>
        <w:rPr>
          <w:rFonts w:ascii="Astra Serif" w:hAnsi="Astra Serif"/>
          <w:b/>
          <w:bCs/>
          <w:sz w:val="27"/>
          <w:szCs w:val="27"/>
        </w:rPr>
        <w:t>4</w:t>
      </w:r>
      <w:r w:rsidRPr="003F17EA">
        <w:rPr>
          <w:rFonts w:ascii="Astra Serif" w:hAnsi="Astra Serif"/>
          <w:b/>
          <w:bCs/>
          <w:sz w:val="27"/>
          <w:szCs w:val="27"/>
        </w:rPr>
        <w:t xml:space="preserve"> год</w:t>
      </w:r>
    </w:p>
    <w:p w:rsidR="00B118E3" w:rsidRPr="003F17EA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b/>
          <w:bCs/>
          <w:sz w:val="27"/>
          <w:szCs w:val="27"/>
        </w:rPr>
        <w:t xml:space="preserve"> (руб.)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7394"/>
        <w:gridCol w:w="2268"/>
        <w:gridCol w:w="2126"/>
        <w:gridCol w:w="1112"/>
      </w:tblGrid>
      <w:tr w:rsidR="00B118E3" w:rsidRPr="003F17EA" w:rsidTr="00B118E3">
        <w:trPr>
          <w:trHeight w:val="317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 xml:space="preserve">Код </w:t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классификации</w:t>
            </w:r>
          </w:p>
        </w:tc>
        <w:tc>
          <w:tcPr>
            <w:tcW w:w="7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Утвержденный план на</w:t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202</w:t>
            </w: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Исполнено на 01.01.202</w:t>
            </w: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5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г.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% выполнения к утвержденному плану</w:t>
            </w:r>
          </w:p>
        </w:tc>
      </w:tr>
      <w:tr w:rsidR="00B118E3" w:rsidRPr="003F17EA" w:rsidTr="00B118E3">
        <w:trPr>
          <w:trHeight w:val="1103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7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B118E3" w:rsidRPr="003F17EA" w:rsidTr="00B118E3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5</w:t>
            </w:r>
          </w:p>
        </w:tc>
      </w:tr>
      <w:tr w:rsidR="00B118E3" w:rsidRPr="003F17EA" w:rsidTr="00B118E3">
        <w:trPr>
          <w:trHeight w:val="2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182 100 00000 00 0000 000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22417335,00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24007794,99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107,1</w:t>
            </w:r>
          </w:p>
        </w:tc>
      </w:tr>
      <w:tr w:rsidR="00B118E3" w:rsidRPr="003F17EA" w:rsidTr="00B118E3">
        <w:trPr>
          <w:trHeight w:val="28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182 101 00000 00 0000 000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CA0F0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7821403,00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CA0F0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8976459,26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114,8</w:t>
            </w: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182 101 0200001 0000 110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CA0F0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 w:rsidRPr="00CA0F04"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7821403,00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CA0F0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 w:rsidRPr="00CA0F04"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8976459,26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114,8</w:t>
            </w: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182 101 0201001 0000 110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highlight w:val="green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6A20EC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7533399,00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6A20EC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8569058,58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113,7</w:t>
            </w: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182 101 0202001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 xml:space="preserve">Налог на доходы физических лиц с доходов, полученных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8331,00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lastRenderedPageBreak/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0,0</w:t>
            </w: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182 101 0202001 1000 110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70086,60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182 101 0203001 0000 110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279673,00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238027,88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</w:p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EF0DB9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85,1</w:t>
            </w: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182 101 0203001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237107,42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6A20EC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 xml:space="preserve">182 101 0203001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3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EF0DB9" w:rsidRDefault="00B118E3" w:rsidP="00B118E3">
            <w:pPr>
              <w:ind w:firstLine="708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920,46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6A20EC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182 101 020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8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001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6A20EC" w:rsidRDefault="00B118E3" w:rsidP="00B118E3">
            <w:pPr>
              <w:ind w:firstLine="708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48541,50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6A20EC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B118E3" w:rsidRPr="003F17EA" w:rsidTr="00B118E3">
        <w:trPr>
          <w:trHeight w:val="3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182 101 </w:t>
            </w:r>
            <w:r>
              <w:rPr>
                <w:rFonts w:ascii="Astra Serif" w:hAnsi="Astra Serif"/>
                <w:sz w:val="27"/>
                <w:szCs w:val="27"/>
                <w:lang w:eastAsia="en-US"/>
              </w:rPr>
              <w:t>02130011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50744,70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6A20EC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</w:tc>
      </w:tr>
      <w:tr w:rsidR="00B118E3" w:rsidRPr="003F17EA" w:rsidTr="00B118E3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lastRenderedPageBreak/>
              <w:t>182 106 00000 00 0000 000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НАЛОГИ НА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9204910,00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9371416,43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101,8</w:t>
            </w:r>
          </w:p>
        </w:tc>
      </w:tr>
      <w:tr w:rsidR="00B118E3" w:rsidRPr="003F17EA" w:rsidTr="00B118E3">
        <w:trPr>
          <w:trHeight w:val="3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182 106 01030 13 1000 110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2082290,00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2241257,96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107,6</w:t>
            </w:r>
          </w:p>
        </w:tc>
      </w:tr>
      <w:tr w:rsidR="00B118E3" w:rsidRPr="003F17EA" w:rsidTr="00B118E3">
        <w:trPr>
          <w:trHeight w:val="34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182 106 06033 13 0000 110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Земельныйналогсорганизаций</w:t>
            </w:r>
            <w:r w:rsidRPr="003F17EA">
              <w:rPr>
                <w:rFonts w:ascii="Astra Serif" w:hAnsi="Astra Serif" w:cs="Aldhabi"/>
                <w:sz w:val="27"/>
                <w:szCs w:val="27"/>
                <w:lang w:eastAsia="en-US"/>
              </w:rPr>
              <w:t xml:space="preserve">,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обладающихземельнымучастком</w:t>
            </w:r>
            <w:r w:rsidRPr="003F17EA">
              <w:rPr>
                <w:rFonts w:ascii="Astra Serif" w:hAnsi="Astra Serif" w:cs="Aldhabi"/>
                <w:sz w:val="27"/>
                <w:szCs w:val="27"/>
                <w:lang w:eastAsia="en-US"/>
              </w:rPr>
              <w:t xml:space="preserve">,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расположеннымвграницахгородскихпоселений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5408890,00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5373188,18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99,3</w:t>
            </w:r>
          </w:p>
        </w:tc>
      </w:tr>
      <w:tr w:rsidR="00B118E3" w:rsidRPr="003F17EA" w:rsidTr="00B118E3">
        <w:trPr>
          <w:trHeight w:val="52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182 106 06043 13 0000 110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3F17EA">
              <w:rPr>
                <w:rFonts w:ascii="Astra Serif" w:hAnsi="Astra Serif" w:cs="Cambria"/>
                <w:sz w:val="27"/>
                <w:szCs w:val="27"/>
                <w:lang w:eastAsia="en-US"/>
              </w:rPr>
              <w:t>городских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1713730,00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1756970,29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102,5</w:t>
            </w:r>
          </w:p>
        </w:tc>
      </w:tr>
      <w:tr w:rsidR="00B118E3" w:rsidRPr="003F17EA" w:rsidTr="00B118E3">
        <w:trPr>
          <w:trHeight w:val="2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871 108 00000 00 0000 000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94407F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94407F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40000, 0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39250,00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98,1</w:t>
            </w: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</w:p>
        </w:tc>
      </w:tr>
      <w:tr w:rsidR="00B118E3" w:rsidRPr="003F17EA" w:rsidTr="00B118E3">
        <w:trPr>
          <w:trHeight w:val="9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871 108 04020 01 1000 110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40000</w:t>
            </w:r>
            <w:r w:rsidRPr="003F17EA"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, 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39250,00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Cs/>
                <w:sz w:val="27"/>
                <w:szCs w:val="27"/>
                <w:lang w:eastAsia="en-US"/>
              </w:rPr>
              <w:t>98,1</w:t>
            </w:r>
          </w:p>
        </w:tc>
      </w:tr>
      <w:tr w:rsidR="00B118E3" w:rsidRPr="003F17EA" w:rsidTr="00B118E3">
        <w:trPr>
          <w:trHeight w:val="50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000 111 00000 00 0000 000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4194400,00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4174457,68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99,5</w:t>
            </w:r>
          </w:p>
        </w:tc>
      </w:tr>
      <w:tr w:rsidR="00B118E3" w:rsidRPr="003F17EA" w:rsidTr="00B118E3">
        <w:trPr>
          <w:trHeight w:val="14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871 111 05013 13 0000 120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trike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1145837,00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1173760,67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</w:p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102,0</w:t>
            </w:r>
          </w:p>
        </w:tc>
      </w:tr>
      <w:tr w:rsidR="00B118E3" w:rsidRPr="003F17EA" w:rsidTr="00B118E3">
        <w:trPr>
          <w:trHeight w:val="5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851 11105075 13 0000120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 от сдачи в аренду имущества, составляющего государственную(муниципальную)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754714,00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770150,35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102,0</w:t>
            </w:r>
          </w:p>
        </w:tc>
      </w:tr>
      <w:tr w:rsidR="00B118E3" w:rsidRPr="003F17EA" w:rsidTr="00B118E3">
        <w:trPr>
          <w:trHeight w:val="11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871 111 09045 13 0000 120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1883442,00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2022418,86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107,4</w:t>
            </w:r>
          </w:p>
        </w:tc>
      </w:tr>
      <w:tr w:rsidR="00B118E3" w:rsidRPr="003F17EA" w:rsidTr="00B118E3">
        <w:trPr>
          <w:trHeight w:val="110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55423">
              <w:rPr>
                <w:rFonts w:ascii="PT Astra Serif" w:hAnsi="PT Astra Serif"/>
                <w:sz w:val="26"/>
                <w:szCs w:val="26"/>
              </w:rPr>
              <w:t>871 111 09045 13 0000 120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555423" w:rsidRDefault="00B118E3" w:rsidP="00B118E3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555423">
              <w:rPr>
                <w:rFonts w:ascii="PT Astra Serif" w:hAnsi="PT Astra Serif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410407,00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205321,02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50</w:t>
            </w:r>
            <w:r w:rsidRPr="00555423">
              <w:rPr>
                <w:sz w:val="26"/>
                <w:szCs w:val="26"/>
              </w:rPr>
              <w:t>,2</w:t>
            </w:r>
          </w:p>
        </w:tc>
      </w:tr>
      <w:tr w:rsidR="00B118E3" w:rsidRPr="003F17EA" w:rsidTr="00B118E3">
        <w:trPr>
          <w:trHeight w:val="8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871 113 00000 00 0000 000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</w:t>
            </w: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ОХОДЫ ОТ ОКАЗАНИЯ ПЛАТНЫХ УСЛУГ(РАБОТ) И КОМПЕНСАЦИИ ЗАТРАТ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469372,00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581417,00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123,9</w:t>
            </w:r>
          </w:p>
        </w:tc>
      </w:tr>
      <w:tr w:rsidR="00B118E3" w:rsidRPr="003F17EA" w:rsidTr="00B118E3">
        <w:trPr>
          <w:trHeight w:val="5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871 113 01995 13 0000 130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 от оказания платных услуг(работ) получателями средств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469372,00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581417,00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112,5</w:t>
            </w:r>
          </w:p>
        </w:tc>
      </w:tr>
      <w:tr w:rsidR="00B118E3" w:rsidRPr="003F17EA" w:rsidTr="00B118E3">
        <w:trPr>
          <w:trHeight w:val="64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871 114 0000 00 0000 000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highlight w:val="yellow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413300,00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437432,35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105,8</w:t>
            </w:r>
          </w:p>
        </w:tc>
      </w:tr>
      <w:tr w:rsidR="00B118E3" w:rsidRPr="003F17EA" w:rsidTr="00B118E3">
        <w:trPr>
          <w:trHeight w:val="5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851 114 0601313 0000 430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413300,00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437432,35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105,8</w:t>
            </w:r>
          </w:p>
        </w:tc>
      </w:tr>
      <w:tr w:rsidR="00B118E3" w:rsidRPr="003F17EA" w:rsidTr="00B118E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871 117 00000 00 0000 000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273950,00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 w:rsidRPr="00555423">
              <w:rPr>
                <w:rFonts w:ascii="Astra Serif" w:hAnsi="Astra Serif"/>
                <w:b/>
                <w:sz w:val="27"/>
                <w:szCs w:val="27"/>
                <w:lang w:eastAsia="en-US"/>
              </w:rPr>
              <w:t>427362,27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156,0</w:t>
            </w:r>
          </w:p>
        </w:tc>
      </w:tr>
      <w:tr w:rsidR="00B118E3" w:rsidRPr="003F17EA" w:rsidTr="00B118E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871 117 01000 00 0000 000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3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871 117 01050 13 0000 180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555423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871 117 05000 00 0000 180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273950,00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427362,27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156,0</w:t>
            </w:r>
          </w:p>
        </w:tc>
      </w:tr>
      <w:tr w:rsidR="00B118E3" w:rsidRPr="003F17EA" w:rsidTr="00B118E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871 117 05050 13 0000 180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273950,00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427362,27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156,0</w:t>
            </w:r>
          </w:p>
        </w:tc>
      </w:tr>
      <w:tr w:rsidR="00B118E3" w:rsidRPr="003F17EA" w:rsidTr="00B118E3">
        <w:trPr>
          <w:trHeight w:val="5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871 200 00000 00 0000 000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113204653,43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 w:rsidRPr="00031B44"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  <w:t>109258900,18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96,5</w:t>
            </w:r>
          </w:p>
        </w:tc>
      </w:tr>
      <w:tr w:rsidR="00B118E3" w:rsidRPr="003F17EA" w:rsidTr="00B118E3">
        <w:trPr>
          <w:trHeight w:val="5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871 200 00000 00 0000 000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 w:cs="Arial"/>
                <w:b/>
                <w:bCs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 w:cs="Arial"/>
                <w:b/>
                <w:bCs/>
                <w:color w:val="000000"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113204653,43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109258900,18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96,5</w:t>
            </w:r>
          </w:p>
        </w:tc>
      </w:tr>
      <w:tr w:rsidR="00B118E3" w:rsidRPr="003F17EA" w:rsidTr="00B118E3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871 202 10000 00 0000 151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Дотации бюджетам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031B44">
              <w:rPr>
                <w:rFonts w:ascii="Astra Serif" w:hAnsi="Astra Serif"/>
                <w:b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031B44">
              <w:rPr>
                <w:rFonts w:ascii="Astra Serif" w:hAnsi="Astra Serif"/>
                <w:b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100,0</w:t>
            </w:r>
          </w:p>
        </w:tc>
      </w:tr>
      <w:tr w:rsidR="00B118E3" w:rsidRPr="003F17EA" w:rsidTr="00B118E3">
        <w:trPr>
          <w:trHeight w:val="6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871 202 16001 13 0000 151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6043584,00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100,0</w:t>
            </w:r>
          </w:p>
        </w:tc>
      </w:tr>
      <w:tr w:rsidR="00B118E3" w:rsidRPr="003F17EA" w:rsidTr="00B118E3">
        <w:trPr>
          <w:trHeight w:val="46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871 202 30000 00 0000 151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775712,46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b/>
                <w:sz w:val="27"/>
                <w:szCs w:val="27"/>
                <w:lang w:eastAsia="en-US"/>
              </w:rPr>
              <w:t>775712,46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100,0</w:t>
            </w:r>
          </w:p>
        </w:tc>
      </w:tr>
      <w:tr w:rsidR="00B118E3" w:rsidRPr="003F17EA" w:rsidTr="00B118E3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871 202 3002413 0000 151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35796,99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35796,99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100,0</w:t>
            </w:r>
          </w:p>
        </w:tc>
      </w:tr>
      <w:tr w:rsidR="00B118E3" w:rsidRPr="003F17EA" w:rsidTr="00B118E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871 202 35118 13 0000 151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739915,47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739915,47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100,0</w:t>
            </w:r>
          </w:p>
        </w:tc>
      </w:tr>
      <w:tr w:rsidR="00B118E3" w:rsidRPr="003F17EA" w:rsidTr="00B118E3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871 202 40000 00 0000 151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106385356,97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val="en-US"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102439603,72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96,3</w:t>
            </w:r>
          </w:p>
        </w:tc>
      </w:tr>
      <w:tr w:rsidR="00B118E3" w:rsidRPr="003F17EA" w:rsidTr="00B118E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871 202 49999 13 0000 151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106385356,97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031B44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102439603,72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sz w:val="27"/>
                <w:szCs w:val="27"/>
                <w:lang w:eastAsia="en-US"/>
              </w:rPr>
              <w:t>96,3</w:t>
            </w:r>
          </w:p>
        </w:tc>
      </w:tr>
      <w:tr w:rsidR="00B118E3" w:rsidRPr="003F17EA" w:rsidTr="00B118E3">
        <w:trPr>
          <w:trHeight w:val="7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871 203 00000 00 0000 180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53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871 203 05000 13 0000 180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8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871 203 05020 13 0000 180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871 207 00000 00 0000 180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ПРОЧИЕ 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2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871 207 05000 00 0000 180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5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871 207 05020 13 0000 180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8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871 219 00000 00 0000 000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8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871 219 60010 13 0000 151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</w:t>
            </w: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0,00000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t>0,0</w:t>
            </w:r>
          </w:p>
        </w:tc>
      </w:tr>
      <w:tr w:rsidR="00B118E3" w:rsidRPr="003F17EA" w:rsidTr="00B118E3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sz w:val="27"/>
                <w:szCs w:val="27"/>
                <w:lang w:eastAsia="en-US"/>
              </w:rPr>
              <w:lastRenderedPageBreak/>
              <w:t> 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18E3" w:rsidRPr="003F17EA" w:rsidRDefault="00B118E3" w:rsidP="00B118E3">
            <w:pPr>
              <w:spacing w:after="0" w:line="240" w:lineRule="auto"/>
              <w:jc w:val="both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ВСЕГО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135621988,43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133266695,17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E3" w:rsidRPr="003F17EA" w:rsidRDefault="00B118E3" w:rsidP="00B118E3">
            <w:pPr>
              <w:spacing w:after="0" w:line="240" w:lineRule="auto"/>
              <w:jc w:val="center"/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</w:pPr>
            <w:r w:rsidRPr="003F17EA">
              <w:rPr>
                <w:rFonts w:ascii="Astra Serif" w:hAnsi="Astra Serif"/>
                <w:b/>
                <w:bCs/>
                <w:sz w:val="27"/>
                <w:szCs w:val="27"/>
                <w:lang w:eastAsia="en-US"/>
              </w:rPr>
              <w:t>98,3</w:t>
            </w:r>
          </w:p>
        </w:tc>
      </w:tr>
    </w:tbl>
    <w:p w:rsidR="00B118E3" w:rsidRPr="003F17EA" w:rsidRDefault="00B118E3" w:rsidP="00B118E3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:rsidR="00B118E3" w:rsidRPr="003F17EA" w:rsidRDefault="00B118E3" w:rsidP="00B118E3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:rsidR="00B118E3" w:rsidRDefault="00B118E3" w:rsidP="00B118E3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город Болохово Киреевского района                                                                                                                                           </w:t>
      </w:r>
      <w:bookmarkStart w:id="0" w:name="_Hlk414128601"/>
      <w:r w:rsidRPr="003F17EA">
        <w:rPr>
          <w:rFonts w:ascii="Astra Serif" w:hAnsi="Astra Serif"/>
          <w:sz w:val="27"/>
          <w:szCs w:val="27"/>
        </w:rPr>
        <w:t>Е.С. Самарина</w:t>
      </w: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</w:p>
    <w:p w:rsidR="00B118E3" w:rsidRPr="003F17EA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lastRenderedPageBreak/>
        <w:t>Приложение 2</w:t>
      </w:r>
    </w:p>
    <w:p w:rsidR="00B118E3" w:rsidRPr="003F17EA" w:rsidRDefault="00B118E3" w:rsidP="00B118E3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 решению Собрания депутатов</w:t>
      </w:r>
    </w:p>
    <w:p w:rsidR="00B118E3" w:rsidRPr="003F17EA" w:rsidRDefault="00B118E3" w:rsidP="00B118E3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муниципального образования город Болохово</w:t>
      </w:r>
    </w:p>
    <w:p w:rsidR="00B118E3" w:rsidRPr="003F17EA" w:rsidRDefault="00B118E3" w:rsidP="00B118E3">
      <w:pPr>
        <w:pStyle w:val="af6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Киреевского района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от_______________</w:t>
      </w:r>
      <w:r w:rsidRPr="003F17EA">
        <w:rPr>
          <w:rFonts w:ascii="Astra Serif" w:hAnsi="Astra Serif"/>
          <w:bCs/>
          <w:sz w:val="27"/>
          <w:szCs w:val="27"/>
        </w:rPr>
        <w:t xml:space="preserve"> 202</w:t>
      </w:r>
      <w:r>
        <w:rPr>
          <w:rFonts w:ascii="Astra Serif" w:hAnsi="Astra Serif"/>
          <w:bCs/>
          <w:sz w:val="27"/>
          <w:szCs w:val="27"/>
        </w:rPr>
        <w:t>5</w:t>
      </w:r>
      <w:r w:rsidRPr="003F17EA">
        <w:rPr>
          <w:rFonts w:ascii="Astra Serif" w:hAnsi="Astra Serif"/>
          <w:sz w:val="27"/>
          <w:szCs w:val="27"/>
        </w:rPr>
        <w:t>года №_______</w:t>
      </w:r>
    </w:p>
    <w:p w:rsidR="00B118E3" w:rsidRPr="003F17EA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</w:p>
    <w:p w:rsidR="00B118E3" w:rsidRPr="003F17EA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Расходы бюджета муниципального образования город Болохово Киреевского района</w:t>
      </w:r>
    </w:p>
    <w:p w:rsidR="00B118E3" w:rsidRPr="003F17EA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по ведомственной структуре расходов бюджета за 202</w:t>
      </w:r>
      <w:r>
        <w:rPr>
          <w:rFonts w:ascii="Astra Serif" w:hAnsi="Astra Serif"/>
          <w:b/>
          <w:sz w:val="27"/>
          <w:szCs w:val="27"/>
        </w:rPr>
        <w:t>4</w:t>
      </w:r>
      <w:r w:rsidRPr="003F17EA">
        <w:rPr>
          <w:rFonts w:ascii="Astra Serif" w:hAnsi="Astra Serif"/>
          <w:b/>
          <w:sz w:val="27"/>
          <w:szCs w:val="27"/>
        </w:rPr>
        <w:t xml:space="preserve"> год </w:t>
      </w: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0"/>
        <w:gridCol w:w="567"/>
        <w:gridCol w:w="710"/>
        <w:gridCol w:w="567"/>
        <w:gridCol w:w="425"/>
        <w:gridCol w:w="679"/>
        <w:gridCol w:w="880"/>
        <w:gridCol w:w="709"/>
        <w:gridCol w:w="1985"/>
        <w:gridCol w:w="1701"/>
        <w:gridCol w:w="1417"/>
      </w:tblGrid>
      <w:tr w:rsidR="00B118E3" w:rsidRPr="00092D85" w:rsidTr="00B118E3">
        <w:trPr>
          <w:trHeight w:val="439"/>
        </w:trPr>
        <w:tc>
          <w:tcPr>
            <w:tcW w:w="5840" w:type="dxa"/>
            <w:vMerge w:val="restart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</w:t>
            </w:r>
          </w:p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537" w:type="dxa"/>
            <w:gridSpan w:val="7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Утвержден-ный план на 2024 год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Исполнено за 2024 год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% выполнения к утвержденному плану</w:t>
            </w:r>
          </w:p>
        </w:tc>
      </w:tr>
      <w:tr w:rsidR="00B118E3" w:rsidRPr="00092D85" w:rsidTr="00B118E3">
        <w:trPr>
          <w:trHeight w:val="1467"/>
        </w:trPr>
        <w:tc>
          <w:tcPr>
            <w:tcW w:w="5840" w:type="dxa"/>
            <w:vMerge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Раздел</w:t>
            </w:r>
          </w:p>
        </w:tc>
        <w:tc>
          <w:tcPr>
            <w:tcW w:w="710" w:type="dxa"/>
            <w:textDirection w:val="btLr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Подраздел</w:t>
            </w:r>
          </w:p>
        </w:tc>
        <w:tc>
          <w:tcPr>
            <w:tcW w:w="2551" w:type="dxa"/>
            <w:gridSpan w:val="4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Вид расхода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B118E3" w:rsidRPr="00092D85" w:rsidTr="00B118E3">
        <w:trPr>
          <w:trHeight w:val="198"/>
        </w:trPr>
        <w:tc>
          <w:tcPr>
            <w:tcW w:w="5840" w:type="dxa"/>
          </w:tcPr>
          <w:p w:rsidR="00B118E3" w:rsidRPr="009464D4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20119092,08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99,1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Cs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bCs/>
                <w:sz w:val="26"/>
                <w:szCs w:val="26"/>
              </w:rPr>
              <w:t>20119092,08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99,1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Главный инспектор законодательного (представительного) органа государственной власти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42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14387878,10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14380759,97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466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10813473,42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10806355,29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36"/>
        </w:trPr>
        <w:tc>
          <w:tcPr>
            <w:tcW w:w="5840" w:type="dxa"/>
          </w:tcPr>
          <w:p w:rsidR="00B118E3" w:rsidRPr="009464D4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417" w:type="dxa"/>
          </w:tcPr>
          <w:p w:rsidR="00B118E3" w:rsidRPr="009464D4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9464D4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5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41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7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9164060,66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9156971,81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B118E3" w:rsidRPr="00092D85" w:rsidTr="00B118E3">
        <w:trPr>
          <w:trHeight w:val="1629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аппарату администрации муниципального образования в рамках не 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7723466,53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B118E3" w:rsidRPr="00092D85" w:rsidTr="00B118E3">
        <w:trPr>
          <w:trHeight w:val="55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7723465,53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1435679,52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1433505,28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 на выплаты персоналу в целях обеспечения выполнения функций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автомобильного контроля за использованием автомобильных контроля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65500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жилищного контроля за использованием жилищного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Межбюджетные трансферты по осуществлению правил благоустройства 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tabs>
                <w:tab w:val="left" w:pos="244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Межбюджетные трансферты по осуществлению муниципального контроля в области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использования и охраны особо охраняемых природных территорий местного значения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355"/>
        </w:trPr>
        <w:tc>
          <w:tcPr>
            <w:tcW w:w="5840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235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7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49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Резервный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23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26"/>
        </w:trPr>
        <w:tc>
          <w:tcPr>
            <w:tcW w:w="5840" w:type="dxa"/>
          </w:tcPr>
          <w:p w:rsidR="00B118E3" w:rsidRPr="00092D85" w:rsidRDefault="00B118E3" w:rsidP="00B118E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5243097,06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4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2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1266339,34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1259970,10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99,5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597260,74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596663,00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99,1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669078,60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663307,10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830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110337,00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108000,00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558741,60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555307,10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98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98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  100,0</w:t>
            </w:r>
          </w:p>
        </w:tc>
      </w:tr>
      <w:tr w:rsidR="00B118E3" w:rsidRPr="00092D85" w:rsidTr="00B118E3">
        <w:trPr>
          <w:trHeight w:val="298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выплаты населению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1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5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50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     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282400,00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84,6</w:t>
            </w:r>
          </w:p>
        </w:tc>
      </w:tr>
      <w:tr w:rsidR="00B118E3" w:rsidRPr="00092D85" w:rsidTr="00B118E3">
        <w:trPr>
          <w:trHeight w:val="3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Защита населения и территории от чрезвычайных ситуаций природного и технологического характера, гражданская оборона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282400,00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84,6</w:t>
            </w:r>
          </w:p>
        </w:tc>
      </w:tr>
      <w:tr w:rsidR="00B118E3" w:rsidRPr="00092D85" w:rsidTr="00B118E3">
        <w:trPr>
          <w:trHeight w:val="13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34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3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деятельности (оказание услуг) государственных (муниципальных) организаций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27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10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6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5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6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4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18068312,00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16946237,28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93,7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18004000,00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16918925,28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376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 процессных мероприятий «Реконструкция, капремонт, ремонт, содержание автомобильных дорог общего пользования местного значения на территории муниципального образования город Болохово Киреевского района»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573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573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Расходы, направленные на устранение дефектов и повреждений асфальтобетонного покрытия автомобильных дорог местного значения,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lastRenderedPageBreak/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8001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573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8001I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573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B118E3" w:rsidRPr="00092D85" w:rsidTr="00B118E3">
        <w:trPr>
          <w:trHeight w:val="573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B118E3" w:rsidRPr="00092D85" w:rsidTr="00B118E3">
        <w:trPr>
          <w:trHeight w:val="573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 процессных мероприятий “</w:t>
            </w:r>
            <w:r w:rsidRPr="00092D85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района”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3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Расходы, направленные на повышение безопасности дорожного движения на автомобильных дорогах общего пользования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  195918,00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195918,00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Связь и информатика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с содержанием дорог в рамках безопасности дорожного движения за счет средств местного бюджета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97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78842859,30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76126421,71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96,5</w:t>
            </w:r>
          </w:p>
        </w:tc>
      </w:tr>
      <w:tr w:rsidR="00B118E3" w:rsidRPr="00092D85" w:rsidTr="00B118E3">
        <w:trPr>
          <w:trHeight w:val="297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Жилищное хозяйство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6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5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0,4</w:t>
            </w:r>
          </w:p>
        </w:tc>
      </w:tr>
      <w:tr w:rsidR="00B118E3" w:rsidRPr="00092D85" w:rsidTr="00B118E3">
        <w:trPr>
          <w:trHeight w:val="55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8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8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8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43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переселение граждан из аварийного жилищного фонда на дополнительные площади с учетом необходимости развития малоэтажного жилищного строительства за счет средств Тульской области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43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43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Бюджетные инвестиции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81130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56801261,02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54094004,84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99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</w:t>
            </w:r>
          </w:p>
        </w:tc>
      </w:tr>
      <w:tr w:rsidR="00B118E3" w:rsidRPr="00092D85" w:rsidTr="00B118E3">
        <w:trPr>
          <w:trHeight w:val="1246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2017-2028 годы»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51988970.85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49388412.70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95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Основные мероприятия, направленные на выполнение работ на объектах водоснабжения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Мероприятия, направленные на реконструкцию объектов водоснабжения 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8032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8032I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7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строительство внутри поселковых сетей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27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Строительство внутри поселковых распределительных сетей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27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400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39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Бюджетныеинвестиции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Резервный фонд администрации Киреевского района по иным не прграммным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100.0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Мероприятия в области коммунального хозяйства по иным не программным мероприятиям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B118E3" w:rsidRPr="00092D85" w:rsidTr="00B118E3">
        <w:trPr>
          <w:trHeight w:val="14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B118E3" w:rsidRPr="00092D85" w:rsidTr="00B118E3">
        <w:trPr>
          <w:trHeight w:val="201"/>
        </w:trPr>
        <w:tc>
          <w:tcPr>
            <w:tcW w:w="5840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7804977,03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7804964,16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4106962,90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4106950,03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не 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2313786,12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2204778,82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95,3</w:t>
            </w:r>
          </w:p>
        </w:tc>
      </w:tr>
      <w:tr w:rsidR="00B118E3" w:rsidRPr="00092D85" w:rsidTr="00B118E3">
        <w:trPr>
          <w:trHeight w:val="20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0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6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5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Иные закупки товаров, работ и услуг для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488"/>
        </w:trPr>
        <w:tc>
          <w:tcPr>
            <w:tcW w:w="5840" w:type="dxa"/>
          </w:tcPr>
          <w:p w:rsidR="00B118E3" w:rsidRPr="00092D85" w:rsidRDefault="00B118E3" w:rsidP="00B118E3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Деятельность Муниципального казенного учреждения «ГОРОД»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8510464,57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8540181,79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5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4886448,23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4884990,41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664350,80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659525,84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99,3</w:t>
            </w:r>
          </w:p>
        </w:tc>
      </w:tr>
      <w:tr w:rsidR="00B118E3" w:rsidRPr="00092D85" w:rsidTr="00B118E3">
        <w:trPr>
          <w:trHeight w:val="142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B118E3" w:rsidRPr="00092D85" w:rsidTr="00B118E3">
        <w:trPr>
          <w:trHeight w:val="142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42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42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18E3" w:rsidRPr="00092D85" w:rsidTr="00B118E3">
        <w:trPr>
          <w:trHeight w:val="142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</w:t>
            </w: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06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18E3" w:rsidRPr="00092D85" w:rsidTr="00B118E3">
        <w:trPr>
          <w:trHeight w:val="142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18E3" w:rsidRPr="00092D85" w:rsidTr="00B118E3">
        <w:trPr>
          <w:trHeight w:val="113"/>
        </w:trPr>
        <w:tc>
          <w:tcPr>
            <w:tcW w:w="5840" w:type="dxa"/>
          </w:tcPr>
          <w:p w:rsidR="00B118E3" w:rsidRPr="00092D85" w:rsidRDefault="00B118E3" w:rsidP="00B118E3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Культура кинематография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14107352,95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14061445,83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15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11455226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11410182,27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11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6276378,69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6231334,46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B118E3" w:rsidRPr="00092D85" w:rsidTr="00B118E3">
        <w:trPr>
          <w:trHeight w:val="15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5705493,64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5660449,41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99,2</w:t>
            </w:r>
          </w:p>
        </w:tc>
      </w:tr>
      <w:tr w:rsidR="00B118E3" w:rsidRPr="00092D85" w:rsidTr="00B118E3">
        <w:trPr>
          <w:trHeight w:val="407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4584432,47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4584193,23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3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1121061,17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1076256,18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96,0</w:t>
            </w:r>
          </w:p>
        </w:tc>
      </w:tr>
      <w:tr w:rsidR="00B118E3" w:rsidRPr="00092D85" w:rsidTr="00B118E3">
        <w:trPr>
          <w:trHeight w:val="13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3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Мероприятие направленное на осуществление финансовой поддержки с целью реализации полномочий по решению вопросов местного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значения городского, сельского поселения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2651673,18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2651673,18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1859057,16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1858603,89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1630827,00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1630373,73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Иные закупки товаров, работ и услуг для обеспечения государственных (муниципальных)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47546,73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80100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321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45"/>
        </w:trPr>
        <w:tc>
          <w:tcPr>
            <w:tcW w:w="5840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Непрограммные расходы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49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45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50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55"/>
        </w:trPr>
        <w:tc>
          <w:tcPr>
            <w:tcW w:w="5840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5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Физическая культура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49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Комплексы процессных мероприятий «Развитие физической культуры и спорта»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B118E3" w:rsidRPr="00092D85" w:rsidTr="00B118E3">
        <w:trPr>
          <w:trHeight w:val="253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64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 и спорта в рамках не программных расходов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51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2281775,0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2281709,9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5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488803,70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485912,97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B118E3" w:rsidRPr="00092D85" w:rsidTr="00B118E3">
        <w:trPr>
          <w:trHeight w:val="25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50831,14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B118E3" w:rsidRPr="00092D85" w:rsidTr="00B118E3">
        <w:trPr>
          <w:trHeight w:val="258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1684021,61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1683021,61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0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1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6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80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985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41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FF7E94" w:rsidTr="00B118E3">
        <w:trPr>
          <w:trHeight w:val="263"/>
        </w:trPr>
        <w:tc>
          <w:tcPr>
            <w:tcW w:w="5840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7E94">
              <w:rPr>
                <w:rFonts w:asciiTheme="minorHAnsi" w:hAnsiTheme="minorHAnsi" w:cstheme="minorHAnsi"/>
                <w:b/>
                <w:sz w:val="26"/>
                <w:szCs w:val="26"/>
              </w:rPr>
              <w:t>ИТОГО:</w:t>
            </w:r>
          </w:p>
        </w:tc>
        <w:tc>
          <w:tcPr>
            <w:tcW w:w="567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10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679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137320392,60</w:t>
            </w:r>
          </w:p>
        </w:tc>
        <w:tc>
          <w:tcPr>
            <w:tcW w:w="1701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133041327,99</w:t>
            </w:r>
          </w:p>
        </w:tc>
        <w:tc>
          <w:tcPr>
            <w:tcW w:w="1417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ind w:left="710" w:hanging="71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96,9</w:t>
            </w:r>
          </w:p>
        </w:tc>
      </w:tr>
    </w:tbl>
    <w:p w:rsidR="00B118E3" w:rsidRPr="003F17EA" w:rsidRDefault="00B118E3" w:rsidP="00B118E3">
      <w:pPr>
        <w:tabs>
          <w:tab w:val="left" w:pos="8205"/>
        </w:tabs>
        <w:spacing w:after="0" w:line="240" w:lineRule="auto"/>
        <w:rPr>
          <w:rFonts w:ascii="Astra Serif" w:hAnsi="Astra Serif"/>
          <w:b/>
          <w:sz w:val="27"/>
          <w:szCs w:val="27"/>
        </w:rPr>
      </w:pPr>
    </w:p>
    <w:p w:rsidR="00B118E3" w:rsidRPr="003F17EA" w:rsidRDefault="00B118E3" w:rsidP="00B118E3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:rsidR="00B118E3" w:rsidRPr="003F17EA" w:rsidRDefault="00B118E3" w:rsidP="00B118E3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:rsidR="00B118E3" w:rsidRPr="005B5BC1" w:rsidRDefault="00B118E3" w:rsidP="00B118E3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город Болохово Киреевского района                                                                                                                                      Е.С. Самарина</w:t>
      </w: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Pr="00092D85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Приложение 3</w:t>
      </w:r>
    </w:p>
    <w:p w:rsidR="00B118E3" w:rsidRPr="00092D85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к решению Собрания депутатов</w:t>
      </w:r>
    </w:p>
    <w:p w:rsidR="00B118E3" w:rsidRPr="00092D85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муниципального образования город Болохово</w:t>
      </w:r>
    </w:p>
    <w:p w:rsidR="00B118E3" w:rsidRPr="00092D85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lastRenderedPageBreak/>
        <w:t>Киреевского района</w:t>
      </w:r>
    </w:p>
    <w:p w:rsidR="00B118E3" w:rsidRPr="00092D85" w:rsidRDefault="00B118E3" w:rsidP="00B118E3">
      <w:pPr>
        <w:spacing w:after="0" w:line="240" w:lineRule="auto"/>
        <w:ind w:right="-315"/>
        <w:jc w:val="right"/>
        <w:rPr>
          <w:rFonts w:asciiTheme="minorHAnsi" w:hAnsiTheme="minorHAnsi" w:cstheme="minorHAnsi"/>
          <w:sz w:val="26"/>
          <w:szCs w:val="26"/>
        </w:rPr>
      </w:pPr>
      <w:r w:rsidRPr="00092D85">
        <w:rPr>
          <w:rFonts w:asciiTheme="minorHAnsi" w:hAnsiTheme="minorHAnsi" w:cstheme="minorHAnsi"/>
          <w:sz w:val="26"/>
          <w:szCs w:val="26"/>
        </w:rPr>
        <w:t>от_______________</w:t>
      </w:r>
      <w:r w:rsidRPr="00092D85">
        <w:rPr>
          <w:rFonts w:asciiTheme="minorHAnsi" w:hAnsiTheme="minorHAnsi" w:cstheme="minorHAnsi"/>
          <w:bCs/>
          <w:sz w:val="26"/>
          <w:szCs w:val="26"/>
        </w:rPr>
        <w:t xml:space="preserve"> 2025 </w:t>
      </w:r>
      <w:r w:rsidRPr="00092D85">
        <w:rPr>
          <w:rFonts w:asciiTheme="minorHAnsi" w:hAnsiTheme="minorHAnsi" w:cstheme="minorHAnsi"/>
          <w:sz w:val="26"/>
          <w:szCs w:val="26"/>
        </w:rPr>
        <w:t>года №_______</w:t>
      </w:r>
    </w:p>
    <w:p w:rsidR="00B118E3" w:rsidRPr="00092D85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118E3" w:rsidRPr="00092D85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2D85">
        <w:rPr>
          <w:rFonts w:asciiTheme="minorHAnsi" w:hAnsiTheme="minorHAnsi" w:cstheme="minorHAnsi"/>
          <w:b/>
          <w:sz w:val="26"/>
          <w:szCs w:val="26"/>
        </w:rPr>
        <w:t>Расходы бюджета муниципального образования город Болохово Киреевского района</w:t>
      </w:r>
    </w:p>
    <w:p w:rsidR="00B118E3" w:rsidRPr="00092D85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92D85">
        <w:rPr>
          <w:rFonts w:asciiTheme="minorHAnsi" w:hAnsiTheme="minorHAnsi" w:cstheme="minorHAnsi"/>
          <w:b/>
          <w:sz w:val="26"/>
          <w:szCs w:val="26"/>
        </w:rPr>
        <w:t xml:space="preserve">по разделам, подразделам, целевым статья и видам расходов за 2024 год </w:t>
      </w:r>
    </w:p>
    <w:p w:rsidR="00B118E3" w:rsidRPr="00092D85" w:rsidRDefault="00B118E3" w:rsidP="00B118E3">
      <w:pPr>
        <w:tabs>
          <w:tab w:val="left" w:pos="8205"/>
        </w:tabs>
        <w:spacing w:after="0" w:line="240" w:lineRule="auto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092D85">
        <w:rPr>
          <w:rFonts w:asciiTheme="minorHAnsi" w:hAnsiTheme="minorHAnsi" w:cstheme="minorHAnsi"/>
          <w:color w:val="000000"/>
          <w:sz w:val="26"/>
          <w:szCs w:val="26"/>
        </w:rPr>
        <w:t>( руб.)</w:t>
      </w:r>
    </w:p>
    <w:p w:rsidR="00B118E3" w:rsidRPr="00092D85" w:rsidRDefault="00B118E3" w:rsidP="00B118E3">
      <w:pPr>
        <w:pStyle w:val="af6"/>
        <w:rPr>
          <w:rFonts w:asciiTheme="minorHAnsi" w:hAnsiTheme="minorHAnsi" w:cstheme="minorHAnsi"/>
          <w:sz w:val="26"/>
          <w:szCs w:val="26"/>
        </w:rPr>
      </w:pPr>
    </w:p>
    <w:tbl>
      <w:tblPr>
        <w:tblW w:w="15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1"/>
        <w:gridCol w:w="851"/>
        <w:gridCol w:w="567"/>
        <w:gridCol w:w="567"/>
        <w:gridCol w:w="567"/>
        <w:gridCol w:w="425"/>
        <w:gridCol w:w="822"/>
        <w:gridCol w:w="879"/>
        <w:gridCol w:w="709"/>
        <w:gridCol w:w="1701"/>
        <w:gridCol w:w="1701"/>
        <w:gridCol w:w="1289"/>
      </w:tblGrid>
      <w:tr w:rsidR="00B118E3" w:rsidRPr="00092D85" w:rsidTr="00B118E3">
        <w:trPr>
          <w:trHeight w:val="439"/>
        </w:trPr>
        <w:tc>
          <w:tcPr>
            <w:tcW w:w="5841" w:type="dxa"/>
            <w:vMerge w:val="restart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Наименование</w:t>
            </w:r>
          </w:p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87" w:type="dxa"/>
            <w:gridSpan w:val="8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1701" w:type="dxa"/>
            <w:vMerge w:val="restart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Утвержден-ный план на 2024 год</w:t>
            </w:r>
          </w:p>
        </w:tc>
        <w:tc>
          <w:tcPr>
            <w:tcW w:w="1701" w:type="dxa"/>
            <w:vMerge w:val="restart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Исполнено за 2024 год</w:t>
            </w:r>
          </w:p>
        </w:tc>
        <w:tc>
          <w:tcPr>
            <w:tcW w:w="1289" w:type="dxa"/>
            <w:vMerge w:val="restart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% выполнения к утвержденному плану</w:t>
            </w:r>
          </w:p>
        </w:tc>
      </w:tr>
      <w:tr w:rsidR="00B118E3" w:rsidRPr="00092D85" w:rsidTr="00B118E3">
        <w:trPr>
          <w:trHeight w:val="1467"/>
        </w:trPr>
        <w:tc>
          <w:tcPr>
            <w:tcW w:w="5841" w:type="dxa"/>
            <w:vMerge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ГРБС</w:t>
            </w:r>
          </w:p>
        </w:tc>
        <w:tc>
          <w:tcPr>
            <w:tcW w:w="567" w:type="dxa"/>
            <w:textDirection w:val="btLr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extDirection w:val="btLr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Подраздел</w:t>
            </w:r>
          </w:p>
        </w:tc>
        <w:tc>
          <w:tcPr>
            <w:tcW w:w="2693" w:type="dxa"/>
            <w:gridSpan w:val="4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Вид расхода</w:t>
            </w:r>
          </w:p>
        </w:tc>
        <w:tc>
          <w:tcPr>
            <w:tcW w:w="1701" w:type="dxa"/>
            <w:vMerge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289" w:type="dxa"/>
            <w:vMerge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20119092,08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99,1</w:t>
            </w: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4516A1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B118E3" w:rsidRPr="00F72EE2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20294718,77</w:t>
            </w: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20119092,08</w:t>
            </w:r>
          </w:p>
        </w:tc>
        <w:tc>
          <w:tcPr>
            <w:tcW w:w="128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99,1</w:t>
            </w: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4516A1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Обеспечение деятельности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B118E3" w:rsidRPr="00F72EE2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4516A1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Главный инспектор законодательного (представительного) органа государственной власти</w:t>
            </w:r>
          </w:p>
        </w:tc>
        <w:tc>
          <w:tcPr>
            <w:tcW w:w="851" w:type="dxa"/>
          </w:tcPr>
          <w:p w:rsidR="00B118E3" w:rsidRPr="00F72EE2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4516A1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по оплате труда работников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B118E3" w:rsidRPr="00F72EE2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4516A1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B118E3" w:rsidRPr="00F72EE2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4516A1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F72EE2">
              <w:rPr>
                <w:rFonts w:asciiTheme="minorHAnsi" w:hAnsiTheme="minorHAnsi" w:cstheme="minorHAnsi"/>
                <w:bCs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98"/>
        </w:trPr>
        <w:tc>
          <w:tcPr>
            <w:tcW w:w="5841" w:type="dxa"/>
          </w:tcPr>
          <w:p w:rsidR="00B118E3" w:rsidRPr="004516A1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516A1">
              <w:rPr>
                <w:rFonts w:asciiTheme="minorHAnsi" w:hAnsiTheme="minorHAnsi" w:cstheme="minorHAnsi"/>
                <w:sz w:val="26"/>
                <w:szCs w:val="2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:rsidR="00B118E3" w:rsidRPr="00F72EE2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71</w:t>
            </w:r>
          </w:p>
        </w:tc>
        <w:tc>
          <w:tcPr>
            <w:tcW w:w="425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432712,10</w:t>
            </w:r>
          </w:p>
        </w:tc>
        <w:tc>
          <w:tcPr>
            <w:tcW w:w="1701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432694,05</w:t>
            </w:r>
          </w:p>
        </w:tc>
        <w:tc>
          <w:tcPr>
            <w:tcW w:w="1289" w:type="dxa"/>
          </w:tcPr>
          <w:p w:rsidR="00B118E3" w:rsidRPr="00F72EE2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72EE2">
              <w:rPr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14387878,10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14380759,97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46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Обеспечение функционирования исполнительных органов муниципального образования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10813473,42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10806355,29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3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Глава администрации муниципального образования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85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главе администрации МО в рамках непрограммного направления деятельности "Обеспечение функционирования исполнительных органов МО"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41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1649412,76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1649383,48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7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Аппарат администрации муниципального образования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9164060,66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9156971,81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B118E3" w:rsidRPr="00092D85" w:rsidTr="00B118E3">
        <w:trPr>
          <w:trHeight w:val="1629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по оплате труда работников государственных органов по аппарату администрации муниципального образования в рамках не программного направления деятельности «Обеспечение функционирования аппарата администрации муниципального образования»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trike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7723466,53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B118E3" w:rsidRPr="00092D85" w:rsidTr="00B118E3">
        <w:trPr>
          <w:trHeight w:val="55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7728381,14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7723465,53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72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00190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1435679,52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1433505,28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3574404,68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3276204,68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3209249,32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66955,36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автомобильного контроля за использованием автомобильных контроля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65500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жилищного контроля за использованием жилищного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65500,00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Межбюджетные трансферты по осуществлению правил благоустройства 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61700,00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tabs>
                <w:tab w:val="left" w:pos="2445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105500,00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99662,27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62541,00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62,7</w:t>
            </w:r>
          </w:p>
        </w:tc>
      </w:tr>
      <w:tr w:rsidR="00B118E3" w:rsidRPr="00092D85" w:rsidTr="00B118E3">
        <w:trPr>
          <w:trHeight w:val="355"/>
        </w:trPr>
        <w:tc>
          <w:tcPr>
            <w:tcW w:w="5841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235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7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49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Резервный фонд администрации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</w:tr>
      <w:tr w:rsidR="00B118E3" w:rsidRPr="00092D85" w:rsidTr="00B118E3">
        <w:trPr>
          <w:trHeight w:val="23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26"/>
        </w:trPr>
        <w:tc>
          <w:tcPr>
            <w:tcW w:w="5841" w:type="dxa"/>
          </w:tcPr>
          <w:p w:rsidR="00B118E3" w:rsidRPr="00092D85" w:rsidRDefault="00B118E3" w:rsidP="00B118E3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spacing w:line="240" w:lineRule="auto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5243097,06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4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2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5249466,30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5243097,06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 на обеспечение функций государственных (муниципальных) органов по иным не программным мероприятиям в рамках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1266339,34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1259970,10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99,5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597260,74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596663,00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99,1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обеспечение функций государственных (муниципальных) органов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669078,60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663307,10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110337,00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108000,00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558741,60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555307,10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3883126,96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85629,44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3797497,52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98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Проведение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98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98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выплаты населению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1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5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3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комиссары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739915,47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50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734921,87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51180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4993,60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282400,00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84,6</w:t>
            </w:r>
          </w:p>
        </w:tc>
      </w:tr>
      <w:tr w:rsidR="00B118E3" w:rsidRPr="00092D85" w:rsidTr="00B118E3">
        <w:trPr>
          <w:trHeight w:val="3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Защита населения и территории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282400,00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84,6</w:t>
            </w:r>
          </w:p>
        </w:tc>
      </w:tr>
      <w:tr w:rsidR="00B118E3" w:rsidRPr="00092D85" w:rsidTr="00B118E3">
        <w:trPr>
          <w:trHeight w:val="13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34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3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Расходы на обеспечение деятельности (оказание услуг) государственных (муниципальных)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организаций по иным не программным мероприятиям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27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148800,0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74,4</w:t>
            </w:r>
          </w:p>
        </w:tc>
      </w:tr>
      <w:tr w:rsidR="00B118E3" w:rsidRPr="00092D85" w:rsidTr="00B118E3">
        <w:trPr>
          <w:trHeight w:val="10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 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6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5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по осуществлению земельного контроля за использованием земель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6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Межбюджетные трансферты бюджетам муниципальных районов из бюджетов поселений на создание, содержание и организацию деятельности аварийно-спасательных служб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133600,00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4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18068312,00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16946237,28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93,7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18004000,00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16918925,28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«Комплексное развитие транспортной инфраструктуры муниципального образования город Болохово Киреевского района до 2028года»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93,7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376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Комплекс процессных мероприятий «Реконструкция, капремонт, ремонт, содержание автомобильных дорог общего пользования местного значения на территории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муниципального образования город Болохово Киреевского района»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573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16145558,32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15071917,05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573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8001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573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8001I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573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B118E3" w:rsidRPr="00092D85" w:rsidTr="00B118E3">
        <w:trPr>
          <w:trHeight w:val="573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97,6</w:t>
            </w:r>
          </w:p>
        </w:tc>
      </w:tr>
      <w:tr w:rsidR="00B118E3" w:rsidRPr="00092D85" w:rsidTr="00B118E3">
        <w:trPr>
          <w:trHeight w:val="573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Комплекс процессных мероприятий “</w:t>
            </w:r>
            <w:r w:rsidRPr="00092D85">
              <w:rPr>
                <w:rFonts w:asciiTheme="minorHAnsi" w:eastAsia="Calibri" w:hAnsiTheme="minorHAnsi" w:cstheme="minorHAnsi"/>
                <w:bCs/>
                <w:sz w:val="26"/>
                <w:szCs w:val="26"/>
              </w:rPr>
              <w:t>Организация электроосвещения и установка дорожных знаков вдоль дорог общего пользования местного значения на территории муниципального образования город Болохово Киреевского района”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3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1305441,68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1302290,23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195918,00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09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195918,00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28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Связь и информатика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связанное с содержанием программных продуктов, обеспечивающих составление и исполнение бюджета за счет средств иных межбюджетных трансфертов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80450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27312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370000,00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с содержанием дорог в рамках безопасности дорожного движения за счет средств местного бюджета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8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0,0</w:t>
            </w:r>
          </w:p>
        </w:tc>
      </w:tr>
      <w:tr w:rsidR="00B118E3" w:rsidRPr="00092D85" w:rsidTr="00B118E3">
        <w:trPr>
          <w:trHeight w:val="297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78842859,30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76126421,71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96,5</w:t>
            </w:r>
          </w:p>
        </w:tc>
      </w:tr>
      <w:tr w:rsidR="00B118E3" w:rsidRPr="00092D85" w:rsidTr="00B118E3">
        <w:trPr>
          <w:trHeight w:val="297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Жилищное хозяйство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6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5726156,68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5723270,89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5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0,4</w:t>
            </w:r>
          </w:p>
        </w:tc>
      </w:tr>
      <w:tr w:rsidR="00B118E3" w:rsidRPr="00092D85" w:rsidTr="00B118E3">
        <w:trPr>
          <w:trHeight w:val="55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8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20350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1274156,68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1272304,69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8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капитальный ремонт муниципального жилого фонда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28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20380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50966,20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99,8</w:t>
            </w:r>
          </w:p>
        </w:tc>
      </w:tr>
      <w:tr w:rsidR="00B118E3" w:rsidRPr="00092D85" w:rsidTr="00B118E3">
        <w:trPr>
          <w:trHeight w:val="43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Мероприятия, направленные на переселение граждан из аварийного жилищного фонда на дополнительные площади с учетом необходимости развития малоэтажного жилищного строительства за счет средств 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Тульской области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43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1130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43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Бюджетные инвестиции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81130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4400000,0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4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00000,00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56801261,02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54094004,84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  <w:t>99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,0</w:t>
            </w:r>
          </w:p>
        </w:tc>
      </w:tr>
      <w:tr w:rsidR="00B118E3" w:rsidRPr="00092D85" w:rsidTr="00B118E3">
        <w:trPr>
          <w:trHeight w:val="1246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Муниципальная программа «Комплексное развитие систем коммунальной инфраструктуры муниципального образования город Болохово Киреевского района на 2017-2028 годы»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51988970.85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49388412.70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95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Основные мероприятия, направленные на выполнение работ на объектах водоснабжения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51988970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49388412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Мероприятия, направленные на реконструкцию объектов водоснабжения 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S0340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5608852,81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реконструкцию объектов водоснабжения за счет средств Киреевского района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8032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23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8032I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7390755.32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27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Мероприятия, направленные на строительство внутри поселковых сетей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27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Строительство внутри поселковых распределительных сетей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36388804,57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27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39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Бюджетныеинвестиции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04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S0850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410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38989362,72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 xml:space="preserve">   36388804,57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93,3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4812290,17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4705592,17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97,8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Резервный фонд администрации Киреевского района по иным не пр</w:t>
            </w:r>
            <w:r>
              <w:rPr>
                <w:rFonts w:asciiTheme="minorHAnsi" w:hAnsiTheme="minorHAnsi" w:cstheme="minorHAnsi"/>
                <w:bCs/>
                <w:sz w:val="26"/>
                <w:szCs w:val="26"/>
              </w:rPr>
              <w:t>о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граммным мероприятиям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20010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898284,70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100.0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2608200,35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100,0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Мероприятия в области коммунального хозяйства по иным не программным мероприятиям в </w:t>
            </w: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B118E3" w:rsidRPr="00092D85" w:rsidTr="00B118E3">
        <w:trPr>
          <w:trHeight w:val="14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1305805,12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1206773,35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92,4</w:t>
            </w:r>
          </w:p>
        </w:tc>
      </w:tr>
      <w:tr w:rsidR="00B118E3" w:rsidRPr="00092D85" w:rsidTr="00B118E3">
        <w:trPr>
          <w:trHeight w:val="201"/>
        </w:trPr>
        <w:tc>
          <w:tcPr>
            <w:tcW w:w="5841" w:type="dxa"/>
          </w:tcPr>
          <w:p w:rsidR="00B118E3" w:rsidRPr="00092D85" w:rsidRDefault="00B118E3" w:rsidP="00B118E3">
            <w:pPr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7804977,03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7804964,16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4106962,90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4106950,03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 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2313786,12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2204778,82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95,3</w:t>
            </w:r>
          </w:p>
        </w:tc>
      </w:tr>
      <w:tr w:rsidR="00B118E3" w:rsidRPr="00092D85" w:rsidTr="00B118E3">
        <w:trPr>
          <w:trHeight w:val="20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652832,83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0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0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tabs>
                <w:tab w:val="left" w:pos="930"/>
              </w:tabs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2990,12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6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20360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17270,00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5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2525639,07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2525637,84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20390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908221,0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908219,24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81270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3698014,13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488"/>
        </w:trPr>
        <w:tc>
          <w:tcPr>
            <w:tcW w:w="5841" w:type="dxa"/>
          </w:tcPr>
          <w:p w:rsidR="00B118E3" w:rsidRPr="00092D85" w:rsidRDefault="00B118E3" w:rsidP="00B118E3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Деятельность Муниципального казенного учреждения «ГОРОД»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8510464,57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8540181,79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5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4886448,23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4884990,41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664350,80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659525,84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99,3</w:t>
            </w:r>
          </w:p>
        </w:tc>
      </w:tr>
      <w:tr w:rsidR="00B118E3" w:rsidRPr="00092D85" w:rsidTr="00B118E3">
        <w:trPr>
          <w:trHeight w:val="1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200,0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00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,0</w:t>
            </w:r>
          </w:p>
        </w:tc>
      </w:tr>
      <w:tr w:rsidR="00B118E3" w:rsidRPr="00092D85" w:rsidTr="00B118E3">
        <w:trPr>
          <w:trHeight w:val="1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2820928,22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2820928,20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1386394,58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 xml:space="preserve"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</w:t>
            </w: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18,7</w:t>
            </w:r>
          </w:p>
        </w:tc>
      </w:tr>
      <w:tr w:rsidR="00B118E3" w:rsidRPr="00092D85" w:rsidTr="00B118E3">
        <w:trPr>
          <w:trHeight w:val="1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Комплекс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18,7</w:t>
            </w:r>
          </w:p>
        </w:tc>
      </w:tr>
      <w:tr w:rsidR="00B118E3" w:rsidRPr="00092D85" w:rsidTr="00B118E3">
        <w:trPr>
          <w:trHeight w:val="142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06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89561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200000,00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37392,22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18,7</w:t>
            </w:r>
          </w:p>
        </w:tc>
      </w:tr>
      <w:tr w:rsidR="00B118E3" w:rsidRPr="00092D85" w:rsidTr="00B118E3">
        <w:trPr>
          <w:trHeight w:val="113"/>
        </w:trPr>
        <w:tc>
          <w:tcPr>
            <w:tcW w:w="5841" w:type="dxa"/>
          </w:tcPr>
          <w:p w:rsidR="00B118E3" w:rsidRPr="00092D85" w:rsidRDefault="00B118E3" w:rsidP="00B118E3">
            <w:pPr>
              <w:tabs>
                <w:tab w:val="left" w:pos="387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Культура кинематография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14107352,95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14061445,83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15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Культура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11455226</w:t>
            </w: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,</w:t>
            </w: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11410182,27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99,7</w:t>
            </w:r>
          </w:p>
        </w:tc>
      </w:tr>
      <w:tr w:rsidR="00B118E3" w:rsidRPr="00092D85" w:rsidTr="00B118E3">
        <w:trPr>
          <w:trHeight w:val="11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Муниципальная программа «Развитие культуры и спорта муниципального образования город Болохово Киреевского района на 2024-2028г.г»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6276378,69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6231334,46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B118E3" w:rsidRPr="00092D85" w:rsidTr="00B118E3">
        <w:trPr>
          <w:trHeight w:val="15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5705493,64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5660449,41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99,2</w:t>
            </w:r>
          </w:p>
        </w:tc>
      </w:tr>
      <w:tr w:rsidR="00B118E3" w:rsidRPr="00092D85" w:rsidTr="00B118E3">
        <w:trPr>
          <w:trHeight w:val="407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4584432,47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4584193,23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13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1121061,17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1076256,18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96,0</w:t>
            </w:r>
          </w:p>
        </w:tc>
      </w:tr>
      <w:tr w:rsidR="00B118E3" w:rsidRPr="00092D85" w:rsidTr="00B118E3">
        <w:trPr>
          <w:trHeight w:val="13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5178847,81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13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2548726,88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442894,38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2187226,55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570885,05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2651673,18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Комплексы процессных мероприятий «Обеспечение деятельности МКУК «Центральная городская библиотека»»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2652126,45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2651673,18</w:t>
            </w:r>
          </w:p>
        </w:tc>
        <w:tc>
          <w:tcPr>
            <w:tcW w:w="1289" w:type="dxa"/>
          </w:tcPr>
          <w:p w:rsidR="00B118E3" w:rsidRPr="005B5BC1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5B5BC1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Мероприятия в сфере культуры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1859057,16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1858603,89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Мероприятия в сфере культуры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1630827,00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1630373,73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1582827,00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48000,00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47546,73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98,8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ЗТО «О наделении органов местного самоуправления гос. Полномочиями по представлению мер соц. поддержки работникам муниципальных библиотек, муниципальных музеев и их филиалов»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80100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321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35796,99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02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80890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192433,17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08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793069,29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732"/>
        </w:trPr>
        <w:tc>
          <w:tcPr>
            <w:tcW w:w="584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  <w:noWrap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45"/>
        </w:trPr>
        <w:tc>
          <w:tcPr>
            <w:tcW w:w="584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Непрограммные расходы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49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непрограммные мероприятия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45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Расходы, связанные с доплатой к пенсии муниципальных служащих по не программным расходам в рамках иных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50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71020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228133,80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225947,78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99,0</w:t>
            </w:r>
          </w:p>
        </w:tc>
      </w:tr>
      <w:tr w:rsidR="00B118E3" w:rsidRPr="00092D85" w:rsidTr="00B118E3">
        <w:trPr>
          <w:trHeight w:val="255"/>
        </w:trPr>
        <w:tc>
          <w:tcPr>
            <w:tcW w:w="584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both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5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4505500,31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4502475,62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49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Комплексы процессных мероприятий «Развитие физической культуры и спорта»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</w:tr>
      <w:tr w:rsidR="00B118E3" w:rsidRPr="00092D85" w:rsidTr="00B118E3">
        <w:trPr>
          <w:trHeight w:val="253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Муниципальная программа «Развитие культуры и спорта муниципального образования город </w:t>
            </w:r>
            <w:r w:rsidRPr="00092D85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Болохово Киреевского района на 2024-2028г.г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00000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64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lastRenderedPageBreak/>
              <w:t>Мероприятия в сфере культуры и спорта в рамках не программных расходов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2821478,70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2818454,01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99,9</w:t>
            </w:r>
          </w:p>
        </w:tc>
      </w:tr>
      <w:tr w:rsidR="00B118E3" w:rsidRPr="00092D85" w:rsidTr="00B118E3">
        <w:trPr>
          <w:trHeight w:val="251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Расходы и выплаты персоналу казенных учреждений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2281775,0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2281709,9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5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488803,70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485912,97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99,4</w:t>
            </w:r>
          </w:p>
        </w:tc>
      </w:tr>
      <w:tr w:rsidR="00B118E3" w:rsidRPr="00092D85" w:rsidTr="00B118E3">
        <w:trPr>
          <w:trHeight w:val="25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05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03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00590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50900,00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50831,14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98,9</w:t>
            </w:r>
          </w:p>
        </w:tc>
      </w:tr>
      <w:tr w:rsidR="00B118E3" w:rsidRPr="00092D85" w:rsidTr="00B118E3">
        <w:trPr>
          <w:trHeight w:val="258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Мероприятие,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1684021,61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1683021,61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 органами казенными учреждениями)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bCs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1082115,34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240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251687,99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092D85" w:rsidTr="00B118E3">
        <w:trPr>
          <w:trHeight w:val="276"/>
        </w:trPr>
        <w:tc>
          <w:tcPr>
            <w:tcW w:w="5841" w:type="dxa"/>
          </w:tcPr>
          <w:p w:rsidR="00B118E3" w:rsidRPr="00092D85" w:rsidRDefault="00B118E3" w:rsidP="00B118E3">
            <w:pPr>
              <w:pStyle w:val="af6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B118E3" w:rsidRPr="00092D85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871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01</w:t>
            </w:r>
          </w:p>
        </w:tc>
        <w:tc>
          <w:tcPr>
            <w:tcW w:w="567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99</w:t>
            </w:r>
          </w:p>
        </w:tc>
        <w:tc>
          <w:tcPr>
            <w:tcW w:w="425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822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00</w:t>
            </w:r>
          </w:p>
        </w:tc>
        <w:tc>
          <w:tcPr>
            <w:tcW w:w="87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20273</w:t>
            </w:r>
          </w:p>
        </w:tc>
        <w:tc>
          <w:tcPr>
            <w:tcW w:w="709" w:type="dxa"/>
          </w:tcPr>
          <w:p w:rsidR="00B118E3" w:rsidRPr="00092D85" w:rsidRDefault="00B118E3" w:rsidP="00B118E3">
            <w:pPr>
              <w:pStyle w:val="af6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850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701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350218,28</w:t>
            </w:r>
          </w:p>
        </w:tc>
        <w:tc>
          <w:tcPr>
            <w:tcW w:w="1289" w:type="dxa"/>
          </w:tcPr>
          <w:p w:rsidR="00B118E3" w:rsidRPr="00092D85" w:rsidRDefault="00B118E3" w:rsidP="00B118E3">
            <w:pPr>
              <w:pStyle w:val="af6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92D85">
              <w:rPr>
                <w:rFonts w:asciiTheme="minorHAnsi" w:hAnsiTheme="minorHAnsi" w:cstheme="minorHAnsi"/>
                <w:sz w:val="26"/>
                <w:szCs w:val="26"/>
              </w:rPr>
              <w:t>100,0</w:t>
            </w:r>
          </w:p>
        </w:tc>
      </w:tr>
      <w:tr w:rsidR="00B118E3" w:rsidRPr="003F17EA" w:rsidTr="00B118E3">
        <w:trPr>
          <w:trHeight w:val="263"/>
        </w:trPr>
        <w:tc>
          <w:tcPr>
            <w:tcW w:w="5841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FF7E94">
              <w:rPr>
                <w:rFonts w:asciiTheme="minorHAnsi" w:hAnsiTheme="minorHAnsi" w:cstheme="minorHAnsi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</w:tcPr>
          <w:p w:rsidR="00B118E3" w:rsidRPr="00FF7E94" w:rsidRDefault="00B118E3" w:rsidP="00B118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22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79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137320392,60</w:t>
            </w:r>
          </w:p>
        </w:tc>
        <w:tc>
          <w:tcPr>
            <w:tcW w:w="1701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133041327,99</w:t>
            </w:r>
          </w:p>
        </w:tc>
        <w:tc>
          <w:tcPr>
            <w:tcW w:w="1289" w:type="dxa"/>
          </w:tcPr>
          <w:p w:rsidR="00B118E3" w:rsidRPr="00FF7E94" w:rsidRDefault="00B118E3" w:rsidP="00B118E3">
            <w:pPr>
              <w:tabs>
                <w:tab w:val="left" w:pos="387"/>
                <w:tab w:val="left" w:pos="3261"/>
              </w:tabs>
              <w:ind w:left="710" w:hanging="71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96,9</w:t>
            </w:r>
          </w:p>
        </w:tc>
      </w:tr>
    </w:tbl>
    <w:p w:rsidR="00B118E3" w:rsidRPr="003F17EA" w:rsidRDefault="00B118E3" w:rsidP="00B118E3">
      <w:pPr>
        <w:tabs>
          <w:tab w:val="left" w:pos="8205"/>
        </w:tabs>
        <w:spacing w:after="0" w:line="240" w:lineRule="auto"/>
        <w:jc w:val="center"/>
        <w:rPr>
          <w:rFonts w:ascii="Astra Serif" w:hAnsi="Astra Serif"/>
          <w:b/>
          <w:sz w:val="27"/>
          <w:szCs w:val="27"/>
        </w:rPr>
      </w:pPr>
    </w:p>
    <w:p w:rsidR="00B118E3" w:rsidRPr="003F17EA" w:rsidRDefault="00B118E3" w:rsidP="00B118E3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:rsidR="00B118E3" w:rsidRPr="003F17EA" w:rsidRDefault="00B118E3" w:rsidP="00B118E3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:rsidR="00B118E3" w:rsidRDefault="00B118E3" w:rsidP="00B118E3">
      <w:pPr>
        <w:pStyle w:val="af6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город Болохово Киреевского района                                                                                                                                      Е.С. Самарина</w:t>
      </w:r>
    </w:p>
    <w:p w:rsidR="00B118E3" w:rsidRPr="003F17EA" w:rsidRDefault="00B118E3" w:rsidP="00B118E3">
      <w:pPr>
        <w:pStyle w:val="af6"/>
        <w:rPr>
          <w:rFonts w:ascii="Astra Serif" w:hAnsi="Astra Serif"/>
          <w:sz w:val="27"/>
          <w:szCs w:val="27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p w:rsidR="00B118E3" w:rsidRDefault="00B118E3" w:rsidP="00B118E3">
      <w:pPr>
        <w:pStyle w:val="af6"/>
        <w:ind w:right="-315"/>
        <w:jc w:val="right"/>
        <w:rPr>
          <w:rFonts w:asciiTheme="minorHAnsi" w:hAnsiTheme="minorHAnsi" w:cstheme="minorHAnsi"/>
          <w:sz w:val="26"/>
          <w:szCs w:val="26"/>
        </w:rPr>
      </w:pPr>
    </w:p>
    <w:bookmarkEnd w:id="0"/>
    <w:p w:rsidR="00B118E3" w:rsidRDefault="00B118E3" w:rsidP="00B118E3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B118E3" w:rsidRPr="003F17EA" w:rsidRDefault="00B118E3" w:rsidP="00B118E3">
      <w:pPr>
        <w:spacing w:after="0" w:line="240" w:lineRule="auto"/>
        <w:rPr>
          <w:rFonts w:ascii="Astra Serif" w:hAnsi="Astra Serif"/>
          <w:sz w:val="27"/>
          <w:szCs w:val="27"/>
        </w:rPr>
      </w:pPr>
    </w:p>
    <w:p w:rsidR="00B118E3" w:rsidRPr="003F17EA" w:rsidRDefault="00B118E3" w:rsidP="00B118E3">
      <w:pPr>
        <w:spacing w:after="0" w:line="240" w:lineRule="auto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Приложение 4</w:t>
      </w:r>
    </w:p>
    <w:p w:rsidR="00B118E3" w:rsidRPr="003F17EA" w:rsidRDefault="00B118E3" w:rsidP="00B118E3">
      <w:pPr>
        <w:pStyle w:val="af6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к решению Собрания депутатов</w:t>
      </w:r>
    </w:p>
    <w:p w:rsidR="00B118E3" w:rsidRPr="003F17EA" w:rsidRDefault="00B118E3" w:rsidP="00B118E3">
      <w:pPr>
        <w:pStyle w:val="af6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муниципального образования</w:t>
      </w:r>
    </w:p>
    <w:p w:rsidR="00B118E3" w:rsidRPr="003F17EA" w:rsidRDefault="00B118E3" w:rsidP="00B118E3">
      <w:pPr>
        <w:pStyle w:val="af6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город Болохово Киреевского района</w:t>
      </w:r>
    </w:p>
    <w:p w:rsidR="00B118E3" w:rsidRPr="003F17EA" w:rsidRDefault="00B118E3" w:rsidP="00B118E3">
      <w:pPr>
        <w:spacing w:after="0" w:line="240" w:lineRule="auto"/>
        <w:ind w:right="-315"/>
        <w:jc w:val="right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от_______________</w:t>
      </w:r>
      <w:r w:rsidRPr="003F17EA">
        <w:rPr>
          <w:rFonts w:ascii="Astra Serif" w:hAnsi="Astra Serif"/>
          <w:bCs/>
          <w:sz w:val="27"/>
          <w:szCs w:val="27"/>
        </w:rPr>
        <w:t xml:space="preserve"> 202</w:t>
      </w:r>
      <w:r>
        <w:rPr>
          <w:rFonts w:ascii="Astra Serif" w:hAnsi="Astra Serif"/>
          <w:bCs/>
          <w:sz w:val="27"/>
          <w:szCs w:val="27"/>
        </w:rPr>
        <w:t>5</w:t>
      </w:r>
      <w:r w:rsidRPr="003F17EA">
        <w:rPr>
          <w:rFonts w:ascii="Astra Serif" w:hAnsi="Astra Serif"/>
          <w:sz w:val="27"/>
          <w:szCs w:val="27"/>
        </w:rPr>
        <w:t>года №_______</w:t>
      </w:r>
    </w:p>
    <w:p w:rsidR="00B118E3" w:rsidRPr="003F17EA" w:rsidRDefault="00B118E3" w:rsidP="00B118E3">
      <w:pPr>
        <w:pStyle w:val="af6"/>
        <w:jc w:val="both"/>
        <w:rPr>
          <w:rFonts w:ascii="Astra Serif" w:hAnsi="Astra Serif"/>
          <w:sz w:val="27"/>
          <w:szCs w:val="27"/>
        </w:rPr>
      </w:pPr>
    </w:p>
    <w:p w:rsidR="00B118E3" w:rsidRPr="003F17EA" w:rsidRDefault="00B118E3" w:rsidP="00B118E3">
      <w:pPr>
        <w:pStyle w:val="af6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Отчет об исполнении источников финансирования дефицита бюджета муниципального образования</w:t>
      </w:r>
    </w:p>
    <w:p w:rsidR="00B118E3" w:rsidRPr="003F17EA" w:rsidRDefault="00B118E3" w:rsidP="00B118E3">
      <w:pPr>
        <w:pStyle w:val="af6"/>
        <w:jc w:val="center"/>
        <w:rPr>
          <w:rFonts w:ascii="Astra Serif" w:hAnsi="Astra Serif"/>
          <w:b/>
          <w:sz w:val="27"/>
          <w:szCs w:val="27"/>
        </w:rPr>
      </w:pPr>
      <w:r w:rsidRPr="003F17EA">
        <w:rPr>
          <w:rFonts w:ascii="Astra Serif" w:hAnsi="Astra Serif"/>
          <w:b/>
          <w:sz w:val="27"/>
          <w:szCs w:val="27"/>
        </w:rPr>
        <w:t>город Болохово Киреевского района по кодам классификации источников финансирования дефицита бюджета за 2023 год</w:t>
      </w:r>
    </w:p>
    <w:p w:rsidR="00B118E3" w:rsidRPr="003F17EA" w:rsidRDefault="00B118E3" w:rsidP="00B118E3">
      <w:pPr>
        <w:pStyle w:val="af6"/>
        <w:jc w:val="both"/>
        <w:rPr>
          <w:rFonts w:ascii="Astra Serif" w:hAnsi="Astra Serif"/>
          <w:b/>
          <w:sz w:val="27"/>
          <w:szCs w:val="27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7751"/>
        <w:gridCol w:w="1984"/>
        <w:gridCol w:w="1888"/>
      </w:tblGrid>
      <w:tr w:rsidR="00B118E3" w:rsidRPr="003F17EA" w:rsidTr="00B118E3">
        <w:trPr>
          <w:trHeight w:val="653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lastRenderedPageBreak/>
              <w:t>Код бюджетной классификации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утверждено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center"/>
              <w:rPr>
                <w:rFonts w:ascii="Astra Serif" w:hAnsi="Astra Serif"/>
                <w:b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color w:val="000000"/>
                <w:sz w:val="27"/>
                <w:szCs w:val="27"/>
              </w:rPr>
              <w:t>исполнено</w:t>
            </w:r>
          </w:p>
        </w:tc>
      </w:tr>
      <w:tr w:rsidR="00B118E3" w:rsidRPr="003F17EA" w:rsidTr="00B118E3">
        <w:trPr>
          <w:trHeight w:val="483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  <w:t>000 01 00 00 00 00 0000 000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b/>
                <w:color w:val="000000"/>
                <w:sz w:val="27"/>
                <w:szCs w:val="27"/>
              </w:rPr>
              <w:t>1698404,17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b/>
                <w:bCs/>
                <w:sz w:val="27"/>
                <w:szCs w:val="27"/>
              </w:rPr>
            </w:pPr>
            <w:r>
              <w:rPr>
                <w:rFonts w:ascii="Astra Serif" w:hAnsi="Astra Serif"/>
                <w:b/>
                <w:color w:val="000000"/>
                <w:sz w:val="27"/>
                <w:szCs w:val="27"/>
              </w:rPr>
              <w:t>-225367,18</w:t>
            </w:r>
          </w:p>
        </w:tc>
      </w:tr>
      <w:tr w:rsidR="00B118E3" w:rsidRPr="003F17EA" w:rsidTr="00B118E3">
        <w:trPr>
          <w:trHeight w:val="604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000 01020000130000710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918683,83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</w:tr>
      <w:tr w:rsidR="00B118E3" w:rsidRPr="003F17EA" w:rsidTr="00B118E3">
        <w:trPr>
          <w:trHeight w:val="604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000 01050000000000000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779720,34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-225367,18</w:t>
            </w:r>
          </w:p>
        </w:tc>
      </w:tr>
      <w:tr w:rsidR="00B118E3" w:rsidRPr="003F17EA" w:rsidTr="00B118E3">
        <w:trPr>
          <w:trHeight w:val="538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000 01 05 00 00 00 0000 500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остатков средств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-136540672,26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-</w:t>
            </w:r>
            <w:r>
              <w:rPr>
                <w:rFonts w:ascii="Astra Serif" w:hAnsi="Astra Serif"/>
                <w:color w:val="000000"/>
                <w:sz w:val="27"/>
                <w:szCs w:val="27"/>
              </w:rPr>
              <w:t>133266695,17</w:t>
            </w:r>
          </w:p>
        </w:tc>
      </w:tr>
      <w:tr w:rsidR="00B118E3" w:rsidRPr="003F17EA" w:rsidTr="00B118E3">
        <w:trPr>
          <w:trHeight w:val="538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871 01050201130000510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-136540672,26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-</w:t>
            </w:r>
            <w:r>
              <w:rPr>
                <w:rFonts w:ascii="Astra Serif" w:hAnsi="Astra Serif"/>
                <w:color w:val="000000"/>
                <w:sz w:val="27"/>
                <w:szCs w:val="27"/>
              </w:rPr>
              <w:t>133266695,17</w:t>
            </w:r>
          </w:p>
        </w:tc>
      </w:tr>
      <w:tr w:rsidR="00B118E3" w:rsidRPr="003F17EA" w:rsidTr="00B118E3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000 01050000000000600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137320392,60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133041327,99</w:t>
            </w:r>
          </w:p>
        </w:tc>
      </w:tr>
      <w:tr w:rsidR="00B118E3" w:rsidRPr="003F17EA" w:rsidTr="00B118E3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871 01050201130000610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Уменьшение остатков средств бюджетовсредств бюджетов городских поселений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137320392,60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>
              <w:rPr>
                <w:rFonts w:ascii="Astra Serif" w:hAnsi="Astra Serif"/>
                <w:color w:val="000000"/>
                <w:sz w:val="27"/>
                <w:szCs w:val="27"/>
              </w:rPr>
              <w:t>133041327,99</w:t>
            </w:r>
          </w:p>
        </w:tc>
      </w:tr>
      <w:tr w:rsidR="00B118E3" w:rsidRPr="003F17EA" w:rsidTr="00B118E3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000 01 06 00 00 00 0000 500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</w:tr>
      <w:tr w:rsidR="00B118E3" w:rsidRPr="003F17EA" w:rsidTr="00B118E3">
        <w:trPr>
          <w:trHeight w:val="581"/>
        </w:trPr>
        <w:tc>
          <w:tcPr>
            <w:tcW w:w="32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000 01 06 00 00 00 0000 600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  <w:tc>
          <w:tcPr>
            <w:tcW w:w="1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18E3" w:rsidRPr="003F17EA" w:rsidRDefault="00B118E3" w:rsidP="00B118E3">
            <w:pPr>
              <w:pStyle w:val="af6"/>
              <w:jc w:val="both"/>
              <w:rPr>
                <w:rFonts w:ascii="Astra Serif" w:hAnsi="Astra Serif"/>
                <w:color w:val="000000"/>
                <w:sz w:val="27"/>
                <w:szCs w:val="27"/>
              </w:rPr>
            </w:pPr>
            <w:r w:rsidRPr="003F17EA">
              <w:rPr>
                <w:rFonts w:ascii="Astra Serif" w:hAnsi="Astra Serif"/>
                <w:color w:val="000000"/>
                <w:sz w:val="27"/>
                <w:szCs w:val="27"/>
              </w:rPr>
              <w:t>0,0</w:t>
            </w:r>
          </w:p>
        </w:tc>
      </w:tr>
    </w:tbl>
    <w:p w:rsidR="00B118E3" w:rsidRPr="003F17EA" w:rsidRDefault="00B118E3" w:rsidP="00B11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stra Serif" w:eastAsia="Calibri" w:hAnsi="Astra Serif" w:cs="Times New Roman CYR"/>
          <w:sz w:val="27"/>
          <w:szCs w:val="27"/>
        </w:rPr>
      </w:pPr>
    </w:p>
    <w:p w:rsidR="00B118E3" w:rsidRPr="003F17EA" w:rsidRDefault="00B118E3" w:rsidP="00B118E3">
      <w:pPr>
        <w:spacing w:after="0" w:line="240" w:lineRule="auto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Начальник отдела экономики и финансов</w:t>
      </w:r>
    </w:p>
    <w:p w:rsidR="00B118E3" w:rsidRPr="003F17EA" w:rsidRDefault="00B118E3" w:rsidP="00B118E3">
      <w:pPr>
        <w:spacing w:after="0" w:line="240" w:lineRule="auto"/>
        <w:jc w:val="both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 xml:space="preserve">администрации муниципального образования </w:t>
      </w:r>
    </w:p>
    <w:p w:rsidR="00B118E3" w:rsidRPr="003F17EA" w:rsidRDefault="00B118E3" w:rsidP="00B118E3">
      <w:pPr>
        <w:spacing w:after="0" w:line="240" w:lineRule="auto"/>
        <w:rPr>
          <w:rFonts w:ascii="Astra Serif" w:hAnsi="Astra Serif"/>
          <w:sz w:val="27"/>
          <w:szCs w:val="27"/>
        </w:rPr>
      </w:pPr>
      <w:r w:rsidRPr="003F17EA">
        <w:rPr>
          <w:rFonts w:ascii="Astra Serif" w:hAnsi="Astra Serif"/>
          <w:sz w:val="27"/>
          <w:szCs w:val="27"/>
        </w:rPr>
        <w:t>город Болохово Киреевского района                                                                                                                                      Е.С. Самарина</w:t>
      </w:r>
    </w:p>
    <w:p w:rsidR="00825561" w:rsidRDefault="00825561" w:rsidP="00B13A8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 CYR"/>
          <w:sz w:val="28"/>
          <w:szCs w:val="28"/>
        </w:rPr>
      </w:pPr>
    </w:p>
    <w:sectPr w:rsidR="00825561" w:rsidSect="00B118E3">
      <w:headerReference w:type="default" r:id="rId13"/>
      <w:pgSz w:w="16838" w:h="11906" w:orient="landscape"/>
      <w:pgMar w:top="28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83A" w:rsidRDefault="00B0583A">
      <w:pPr>
        <w:spacing w:after="0" w:line="240" w:lineRule="auto"/>
      </w:pPr>
      <w:r>
        <w:separator/>
      </w:r>
    </w:p>
  </w:endnote>
  <w:endnote w:type="continuationSeparator" w:id="1">
    <w:p w:rsidR="00B0583A" w:rsidRDefault="00B0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stra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83A" w:rsidRDefault="00B0583A">
      <w:pPr>
        <w:spacing w:after="0" w:line="240" w:lineRule="auto"/>
      </w:pPr>
      <w:r>
        <w:separator/>
      </w:r>
    </w:p>
  </w:footnote>
  <w:footnote w:type="continuationSeparator" w:id="1">
    <w:p w:rsidR="00B0583A" w:rsidRDefault="00B0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E3" w:rsidRPr="005F4A6B" w:rsidRDefault="00B118E3" w:rsidP="00B118E3">
    <w:pPr>
      <w:pStyle w:val="a3"/>
      <w:tabs>
        <w:tab w:val="left" w:pos="8445"/>
        <w:tab w:val="right" w:pos="9921"/>
      </w:tabs>
    </w:pPr>
    <w:r>
      <w:rPr>
        <w:noProof/>
      </w:rPr>
      <w:tab/>
    </w:r>
    <w:r>
      <w:rPr>
        <w:noProof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E3" w:rsidRPr="005F4A6B" w:rsidRDefault="00CB165E" w:rsidP="005F4A6B">
    <w:pPr>
      <w:pStyle w:val="a3"/>
      <w:jc w:val="right"/>
    </w:pPr>
    <w:r>
      <w:rPr>
        <w:noProof/>
      </w:rPr>
      <w:fldChar w:fldCharType="begin"/>
    </w:r>
    <w:r w:rsidR="00B118E3">
      <w:rPr>
        <w:noProof/>
      </w:rPr>
      <w:instrText>PAGE   \* MERGEFORMAT</w:instrText>
    </w:r>
    <w:r>
      <w:rPr>
        <w:noProof/>
      </w:rPr>
      <w:fldChar w:fldCharType="separate"/>
    </w:r>
    <w:r w:rsidR="00F738A3">
      <w:rPr>
        <w:noProof/>
      </w:rPr>
      <w:t>29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  <w:rPr>
        <w:rFonts w:cs="Times New Roman"/>
      </w:rPr>
    </w:lvl>
  </w:abstractNum>
  <w:abstractNum w:abstractNumId="1">
    <w:nsid w:val="049B56E3"/>
    <w:multiLevelType w:val="hybridMultilevel"/>
    <w:tmpl w:val="FB660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>
    <w:nsid w:val="11006892"/>
    <w:multiLevelType w:val="hybridMultilevel"/>
    <w:tmpl w:val="5D6C6C0E"/>
    <w:lvl w:ilvl="0" w:tplc="A2AAE2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97023C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1AE914DF"/>
    <w:multiLevelType w:val="hybridMultilevel"/>
    <w:tmpl w:val="A7DE95A6"/>
    <w:lvl w:ilvl="0" w:tplc="A806A09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6">
    <w:nsid w:val="1E6830EC"/>
    <w:multiLevelType w:val="hybridMultilevel"/>
    <w:tmpl w:val="33EC6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95E64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1F71129"/>
    <w:multiLevelType w:val="hybridMultilevel"/>
    <w:tmpl w:val="40FC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020F87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33044B61"/>
    <w:multiLevelType w:val="hybridMultilevel"/>
    <w:tmpl w:val="1D162E08"/>
    <w:lvl w:ilvl="0" w:tplc="26C0F2F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2">
    <w:nsid w:val="3EFA4B75"/>
    <w:multiLevelType w:val="hybridMultilevel"/>
    <w:tmpl w:val="B566A082"/>
    <w:lvl w:ilvl="0" w:tplc="1F84605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3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47D20672"/>
    <w:multiLevelType w:val="hybridMultilevel"/>
    <w:tmpl w:val="E5B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7A579A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53EC59E1"/>
    <w:multiLevelType w:val="hybridMultilevel"/>
    <w:tmpl w:val="7F1E3E52"/>
    <w:lvl w:ilvl="0" w:tplc="CCCC3B8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7">
    <w:nsid w:val="541C7425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69D7A91"/>
    <w:multiLevelType w:val="multilevel"/>
    <w:tmpl w:val="BCEE8180"/>
    <w:lvl w:ilvl="0">
      <w:start w:val="2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9">
    <w:nsid w:val="5CAB4ECE"/>
    <w:multiLevelType w:val="hybridMultilevel"/>
    <w:tmpl w:val="049ACC48"/>
    <w:lvl w:ilvl="0" w:tplc="BE4AA770">
      <w:start w:val="1"/>
      <w:numFmt w:val="decimal"/>
      <w:lvlText w:val="%1."/>
      <w:lvlJc w:val="left"/>
      <w:pPr>
        <w:ind w:left="1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59" w:hanging="180"/>
      </w:pPr>
      <w:rPr>
        <w:rFonts w:cs="Times New Roman"/>
      </w:rPr>
    </w:lvl>
  </w:abstractNum>
  <w:abstractNum w:abstractNumId="2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D5E1A5E"/>
    <w:multiLevelType w:val="hybridMultilevel"/>
    <w:tmpl w:val="2306045C"/>
    <w:lvl w:ilvl="0" w:tplc="90F6C334">
      <w:start w:val="1"/>
      <w:numFmt w:val="decimal"/>
      <w:lvlText w:val="%1."/>
      <w:lvlJc w:val="left"/>
      <w:pPr>
        <w:ind w:left="100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2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3">
    <w:nsid w:val="65D3257D"/>
    <w:multiLevelType w:val="hybridMultilevel"/>
    <w:tmpl w:val="85FC87C6"/>
    <w:lvl w:ilvl="0" w:tplc="A1163C58">
      <w:start w:val="5"/>
      <w:numFmt w:val="decimal"/>
      <w:lvlText w:val="%1)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4">
    <w:nsid w:val="677F45F9"/>
    <w:multiLevelType w:val="hybridMultilevel"/>
    <w:tmpl w:val="8FDC4CD4"/>
    <w:lvl w:ilvl="0" w:tplc="481A894C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25">
    <w:nsid w:val="6AF9188B"/>
    <w:multiLevelType w:val="hybridMultilevel"/>
    <w:tmpl w:val="6840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7">
    <w:nsid w:val="6C54181B"/>
    <w:multiLevelType w:val="hybridMultilevel"/>
    <w:tmpl w:val="EEFCE6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C1259C"/>
    <w:multiLevelType w:val="multilevel"/>
    <w:tmpl w:val="FE104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7D8D517D"/>
    <w:multiLevelType w:val="hybridMultilevel"/>
    <w:tmpl w:val="D23CC32C"/>
    <w:lvl w:ilvl="0" w:tplc="71B218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52EBA20">
      <w:start w:val="2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  <w:rPr>
        <w:rFonts w:cs="Times New Roman"/>
      </w:rPr>
    </w:lvl>
  </w:abstractNum>
  <w:num w:numId="1">
    <w:abstractNumId w:val="24"/>
  </w:num>
  <w:num w:numId="2">
    <w:abstractNumId w:val="29"/>
  </w:num>
  <w:num w:numId="3">
    <w:abstractNumId w:val="25"/>
  </w:num>
  <w:num w:numId="4">
    <w:abstractNumId w:val="9"/>
  </w:num>
  <w:num w:numId="5">
    <w:abstractNumId w:val="18"/>
  </w:num>
  <w:num w:numId="6">
    <w:abstractNumId w:val="16"/>
  </w:num>
  <w:num w:numId="7">
    <w:abstractNumId w:val="11"/>
  </w:num>
  <w:num w:numId="8">
    <w:abstractNumId w:val="21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0"/>
  </w:num>
  <w:num w:numId="17">
    <w:abstractNumId w:val="22"/>
  </w:num>
  <w:num w:numId="18">
    <w:abstractNumId w:val="26"/>
  </w:num>
  <w:num w:numId="19">
    <w:abstractNumId w:val="13"/>
  </w:num>
  <w:num w:numId="20">
    <w:abstractNumId w:val="20"/>
  </w:num>
  <w:num w:numId="21">
    <w:abstractNumId w:val="4"/>
  </w:num>
  <w:num w:numId="22">
    <w:abstractNumId w:val="19"/>
  </w:num>
  <w:num w:numId="23">
    <w:abstractNumId w:val="10"/>
  </w:num>
  <w:num w:numId="24">
    <w:abstractNumId w:val="15"/>
  </w:num>
  <w:num w:numId="25">
    <w:abstractNumId w:val="17"/>
  </w:num>
  <w:num w:numId="26">
    <w:abstractNumId w:val="7"/>
  </w:num>
  <w:num w:numId="27">
    <w:abstractNumId w:val="28"/>
  </w:num>
  <w:num w:numId="28">
    <w:abstractNumId w:val="23"/>
  </w:num>
  <w:num w:numId="29">
    <w:abstractNumId w:val="27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13A80"/>
    <w:rsid w:val="00003D58"/>
    <w:rsid w:val="00013CB0"/>
    <w:rsid w:val="0002368C"/>
    <w:rsid w:val="00024F70"/>
    <w:rsid w:val="00027C9F"/>
    <w:rsid w:val="00030241"/>
    <w:rsid w:val="00031078"/>
    <w:rsid w:val="000320E2"/>
    <w:rsid w:val="00032696"/>
    <w:rsid w:val="000327F2"/>
    <w:rsid w:val="00032FD5"/>
    <w:rsid w:val="00034649"/>
    <w:rsid w:val="00037A9D"/>
    <w:rsid w:val="00041486"/>
    <w:rsid w:val="00046E6B"/>
    <w:rsid w:val="0005154A"/>
    <w:rsid w:val="00052DD9"/>
    <w:rsid w:val="00053C0F"/>
    <w:rsid w:val="00054381"/>
    <w:rsid w:val="00056ACA"/>
    <w:rsid w:val="0006412C"/>
    <w:rsid w:val="000709D7"/>
    <w:rsid w:val="0007124F"/>
    <w:rsid w:val="000769F8"/>
    <w:rsid w:val="00085DB9"/>
    <w:rsid w:val="000879E6"/>
    <w:rsid w:val="00087F40"/>
    <w:rsid w:val="00093BD7"/>
    <w:rsid w:val="000A06D1"/>
    <w:rsid w:val="000A255F"/>
    <w:rsid w:val="000A2F4F"/>
    <w:rsid w:val="000A5615"/>
    <w:rsid w:val="000A73ED"/>
    <w:rsid w:val="000B2247"/>
    <w:rsid w:val="000B5B92"/>
    <w:rsid w:val="000C02F4"/>
    <w:rsid w:val="000C0823"/>
    <w:rsid w:val="000C1BD0"/>
    <w:rsid w:val="000C3607"/>
    <w:rsid w:val="000C5B35"/>
    <w:rsid w:val="000C769F"/>
    <w:rsid w:val="000D07D4"/>
    <w:rsid w:val="000D167F"/>
    <w:rsid w:val="000D3E4F"/>
    <w:rsid w:val="000D3F56"/>
    <w:rsid w:val="000D567B"/>
    <w:rsid w:val="000D6131"/>
    <w:rsid w:val="000E388D"/>
    <w:rsid w:val="0010172F"/>
    <w:rsid w:val="00101EBF"/>
    <w:rsid w:val="00104186"/>
    <w:rsid w:val="001068E8"/>
    <w:rsid w:val="001074E1"/>
    <w:rsid w:val="001171BC"/>
    <w:rsid w:val="00123862"/>
    <w:rsid w:val="00126F2F"/>
    <w:rsid w:val="001334A4"/>
    <w:rsid w:val="001370C1"/>
    <w:rsid w:val="00137D68"/>
    <w:rsid w:val="00140E73"/>
    <w:rsid w:val="00141571"/>
    <w:rsid w:val="0014240D"/>
    <w:rsid w:val="00143C76"/>
    <w:rsid w:val="00144E12"/>
    <w:rsid w:val="0014707A"/>
    <w:rsid w:val="001528E6"/>
    <w:rsid w:val="00156EC4"/>
    <w:rsid w:val="00171107"/>
    <w:rsid w:val="00172E74"/>
    <w:rsid w:val="00173EA7"/>
    <w:rsid w:val="00174F32"/>
    <w:rsid w:val="001753BB"/>
    <w:rsid w:val="00177A5C"/>
    <w:rsid w:val="00177BF0"/>
    <w:rsid w:val="00181421"/>
    <w:rsid w:val="001829F3"/>
    <w:rsid w:val="001850E1"/>
    <w:rsid w:val="001855FE"/>
    <w:rsid w:val="00190710"/>
    <w:rsid w:val="00192F03"/>
    <w:rsid w:val="00195781"/>
    <w:rsid w:val="00195C92"/>
    <w:rsid w:val="001A03B3"/>
    <w:rsid w:val="001A1CE0"/>
    <w:rsid w:val="001B02C9"/>
    <w:rsid w:val="001B1AF2"/>
    <w:rsid w:val="001C1EC9"/>
    <w:rsid w:val="001C4D51"/>
    <w:rsid w:val="001C7137"/>
    <w:rsid w:val="001C7CBD"/>
    <w:rsid w:val="001D0826"/>
    <w:rsid w:val="001E4A82"/>
    <w:rsid w:val="001E6D64"/>
    <w:rsid w:val="001F2CC8"/>
    <w:rsid w:val="001F65A3"/>
    <w:rsid w:val="001F65D0"/>
    <w:rsid w:val="001F6AAE"/>
    <w:rsid w:val="001F6AC1"/>
    <w:rsid w:val="001F6EA0"/>
    <w:rsid w:val="001F7B9D"/>
    <w:rsid w:val="002032A4"/>
    <w:rsid w:val="00215DE0"/>
    <w:rsid w:val="00222381"/>
    <w:rsid w:val="0022418B"/>
    <w:rsid w:val="00224453"/>
    <w:rsid w:val="002277C2"/>
    <w:rsid w:val="00233CDF"/>
    <w:rsid w:val="00235B4D"/>
    <w:rsid w:val="002407F0"/>
    <w:rsid w:val="00241115"/>
    <w:rsid w:val="00244749"/>
    <w:rsid w:val="00245CD0"/>
    <w:rsid w:val="0024650E"/>
    <w:rsid w:val="002473B5"/>
    <w:rsid w:val="00247861"/>
    <w:rsid w:val="00254662"/>
    <w:rsid w:val="002554AB"/>
    <w:rsid w:val="00263C64"/>
    <w:rsid w:val="0026522D"/>
    <w:rsid w:val="002656E9"/>
    <w:rsid w:val="00266594"/>
    <w:rsid w:val="00267971"/>
    <w:rsid w:val="00281E8E"/>
    <w:rsid w:val="00286639"/>
    <w:rsid w:val="002921A1"/>
    <w:rsid w:val="0029463A"/>
    <w:rsid w:val="00295D56"/>
    <w:rsid w:val="002A4B70"/>
    <w:rsid w:val="002B192E"/>
    <w:rsid w:val="002B23AF"/>
    <w:rsid w:val="002B4F87"/>
    <w:rsid w:val="002B741F"/>
    <w:rsid w:val="002B7B2C"/>
    <w:rsid w:val="002C22E5"/>
    <w:rsid w:val="002C325C"/>
    <w:rsid w:val="002C46B3"/>
    <w:rsid w:val="002C5914"/>
    <w:rsid w:val="002C66C7"/>
    <w:rsid w:val="002D07C7"/>
    <w:rsid w:val="002D134F"/>
    <w:rsid w:val="002D3177"/>
    <w:rsid w:val="002D63B3"/>
    <w:rsid w:val="002D671B"/>
    <w:rsid w:val="002E0BDB"/>
    <w:rsid w:val="002E2485"/>
    <w:rsid w:val="002E2803"/>
    <w:rsid w:val="002E2C21"/>
    <w:rsid w:val="002E69D4"/>
    <w:rsid w:val="002F19FB"/>
    <w:rsid w:val="002F1D99"/>
    <w:rsid w:val="002F5EE3"/>
    <w:rsid w:val="002F6243"/>
    <w:rsid w:val="003004EF"/>
    <w:rsid w:val="00301BC3"/>
    <w:rsid w:val="00303D34"/>
    <w:rsid w:val="00304B8C"/>
    <w:rsid w:val="003058BA"/>
    <w:rsid w:val="00315C77"/>
    <w:rsid w:val="003160B1"/>
    <w:rsid w:val="00316FBB"/>
    <w:rsid w:val="003224DB"/>
    <w:rsid w:val="0032378B"/>
    <w:rsid w:val="00325C2A"/>
    <w:rsid w:val="00326705"/>
    <w:rsid w:val="00327F9E"/>
    <w:rsid w:val="003300F7"/>
    <w:rsid w:val="003301DC"/>
    <w:rsid w:val="00333B27"/>
    <w:rsid w:val="00335447"/>
    <w:rsid w:val="003361C3"/>
    <w:rsid w:val="003404CB"/>
    <w:rsid w:val="00342A2A"/>
    <w:rsid w:val="00345213"/>
    <w:rsid w:val="003452AC"/>
    <w:rsid w:val="00351C48"/>
    <w:rsid w:val="0035308A"/>
    <w:rsid w:val="00353BBD"/>
    <w:rsid w:val="00354741"/>
    <w:rsid w:val="00354D5E"/>
    <w:rsid w:val="00354F72"/>
    <w:rsid w:val="00356F95"/>
    <w:rsid w:val="00370630"/>
    <w:rsid w:val="00371914"/>
    <w:rsid w:val="00373B95"/>
    <w:rsid w:val="003762D9"/>
    <w:rsid w:val="0037644C"/>
    <w:rsid w:val="00381FDC"/>
    <w:rsid w:val="00382317"/>
    <w:rsid w:val="00382F8B"/>
    <w:rsid w:val="0038369A"/>
    <w:rsid w:val="00384FC4"/>
    <w:rsid w:val="003868CD"/>
    <w:rsid w:val="00387082"/>
    <w:rsid w:val="00392486"/>
    <w:rsid w:val="00393C35"/>
    <w:rsid w:val="00394851"/>
    <w:rsid w:val="00394DC5"/>
    <w:rsid w:val="00395639"/>
    <w:rsid w:val="00397665"/>
    <w:rsid w:val="003B2DD4"/>
    <w:rsid w:val="003B7A60"/>
    <w:rsid w:val="003C0274"/>
    <w:rsid w:val="003C19C8"/>
    <w:rsid w:val="003C21D7"/>
    <w:rsid w:val="003C58DE"/>
    <w:rsid w:val="003D02A8"/>
    <w:rsid w:val="003D1543"/>
    <w:rsid w:val="003D3EC8"/>
    <w:rsid w:val="003E1CE7"/>
    <w:rsid w:val="003E2EEB"/>
    <w:rsid w:val="003E325C"/>
    <w:rsid w:val="003E435A"/>
    <w:rsid w:val="003E454C"/>
    <w:rsid w:val="003F4E89"/>
    <w:rsid w:val="003F5D43"/>
    <w:rsid w:val="003F6351"/>
    <w:rsid w:val="003F6C50"/>
    <w:rsid w:val="003F7FCC"/>
    <w:rsid w:val="00400D68"/>
    <w:rsid w:val="004061DF"/>
    <w:rsid w:val="00412B03"/>
    <w:rsid w:val="004160F6"/>
    <w:rsid w:val="004165E7"/>
    <w:rsid w:val="00417633"/>
    <w:rsid w:val="00423029"/>
    <w:rsid w:val="00423E47"/>
    <w:rsid w:val="0042575D"/>
    <w:rsid w:val="00425818"/>
    <w:rsid w:val="00426032"/>
    <w:rsid w:val="00430F88"/>
    <w:rsid w:val="00436FE1"/>
    <w:rsid w:val="00444F4F"/>
    <w:rsid w:val="00450310"/>
    <w:rsid w:val="00450BEB"/>
    <w:rsid w:val="00454BA2"/>
    <w:rsid w:val="00455229"/>
    <w:rsid w:val="00456CAB"/>
    <w:rsid w:val="004605B4"/>
    <w:rsid w:val="00464B02"/>
    <w:rsid w:val="004650A2"/>
    <w:rsid w:val="004653C6"/>
    <w:rsid w:val="00466D34"/>
    <w:rsid w:val="004672F6"/>
    <w:rsid w:val="0047096B"/>
    <w:rsid w:val="00470E40"/>
    <w:rsid w:val="004712CB"/>
    <w:rsid w:val="00477724"/>
    <w:rsid w:val="00481E82"/>
    <w:rsid w:val="0048304B"/>
    <w:rsid w:val="00487B2C"/>
    <w:rsid w:val="00490BAC"/>
    <w:rsid w:val="00491AAF"/>
    <w:rsid w:val="00497042"/>
    <w:rsid w:val="004A1BC3"/>
    <w:rsid w:val="004A4DA9"/>
    <w:rsid w:val="004A5851"/>
    <w:rsid w:val="004B3D37"/>
    <w:rsid w:val="004C09FC"/>
    <w:rsid w:val="004C4195"/>
    <w:rsid w:val="004C58B3"/>
    <w:rsid w:val="004D0FE8"/>
    <w:rsid w:val="004D48F8"/>
    <w:rsid w:val="004D50F1"/>
    <w:rsid w:val="004E06DA"/>
    <w:rsid w:val="004E241D"/>
    <w:rsid w:val="004E3F5D"/>
    <w:rsid w:val="004E65E6"/>
    <w:rsid w:val="004F0D0D"/>
    <w:rsid w:val="004F0DB9"/>
    <w:rsid w:val="004F34D3"/>
    <w:rsid w:val="004F3759"/>
    <w:rsid w:val="004F4AE8"/>
    <w:rsid w:val="004F4EC3"/>
    <w:rsid w:val="004F7E95"/>
    <w:rsid w:val="0050443B"/>
    <w:rsid w:val="00504F04"/>
    <w:rsid w:val="00506876"/>
    <w:rsid w:val="00511427"/>
    <w:rsid w:val="00512847"/>
    <w:rsid w:val="00513164"/>
    <w:rsid w:val="005148A3"/>
    <w:rsid w:val="00522645"/>
    <w:rsid w:val="00522B6D"/>
    <w:rsid w:val="00524288"/>
    <w:rsid w:val="00525AE3"/>
    <w:rsid w:val="00530502"/>
    <w:rsid w:val="00531334"/>
    <w:rsid w:val="005324F7"/>
    <w:rsid w:val="005372D0"/>
    <w:rsid w:val="00546514"/>
    <w:rsid w:val="0054695A"/>
    <w:rsid w:val="005516D1"/>
    <w:rsid w:val="00553854"/>
    <w:rsid w:val="0055472E"/>
    <w:rsid w:val="00554CCA"/>
    <w:rsid w:val="00555B80"/>
    <w:rsid w:val="00556272"/>
    <w:rsid w:val="00561A6A"/>
    <w:rsid w:val="00564213"/>
    <w:rsid w:val="00571ACD"/>
    <w:rsid w:val="00574B72"/>
    <w:rsid w:val="00581D39"/>
    <w:rsid w:val="0058513D"/>
    <w:rsid w:val="00594896"/>
    <w:rsid w:val="00595CA7"/>
    <w:rsid w:val="00596FFB"/>
    <w:rsid w:val="005A48FC"/>
    <w:rsid w:val="005A702B"/>
    <w:rsid w:val="005B11C4"/>
    <w:rsid w:val="005B4014"/>
    <w:rsid w:val="005B6038"/>
    <w:rsid w:val="005C45A7"/>
    <w:rsid w:val="005C7397"/>
    <w:rsid w:val="005D0526"/>
    <w:rsid w:val="005D2DD5"/>
    <w:rsid w:val="005E52D1"/>
    <w:rsid w:val="005E6B24"/>
    <w:rsid w:val="005E7B7C"/>
    <w:rsid w:val="005F4A6B"/>
    <w:rsid w:val="005F7E0E"/>
    <w:rsid w:val="00601B08"/>
    <w:rsid w:val="00606B72"/>
    <w:rsid w:val="00607EDF"/>
    <w:rsid w:val="0061032D"/>
    <w:rsid w:val="0061218D"/>
    <w:rsid w:val="006300D9"/>
    <w:rsid w:val="006301AA"/>
    <w:rsid w:val="006315D3"/>
    <w:rsid w:val="006350AA"/>
    <w:rsid w:val="0064036F"/>
    <w:rsid w:val="006565D3"/>
    <w:rsid w:val="00660E19"/>
    <w:rsid w:val="00662C04"/>
    <w:rsid w:val="0066429E"/>
    <w:rsid w:val="0066624F"/>
    <w:rsid w:val="00666B4C"/>
    <w:rsid w:val="00676C1E"/>
    <w:rsid w:val="00683ED8"/>
    <w:rsid w:val="00685105"/>
    <w:rsid w:val="00685DD2"/>
    <w:rsid w:val="00686567"/>
    <w:rsid w:val="00692B1C"/>
    <w:rsid w:val="00695180"/>
    <w:rsid w:val="006954F3"/>
    <w:rsid w:val="00697015"/>
    <w:rsid w:val="006A1407"/>
    <w:rsid w:val="006A30D2"/>
    <w:rsid w:val="006A686F"/>
    <w:rsid w:val="006A6D3B"/>
    <w:rsid w:val="006A7BA9"/>
    <w:rsid w:val="006B038C"/>
    <w:rsid w:val="006B10D4"/>
    <w:rsid w:val="006B16AD"/>
    <w:rsid w:val="006B20B7"/>
    <w:rsid w:val="006B2B3E"/>
    <w:rsid w:val="006B4F08"/>
    <w:rsid w:val="006B7DD3"/>
    <w:rsid w:val="006C1B5B"/>
    <w:rsid w:val="006C5132"/>
    <w:rsid w:val="006C5D6B"/>
    <w:rsid w:val="006D4244"/>
    <w:rsid w:val="006D4CD5"/>
    <w:rsid w:val="006D55F7"/>
    <w:rsid w:val="006D5A53"/>
    <w:rsid w:val="006E1019"/>
    <w:rsid w:val="006E105C"/>
    <w:rsid w:val="006E5316"/>
    <w:rsid w:val="006E65F1"/>
    <w:rsid w:val="006F1123"/>
    <w:rsid w:val="006F464E"/>
    <w:rsid w:val="006F62AA"/>
    <w:rsid w:val="006F7D3E"/>
    <w:rsid w:val="0070341C"/>
    <w:rsid w:val="0070475A"/>
    <w:rsid w:val="00704837"/>
    <w:rsid w:val="007112F6"/>
    <w:rsid w:val="007128C5"/>
    <w:rsid w:val="00720D45"/>
    <w:rsid w:val="00720E44"/>
    <w:rsid w:val="00722ADC"/>
    <w:rsid w:val="00724AD7"/>
    <w:rsid w:val="00730D0C"/>
    <w:rsid w:val="007323BC"/>
    <w:rsid w:val="007374A6"/>
    <w:rsid w:val="00743351"/>
    <w:rsid w:val="0074355B"/>
    <w:rsid w:val="007438BB"/>
    <w:rsid w:val="00744A52"/>
    <w:rsid w:val="00744D4B"/>
    <w:rsid w:val="0074610E"/>
    <w:rsid w:val="007474C0"/>
    <w:rsid w:val="00747AA1"/>
    <w:rsid w:val="0075114F"/>
    <w:rsid w:val="00751FC4"/>
    <w:rsid w:val="007521E2"/>
    <w:rsid w:val="00757DBE"/>
    <w:rsid w:val="00763693"/>
    <w:rsid w:val="0076392F"/>
    <w:rsid w:val="00767CBA"/>
    <w:rsid w:val="00777774"/>
    <w:rsid w:val="00781977"/>
    <w:rsid w:val="00783E55"/>
    <w:rsid w:val="007868C5"/>
    <w:rsid w:val="00786E98"/>
    <w:rsid w:val="00787A0A"/>
    <w:rsid w:val="00792BE8"/>
    <w:rsid w:val="0079370E"/>
    <w:rsid w:val="007974DD"/>
    <w:rsid w:val="007A089F"/>
    <w:rsid w:val="007B2750"/>
    <w:rsid w:val="007B3AF2"/>
    <w:rsid w:val="007C1CAA"/>
    <w:rsid w:val="007C2D6C"/>
    <w:rsid w:val="007C2FAC"/>
    <w:rsid w:val="007C595B"/>
    <w:rsid w:val="007D2393"/>
    <w:rsid w:val="007D2AFD"/>
    <w:rsid w:val="007D5D0E"/>
    <w:rsid w:val="007D79CA"/>
    <w:rsid w:val="007E462D"/>
    <w:rsid w:val="007E5F16"/>
    <w:rsid w:val="007F32CC"/>
    <w:rsid w:val="008017F4"/>
    <w:rsid w:val="008049CF"/>
    <w:rsid w:val="008064AB"/>
    <w:rsid w:val="00810FC3"/>
    <w:rsid w:val="00816640"/>
    <w:rsid w:val="00822223"/>
    <w:rsid w:val="00825561"/>
    <w:rsid w:val="0083217E"/>
    <w:rsid w:val="008405BB"/>
    <w:rsid w:val="008425F2"/>
    <w:rsid w:val="00844B09"/>
    <w:rsid w:val="00847EA1"/>
    <w:rsid w:val="008506D0"/>
    <w:rsid w:val="00851220"/>
    <w:rsid w:val="00852F3B"/>
    <w:rsid w:val="00855EFC"/>
    <w:rsid w:val="008629D1"/>
    <w:rsid w:val="00863681"/>
    <w:rsid w:val="00865150"/>
    <w:rsid w:val="00870529"/>
    <w:rsid w:val="00874755"/>
    <w:rsid w:val="00882895"/>
    <w:rsid w:val="00882A88"/>
    <w:rsid w:val="0088403E"/>
    <w:rsid w:val="008840D1"/>
    <w:rsid w:val="00887AC2"/>
    <w:rsid w:val="00893015"/>
    <w:rsid w:val="00896891"/>
    <w:rsid w:val="008A34BD"/>
    <w:rsid w:val="008A3A31"/>
    <w:rsid w:val="008A41B4"/>
    <w:rsid w:val="008A5647"/>
    <w:rsid w:val="008B0720"/>
    <w:rsid w:val="008B6F6D"/>
    <w:rsid w:val="008C22A1"/>
    <w:rsid w:val="008C3706"/>
    <w:rsid w:val="008C73EC"/>
    <w:rsid w:val="008D2CE7"/>
    <w:rsid w:val="008E32DE"/>
    <w:rsid w:val="008E4306"/>
    <w:rsid w:val="008F48D3"/>
    <w:rsid w:val="008F5D12"/>
    <w:rsid w:val="008F669D"/>
    <w:rsid w:val="00901E2A"/>
    <w:rsid w:val="00912DA2"/>
    <w:rsid w:val="009142C0"/>
    <w:rsid w:val="00915AD2"/>
    <w:rsid w:val="0091637C"/>
    <w:rsid w:val="009169A4"/>
    <w:rsid w:val="00917520"/>
    <w:rsid w:val="00917655"/>
    <w:rsid w:val="009212FF"/>
    <w:rsid w:val="0092413F"/>
    <w:rsid w:val="00925319"/>
    <w:rsid w:val="0092692C"/>
    <w:rsid w:val="00926C95"/>
    <w:rsid w:val="00931FC8"/>
    <w:rsid w:val="009364B7"/>
    <w:rsid w:val="009416D8"/>
    <w:rsid w:val="00942314"/>
    <w:rsid w:val="009424D2"/>
    <w:rsid w:val="009435D4"/>
    <w:rsid w:val="009442FB"/>
    <w:rsid w:val="009504C9"/>
    <w:rsid w:val="00953E64"/>
    <w:rsid w:val="009605BC"/>
    <w:rsid w:val="009661D7"/>
    <w:rsid w:val="00974138"/>
    <w:rsid w:val="00981C5B"/>
    <w:rsid w:val="00984AED"/>
    <w:rsid w:val="00993371"/>
    <w:rsid w:val="0099490B"/>
    <w:rsid w:val="00996C40"/>
    <w:rsid w:val="009A12ED"/>
    <w:rsid w:val="009A31FA"/>
    <w:rsid w:val="009A76BC"/>
    <w:rsid w:val="009A7B55"/>
    <w:rsid w:val="009B2FA4"/>
    <w:rsid w:val="009C2498"/>
    <w:rsid w:val="009C58CD"/>
    <w:rsid w:val="009C7705"/>
    <w:rsid w:val="009D197B"/>
    <w:rsid w:val="009D796E"/>
    <w:rsid w:val="009D7ACE"/>
    <w:rsid w:val="009E2DC6"/>
    <w:rsid w:val="009F7747"/>
    <w:rsid w:val="00A02A28"/>
    <w:rsid w:val="00A06B7C"/>
    <w:rsid w:val="00A1098B"/>
    <w:rsid w:val="00A11520"/>
    <w:rsid w:val="00A115B1"/>
    <w:rsid w:val="00A16D66"/>
    <w:rsid w:val="00A23CE6"/>
    <w:rsid w:val="00A24298"/>
    <w:rsid w:val="00A2592C"/>
    <w:rsid w:val="00A274C2"/>
    <w:rsid w:val="00A30E0C"/>
    <w:rsid w:val="00A332B3"/>
    <w:rsid w:val="00A36AA3"/>
    <w:rsid w:val="00A44C5B"/>
    <w:rsid w:val="00A50E11"/>
    <w:rsid w:val="00A52A41"/>
    <w:rsid w:val="00A5604A"/>
    <w:rsid w:val="00A62E6A"/>
    <w:rsid w:val="00A62EAB"/>
    <w:rsid w:val="00A667A8"/>
    <w:rsid w:val="00A66BC2"/>
    <w:rsid w:val="00A70876"/>
    <w:rsid w:val="00A76FCB"/>
    <w:rsid w:val="00A80612"/>
    <w:rsid w:val="00A81786"/>
    <w:rsid w:val="00A83334"/>
    <w:rsid w:val="00A86248"/>
    <w:rsid w:val="00A932AF"/>
    <w:rsid w:val="00A93463"/>
    <w:rsid w:val="00A94641"/>
    <w:rsid w:val="00A965DD"/>
    <w:rsid w:val="00AB0F11"/>
    <w:rsid w:val="00AB1059"/>
    <w:rsid w:val="00AB1CDE"/>
    <w:rsid w:val="00AB48BA"/>
    <w:rsid w:val="00AB540A"/>
    <w:rsid w:val="00AB5436"/>
    <w:rsid w:val="00AB549E"/>
    <w:rsid w:val="00AC2A92"/>
    <w:rsid w:val="00AC2FC2"/>
    <w:rsid w:val="00AC4B41"/>
    <w:rsid w:val="00AD51C1"/>
    <w:rsid w:val="00AD65E3"/>
    <w:rsid w:val="00AD7F4B"/>
    <w:rsid w:val="00AE299B"/>
    <w:rsid w:val="00AE5FC0"/>
    <w:rsid w:val="00AE6121"/>
    <w:rsid w:val="00AE7E7C"/>
    <w:rsid w:val="00AF4116"/>
    <w:rsid w:val="00AF5174"/>
    <w:rsid w:val="00AF533E"/>
    <w:rsid w:val="00AF6CA2"/>
    <w:rsid w:val="00B03EAB"/>
    <w:rsid w:val="00B0444E"/>
    <w:rsid w:val="00B0583A"/>
    <w:rsid w:val="00B06793"/>
    <w:rsid w:val="00B06D9E"/>
    <w:rsid w:val="00B113BF"/>
    <w:rsid w:val="00B118E3"/>
    <w:rsid w:val="00B1286B"/>
    <w:rsid w:val="00B13A80"/>
    <w:rsid w:val="00B16704"/>
    <w:rsid w:val="00B16DD2"/>
    <w:rsid w:val="00B17FAA"/>
    <w:rsid w:val="00B226A1"/>
    <w:rsid w:val="00B23525"/>
    <w:rsid w:val="00B253A6"/>
    <w:rsid w:val="00B32171"/>
    <w:rsid w:val="00B33A74"/>
    <w:rsid w:val="00B33E3E"/>
    <w:rsid w:val="00B34659"/>
    <w:rsid w:val="00B3465B"/>
    <w:rsid w:val="00B467DF"/>
    <w:rsid w:val="00B47570"/>
    <w:rsid w:val="00B476C1"/>
    <w:rsid w:val="00B508AC"/>
    <w:rsid w:val="00B5417A"/>
    <w:rsid w:val="00B6333D"/>
    <w:rsid w:val="00B6560F"/>
    <w:rsid w:val="00B70245"/>
    <w:rsid w:val="00B71B1B"/>
    <w:rsid w:val="00B744E4"/>
    <w:rsid w:val="00B74878"/>
    <w:rsid w:val="00B74BAA"/>
    <w:rsid w:val="00B75C60"/>
    <w:rsid w:val="00B77D35"/>
    <w:rsid w:val="00B80A33"/>
    <w:rsid w:val="00B846CC"/>
    <w:rsid w:val="00B84C07"/>
    <w:rsid w:val="00B858C3"/>
    <w:rsid w:val="00B90231"/>
    <w:rsid w:val="00BA0ADB"/>
    <w:rsid w:val="00BA4F1E"/>
    <w:rsid w:val="00BA58DD"/>
    <w:rsid w:val="00BA6F20"/>
    <w:rsid w:val="00BA7A36"/>
    <w:rsid w:val="00BB152F"/>
    <w:rsid w:val="00BB188E"/>
    <w:rsid w:val="00BB7A5E"/>
    <w:rsid w:val="00BC2545"/>
    <w:rsid w:val="00BC4366"/>
    <w:rsid w:val="00BC4A05"/>
    <w:rsid w:val="00BD2A97"/>
    <w:rsid w:val="00BD2C0B"/>
    <w:rsid w:val="00BD45BC"/>
    <w:rsid w:val="00BD654B"/>
    <w:rsid w:val="00BE0506"/>
    <w:rsid w:val="00BE7AAB"/>
    <w:rsid w:val="00BF22EE"/>
    <w:rsid w:val="00BF4D3B"/>
    <w:rsid w:val="00BF6370"/>
    <w:rsid w:val="00C026E2"/>
    <w:rsid w:val="00C0459C"/>
    <w:rsid w:val="00C073C3"/>
    <w:rsid w:val="00C13E00"/>
    <w:rsid w:val="00C15F48"/>
    <w:rsid w:val="00C21F61"/>
    <w:rsid w:val="00C31081"/>
    <w:rsid w:val="00C32847"/>
    <w:rsid w:val="00C33C27"/>
    <w:rsid w:val="00C40CF7"/>
    <w:rsid w:val="00C41CFD"/>
    <w:rsid w:val="00C469E1"/>
    <w:rsid w:val="00C47A5D"/>
    <w:rsid w:val="00C51E9A"/>
    <w:rsid w:val="00C5238F"/>
    <w:rsid w:val="00C573E6"/>
    <w:rsid w:val="00C603C5"/>
    <w:rsid w:val="00C615C7"/>
    <w:rsid w:val="00C623E8"/>
    <w:rsid w:val="00C628B5"/>
    <w:rsid w:val="00C666E5"/>
    <w:rsid w:val="00C70CB7"/>
    <w:rsid w:val="00C746D8"/>
    <w:rsid w:val="00C74E0E"/>
    <w:rsid w:val="00C77439"/>
    <w:rsid w:val="00C80050"/>
    <w:rsid w:val="00C80F6D"/>
    <w:rsid w:val="00C825D9"/>
    <w:rsid w:val="00C860CC"/>
    <w:rsid w:val="00C87FAC"/>
    <w:rsid w:val="00C90500"/>
    <w:rsid w:val="00C928FD"/>
    <w:rsid w:val="00C93F7E"/>
    <w:rsid w:val="00CB165E"/>
    <w:rsid w:val="00CB2AFC"/>
    <w:rsid w:val="00CB41FE"/>
    <w:rsid w:val="00CB53BE"/>
    <w:rsid w:val="00CB55EE"/>
    <w:rsid w:val="00CC06DF"/>
    <w:rsid w:val="00CD47F2"/>
    <w:rsid w:val="00CE219E"/>
    <w:rsid w:val="00CE2E11"/>
    <w:rsid w:val="00CE43AC"/>
    <w:rsid w:val="00CE5417"/>
    <w:rsid w:val="00CF01A7"/>
    <w:rsid w:val="00CF0326"/>
    <w:rsid w:val="00CF317C"/>
    <w:rsid w:val="00CF371D"/>
    <w:rsid w:val="00CF5908"/>
    <w:rsid w:val="00CF632A"/>
    <w:rsid w:val="00D0251F"/>
    <w:rsid w:val="00D029CD"/>
    <w:rsid w:val="00D106DF"/>
    <w:rsid w:val="00D12B0D"/>
    <w:rsid w:val="00D1521B"/>
    <w:rsid w:val="00D20851"/>
    <w:rsid w:val="00D213E2"/>
    <w:rsid w:val="00D32EB0"/>
    <w:rsid w:val="00D33418"/>
    <w:rsid w:val="00D33E28"/>
    <w:rsid w:val="00D36DD2"/>
    <w:rsid w:val="00D370C4"/>
    <w:rsid w:val="00D42B4B"/>
    <w:rsid w:val="00D42E3A"/>
    <w:rsid w:val="00D457B4"/>
    <w:rsid w:val="00D4753B"/>
    <w:rsid w:val="00D47706"/>
    <w:rsid w:val="00D5017C"/>
    <w:rsid w:val="00D52309"/>
    <w:rsid w:val="00D52B9A"/>
    <w:rsid w:val="00D52FE7"/>
    <w:rsid w:val="00D539CF"/>
    <w:rsid w:val="00D549AB"/>
    <w:rsid w:val="00D55C84"/>
    <w:rsid w:val="00D56108"/>
    <w:rsid w:val="00D60407"/>
    <w:rsid w:val="00D60543"/>
    <w:rsid w:val="00D61055"/>
    <w:rsid w:val="00D6175D"/>
    <w:rsid w:val="00D73395"/>
    <w:rsid w:val="00D7446E"/>
    <w:rsid w:val="00D7629E"/>
    <w:rsid w:val="00D76AD6"/>
    <w:rsid w:val="00D810D3"/>
    <w:rsid w:val="00D8375F"/>
    <w:rsid w:val="00D858CD"/>
    <w:rsid w:val="00D86131"/>
    <w:rsid w:val="00D91A4B"/>
    <w:rsid w:val="00D92613"/>
    <w:rsid w:val="00D9630B"/>
    <w:rsid w:val="00DA0457"/>
    <w:rsid w:val="00DA4FDB"/>
    <w:rsid w:val="00DA5930"/>
    <w:rsid w:val="00DA6764"/>
    <w:rsid w:val="00DA7E03"/>
    <w:rsid w:val="00DA7FDD"/>
    <w:rsid w:val="00DB4E4E"/>
    <w:rsid w:val="00DB6B05"/>
    <w:rsid w:val="00DB7196"/>
    <w:rsid w:val="00DD0E8A"/>
    <w:rsid w:val="00DD1145"/>
    <w:rsid w:val="00DD129F"/>
    <w:rsid w:val="00DD1CE9"/>
    <w:rsid w:val="00DD2138"/>
    <w:rsid w:val="00DD3AC8"/>
    <w:rsid w:val="00DE0B0C"/>
    <w:rsid w:val="00DE17E9"/>
    <w:rsid w:val="00DE2116"/>
    <w:rsid w:val="00DE77CD"/>
    <w:rsid w:val="00DF2120"/>
    <w:rsid w:val="00DF2BD6"/>
    <w:rsid w:val="00DF44BD"/>
    <w:rsid w:val="00DF4701"/>
    <w:rsid w:val="00DF688B"/>
    <w:rsid w:val="00DF6CA9"/>
    <w:rsid w:val="00E00751"/>
    <w:rsid w:val="00E01A3E"/>
    <w:rsid w:val="00E01F2F"/>
    <w:rsid w:val="00E02A1C"/>
    <w:rsid w:val="00E0333E"/>
    <w:rsid w:val="00E034E1"/>
    <w:rsid w:val="00E04B6F"/>
    <w:rsid w:val="00E0735A"/>
    <w:rsid w:val="00E100AF"/>
    <w:rsid w:val="00E1080C"/>
    <w:rsid w:val="00E112EB"/>
    <w:rsid w:val="00E12003"/>
    <w:rsid w:val="00E15BAD"/>
    <w:rsid w:val="00E170E9"/>
    <w:rsid w:val="00E23FBD"/>
    <w:rsid w:val="00E26B33"/>
    <w:rsid w:val="00E27049"/>
    <w:rsid w:val="00E307A1"/>
    <w:rsid w:val="00E35A8E"/>
    <w:rsid w:val="00E35C56"/>
    <w:rsid w:val="00E36A15"/>
    <w:rsid w:val="00E36AE0"/>
    <w:rsid w:val="00E40606"/>
    <w:rsid w:val="00E459E8"/>
    <w:rsid w:val="00E5241D"/>
    <w:rsid w:val="00E52B60"/>
    <w:rsid w:val="00E539BE"/>
    <w:rsid w:val="00E54C9A"/>
    <w:rsid w:val="00E56A96"/>
    <w:rsid w:val="00E57CFA"/>
    <w:rsid w:val="00E602D5"/>
    <w:rsid w:val="00E607D9"/>
    <w:rsid w:val="00E60D20"/>
    <w:rsid w:val="00E6181D"/>
    <w:rsid w:val="00E632FA"/>
    <w:rsid w:val="00E66D12"/>
    <w:rsid w:val="00E67338"/>
    <w:rsid w:val="00E74078"/>
    <w:rsid w:val="00E74F4B"/>
    <w:rsid w:val="00E75B5D"/>
    <w:rsid w:val="00E75D29"/>
    <w:rsid w:val="00E81AD9"/>
    <w:rsid w:val="00E82CB5"/>
    <w:rsid w:val="00E83263"/>
    <w:rsid w:val="00E84797"/>
    <w:rsid w:val="00E860D0"/>
    <w:rsid w:val="00E862D3"/>
    <w:rsid w:val="00E9081A"/>
    <w:rsid w:val="00E94E38"/>
    <w:rsid w:val="00E9685F"/>
    <w:rsid w:val="00E97F5D"/>
    <w:rsid w:val="00EA0A59"/>
    <w:rsid w:val="00EA0B00"/>
    <w:rsid w:val="00EA4637"/>
    <w:rsid w:val="00EA6F2F"/>
    <w:rsid w:val="00EB28A2"/>
    <w:rsid w:val="00EB3C42"/>
    <w:rsid w:val="00EB704B"/>
    <w:rsid w:val="00EB7072"/>
    <w:rsid w:val="00EB75FE"/>
    <w:rsid w:val="00EC00CC"/>
    <w:rsid w:val="00EC2A94"/>
    <w:rsid w:val="00EC3FB1"/>
    <w:rsid w:val="00EC438E"/>
    <w:rsid w:val="00EC65CE"/>
    <w:rsid w:val="00EC7394"/>
    <w:rsid w:val="00ED004F"/>
    <w:rsid w:val="00ED6D35"/>
    <w:rsid w:val="00ED7218"/>
    <w:rsid w:val="00EE3A1B"/>
    <w:rsid w:val="00EE5F00"/>
    <w:rsid w:val="00EE6D4E"/>
    <w:rsid w:val="00EF280C"/>
    <w:rsid w:val="00EF6F6C"/>
    <w:rsid w:val="00F0393B"/>
    <w:rsid w:val="00F04F1A"/>
    <w:rsid w:val="00F1382C"/>
    <w:rsid w:val="00F15BF6"/>
    <w:rsid w:val="00F20FDA"/>
    <w:rsid w:val="00F267C8"/>
    <w:rsid w:val="00F31F23"/>
    <w:rsid w:val="00F3641A"/>
    <w:rsid w:val="00F36E9D"/>
    <w:rsid w:val="00F410FE"/>
    <w:rsid w:val="00F4397B"/>
    <w:rsid w:val="00F515DA"/>
    <w:rsid w:val="00F53A4E"/>
    <w:rsid w:val="00F5462A"/>
    <w:rsid w:val="00F576F9"/>
    <w:rsid w:val="00F611A5"/>
    <w:rsid w:val="00F652E2"/>
    <w:rsid w:val="00F6674D"/>
    <w:rsid w:val="00F7236A"/>
    <w:rsid w:val="00F738A3"/>
    <w:rsid w:val="00F81B65"/>
    <w:rsid w:val="00F82103"/>
    <w:rsid w:val="00F84479"/>
    <w:rsid w:val="00F85A59"/>
    <w:rsid w:val="00F86751"/>
    <w:rsid w:val="00F903D2"/>
    <w:rsid w:val="00F96020"/>
    <w:rsid w:val="00FA50B5"/>
    <w:rsid w:val="00FA522A"/>
    <w:rsid w:val="00FA6151"/>
    <w:rsid w:val="00FA6D9C"/>
    <w:rsid w:val="00FB0D99"/>
    <w:rsid w:val="00FC2048"/>
    <w:rsid w:val="00FC363F"/>
    <w:rsid w:val="00FC3A98"/>
    <w:rsid w:val="00FC3C1D"/>
    <w:rsid w:val="00FC3E96"/>
    <w:rsid w:val="00FC6445"/>
    <w:rsid w:val="00FD7541"/>
    <w:rsid w:val="00FD7882"/>
    <w:rsid w:val="00FE0B69"/>
    <w:rsid w:val="00FE3B04"/>
    <w:rsid w:val="00FF48BC"/>
    <w:rsid w:val="00FF59F2"/>
    <w:rsid w:val="00FF6B45"/>
    <w:rsid w:val="00FF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D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13A80"/>
    <w:pPr>
      <w:keepNext/>
      <w:spacing w:after="0" w:line="36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80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3A8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uiPriority w:val="9"/>
    <w:semiHidden/>
    <w:rsid w:val="00B13A80"/>
    <w:rPr>
      <w:rFonts w:ascii="Cambria" w:eastAsia="Times New Roman" w:hAnsi="Cambria" w:cs="Times New Roman"/>
      <w:b/>
      <w:i/>
      <w:sz w:val="28"/>
      <w:szCs w:val="20"/>
    </w:rPr>
  </w:style>
  <w:style w:type="paragraph" w:styleId="HTML">
    <w:name w:val="HTML Preformatted"/>
    <w:basedOn w:val="a"/>
    <w:link w:val="HTML0"/>
    <w:rsid w:val="00B13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13A80"/>
    <w:rPr>
      <w:rFonts w:ascii="Courier New" w:eastAsia="Courier New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13A8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B13A80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unhideWhenUsed/>
    <w:rsid w:val="00B13A80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B13A80"/>
    <w:rPr>
      <w:rFonts w:ascii="Tahoma" w:eastAsia="Calibri" w:hAnsi="Tahoma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13A8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B13A80"/>
    <w:rPr>
      <w:rFonts w:ascii="Calibri" w:eastAsia="Calibri" w:hAnsi="Calibri" w:cs="Times New Roman"/>
    </w:rPr>
  </w:style>
  <w:style w:type="character" w:styleId="a9">
    <w:name w:val="Intense Emphasis"/>
    <w:uiPriority w:val="21"/>
    <w:qFormat/>
    <w:rsid w:val="00B13A80"/>
    <w:rPr>
      <w:b/>
      <w:i/>
      <w:color w:val="4F81BD"/>
    </w:rPr>
  </w:style>
  <w:style w:type="paragraph" w:customStyle="1" w:styleId="ConsPlusTitle">
    <w:name w:val="ConsPlusTitle"/>
    <w:rsid w:val="00B13A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a">
    <w:name w:val="Знак Знак Знак Знак Знак Знак Знак"/>
    <w:basedOn w:val="a"/>
    <w:rsid w:val="00B13A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b">
    <w:name w:val="page number"/>
    <w:uiPriority w:val="99"/>
    <w:rsid w:val="00B13A80"/>
    <w:rPr>
      <w:rFonts w:cs="Times New Roman"/>
    </w:rPr>
  </w:style>
  <w:style w:type="paragraph" w:customStyle="1" w:styleId="ac">
    <w:name w:val="Знак"/>
    <w:basedOn w:val="a"/>
    <w:rsid w:val="00B13A8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B13A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B13A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B13A8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uiPriority w:val="99"/>
    <w:rsid w:val="00B13A80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B13A80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B13A80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rsid w:val="00B13A80"/>
    <w:pPr>
      <w:spacing w:after="120" w:line="240" w:lineRule="auto"/>
    </w:pPr>
    <w:rPr>
      <w:rFonts w:ascii="Times New Roman" w:hAnsi="Times New Roman"/>
      <w:sz w:val="16"/>
      <w:szCs w:val="20"/>
    </w:rPr>
  </w:style>
  <w:style w:type="character" w:customStyle="1" w:styleId="30">
    <w:name w:val="Основной текст 3 Знак"/>
    <w:link w:val="3"/>
    <w:uiPriority w:val="99"/>
    <w:rsid w:val="00B13A80"/>
    <w:rPr>
      <w:rFonts w:ascii="Times New Roman" w:eastAsia="Times New Roman" w:hAnsi="Times New Roman" w:cs="Times New Roman"/>
      <w:sz w:val="16"/>
      <w:szCs w:val="20"/>
    </w:rPr>
  </w:style>
  <w:style w:type="paragraph" w:styleId="af">
    <w:name w:val="Body Text"/>
    <w:basedOn w:val="a"/>
    <w:link w:val="af0"/>
    <w:uiPriority w:val="99"/>
    <w:rsid w:val="00B13A8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link w:val="af"/>
    <w:uiPriority w:val="99"/>
    <w:rsid w:val="00B13A80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lock Text"/>
    <w:basedOn w:val="a"/>
    <w:uiPriority w:val="99"/>
    <w:rsid w:val="00B13A80"/>
    <w:pPr>
      <w:spacing w:after="0" w:line="240" w:lineRule="auto"/>
      <w:ind w:left="113" w:right="113"/>
      <w:jc w:val="center"/>
    </w:pPr>
    <w:rPr>
      <w:rFonts w:ascii="Times New Roman" w:hAnsi="Times New Roman"/>
      <w:sz w:val="16"/>
      <w:szCs w:val="18"/>
    </w:rPr>
  </w:style>
  <w:style w:type="character" w:styleId="af2">
    <w:name w:val="Hyperlink"/>
    <w:uiPriority w:val="99"/>
    <w:unhideWhenUsed/>
    <w:rsid w:val="00B13A80"/>
    <w:rPr>
      <w:color w:val="0000FF"/>
      <w:u w:val="single"/>
    </w:rPr>
  </w:style>
  <w:style w:type="character" w:styleId="af3">
    <w:name w:val="FollowedHyperlink"/>
    <w:uiPriority w:val="99"/>
    <w:unhideWhenUsed/>
    <w:rsid w:val="00B13A80"/>
    <w:rPr>
      <w:color w:val="800080"/>
      <w:u w:val="single"/>
    </w:rPr>
  </w:style>
  <w:style w:type="paragraph" w:customStyle="1" w:styleId="xl66">
    <w:name w:val="xl66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B13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B13A80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B13A80"/>
    <w:pP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B13A80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B13A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13A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7">
    <w:name w:val="xl77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78">
    <w:name w:val="xl78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83">
    <w:name w:val="xl83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89">
    <w:name w:val="xl89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B13A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B13A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B13A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04">
    <w:name w:val="xl104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B13A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2">
    <w:name w:val="xl112"/>
    <w:basedOn w:val="a"/>
    <w:rsid w:val="00B13A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B13A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i/>
      <w:iCs/>
    </w:rPr>
  </w:style>
  <w:style w:type="paragraph" w:customStyle="1" w:styleId="xl121">
    <w:name w:val="xl121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B13A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13A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8"/>
      <w:szCs w:val="18"/>
    </w:rPr>
  </w:style>
  <w:style w:type="paragraph" w:customStyle="1" w:styleId="xl129">
    <w:name w:val="xl129"/>
    <w:basedOn w:val="a"/>
    <w:rsid w:val="00B13A80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B13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B13A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B13A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B13A80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B13A8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Название1"/>
    <w:basedOn w:val="a"/>
    <w:next w:val="a"/>
    <w:link w:val="af4"/>
    <w:uiPriority w:val="10"/>
    <w:qFormat/>
    <w:rsid w:val="00B13A80"/>
    <w:pPr>
      <w:spacing w:before="240" w:after="60" w:line="240" w:lineRule="auto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f4">
    <w:name w:val="Название Знак"/>
    <w:link w:val="11"/>
    <w:uiPriority w:val="10"/>
    <w:rsid w:val="00B13A80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ConsPlusNormal">
    <w:name w:val="ConsPlusNormal"/>
    <w:rsid w:val="00B13A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List Paragraph"/>
    <w:basedOn w:val="a"/>
    <w:uiPriority w:val="34"/>
    <w:qFormat/>
    <w:rsid w:val="00B13A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6">
    <w:name w:val="No Spacing"/>
    <w:uiPriority w:val="1"/>
    <w:qFormat/>
    <w:rsid w:val="00B13A80"/>
    <w:rPr>
      <w:rFonts w:eastAsia="Times New Roman"/>
      <w:sz w:val="22"/>
      <w:szCs w:val="22"/>
    </w:rPr>
  </w:style>
  <w:style w:type="table" w:styleId="af7">
    <w:name w:val="Table Grid"/>
    <w:basedOn w:val="a1"/>
    <w:uiPriority w:val="59"/>
    <w:rsid w:val="00A5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7"/>
    <w:rsid w:val="00825561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eevsk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1F66-94CC-40DF-9908-7C345F9F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10494</Words>
  <Characters>59818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Asus</cp:lastModifiedBy>
  <cp:revision>4</cp:revision>
  <cp:lastPrinted>2024-05-17T11:05:00Z</cp:lastPrinted>
  <dcterms:created xsi:type="dcterms:W3CDTF">2025-03-30T10:57:00Z</dcterms:created>
  <dcterms:modified xsi:type="dcterms:W3CDTF">2025-03-31T09:13:00Z</dcterms:modified>
</cp:coreProperties>
</file>