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1A" w:rsidRPr="00694E1A" w:rsidRDefault="00694E1A" w:rsidP="00694E1A">
      <w:pPr>
        <w:spacing w:after="200" w:line="276" w:lineRule="auto"/>
        <w:jc w:val="center"/>
        <w:rPr>
          <w:rFonts w:eastAsiaTheme="minorEastAsia"/>
          <w:sz w:val="26"/>
          <w:szCs w:val="26"/>
          <w:lang w:eastAsia="ru-RU"/>
        </w:rPr>
      </w:pPr>
      <w:r w:rsidRPr="00694E1A">
        <w:rPr>
          <w:rFonts w:eastAsiaTheme="minorEastAsia"/>
          <w:noProof/>
          <w:sz w:val="26"/>
          <w:szCs w:val="26"/>
          <w:lang w:eastAsia="ru-RU"/>
        </w:rPr>
        <w:drawing>
          <wp:inline distT="0" distB="0" distL="0" distR="0" wp14:anchorId="3500BF90" wp14:editId="78C1D69E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/>
          <w:b/>
          <w:lang w:eastAsia="ru-RU"/>
        </w:rPr>
      </w:pPr>
      <w:r w:rsidRPr="00694E1A">
        <w:rPr>
          <w:rFonts w:eastAsiaTheme="minorEastAsia"/>
          <w:lang w:eastAsia="ru-RU"/>
        </w:rPr>
        <w:t>АДМИНИСТРАЦИЯ</w:t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/>
          <w:lang w:eastAsia="ru-RU"/>
        </w:rPr>
      </w:pPr>
      <w:r w:rsidRPr="00694E1A">
        <w:rPr>
          <w:rFonts w:eastAsiaTheme="minorEastAsia"/>
          <w:lang w:eastAsia="ru-RU"/>
        </w:rPr>
        <w:t>МУНИЦИПАЛЬНОЕ ОБРАЗОВАНИЕ</w:t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/>
          <w:lang w:eastAsia="ru-RU"/>
        </w:rPr>
      </w:pPr>
      <w:r w:rsidRPr="00694E1A">
        <w:rPr>
          <w:rFonts w:eastAsiaTheme="minorEastAsia"/>
          <w:lang w:eastAsia="ru-RU"/>
        </w:rPr>
        <w:t>КИРЕЕВСКИЙ РАЙОН</w:t>
      </w:r>
    </w:p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b/>
          <w:bCs/>
          <w:lang w:eastAsia="ru-RU"/>
        </w:rPr>
      </w:pPr>
    </w:p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b/>
          <w:bCs/>
          <w:lang w:eastAsia="ru-RU"/>
        </w:rPr>
      </w:pPr>
      <w:r w:rsidRPr="00694E1A">
        <w:rPr>
          <w:rFonts w:eastAsiaTheme="minorEastAsia" w:cs="Times New Roman"/>
          <w:b/>
          <w:bCs/>
          <w:lang w:eastAsia="ru-RU"/>
        </w:rPr>
        <w:t>ПОСТАНОВЛЕНИЕ</w:t>
      </w:r>
    </w:p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4929"/>
      </w:tblGrid>
      <w:tr w:rsidR="00694E1A" w:rsidRPr="00694E1A" w:rsidTr="00980C5A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94E1A" w:rsidRPr="00694E1A" w:rsidRDefault="00694E1A" w:rsidP="00694E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94E1A">
              <w:rPr>
                <w:rFonts w:eastAsiaTheme="minorEastAsia" w:cs="Times New Roman"/>
                <w:sz w:val="26"/>
                <w:szCs w:val="26"/>
                <w:lang w:eastAsia="ru-RU"/>
              </w:rPr>
              <w:t>от 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94E1A" w:rsidRPr="00694E1A" w:rsidRDefault="00694E1A" w:rsidP="00694E1A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94E1A">
              <w:rPr>
                <w:rFonts w:eastAsiaTheme="minorEastAsia" w:cs="Times New Roman"/>
                <w:sz w:val="26"/>
                <w:szCs w:val="26"/>
                <w:lang w:eastAsia="ru-RU"/>
              </w:rPr>
              <w:tab/>
              <w:t>№ ______</w:t>
            </w:r>
          </w:p>
        </w:tc>
      </w:tr>
    </w:tbl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rPr>
          <w:rFonts w:eastAsiaTheme="minorEastAsia" w:cs="Times New Roman"/>
          <w:b/>
          <w:sz w:val="26"/>
          <w:szCs w:val="26"/>
          <w:lang w:eastAsia="ru-RU"/>
        </w:rPr>
      </w:pP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 w:cs="Times New Roman"/>
          <w:b/>
          <w:bCs/>
          <w:lang w:eastAsia="ru-RU"/>
        </w:rPr>
      </w:pPr>
      <w:r w:rsidRPr="00694E1A">
        <w:rPr>
          <w:rFonts w:eastAsiaTheme="minorEastAsia" w:cs="Times New Roman"/>
          <w:b/>
          <w:bCs/>
          <w:lang w:eastAsia="ru-RU"/>
        </w:rPr>
        <w:t>О внесении изменений в постановление администрации муниципального образования Киреевский район от 30.11.2022 № 946 «Об утверждении административного регламента предоставления муниципальной услуги «</w:t>
      </w:r>
      <w:r w:rsidRPr="00694E1A">
        <w:rPr>
          <w:rFonts w:eastAsiaTheme="minorEastAsia"/>
          <w:b/>
          <w:lang w:eastAsia="ru-RU"/>
        </w:rPr>
        <w:t>Предоставление движимого и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такого имущества, в собственность</w:t>
      </w:r>
      <w:r w:rsidRPr="00694E1A">
        <w:rPr>
          <w:rFonts w:eastAsiaTheme="minorEastAsia" w:cs="Times New Roman"/>
          <w:b/>
          <w:bCs/>
          <w:lang w:eastAsia="ru-RU"/>
        </w:rPr>
        <w:t>»</w:t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 w:cs="Times New Roman"/>
          <w:lang w:eastAsia="ru-RU"/>
        </w:rPr>
      </w:pPr>
    </w:p>
    <w:p w:rsidR="00694E1A" w:rsidRPr="00694E1A" w:rsidRDefault="00694E1A" w:rsidP="00694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lang w:eastAsia="ru-RU"/>
        </w:rPr>
      </w:pPr>
      <w:r w:rsidRPr="00694E1A">
        <w:rPr>
          <w:rFonts w:eastAsiaTheme="minorEastAsia" w:cs="Times New Roman"/>
          <w:lang w:eastAsia="ru-RU"/>
        </w:rPr>
        <w:t xml:space="preserve">В соответствии с </w:t>
      </w:r>
      <w:r w:rsidRPr="00694E1A">
        <w:rPr>
          <w:rFonts w:cs="Times New Roman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694E1A">
        <w:rPr>
          <w:rFonts w:eastAsiaTheme="minorEastAsia" w:cs="Times New Roman"/>
          <w:lang w:eastAsia="ru-RU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694E1A" w:rsidRPr="00694E1A" w:rsidRDefault="00694E1A" w:rsidP="00694E1A">
      <w:pPr>
        <w:spacing w:after="0" w:line="240" w:lineRule="auto"/>
        <w:ind w:firstLine="708"/>
        <w:jc w:val="both"/>
        <w:rPr>
          <w:rFonts w:eastAsiaTheme="minorEastAsia" w:cs="Times New Roman"/>
          <w:bCs/>
          <w:lang w:eastAsia="ru-RU"/>
        </w:rPr>
      </w:pPr>
      <w:r w:rsidRPr="00694E1A">
        <w:rPr>
          <w:rFonts w:eastAsiaTheme="minorEastAsia" w:cs="Times New Roman"/>
          <w:bCs/>
          <w:lang w:eastAsia="ru-RU"/>
        </w:rPr>
        <w:t xml:space="preserve">1.Внести в постановление администрации муниципального образования Киреевский район от 30.11.2022 № 946 «Об утверждении административного регламента предоставления муниципальной услуги </w:t>
      </w:r>
      <w:r w:rsidRPr="00694E1A">
        <w:rPr>
          <w:rFonts w:eastAsiaTheme="minorEastAsia"/>
          <w:lang w:eastAsia="ru-RU"/>
        </w:rPr>
        <w:t>«Предоставление движимого и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такого имущества, в собственность</w:t>
      </w:r>
      <w:r w:rsidRPr="00694E1A">
        <w:rPr>
          <w:rFonts w:eastAsiaTheme="minorEastAsia" w:cs="Courier New"/>
          <w:lang w:eastAsia="ru-RU"/>
        </w:rPr>
        <w:t>»</w:t>
      </w:r>
      <w:r w:rsidRPr="00694E1A">
        <w:rPr>
          <w:rFonts w:eastAsiaTheme="minorEastAsia" w:cs="Times New Roman"/>
          <w:bCs/>
          <w:lang w:eastAsia="ru-RU"/>
        </w:rPr>
        <w:t xml:space="preserve"> следующие изменения:</w:t>
      </w:r>
    </w:p>
    <w:p w:rsidR="00694E1A" w:rsidRPr="0018038F" w:rsidRDefault="00694E1A" w:rsidP="00737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PT Astra Serif"/>
        </w:rPr>
      </w:pPr>
      <w:r w:rsidRPr="00694E1A">
        <w:rPr>
          <w:rFonts w:eastAsia="Arial Unicode MS" w:cs="Times New Roman"/>
          <w:lang w:eastAsia="ru-RU"/>
        </w:rPr>
        <w:t>1.1.</w:t>
      </w:r>
      <w:r w:rsidR="00737E80">
        <w:rPr>
          <w:rFonts w:eastAsia="Arial Unicode MS" w:cs="Times New Roman"/>
          <w:lang w:eastAsia="ru-RU"/>
        </w:rPr>
        <w:t xml:space="preserve"> Наименование административного регламента предоставления муниципальной услуги изложить в новой редакции «</w:t>
      </w:r>
      <w:r w:rsidR="00737E80"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737E80">
        <w:rPr>
          <w:lang w:eastAsia="ru-RU"/>
        </w:rPr>
        <w:t>»</w:t>
      </w:r>
      <w:r w:rsidRPr="0018038F">
        <w:rPr>
          <w:rFonts w:cs="PT Astra Serif"/>
        </w:rPr>
        <w:t>;</w:t>
      </w:r>
    </w:p>
    <w:p w:rsidR="00737E80" w:rsidRPr="00737E80" w:rsidRDefault="00694E1A" w:rsidP="00737E80">
      <w:pPr>
        <w:spacing w:after="0" w:line="240" w:lineRule="auto"/>
        <w:ind w:firstLine="708"/>
        <w:jc w:val="both"/>
        <w:rPr>
          <w:rFonts w:eastAsiaTheme="minorEastAsia" w:cs="Times New Roman"/>
          <w:bCs/>
          <w:lang w:eastAsia="ru-RU"/>
        </w:rPr>
      </w:pPr>
      <w:r w:rsidRPr="0018038F">
        <w:rPr>
          <w:rFonts w:cs="PT Astra Serif"/>
        </w:rPr>
        <w:t>1.2.</w:t>
      </w:r>
      <w:r w:rsidR="00737E80">
        <w:rPr>
          <w:rFonts w:cs="PT Astra Serif"/>
        </w:rPr>
        <w:t xml:space="preserve"> Приложение к постановлению администрации муниципального образования Киреевский район</w:t>
      </w:r>
      <w:r w:rsidR="00737E80" w:rsidRPr="00737E80">
        <w:rPr>
          <w:rFonts w:eastAsiaTheme="minorEastAsia" w:cs="Times New Roman"/>
          <w:b/>
          <w:bCs/>
          <w:lang w:eastAsia="ru-RU"/>
        </w:rPr>
        <w:t xml:space="preserve"> </w:t>
      </w:r>
      <w:r w:rsidR="00737E80" w:rsidRPr="00737E80">
        <w:rPr>
          <w:rFonts w:eastAsiaTheme="minorEastAsia" w:cs="Times New Roman"/>
          <w:bCs/>
          <w:lang w:eastAsia="ru-RU"/>
        </w:rPr>
        <w:t>от 30.11.2022 № 946 «Об утверждении административного регламента предоставления муниципальной услуги «</w:t>
      </w:r>
      <w:r w:rsidR="00E60683"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737E80" w:rsidRPr="00737E80">
        <w:rPr>
          <w:rFonts w:eastAsiaTheme="minorEastAsia" w:cs="Times New Roman"/>
          <w:bCs/>
          <w:lang w:eastAsia="ru-RU"/>
        </w:rPr>
        <w:t>»</w:t>
      </w:r>
      <w:r w:rsidR="00E60683">
        <w:rPr>
          <w:rFonts w:eastAsiaTheme="minorEastAsia" w:cs="Times New Roman"/>
          <w:bCs/>
          <w:lang w:eastAsia="ru-RU"/>
        </w:rPr>
        <w:t xml:space="preserve"> изложить в новой редакции (приложение)</w:t>
      </w:r>
      <w:r w:rsidR="00737E80">
        <w:rPr>
          <w:rFonts w:eastAsiaTheme="minorEastAsia" w:cs="Times New Roman"/>
          <w:bCs/>
          <w:lang w:eastAsia="ru-RU"/>
        </w:rPr>
        <w:t>.</w:t>
      </w:r>
    </w:p>
    <w:p w:rsidR="00694E1A" w:rsidRPr="0018038F" w:rsidRDefault="00694E1A" w:rsidP="00180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PT Astra Serif"/>
        </w:rPr>
      </w:pPr>
    </w:p>
    <w:p w:rsidR="00737E80" w:rsidRPr="007E3671" w:rsidRDefault="00737E80" w:rsidP="00737E80">
      <w:pPr>
        <w:numPr>
          <w:ilvl w:val="0"/>
          <w:numId w:val="2"/>
        </w:numPr>
        <w:ind w:left="0" w:firstLine="851"/>
        <w:contextualSpacing/>
        <w:jc w:val="both"/>
        <w:rPr>
          <w:rFonts w:eastAsiaTheme="minorEastAsia" w:cs="Times New Roman"/>
          <w:lang w:eastAsia="ru-RU"/>
        </w:rPr>
      </w:pPr>
      <w:r w:rsidRPr="007E3671">
        <w:rPr>
          <w:rFonts w:eastAsiaTheme="minorEastAsia" w:cs="Times New Roman"/>
          <w:lang w:eastAsia="ru-RU"/>
        </w:rPr>
        <w:t xml:space="preserve">Опубликовать настоящее постановление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(https://kireevsk.gosuslugi.ru) в информационно-телекоммуникационной сети "Интернет"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7E3671">
        <w:rPr>
          <w:rFonts w:eastAsiaTheme="minorEastAsia" w:cs="Times New Roman"/>
          <w:lang w:eastAsia="ru-RU"/>
        </w:rPr>
        <w:t>Киреевск</w:t>
      </w:r>
      <w:proofErr w:type="spellEnd"/>
      <w:r w:rsidRPr="007E3671">
        <w:rPr>
          <w:rFonts w:eastAsiaTheme="minorEastAsia" w:cs="Times New Roman"/>
          <w:lang w:eastAsia="ru-RU"/>
        </w:rPr>
        <w:t>, ул. Титова, д. 4, 2-й этаж.</w:t>
      </w:r>
    </w:p>
    <w:p w:rsidR="00737E80" w:rsidRPr="007E3671" w:rsidRDefault="00737E80" w:rsidP="00737E80">
      <w:pPr>
        <w:numPr>
          <w:ilvl w:val="0"/>
          <w:numId w:val="2"/>
        </w:numPr>
        <w:shd w:val="clear" w:color="auto" w:fill="FFFFFF"/>
        <w:spacing w:after="200" w:line="240" w:lineRule="auto"/>
        <w:ind w:left="0" w:firstLine="851"/>
        <w:contextualSpacing/>
        <w:jc w:val="both"/>
        <w:rPr>
          <w:rFonts w:eastAsiaTheme="minorEastAsia"/>
          <w:lang w:eastAsia="ru-RU"/>
        </w:rPr>
      </w:pPr>
      <w:r w:rsidRPr="007E3671">
        <w:rPr>
          <w:rFonts w:eastAsiaTheme="minorEastAsia"/>
          <w:lang w:eastAsia="ru-RU"/>
        </w:rPr>
        <w:t>Настоящее постановление вступает в силу со дня опубликования.</w:t>
      </w: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4718"/>
        <w:gridCol w:w="5278"/>
      </w:tblGrid>
      <w:tr w:rsidR="00694E1A" w:rsidRPr="00694E1A" w:rsidTr="00980C5A">
        <w:trPr>
          <w:trHeight w:val="1497"/>
        </w:trPr>
        <w:tc>
          <w:tcPr>
            <w:tcW w:w="4718" w:type="dxa"/>
          </w:tcPr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</w:t>
            </w:r>
          </w:p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</w:p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</w:p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   </w:t>
            </w:r>
            <w:r w:rsidR="00E60683">
              <w:rPr>
                <w:rFonts w:eastAsia="Calibri" w:cs="Times New Roman"/>
                <w:b/>
                <w:lang w:eastAsia="ru-RU"/>
              </w:rPr>
              <w:t>Г</w:t>
            </w:r>
            <w:r w:rsidRPr="00694E1A">
              <w:rPr>
                <w:rFonts w:eastAsia="Calibri" w:cs="Times New Roman"/>
                <w:b/>
                <w:lang w:eastAsia="ru-RU"/>
              </w:rPr>
              <w:t>лав</w:t>
            </w:r>
            <w:r w:rsidR="00E60683">
              <w:rPr>
                <w:rFonts w:eastAsia="Calibri" w:cs="Times New Roman"/>
                <w:b/>
                <w:lang w:eastAsia="ru-RU"/>
              </w:rPr>
              <w:t>а</w:t>
            </w:r>
            <w:r w:rsidRPr="00694E1A">
              <w:rPr>
                <w:rFonts w:eastAsia="Calibri" w:cs="Times New Roman"/>
                <w:b/>
                <w:lang w:eastAsia="ru-RU"/>
              </w:rPr>
              <w:t xml:space="preserve"> администрации                                                муниципального образования                                                                                            </w:t>
            </w:r>
          </w:p>
          <w:p w:rsidR="00694E1A" w:rsidRPr="00694E1A" w:rsidRDefault="00694E1A" w:rsidP="00694E1A">
            <w:pPr>
              <w:spacing w:after="200" w:line="276" w:lineRule="auto"/>
              <w:ind w:firstLine="708"/>
              <w:rPr>
                <w:rFonts w:eastAsiaTheme="minorEastAsia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Киреевский район</w:t>
            </w:r>
          </w:p>
        </w:tc>
        <w:tc>
          <w:tcPr>
            <w:tcW w:w="5278" w:type="dxa"/>
          </w:tcPr>
          <w:p w:rsidR="00694E1A" w:rsidRPr="00694E1A" w:rsidRDefault="00694E1A" w:rsidP="00694E1A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  <w:p w:rsidR="00694E1A" w:rsidRPr="00694E1A" w:rsidRDefault="00694E1A" w:rsidP="00694E1A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                                </w:t>
            </w:r>
          </w:p>
          <w:p w:rsidR="00694E1A" w:rsidRPr="00694E1A" w:rsidRDefault="00694E1A" w:rsidP="00694E1A">
            <w:pPr>
              <w:spacing w:after="200" w:line="276" w:lineRule="auto"/>
              <w:jc w:val="center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              </w:t>
            </w:r>
          </w:p>
          <w:p w:rsidR="00694E1A" w:rsidRPr="00694E1A" w:rsidRDefault="00694E1A" w:rsidP="00E60683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</w:t>
            </w:r>
            <w:r w:rsidR="00E60683">
              <w:rPr>
                <w:rFonts w:eastAsia="Calibri" w:cs="Times New Roman"/>
                <w:b/>
                <w:lang w:eastAsia="ru-RU"/>
              </w:rPr>
              <w:t xml:space="preserve">            </w:t>
            </w:r>
            <w:r w:rsidR="0018038F">
              <w:rPr>
                <w:rFonts w:eastAsia="Calibri" w:cs="Times New Roman"/>
                <w:b/>
                <w:lang w:eastAsia="ru-RU"/>
              </w:rPr>
              <w:t xml:space="preserve">                      </w:t>
            </w:r>
            <w:r w:rsidR="00E60683">
              <w:rPr>
                <w:rFonts w:eastAsia="Calibri" w:cs="Times New Roman"/>
                <w:b/>
                <w:lang w:eastAsia="ru-RU"/>
              </w:rPr>
              <w:t>В</w:t>
            </w:r>
            <w:r w:rsidRPr="00694E1A">
              <w:rPr>
                <w:rFonts w:eastAsia="Calibri" w:cs="Times New Roman"/>
                <w:b/>
                <w:lang w:eastAsia="ru-RU"/>
              </w:rPr>
              <w:t>.</w:t>
            </w:r>
            <w:r w:rsidR="00E60683">
              <w:rPr>
                <w:rFonts w:eastAsia="Calibri" w:cs="Times New Roman"/>
                <w:b/>
                <w:lang w:eastAsia="ru-RU"/>
              </w:rPr>
              <w:t>С</w:t>
            </w:r>
            <w:r w:rsidRPr="00694E1A">
              <w:rPr>
                <w:rFonts w:eastAsia="Calibri" w:cs="Times New Roman"/>
                <w:b/>
                <w:lang w:eastAsia="ru-RU"/>
              </w:rPr>
              <w:t xml:space="preserve">. </w:t>
            </w:r>
            <w:r w:rsidR="00E60683">
              <w:rPr>
                <w:rFonts w:eastAsia="Calibri" w:cs="Times New Roman"/>
                <w:b/>
                <w:lang w:eastAsia="ru-RU"/>
              </w:rPr>
              <w:t>Галкин</w:t>
            </w:r>
          </w:p>
        </w:tc>
      </w:tr>
    </w:tbl>
    <w:p w:rsidR="00694E1A" w:rsidRPr="00694E1A" w:rsidRDefault="00694E1A" w:rsidP="00694E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</w:p>
    <w:p w:rsidR="00994E67" w:rsidRDefault="00994E67">
      <w:bookmarkStart w:id="0" w:name="_GoBack"/>
      <w:bookmarkEnd w:id="0"/>
    </w:p>
    <w:sectPr w:rsidR="00994E67" w:rsidSect="00136BEE">
      <w:headerReference w:type="default" r:id="rId8"/>
      <w:footerReference w:type="default" r:id="rId9"/>
      <w:headerReference w:type="first" r:id="rId10"/>
      <w:pgSz w:w="11906" w:h="16838"/>
      <w:pgMar w:top="581" w:right="566" w:bottom="426" w:left="156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E4" w:rsidRDefault="00CB57E4">
      <w:pPr>
        <w:spacing w:after="0" w:line="240" w:lineRule="auto"/>
      </w:pPr>
      <w:r>
        <w:separator/>
      </w:r>
    </w:p>
  </w:endnote>
  <w:endnote w:type="continuationSeparator" w:id="0">
    <w:p w:rsidR="00CB57E4" w:rsidRDefault="00CB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56" w:rsidRDefault="00CB57E4">
    <w:pPr>
      <w:pStyle w:val="a5"/>
      <w:jc w:val="center"/>
    </w:pPr>
  </w:p>
  <w:p w:rsidR="00D26256" w:rsidRDefault="00CB5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E4" w:rsidRDefault="00CB57E4">
      <w:pPr>
        <w:spacing w:after="0" w:line="240" w:lineRule="auto"/>
      </w:pPr>
      <w:r>
        <w:separator/>
      </w:r>
    </w:p>
  </w:footnote>
  <w:footnote w:type="continuationSeparator" w:id="0">
    <w:p w:rsidR="00CB57E4" w:rsidRDefault="00CB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94188"/>
      <w:docPartObj>
        <w:docPartGallery w:val="Page Numbers (Top of Page)"/>
        <w:docPartUnique/>
      </w:docPartObj>
    </w:sdtPr>
    <w:sdtEndPr/>
    <w:sdtContent>
      <w:p w:rsidR="00136BEE" w:rsidRDefault="0018038F">
        <w:pPr>
          <w:pStyle w:val="a3"/>
          <w:jc w:val="center"/>
        </w:pPr>
        <w:r>
          <w:t>2</w:t>
        </w:r>
      </w:p>
    </w:sdtContent>
  </w:sdt>
  <w:p w:rsidR="00D26256" w:rsidRDefault="00CB57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83" w:rsidRPr="00E60683" w:rsidRDefault="00E60683">
    <w:pPr>
      <w:pStyle w:val="a3"/>
      <w:rPr>
        <w:rFonts w:ascii="PT Astra Serif" w:hAnsi="PT Astra Serif"/>
      </w:rPr>
    </w:pPr>
    <w:r w:rsidRPr="00E60683">
      <w:rPr>
        <w:rFonts w:ascii="PT Astra Serif" w:hAnsi="PT Astra Seri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273"/>
    <w:multiLevelType w:val="multilevel"/>
    <w:tmpl w:val="353A61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C90A72"/>
    <w:multiLevelType w:val="multilevel"/>
    <w:tmpl w:val="011E43FC"/>
    <w:lvl w:ilvl="0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1A"/>
    <w:rsid w:val="0018038F"/>
    <w:rsid w:val="00694E1A"/>
    <w:rsid w:val="00737E80"/>
    <w:rsid w:val="00994E67"/>
    <w:rsid w:val="00CB57E4"/>
    <w:rsid w:val="00E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08AA"/>
  <w15:chartTrackingRefBased/>
  <w15:docId w15:val="{4FAE1563-FC78-46F7-995E-DA4442F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4E1A"/>
    <w:rPr>
      <w:rFonts w:asciiTheme="minorHAnsi" w:eastAsiaTheme="minorEastAsia" w:hAnsiTheme="minorHAns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694E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94E1A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69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2</cp:revision>
  <dcterms:created xsi:type="dcterms:W3CDTF">2024-11-11T13:51:00Z</dcterms:created>
  <dcterms:modified xsi:type="dcterms:W3CDTF">2024-11-11T13:51:00Z</dcterms:modified>
</cp:coreProperties>
</file>