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7"/>
        <w:gridCol w:w="425"/>
        <w:gridCol w:w="1559"/>
        <w:gridCol w:w="837"/>
        <w:gridCol w:w="1575"/>
        <w:gridCol w:w="1522"/>
      </w:tblGrid>
      <w:tr w:rsidR="003B4933" w:rsidTr="00ED1777">
        <w:trPr>
          <w:trHeight w:val="538"/>
        </w:trPr>
        <w:tc>
          <w:tcPr>
            <w:tcW w:w="3792" w:type="dxa"/>
            <w:gridSpan w:val="2"/>
          </w:tcPr>
          <w:p w:rsidR="003B4933" w:rsidRDefault="003B4933">
            <w:pPr>
              <w:pStyle w:val="a3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B4933" w:rsidRDefault="003B49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4" w:type="dxa"/>
            <w:gridSpan w:val="3"/>
          </w:tcPr>
          <w:p w:rsidR="003B4933" w:rsidRDefault="003B4933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3B4933" w:rsidTr="00ED1777">
        <w:trPr>
          <w:cantSplit/>
        </w:trPr>
        <w:tc>
          <w:tcPr>
            <w:tcW w:w="9285" w:type="dxa"/>
            <w:gridSpan w:val="6"/>
          </w:tcPr>
          <w:p w:rsidR="003B4933" w:rsidRDefault="003B4933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:rsidR="003B4933" w:rsidRDefault="003B4933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:rsidR="003B4933" w:rsidRDefault="003B493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:rsidR="003B4933" w:rsidRDefault="003B493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3B4933" w:rsidRDefault="003B49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4933" w:rsidTr="00ED1777">
        <w:trPr>
          <w:cantSplit/>
        </w:trPr>
        <w:tc>
          <w:tcPr>
            <w:tcW w:w="3367" w:type="dxa"/>
            <w:vAlign w:val="center"/>
            <w:hideMark/>
          </w:tcPr>
          <w:p w:rsidR="003B4933" w:rsidRDefault="006C2CA4" w:rsidP="006C2CA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11 января</w:t>
            </w:r>
            <w:r w:rsidR="003B4933">
              <w:rPr>
                <w:sz w:val="28"/>
                <w:lang w:eastAsia="en-US"/>
              </w:rPr>
              <w:t xml:space="preserve">   20</w:t>
            </w:r>
            <w:r w:rsidR="002B6B74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 xml:space="preserve">4  </w:t>
            </w:r>
          </w:p>
        </w:tc>
        <w:tc>
          <w:tcPr>
            <w:tcW w:w="2821" w:type="dxa"/>
            <w:gridSpan w:val="3"/>
          </w:tcPr>
          <w:p w:rsidR="003B4933" w:rsidRDefault="003B49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vAlign w:val="center"/>
            <w:hideMark/>
          </w:tcPr>
          <w:p w:rsidR="002B6B74" w:rsidRDefault="002B6B74" w:rsidP="002B6B74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3B4933" w:rsidRPr="002B6B74" w:rsidRDefault="003B4933" w:rsidP="006C2CA4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B6B74">
              <w:rPr>
                <w:bCs/>
                <w:sz w:val="28"/>
                <w:szCs w:val="28"/>
                <w:lang w:eastAsia="en-US"/>
              </w:rPr>
              <w:t>№</w:t>
            </w:r>
            <w:r w:rsidR="00ED1777">
              <w:rPr>
                <w:bCs/>
                <w:sz w:val="28"/>
                <w:szCs w:val="28"/>
                <w:lang w:val="en-US" w:eastAsia="en-US"/>
              </w:rPr>
              <w:t xml:space="preserve">   </w:t>
            </w:r>
            <w:r w:rsidR="006C2CA4">
              <w:rPr>
                <w:bCs/>
                <w:sz w:val="28"/>
                <w:szCs w:val="28"/>
                <w:lang w:eastAsia="en-US"/>
              </w:rPr>
              <w:t>66</w:t>
            </w:r>
            <w:r w:rsidR="002B6B74" w:rsidRPr="002B6B74">
              <w:rPr>
                <w:bCs/>
                <w:sz w:val="28"/>
                <w:szCs w:val="28"/>
                <w:lang w:eastAsia="en-US"/>
              </w:rPr>
              <w:t>-</w:t>
            </w:r>
            <w:r w:rsidR="006C2CA4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2" w:type="dxa"/>
            <w:vAlign w:val="center"/>
            <w:hideMark/>
          </w:tcPr>
          <w:p w:rsidR="003B4933" w:rsidRPr="002B6B74" w:rsidRDefault="003B4933" w:rsidP="003B4933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2B6B74" w:rsidRPr="002B6B74" w:rsidRDefault="002B6B74" w:rsidP="003B4933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3B4933" w:rsidTr="00ED1777">
        <w:trPr>
          <w:cantSplit/>
        </w:trPr>
        <w:tc>
          <w:tcPr>
            <w:tcW w:w="3367" w:type="dxa"/>
            <w:vAlign w:val="center"/>
          </w:tcPr>
          <w:p w:rsidR="003B4933" w:rsidRDefault="003B4933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1" w:type="dxa"/>
            <w:gridSpan w:val="3"/>
            <w:hideMark/>
          </w:tcPr>
          <w:p w:rsidR="003B4933" w:rsidRDefault="003B49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Киреевск</w:t>
            </w:r>
            <w:proofErr w:type="spellEnd"/>
          </w:p>
        </w:tc>
        <w:tc>
          <w:tcPr>
            <w:tcW w:w="1575" w:type="dxa"/>
            <w:vAlign w:val="center"/>
          </w:tcPr>
          <w:p w:rsidR="003B4933" w:rsidRDefault="003B4933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522" w:type="dxa"/>
            <w:vAlign w:val="center"/>
          </w:tcPr>
          <w:p w:rsidR="003B4933" w:rsidRDefault="003B4933">
            <w:pPr>
              <w:pStyle w:val="a3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:rsidR="003B4933" w:rsidRDefault="003B4933" w:rsidP="003B4933">
      <w:pPr>
        <w:jc w:val="right"/>
        <w:rPr>
          <w:sz w:val="28"/>
          <w:szCs w:val="28"/>
        </w:rPr>
      </w:pPr>
    </w:p>
    <w:p w:rsidR="003B4933" w:rsidRDefault="003B4933" w:rsidP="003B4933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sz w:val="28"/>
        </w:rPr>
        <w:t xml:space="preserve">Об установлении времени, на которое предоставляются </w:t>
      </w:r>
    </w:p>
    <w:p w:rsidR="003B4933" w:rsidRDefault="003B4933" w:rsidP="003B493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помещения  для</w:t>
      </w:r>
      <w:proofErr w:type="gramEnd"/>
      <w:r>
        <w:rPr>
          <w:b/>
          <w:sz w:val="28"/>
        </w:rPr>
        <w:t xml:space="preserve"> встречи с избирателями  при   проведении    выборов </w:t>
      </w:r>
      <w:r w:rsidR="006C2CA4">
        <w:rPr>
          <w:b/>
          <w:sz w:val="28"/>
        </w:rPr>
        <w:t>Президента  Российской Федерации 15-17 марта 2024 года</w:t>
      </w:r>
      <w:r w:rsidR="002B6B74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</w:p>
    <w:p w:rsidR="0002129B" w:rsidRDefault="0002129B" w:rsidP="003B4933">
      <w:pPr>
        <w:jc w:val="center"/>
        <w:rPr>
          <w:b/>
          <w:sz w:val="28"/>
        </w:rPr>
      </w:pPr>
    </w:p>
    <w:p w:rsidR="0002129B" w:rsidRDefault="0002129B" w:rsidP="003B4933">
      <w:pPr>
        <w:jc w:val="center"/>
        <w:rPr>
          <w:b/>
          <w:sz w:val="28"/>
        </w:rPr>
      </w:pPr>
    </w:p>
    <w:p w:rsidR="00B0158B" w:rsidRDefault="00B0158B" w:rsidP="003B4933">
      <w:pPr>
        <w:jc w:val="center"/>
        <w:rPr>
          <w:b/>
          <w:sz w:val="28"/>
        </w:rPr>
      </w:pPr>
    </w:p>
    <w:p w:rsidR="00EF4CEC" w:rsidRDefault="003B4933" w:rsidP="00EF4CE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B6B74" w:rsidRPr="002B6B74">
        <w:rPr>
          <w:sz w:val="28"/>
          <w:szCs w:val="28"/>
        </w:rPr>
        <w:t xml:space="preserve">целях обеспечения равных условий проведения встреч с избирателями зарегистрированных кандидатов, их доверенных лиц </w:t>
      </w:r>
      <w:r w:rsidR="006C2CA4">
        <w:rPr>
          <w:sz w:val="28"/>
          <w:szCs w:val="28"/>
        </w:rPr>
        <w:t xml:space="preserve">и представителей политических партий, выдвинувших зарегистрированных кандидатов </w:t>
      </w:r>
      <w:r w:rsidR="002B6B74" w:rsidRPr="002B6B74">
        <w:rPr>
          <w:sz w:val="28"/>
          <w:szCs w:val="28"/>
        </w:rPr>
        <w:t xml:space="preserve"> при проведении  </w:t>
      </w:r>
      <w:r w:rsidR="006C2CA4">
        <w:rPr>
          <w:sz w:val="28"/>
          <w:szCs w:val="28"/>
        </w:rPr>
        <w:t xml:space="preserve">агитационных </w:t>
      </w:r>
      <w:r w:rsidR="002B6B74" w:rsidRPr="002B6B74">
        <w:rPr>
          <w:sz w:val="28"/>
          <w:szCs w:val="28"/>
        </w:rPr>
        <w:t xml:space="preserve">публичных мероприятий  в форме собраний  </w:t>
      </w:r>
      <w:r w:rsidR="00B0158B" w:rsidRPr="00B0158B">
        <w:rPr>
          <w:sz w:val="28"/>
          <w:szCs w:val="28"/>
        </w:rPr>
        <w:t xml:space="preserve">в помещениях, находящихся в государственной или муниципальной собственности </w:t>
      </w:r>
      <w:r w:rsidR="002B6B74" w:rsidRPr="002B6B74">
        <w:rPr>
          <w:sz w:val="28"/>
          <w:szCs w:val="28"/>
        </w:rPr>
        <w:t xml:space="preserve">при  проведении  выборов депутатов  </w:t>
      </w:r>
      <w:r w:rsidR="002B6B74" w:rsidRPr="002B6B74">
        <w:rPr>
          <w:bCs/>
          <w:sz w:val="28"/>
          <w:szCs w:val="28"/>
        </w:rPr>
        <w:t xml:space="preserve"> </w:t>
      </w:r>
      <w:r w:rsidR="006C2CA4">
        <w:rPr>
          <w:bCs/>
          <w:sz w:val="28"/>
          <w:szCs w:val="28"/>
        </w:rPr>
        <w:t>Президента Российской Федерации 15-17 марта 2024 года</w:t>
      </w:r>
      <w:r w:rsidR="002B6B74">
        <w:rPr>
          <w:bCs/>
          <w:sz w:val="28"/>
          <w:szCs w:val="28"/>
        </w:rPr>
        <w:t xml:space="preserve">, </w:t>
      </w:r>
      <w:r w:rsidR="006C2CA4">
        <w:rPr>
          <w:bCs/>
          <w:sz w:val="28"/>
          <w:szCs w:val="28"/>
        </w:rPr>
        <w:t xml:space="preserve"> руководствуясь  </w:t>
      </w:r>
      <w:r w:rsidR="002B6B74" w:rsidRPr="002B6B74">
        <w:rPr>
          <w:bCs/>
          <w:sz w:val="28"/>
          <w:szCs w:val="28"/>
        </w:rPr>
        <w:t xml:space="preserve"> стать</w:t>
      </w:r>
      <w:r w:rsidR="006C2CA4">
        <w:rPr>
          <w:bCs/>
          <w:sz w:val="28"/>
          <w:szCs w:val="28"/>
        </w:rPr>
        <w:t>ей</w:t>
      </w:r>
      <w:r w:rsidR="002B6B74" w:rsidRPr="002B6B74">
        <w:rPr>
          <w:bCs/>
          <w:sz w:val="28"/>
          <w:szCs w:val="28"/>
        </w:rPr>
        <w:t xml:space="preserve">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C2CA4">
        <w:rPr>
          <w:bCs/>
          <w:sz w:val="28"/>
          <w:szCs w:val="28"/>
        </w:rPr>
        <w:t xml:space="preserve"> и статьей 54 Федерального закона от 10 января 2003 года  №</w:t>
      </w:r>
      <w:r w:rsidR="00EF4CEC">
        <w:rPr>
          <w:bCs/>
          <w:sz w:val="28"/>
          <w:szCs w:val="28"/>
        </w:rPr>
        <w:t xml:space="preserve"> </w:t>
      </w:r>
      <w:r w:rsidR="006C2CA4">
        <w:rPr>
          <w:bCs/>
          <w:sz w:val="28"/>
          <w:szCs w:val="28"/>
        </w:rPr>
        <w:t>19-ФЗ</w:t>
      </w:r>
      <w:r w:rsidR="00EF4CEC">
        <w:rPr>
          <w:bCs/>
          <w:sz w:val="28"/>
          <w:szCs w:val="28"/>
        </w:rPr>
        <w:t xml:space="preserve"> « </w:t>
      </w:r>
      <w:r w:rsidR="00EF4CEC" w:rsidRPr="00EF4CEC">
        <w:rPr>
          <w:bCs/>
          <w:sz w:val="28"/>
          <w:szCs w:val="28"/>
        </w:rPr>
        <w:t>О  выбора</w:t>
      </w:r>
      <w:r w:rsidR="006C2CA4">
        <w:rPr>
          <w:bCs/>
          <w:sz w:val="28"/>
          <w:szCs w:val="28"/>
        </w:rPr>
        <w:t>х Президента Российской Федерации»,</w:t>
      </w:r>
      <w:r w:rsidR="002B6B74">
        <w:rPr>
          <w:bCs/>
          <w:sz w:val="28"/>
          <w:szCs w:val="28"/>
        </w:rPr>
        <w:t xml:space="preserve">   </w:t>
      </w:r>
      <w:r w:rsidR="002B6B74" w:rsidRPr="002B6B74">
        <w:rPr>
          <w:bCs/>
          <w:sz w:val="28"/>
          <w:szCs w:val="28"/>
        </w:rPr>
        <w:t>территориальная избирательная комиссия Киреевского района  Тульской области</w:t>
      </w:r>
      <w:r w:rsidR="002B6B74">
        <w:rPr>
          <w:bCs/>
          <w:sz w:val="28"/>
          <w:szCs w:val="28"/>
        </w:rPr>
        <w:t xml:space="preserve">, </w:t>
      </w:r>
      <w:r w:rsidR="002B6B74" w:rsidRPr="002B6B74">
        <w:rPr>
          <w:b/>
          <w:bCs/>
          <w:sz w:val="28"/>
          <w:szCs w:val="28"/>
        </w:rPr>
        <w:t>ПОСТАНОВЛЯЕТ</w:t>
      </w:r>
      <w:r w:rsidR="002B6B74" w:rsidRPr="002B6B74">
        <w:rPr>
          <w:bCs/>
          <w:sz w:val="28"/>
          <w:szCs w:val="28"/>
        </w:rPr>
        <w:t>:</w:t>
      </w:r>
      <w:r w:rsidR="00EF4CEC">
        <w:rPr>
          <w:bCs/>
          <w:sz w:val="28"/>
          <w:szCs w:val="28"/>
        </w:rPr>
        <w:t xml:space="preserve"> </w:t>
      </w:r>
    </w:p>
    <w:p w:rsidR="0002129B" w:rsidRDefault="0002129B" w:rsidP="00EF4CE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93A68" w:rsidRDefault="003B4933" w:rsidP="00A93A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в</w:t>
      </w:r>
      <w:r w:rsidR="00891482">
        <w:rPr>
          <w:sz w:val="28"/>
          <w:szCs w:val="28"/>
        </w:rPr>
        <w:t>ремя, на которое помещения, приг</w:t>
      </w:r>
      <w:r>
        <w:rPr>
          <w:sz w:val="28"/>
          <w:szCs w:val="28"/>
        </w:rPr>
        <w:t xml:space="preserve">одные для </w:t>
      </w:r>
      <w:proofErr w:type="gramStart"/>
      <w:r>
        <w:rPr>
          <w:sz w:val="28"/>
          <w:szCs w:val="28"/>
        </w:rPr>
        <w:t xml:space="preserve">проведения </w:t>
      </w:r>
      <w:r w:rsidR="006C2CA4">
        <w:rPr>
          <w:sz w:val="28"/>
          <w:szCs w:val="28"/>
        </w:rPr>
        <w:t xml:space="preserve"> агитационных</w:t>
      </w:r>
      <w:proofErr w:type="gramEnd"/>
      <w:r w:rsidR="006C2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публичных  мероприятий, проводимых в форме собраний, выделенных собственниками, владельцами помещений, </w:t>
      </w:r>
      <w:r>
        <w:rPr>
          <w:sz w:val="28"/>
          <w:szCs w:val="28"/>
        </w:rPr>
        <w:lastRenderedPageBreak/>
        <w:t xml:space="preserve">находящихся  в   государственной или муниципальной собственности, </w:t>
      </w:r>
      <w:r w:rsidR="006C2CA4">
        <w:rPr>
          <w:sz w:val="28"/>
          <w:szCs w:val="28"/>
        </w:rPr>
        <w:t xml:space="preserve">безвозмездно </w:t>
      </w:r>
      <w:r>
        <w:rPr>
          <w:sz w:val="28"/>
          <w:szCs w:val="28"/>
        </w:rPr>
        <w:t xml:space="preserve">предоставляемые  по заявкам  </w:t>
      </w:r>
      <w:r w:rsidR="006C2CA4" w:rsidRPr="006C2CA4">
        <w:rPr>
          <w:sz w:val="28"/>
          <w:szCs w:val="28"/>
        </w:rPr>
        <w:t>кандидатов, их доверенных лиц и представителей политических партий, выдвинувших зарегистрированных кандидатов</w:t>
      </w:r>
      <w:r w:rsidR="006C2CA4">
        <w:rPr>
          <w:sz w:val="28"/>
          <w:szCs w:val="28"/>
        </w:rPr>
        <w:t xml:space="preserve"> </w:t>
      </w:r>
      <w:r w:rsidR="00A93A68">
        <w:rPr>
          <w:sz w:val="28"/>
          <w:szCs w:val="28"/>
        </w:rPr>
        <w:t xml:space="preserve"> </w:t>
      </w:r>
      <w:r>
        <w:rPr>
          <w:sz w:val="28"/>
          <w:szCs w:val="28"/>
        </w:rPr>
        <w:t>для встреч  с избирателями, не должно  превышать двух часов.</w:t>
      </w:r>
      <w:r w:rsidR="00A93A68">
        <w:rPr>
          <w:sz w:val="28"/>
          <w:szCs w:val="28"/>
        </w:rPr>
        <w:t xml:space="preserve"> </w:t>
      </w:r>
    </w:p>
    <w:p w:rsidR="00B0158B" w:rsidRPr="00B0158B" w:rsidRDefault="00B0158B" w:rsidP="00B01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158B">
        <w:rPr>
          <w:sz w:val="28"/>
          <w:szCs w:val="28"/>
        </w:rPr>
        <w:t xml:space="preserve">Утвердить форму Уведомления о факте предоставления помещения собственником, владельцем помещения в территориальную избирательную комиссию </w:t>
      </w:r>
      <w:proofErr w:type="gramStart"/>
      <w:r>
        <w:rPr>
          <w:sz w:val="28"/>
          <w:szCs w:val="28"/>
        </w:rPr>
        <w:t xml:space="preserve">Киреевского </w:t>
      </w:r>
      <w:r w:rsidRPr="00B0158B">
        <w:rPr>
          <w:sz w:val="28"/>
          <w:szCs w:val="28"/>
        </w:rPr>
        <w:t xml:space="preserve"> района</w:t>
      </w:r>
      <w:proofErr w:type="gramEnd"/>
      <w:r w:rsidRPr="00B0158B">
        <w:rPr>
          <w:sz w:val="28"/>
          <w:szCs w:val="28"/>
        </w:rPr>
        <w:t xml:space="preserve"> Тульской области (Приложение).</w:t>
      </w:r>
    </w:p>
    <w:p w:rsidR="00B0158B" w:rsidRDefault="00B0158B" w:rsidP="00B01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158B">
        <w:rPr>
          <w:sz w:val="28"/>
          <w:szCs w:val="28"/>
        </w:rPr>
        <w:t xml:space="preserve">. </w:t>
      </w:r>
      <w:proofErr w:type="gramStart"/>
      <w:r w:rsidR="0002129B">
        <w:rPr>
          <w:sz w:val="28"/>
          <w:szCs w:val="28"/>
        </w:rPr>
        <w:t xml:space="preserve">Обязать </w:t>
      </w:r>
      <w:r>
        <w:rPr>
          <w:sz w:val="28"/>
          <w:szCs w:val="28"/>
        </w:rPr>
        <w:t xml:space="preserve"> </w:t>
      </w:r>
      <w:r w:rsidRPr="00B0158B">
        <w:rPr>
          <w:sz w:val="28"/>
          <w:szCs w:val="28"/>
        </w:rPr>
        <w:t>собственник</w:t>
      </w:r>
      <w:r w:rsidR="0002129B">
        <w:rPr>
          <w:sz w:val="28"/>
          <w:szCs w:val="28"/>
        </w:rPr>
        <w:t>ов</w:t>
      </w:r>
      <w:proofErr w:type="gramEnd"/>
      <w:r w:rsidRPr="00B0158B">
        <w:rPr>
          <w:sz w:val="28"/>
          <w:szCs w:val="28"/>
        </w:rPr>
        <w:t>, владельц</w:t>
      </w:r>
      <w:r w:rsidR="0002129B">
        <w:rPr>
          <w:sz w:val="28"/>
          <w:szCs w:val="28"/>
        </w:rPr>
        <w:t>ев</w:t>
      </w:r>
      <w:r w:rsidRPr="00B0158B">
        <w:rPr>
          <w:sz w:val="28"/>
          <w:szCs w:val="28"/>
        </w:rPr>
        <w:t xml:space="preserve"> помещений, находящихся  в   государственной или муниципальной собственности </w:t>
      </w:r>
      <w:r w:rsidR="0002129B">
        <w:rPr>
          <w:sz w:val="28"/>
          <w:szCs w:val="28"/>
        </w:rPr>
        <w:t>н</w:t>
      </w:r>
      <w:r w:rsidRPr="00B0158B">
        <w:rPr>
          <w:sz w:val="28"/>
          <w:szCs w:val="28"/>
        </w:rPr>
        <w:t xml:space="preserve">аправлять уведомления о предоставлении помещения, указанные в пункте 2 настоящего постановления, по адресу: </w:t>
      </w:r>
      <w:r w:rsidR="0002129B">
        <w:rPr>
          <w:sz w:val="28"/>
          <w:szCs w:val="28"/>
        </w:rPr>
        <w:t xml:space="preserve"> Тульская область, Киреевский район, </w:t>
      </w:r>
      <w:r w:rsidRPr="00B0158B">
        <w:rPr>
          <w:sz w:val="28"/>
          <w:szCs w:val="28"/>
        </w:rPr>
        <w:t xml:space="preserve">г. </w:t>
      </w:r>
      <w:proofErr w:type="spellStart"/>
      <w:r w:rsidR="0002129B">
        <w:rPr>
          <w:sz w:val="28"/>
          <w:szCs w:val="28"/>
        </w:rPr>
        <w:t>Киреевск</w:t>
      </w:r>
      <w:proofErr w:type="spellEnd"/>
      <w:r w:rsidR="0002129B">
        <w:rPr>
          <w:sz w:val="28"/>
          <w:szCs w:val="28"/>
        </w:rPr>
        <w:t>, ул</w:t>
      </w:r>
      <w:r w:rsidRPr="00B0158B">
        <w:rPr>
          <w:sz w:val="28"/>
          <w:szCs w:val="28"/>
        </w:rPr>
        <w:t xml:space="preserve">. </w:t>
      </w:r>
      <w:r w:rsidR="0002129B">
        <w:rPr>
          <w:sz w:val="28"/>
          <w:szCs w:val="28"/>
        </w:rPr>
        <w:t xml:space="preserve">Титова, д.4 </w:t>
      </w:r>
      <w:r w:rsidRPr="00B0158B">
        <w:rPr>
          <w:sz w:val="28"/>
          <w:szCs w:val="28"/>
        </w:rPr>
        <w:t xml:space="preserve">, </w:t>
      </w:r>
      <w:proofErr w:type="spellStart"/>
      <w:r w:rsidRPr="00B0158B">
        <w:rPr>
          <w:sz w:val="28"/>
          <w:szCs w:val="28"/>
        </w:rPr>
        <w:t>каб</w:t>
      </w:r>
      <w:proofErr w:type="spellEnd"/>
      <w:r w:rsidRPr="00B0158B">
        <w:rPr>
          <w:sz w:val="28"/>
          <w:szCs w:val="28"/>
        </w:rPr>
        <w:t xml:space="preserve">. </w:t>
      </w:r>
      <w:r w:rsidR="0002129B">
        <w:rPr>
          <w:sz w:val="28"/>
          <w:szCs w:val="28"/>
        </w:rPr>
        <w:t>28</w:t>
      </w:r>
      <w:r w:rsidRPr="00B0158B">
        <w:rPr>
          <w:sz w:val="28"/>
          <w:szCs w:val="28"/>
        </w:rPr>
        <w:t>, тел. 8(4875</w:t>
      </w:r>
      <w:r w:rsidR="0002129B">
        <w:rPr>
          <w:sz w:val="28"/>
          <w:szCs w:val="28"/>
        </w:rPr>
        <w:t>4</w:t>
      </w:r>
      <w:r w:rsidRPr="00B0158B">
        <w:rPr>
          <w:sz w:val="28"/>
          <w:szCs w:val="28"/>
        </w:rPr>
        <w:t>)</w:t>
      </w:r>
      <w:r w:rsidR="0002129B">
        <w:rPr>
          <w:sz w:val="28"/>
          <w:szCs w:val="28"/>
        </w:rPr>
        <w:t>6-11-82</w:t>
      </w:r>
      <w:r w:rsidRPr="00B0158B">
        <w:rPr>
          <w:sz w:val="28"/>
          <w:szCs w:val="28"/>
        </w:rPr>
        <w:t xml:space="preserve">, территориальная избирательная </w:t>
      </w:r>
      <w:proofErr w:type="gramStart"/>
      <w:r w:rsidRPr="00B0158B">
        <w:rPr>
          <w:sz w:val="28"/>
          <w:szCs w:val="28"/>
        </w:rPr>
        <w:t xml:space="preserve">комиссия </w:t>
      </w:r>
      <w:r w:rsidR="0002129B">
        <w:rPr>
          <w:sz w:val="28"/>
          <w:szCs w:val="28"/>
        </w:rPr>
        <w:t xml:space="preserve"> Киреевского</w:t>
      </w:r>
      <w:proofErr w:type="gramEnd"/>
      <w:r w:rsidR="0002129B">
        <w:rPr>
          <w:sz w:val="28"/>
          <w:szCs w:val="28"/>
        </w:rPr>
        <w:t xml:space="preserve"> </w:t>
      </w:r>
      <w:r w:rsidRPr="00B0158B">
        <w:rPr>
          <w:sz w:val="28"/>
          <w:szCs w:val="28"/>
        </w:rPr>
        <w:t xml:space="preserve"> района Тульской области.</w:t>
      </w:r>
    </w:p>
    <w:p w:rsidR="003B4933" w:rsidRDefault="0002129B" w:rsidP="00A93A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3B49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4933">
        <w:rPr>
          <w:sz w:val="28"/>
          <w:szCs w:val="28"/>
        </w:rPr>
        <w:t xml:space="preserve">Направить данное постановление в администрацию муниципального образования Киреевский район, разместить на официальном </w:t>
      </w:r>
      <w:proofErr w:type="gramStart"/>
      <w:r w:rsidR="003B4933">
        <w:rPr>
          <w:sz w:val="28"/>
          <w:szCs w:val="28"/>
        </w:rPr>
        <w:t>сайте  муниципального</w:t>
      </w:r>
      <w:proofErr w:type="gramEnd"/>
      <w:r w:rsidR="003B4933">
        <w:rPr>
          <w:sz w:val="28"/>
          <w:szCs w:val="28"/>
        </w:rPr>
        <w:t xml:space="preserve"> образования Киреевский район  в разделе «Территориальная избирательная комиссия Киреевского района».</w:t>
      </w:r>
    </w:p>
    <w:p w:rsidR="003B4933" w:rsidRDefault="003B4933" w:rsidP="003B49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4933" w:rsidRDefault="003B4933" w:rsidP="003B49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1456"/>
        <w:gridCol w:w="2835"/>
      </w:tblGrid>
      <w:tr w:rsidR="003B4933" w:rsidTr="003B4933">
        <w:tc>
          <w:tcPr>
            <w:tcW w:w="4889" w:type="dxa"/>
          </w:tcPr>
          <w:p w:rsidR="003B4933" w:rsidRDefault="003B493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3B4933" w:rsidRDefault="003B493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</w:tcPr>
          <w:p w:rsidR="003B4933" w:rsidRDefault="003B4933">
            <w:pPr>
              <w:spacing w:line="276" w:lineRule="auto"/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3B4933" w:rsidRDefault="003B493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В.В. Чекмазова</w:t>
            </w:r>
          </w:p>
        </w:tc>
      </w:tr>
      <w:tr w:rsidR="003B4933" w:rsidTr="003B4933">
        <w:tc>
          <w:tcPr>
            <w:tcW w:w="4889" w:type="dxa"/>
            <w:hideMark/>
          </w:tcPr>
          <w:p w:rsidR="003B4933" w:rsidRDefault="003B493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:rsidR="003B4933" w:rsidRDefault="003B4933">
            <w:pPr>
              <w:spacing w:line="276" w:lineRule="auto"/>
              <w:jc w:val="right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B4933" w:rsidRDefault="003B493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Н.</w:t>
            </w:r>
            <w:r w:rsidR="006C2CA4">
              <w:rPr>
                <w:b/>
                <w:sz w:val="28"/>
                <w:szCs w:val="28"/>
                <w:lang w:eastAsia="en-US"/>
              </w:rPr>
              <w:t>В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6C2CA4">
              <w:rPr>
                <w:b/>
                <w:sz w:val="28"/>
                <w:szCs w:val="28"/>
                <w:lang w:eastAsia="en-US"/>
              </w:rPr>
              <w:t xml:space="preserve"> Санина</w:t>
            </w:r>
          </w:p>
          <w:p w:rsidR="003B4933" w:rsidRDefault="003B493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B4933" w:rsidRDefault="003B4933" w:rsidP="003B493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3B4933" w:rsidRDefault="003B4933" w:rsidP="003B4933"/>
    <w:p w:rsidR="00B54C17" w:rsidRDefault="00B54C17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/>
    <w:p w:rsidR="00466128" w:rsidRDefault="00466128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lastRenderedPageBreak/>
        <w:t xml:space="preserve">Приложение </w:t>
      </w:r>
    </w:p>
    <w:p w:rsidR="00466128" w:rsidRDefault="00466128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к постановлению территориальной избирательной </w:t>
      </w:r>
    </w:p>
    <w:p w:rsidR="00466128" w:rsidRDefault="00466128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комиссии </w:t>
      </w:r>
      <w:proofErr w:type="gramStart"/>
      <w:r>
        <w:rPr>
          <w:rFonts w:ascii="Times New Roman" w:hAnsi="Times New Roman" w:cs="Times New Roman"/>
          <w:b w:val="0"/>
          <w:i w:val="0"/>
          <w:sz w:val="24"/>
        </w:rPr>
        <w:t>Киреевского  района</w:t>
      </w:r>
      <w:proofErr w:type="gramEnd"/>
      <w:r>
        <w:rPr>
          <w:rFonts w:ascii="Times New Roman" w:hAnsi="Times New Roman" w:cs="Times New Roman"/>
          <w:b w:val="0"/>
          <w:i w:val="0"/>
          <w:sz w:val="24"/>
        </w:rPr>
        <w:t xml:space="preserve"> Тульской области </w:t>
      </w:r>
    </w:p>
    <w:p w:rsidR="00466128" w:rsidRDefault="00466128" w:rsidP="0046612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от</w:t>
      </w:r>
      <w:r w:rsidR="00553C3C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6C2CA4">
        <w:rPr>
          <w:rFonts w:ascii="Times New Roman" w:hAnsi="Times New Roman" w:cs="Times New Roman"/>
          <w:b w:val="0"/>
          <w:i w:val="0"/>
          <w:sz w:val="24"/>
        </w:rPr>
        <w:t xml:space="preserve">11 </w:t>
      </w:r>
      <w:proofErr w:type="gramStart"/>
      <w:r w:rsidR="006C2CA4">
        <w:rPr>
          <w:rFonts w:ascii="Times New Roman" w:hAnsi="Times New Roman" w:cs="Times New Roman"/>
          <w:b w:val="0"/>
          <w:i w:val="0"/>
          <w:sz w:val="24"/>
        </w:rPr>
        <w:t xml:space="preserve">января </w:t>
      </w:r>
      <w:r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D575F1">
        <w:rPr>
          <w:rFonts w:ascii="Times New Roman" w:hAnsi="Times New Roman" w:cs="Times New Roman"/>
          <w:b w:val="0"/>
          <w:i w:val="0"/>
          <w:sz w:val="24"/>
        </w:rPr>
        <w:t>20</w:t>
      </w:r>
      <w:r>
        <w:rPr>
          <w:rFonts w:ascii="Times New Roman" w:hAnsi="Times New Roman" w:cs="Times New Roman"/>
          <w:b w:val="0"/>
          <w:i w:val="0"/>
          <w:sz w:val="24"/>
        </w:rPr>
        <w:t>2</w:t>
      </w:r>
      <w:r w:rsidR="006C2CA4">
        <w:rPr>
          <w:rFonts w:ascii="Times New Roman" w:hAnsi="Times New Roman" w:cs="Times New Roman"/>
          <w:b w:val="0"/>
          <w:i w:val="0"/>
          <w:sz w:val="24"/>
        </w:rPr>
        <w:t>4</w:t>
      </w:r>
      <w:proofErr w:type="gramEnd"/>
      <w:r w:rsidRPr="00D575F1">
        <w:rPr>
          <w:rFonts w:ascii="Times New Roman" w:hAnsi="Times New Roman" w:cs="Times New Roman"/>
          <w:b w:val="0"/>
          <w:i w:val="0"/>
          <w:sz w:val="24"/>
        </w:rPr>
        <w:t xml:space="preserve"> г. № </w:t>
      </w:r>
      <w:r w:rsidR="006C2CA4">
        <w:rPr>
          <w:rFonts w:ascii="Times New Roman" w:hAnsi="Times New Roman" w:cs="Times New Roman"/>
          <w:b w:val="0"/>
          <w:i w:val="0"/>
          <w:sz w:val="24"/>
        </w:rPr>
        <w:t>66</w:t>
      </w:r>
      <w:r>
        <w:rPr>
          <w:rFonts w:ascii="Times New Roman" w:hAnsi="Times New Roman" w:cs="Times New Roman"/>
          <w:b w:val="0"/>
          <w:i w:val="0"/>
          <w:sz w:val="24"/>
        </w:rPr>
        <w:t>-</w:t>
      </w:r>
      <w:r w:rsidR="006C2CA4">
        <w:rPr>
          <w:rFonts w:ascii="Times New Roman" w:hAnsi="Times New Roman" w:cs="Times New Roman"/>
          <w:b w:val="0"/>
          <w:i w:val="0"/>
          <w:sz w:val="24"/>
        </w:rPr>
        <w:t>4</w:t>
      </w:r>
    </w:p>
    <w:p w:rsidR="00466128" w:rsidRDefault="00466128" w:rsidP="00466128"/>
    <w:p w:rsidR="00466128" w:rsidRDefault="00466128" w:rsidP="0046612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466128" w:rsidTr="00270578">
        <w:tc>
          <w:tcPr>
            <w:tcW w:w="9905" w:type="dxa"/>
          </w:tcPr>
          <w:p w:rsidR="00466128" w:rsidRPr="00BE76CD" w:rsidRDefault="00466128" w:rsidP="00270578">
            <w:pPr>
              <w:pStyle w:val="3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 w:rsidRPr="00BE76CD">
              <w:rPr>
                <w:b/>
                <w:sz w:val="28"/>
                <w:szCs w:val="28"/>
              </w:rPr>
              <w:t>БЛАНК ОРГАНИЗАЦИИ</w:t>
            </w:r>
          </w:p>
        </w:tc>
      </w:tr>
    </w:tbl>
    <w:p w:rsidR="00466128" w:rsidRDefault="00466128" w:rsidP="00466128">
      <w:pPr>
        <w:autoSpaceDE w:val="0"/>
        <w:autoSpaceDN w:val="0"/>
        <w:adjustRightInd w:val="0"/>
        <w:outlineLvl w:val="2"/>
        <w:rPr>
          <w:b/>
          <w:bCs/>
          <w:sz w:val="28"/>
        </w:rPr>
      </w:pPr>
    </w:p>
    <w:p w:rsidR="00466128" w:rsidRPr="00BE76CD" w:rsidRDefault="00466128" w:rsidP="00466128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BE76CD">
        <w:rPr>
          <w:sz w:val="28"/>
          <w:szCs w:val="28"/>
        </w:rPr>
        <w:t>исх.№______от______20</w:t>
      </w:r>
      <w:r>
        <w:rPr>
          <w:sz w:val="28"/>
          <w:szCs w:val="28"/>
        </w:rPr>
        <w:t>2</w:t>
      </w:r>
      <w:r w:rsidR="006C2CA4">
        <w:rPr>
          <w:sz w:val="28"/>
          <w:szCs w:val="28"/>
        </w:rPr>
        <w:t>4</w:t>
      </w:r>
      <w:r w:rsidRPr="00BE76CD">
        <w:rPr>
          <w:sz w:val="28"/>
          <w:szCs w:val="28"/>
        </w:rPr>
        <w:t xml:space="preserve"> г.</w:t>
      </w:r>
    </w:p>
    <w:p w:rsidR="00466128" w:rsidRPr="00BE76CD" w:rsidRDefault="00466128" w:rsidP="00466128">
      <w:pPr>
        <w:pStyle w:val="21"/>
        <w:tabs>
          <w:tab w:val="left" w:pos="5425"/>
        </w:tabs>
        <w:ind w:right="-79"/>
        <w:rPr>
          <w:sz w:val="28"/>
          <w:szCs w:val="28"/>
        </w:rPr>
      </w:pPr>
    </w:p>
    <w:p w:rsidR="00466128" w:rsidRPr="00BE76CD" w:rsidRDefault="00466128" w:rsidP="00466128">
      <w:pPr>
        <w:pStyle w:val="21"/>
        <w:tabs>
          <w:tab w:val="left" w:pos="5245"/>
        </w:tabs>
        <w:ind w:left="5040"/>
        <w:jc w:val="right"/>
        <w:rPr>
          <w:sz w:val="28"/>
          <w:szCs w:val="28"/>
        </w:rPr>
      </w:pPr>
      <w:r w:rsidRPr="00BE76CD">
        <w:rPr>
          <w:sz w:val="28"/>
          <w:szCs w:val="28"/>
        </w:rPr>
        <w:t>В т</w:t>
      </w:r>
      <w:r>
        <w:rPr>
          <w:sz w:val="28"/>
          <w:szCs w:val="28"/>
        </w:rPr>
        <w:t xml:space="preserve">ерриториальную избирательную </w:t>
      </w:r>
      <w:r w:rsidRPr="00BE76CD">
        <w:rPr>
          <w:sz w:val="28"/>
          <w:szCs w:val="28"/>
        </w:rPr>
        <w:t xml:space="preserve">комиссию </w:t>
      </w:r>
      <w:r w:rsidR="00553C3C">
        <w:rPr>
          <w:sz w:val="28"/>
          <w:szCs w:val="28"/>
        </w:rPr>
        <w:t>Киреевского</w:t>
      </w:r>
      <w:r>
        <w:rPr>
          <w:sz w:val="28"/>
          <w:szCs w:val="28"/>
        </w:rPr>
        <w:t xml:space="preserve"> </w:t>
      </w:r>
      <w:r w:rsidRPr="00BE76CD">
        <w:rPr>
          <w:sz w:val="28"/>
          <w:szCs w:val="28"/>
        </w:rPr>
        <w:t>района</w:t>
      </w:r>
    </w:p>
    <w:p w:rsidR="00466128" w:rsidRPr="00BE76CD" w:rsidRDefault="00466128" w:rsidP="00466128">
      <w:pPr>
        <w:pStyle w:val="21"/>
        <w:tabs>
          <w:tab w:val="left" w:pos="5245"/>
        </w:tabs>
        <w:ind w:left="5040"/>
        <w:jc w:val="right"/>
        <w:rPr>
          <w:sz w:val="28"/>
          <w:szCs w:val="28"/>
        </w:rPr>
      </w:pPr>
      <w:r w:rsidRPr="00BE76CD">
        <w:rPr>
          <w:sz w:val="28"/>
          <w:szCs w:val="28"/>
        </w:rPr>
        <w:t xml:space="preserve">Тульской области </w:t>
      </w:r>
    </w:p>
    <w:p w:rsidR="00466128" w:rsidRPr="00BE76CD" w:rsidRDefault="00466128" w:rsidP="00466128">
      <w:pPr>
        <w:pStyle w:val="21"/>
        <w:tabs>
          <w:tab w:val="left" w:pos="5245"/>
        </w:tabs>
        <w:rPr>
          <w:sz w:val="28"/>
          <w:szCs w:val="28"/>
        </w:rPr>
      </w:pPr>
      <w:r w:rsidRPr="00BE76C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от </w:t>
      </w:r>
      <w:r w:rsidRPr="00BE76CD">
        <w:rPr>
          <w:sz w:val="28"/>
          <w:szCs w:val="28"/>
        </w:rPr>
        <w:t xml:space="preserve">  _____________________</w:t>
      </w:r>
      <w:r>
        <w:rPr>
          <w:sz w:val="28"/>
          <w:szCs w:val="28"/>
        </w:rPr>
        <w:t>______</w:t>
      </w:r>
    </w:p>
    <w:p w:rsidR="00466128" w:rsidRPr="00BE76CD" w:rsidRDefault="00466128" w:rsidP="00466128">
      <w:pPr>
        <w:autoSpaceDE w:val="0"/>
        <w:autoSpaceDN w:val="0"/>
        <w:adjustRightInd w:val="0"/>
        <w:ind w:left="5928"/>
        <w:jc w:val="center"/>
        <w:outlineLvl w:val="2"/>
        <w:rPr>
          <w:sz w:val="18"/>
          <w:szCs w:val="18"/>
        </w:rPr>
      </w:pPr>
      <w:r w:rsidRPr="00BE76CD">
        <w:rPr>
          <w:sz w:val="18"/>
          <w:szCs w:val="18"/>
        </w:rPr>
        <w:t>наименование, адрес, телефон организации, представившей уведомление</w:t>
      </w:r>
    </w:p>
    <w:p w:rsidR="00466128" w:rsidRPr="00BE76CD" w:rsidRDefault="00466128" w:rsidP="00466128">
      <w:pPr>
        <w:autoSpaceDE w:val="0"/>
        <w:autoSpaceDN w:val="0"/>
        <w:adjustRightInd w:val="0"/>
        <w:ind w:left="5928"/>
        <w:jc w:val="center"/>
        <w:outlineLvl w:val="2"/>
        <w:rPr>
          <w:sz w:val="18"/>
          <w:szCs w:val="18"/>
        </w:rPr>
      </w:pPr>
    </w:p>
    <w:p w:rsidR="00466128" w:rsidRPr="00BE76CD" w:rsidRDefault="00466128" w:rsidP="00466128">
      <w:pPr>
        <w:autoSpaceDE w:val="0"/>
        <w:autoSpaceDN w:val="0"/>
        <w:adjustRightInd w:val="0"/>
        <w:ind w:left="5928"/>
        <w:jc w:val="center"/>
        <w:outlineLvl w:val="2"/>
        <w:rPr>
          <w:sz w:val="18"/>
          <w:szCs w:val="18"/>
        </w:rPr>
      </w:pPr>
    </w:p>
    <w:p w:rsidR="00466128" w:rsidRPr="00B74C10" w:rsidRDefault="00466128" w:rsidP="00466128">
      <w:pPr>
        <w:autoSpaceDE w:val="0"/>
        <w:autoSpaceDN w:val="0"/>
        <w:adjustRightInd w:val="0"/>
        <w:ind w:left="5928"/>
        <w:jc w:val="center"/>
        <w:outlineLvl w:val="2"/>
      </w:pPr>
    </w:p>
    <w:p w:rsidR="00466128" w:rsidRPr="00BE76CD" w:rsidRDefault="00466128" w:rsidP="00466128">
      <w:pPr>
        <w:pStyle w:val="3"/>
        <w:numPr>
          <w:ilvl w:val="0"/>
          <w:numId w:val="0"/>
        </w:numPr>
        <w:rPr>
          <w:b/>
          <w:sz w:val="28"/>
          <w:szCs w:val="28"/>
        </w:rPr>
      </w:pPr>
      <w:r w:rsidRPr="00BE76CD">
        <w:rPr>
          <w:b/>
          <w:sz w:val="28"/>
          <w:szCs w:val="28"/>
        </w:rPr>
        <w:t>УВЕДОМЛЕНИЕ</w:t>
      </w:r>
    </w:p>
    <w:p w:rsidR="00466128" w:rsidRPr="00BE76CD" w:rsidRDefault="00466128" w:rsidP="00466128">
      <w:pPr>
        <w:rPr>
          <w:sz w:val="28"/>
          <w:szCs w:val="28"/>
        </w:rPr>
      </w:pPr>
    </w:p>
    <w:p w:rsidR="00466128" w:rsidRPr="00B74C10" w:rsidRDefault="00466128" w:rsidP="00466128"/>
    <w:p w:rsidR="004D4B41" w:rsidRDefault="00466128" w:rsidP="004D4B41">
      <w:pPr>
        <w:pStyle w:val="a5"/>
        <w:ind w:firstLine="539"/>
        <w:jc w:val="both"/>
        <w:rPr>
          <w:sz w:val="28"/>
          <w:szCs w:val="28"/>
        </w:rPr>
      </w:pPr>
      <w:r w:rsidRPr="00BE76CD">
        <w:rPr>
          <w:sz w:val="28"/>
          <w:szCs w:val="28"/>
        </w:rPr>
        <w:t xml:space="preserve">Сообщаю о том, что помещение для проведения публичных агитационных мероприятий, находящееся </w:t>
      </w:r>
      <w:proofErr w:type="gramStart"/>
      <w:r w:rsidRPr="00BE76CD">
        <w:rPr>
          <w:sz w:val="28"/>
          <w:szCs w:val="28"/>
        </w:rPr>
        <w:t>по</w:t>
      </w:r>
      <w:r w:rsidR="00553C3C">
        <w:rPr>
          <w:sz w:val="28"/>
          <w:szCs w:val="28"/>
        </w:rPr>
        <w:t xml:space="preserve"> </w:t>
      </w:r>
      <w:r w:rsidRPr="00BE76CD">
        <w:rPr>
          <w:sz w:val="28"/>
          <w:szCs w:val="28"/>
        </w:rPr>
        <w:t xml:space="preserve"> адресу</w:t>
      </w:r>
      <w:proofErr w:type="gramEnd"/>
      <w:r w:rsidRPr="00BE76CD">
        <w:rPr>
          <w:sz w:val="28"/>
          <w:szCs w:val="28"/>
        </w:rPr>
        <w:t>:_________________________</w:t>
      </w:r>
      <w:r>
        <w:rPr>
          <w:sz w:val="28"/>
          <w:szCs w:val="28"/>
        </w:rPr>
        <w:t>__________</w:t>
      </w:r>
      <w:r w:rsidR="004D4B41">
        <w:rPr>
          <w:sz w:val="28"/>
          <w:szCs w:val="28"/>
        </w:rPr>
        <w:t xml:space="preserve"> </w:t>
      </w:r>
      <w:r w:rsidRPr="00BE76CD">
        <w:rPr>
          <w:sz w:val="28"/>
          <w:szCs w:val="28"/>
        </w:rPr>
        <w:t>площадью___________ было предоставлено ___________________</w:t>
      </w:r>
      <w:r>
        <w:rPr>
          <w:sz w:val="28"/>
          <w:szCs w:val="28"/>
        </w:rPr>
        <w:t xml:space="preserve">___________ </w:t>
      </w:r>
    </w:p>
    <w:p w:rsidR="00466128" w:rsidRPr="004D4B41" w:rsidRDefault="00466128" w:rsidP="004D4B41">
      <w:pPr>
        <w:pStyle w:val="a5"/>
        <w:ind w:firstLine="539"/>
        <w:jc w:val="both"/>
        <w:rPr>
          <w:sz w:val="28"/>
          <w:szCs w:val="28"/>
        </w:rPr>
      </w:pPr>
      <w:r w:rsidRPr="00BE76CD">
        <w:rPr>
          <w:sz w:val="18"/>
          <w:szCs w:val="18"/>
        </w:rPr>
        <w:t xml:space="preserve"> (</w:t>
      </w:r>
      <w:proofErr w:type="spellStart"/>
      <w:r w:rsidRPr="00BE76CD">
        <w:rPr>
          <w:sz w:val="18"/>
          <w:szCs w:val="18"/>
        </w:rPr>
        <w:t>ф.и.о.</w:t>
      </w:r>
      <w:proofErr w:type="spellEnd"/>
      <w:r w:rsidRPr="00BE76CD">
        <w:rPr>
          <w:sz w:val="18"/>
          <w:szCs w:val="18"/>
        </w:rPr>
        <w:t xml:space="preserve"> кандидата, наименование политической </w:t>
      </w:r>
      <w:proofErr w:type="gramStart"/>
      <w:r w:rsidRPr="00BE76CD">
        <w:rPr>
          <w:sz w:val="18"/>
          <w:szCs w:val="18"/>
        </w:rPr>
        <w:t xml:space="preserve">партии,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BE76CD">
        <w:rPr>
          <w:sz w:val="18"/>
          <w:szCs w:val="18"/>
        </w:rPr>
        <w:t>№ избирательного округа)</w:t>
      </w:r>
    </w:p>
    <w:p w:rsidR="00466128" w:rsidRPr="00B74C10" w:rsidRDefault="00466128" w:rsidP="00466128">
      <w:pPr>
        <w:pStyle w:val="a5"/>
        <w:ind w:firstLine="54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2070"/>
        <w:gridCol w:w="2340"/>
        <w:gridCol w:w="2340"/>
      </w:tblGrid>
      <w:tr w:rsidR="00466128" w:rsidRPr="00B74C10" w:rsidTr="00270578">
        <w:trPr>
          <w:cantSplit/>
        </w:trPr>
        <w:tc>
          <w:tcPr>
            <w:tcW w:w="9360" w:type="dxa"/>
            <w:gridSpan w:val="4"/>
          </w:tcPr>
          <w:p w:rsidR="00466128" w:rsidRPr="00B74C10" w:rsidRDefault="00466128" w:rsidP="00270578">
            <w:pPr>
              <w:pStyle w:val="a5"/>
              <w:jc w:val="center"/>
              <w:rPr>
                <w:b/>
                <w:bCs/>
              </w:rPr>
            </w:pPr>
            <w:r w:rsidRPr="00B74C10">
              <w:rPr>
                <w:b/>
                <w:bCs/>
              </w:rPr>
              <w:t>Условия предоставления помещения</w:t>
            </w:r>
          </w:p>
        </w:tc>
      </w:tr>
      <w:tr w:rsidR="00466128" w:rsidRPr="00B74C10" w:rsidTr="00270578">
        <w:tc>
          <w:tcPr>
            <w:tcW w:w="2610" w:type="dxa"/>
          </w:tcPr>
          <w:p w:rsidR="00466128" w:rsidRPr="00B74C10" w:rsidRDefault="00466128" w:rsidP="00270578">
            <w:pPr>
              <w:pStyle w:val="a5"/>
              <w:jc w:val="center"/>
            </w:pPr>
            <w:r w:rsidRPr="00B74C10">
              <w:t>Безвозмездно или за плату</w:t>
            </w:r>
          </w:p>
        </w:tc>
        <w:tc>
          <w:tcPr>
            <w:tcW w:w="2070" w:type="dxa"/>
          </w:tcPr>
          <w:p w:rsidR="00466128" w:rsidRPr="00B74C10" w:rsidRDefault="00466128" w:rsidP="00270578">
            <w:pPr>
              <w:pStyle w:val="a5"/>
              <w:jc w:val="center"/>
            </w:pPr>
            <w:r w:rsidRPr="00B74C10">
              <w:t>Стоимость</w:t>
            </w:r>
            <w:r w:rsidRPr="00B74C10">
              <w:rPr>
                <w:rStyle w:val="a9"/>
              </w:rPr>
              <w:footnoteReference w:customMarkFollows="1" w:id="1"/>
              <w:t>*</w:t>
            </w:r>
          </w:p>
          <w:p w:rsidR="00466128" w:rsidRPr="00B74C10" w:rsidRDefault="00466128" w:rsidP="00270578">
            <w:pPr>
              <w:pStyle w:val="a5"/>
              <w:jc w:val="center"/>
            </w:pPr>
          </w:p>
        </w:tc>
        <w:tc>
          <w:tcPr>
            <w:tcW w:w="2340" w:type="dxa"/>
          </w:tcPr>
          <w:p w:rsidR="00466128" w:rsidRPr="00B74C10" w:rsidRDefault="00466128" w:rsidP="00270578">
            <w:pPr>
              <w:pStyle w:val="a5"/>
              <w:jc w:val="center"/>
            </w:pPr>
            <w:r w:rsidRPr="00B74C10">
              <w:t>Дата</w:t>
            </w:r>
          </w:p>
          <w:p w:rsidR="00466128" w:rsidRPr="00B74C10" w:rsidRDefault="00466128" w:rsidP="00270578">
            <w:pPr>
              <w:pStyle w:val="a5"/>
              <w:jc w:val="center"/>
            </w:pPr>
            <w:r w:rsidRPr="00B74C10">
              <w:t>(число, месяц и год)</w:t>
            </w:r>
          </w:p>
        </w:tc>
        <w:tc>
          <w:tcPr>
            <w:tcW w:w="2340" w:type="dxa"/>
          </w:tcPr>
          <w:p w:rsidR="00466128" w:rsidRPr="00B74C10" w:rsidRDefault="00466128" w:rsidP="00270578">
            <w:pPr>
              <w:pStyle w:val="a5"/>
              <w:jc w:val="center"/>
            </w:pPr>
            <w:r w:rsidRPr="00B74C10">
              <w:t>Время (промежуток времени суток)</w:t>
            </w:r>
          </w:p>
        </w:tc>
      </w:tr>
      <w:tr w:rsidR="00466128" w:rsidRPr="00B74C10" w:rsidTr="00270578">
        <w:tc>
          <w:tcPr>
            <w:tcW w:w="2610" w:type="dxa"/>
          </w:tcPr>
          <w:p w:rsidR="00466128" w:rsidRPr="00B74C10" w:rsidRDefault="00466128" w:rsidP="00270578">
            <w:pPr>
              <w:pStyle w:val="a5"/>
              <w:jc w:val="center"/>
            </w:pPr>
          </w:p>
        </w:tc>
        <w:tc>
          <w:tcPr>
            <w:tcW w:w="2070" w:type="dxa"/>
          </w:tcPr>
          <w:p w:rsidR="00466128" w:rsidRPr="00B74C10" w:rsidRDefault="00466128" w:rsidP="00270578">
            <w:pPr>
              <w:pStyle w:val="a5"/>
              <w:jc w:val="center"/>
            </w:pPr>
          </w:p>
        </w:tc>
        <w:tc>
          <w:tcPr>
            <w:tcW w:w="2340" w:type="dxa"/>
          </w:tcPr>
          <w:p w:rsidR="00466128" w:rsidRPr="00B74C10" w:rsidRDefault="00466128" w:rsidP="00270578">
            <w:pPr>
              <w:pStyle w:val="a5"/>
              <w:jc w:val="center"/>
            </w:pPr>
          </w:p>
        </w:tc>
        <w:tc>
          <w:tcPr>
            <w:tcW w:w="2340" w:type="dxa"/>
          </w:tcPr>
          <w:p w:rsidR="00466128" w:rsidRPr="00B74C10" w:rsidRDefault="00466128" w:rsidP="00270578">
            <w:pPr>
              <w:pStyle w:val="a5"/>
              <w:jc w:val="center"/>
            </w:pPr>
          </w:p>
        </w:tc>
      </w:tr>
    </w:tbl>
    <w:p w:rsidR="00466128" w:rsidRPr="00B74C10" w:rsidRDefault="00466128" w:rsidP="00466128">
      <w:pPr>
        <w:pStyle w:val="a5"/>
      </w:pPr>
    </w:p>
    <w:p w:rsidR="00466128" w:rsidRPr="00BE76CD" w:rsidRDefault="00466128" w:rsidP="00466128">
      <w:pPr>
        <w:pStyle w:val="a5"/>
        <w:jc w:val="both"/>
        <w:rPr>
          <w:sz w:val="28"/>
          <w:szCs w:val="28"/>
        </w:rPr>
      </w:pPr>
      <w:r w:rsidRPr="00BE76CD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BE76CD">
        <w:rPr>
          <w:sz w:val="28"/>
          <w:szCs w:val="28"/>
        </w:rPr>
        <w:t>указанное помещение может быть предоставлено на указанных условиях другим кандидатам.</w:t>
      </w:r>
    </w:p>
    <w:p w:rsidR="00466128" w:rsidRPr="00B74C10" w:rsidRDefault="00466128" w:rsidP="00466128">
      <w:pPr>
        <w:pStyle w:val="a5"/>
      </w:pPr>
    </w:p>
    <w:p w:rsidR="00466128" w:rsidRPr="00BE76CD" w:rsidRDefault="00466128" w:rsidP="00466128">
      <w:pPr>
        <w:pStyle w:val="a5"/>
        <w:rPr>
          <w:sz w:val="28"/>
          <w:szCs w:val="28"/>
        </w:rPr>
      </w:pPr>
      <w:r w:rsidRPr="00BE76CD">
        <w:rPr>
          <w:sz w:val="28"/>
          <w:szCs w:val="28"/>
        </w:rPr>
        <w:t xml:space="preserve">Собственник, </w:t>
      </w:r>
      <w:proofErr w:type="gramStart"/>
      <w:r w:rsidRPr="00BE76CD">
        <w:rPr>
          <w:sz w:val="28"/>
          <w:szCs w:val="28"/>
        </w:rPr>
        <w:t>владелец  _</w:t>
      </w:r>
      <w:proofErr w:type="gramEnd"/>
      <w:r w:rsidRPr="00BE76CD">
        <w:rPr>
          <w:sz w:val="28"/>
          <w:szCs w:val="28"/>
        </w:rPr>
        <w:t xml:space="preserve">________________________                                                      </w:t>
      </w:r>
    </w:p>
    <w:p w:rsidR="00466128" w:rsidRPr="00BE76CD" w:rsidRDefault="00466128" w:rsidP="00466128">
      <w:pPr>
        <w:pStyle w:val="a5"/>
        <w:rPr>
          <w:sz w:val="18"/>
          <w:szCs w:val="18"/>
        </w:rPr>
      </w:pPr>
      <w:r w:rsidRPr="00BE76C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  <w:r w:rsidRPr="00BE76CD">
        <w:rPr>
          <w:sz w:val="28"/>
          <w:szCs w:val="28"/>
        </w:rPr>
        <w:t xml:space="preserve">         </w:t>
      </w:r>
      <w:r w:rsidRPr="00BE76CD">
        <w:rPr>
          <w:sz w:val="18"/>
          <w:szCs w:val="18"/>
        </w:rPr>
        <w:t xml:space="preserve">Ф.И.О. </w:t>
      </w:r>
    </w:p>
    <w:p w:rsidR="00466128" w:rsidRPr="00BE76CD" w:rsidRDefault="00466128" w:rsidP="00466128">
      <w:pPr>
        <w:pStyle w:val="a5"/>
        <w:rPr>
          <w:sz w:val="28"/>
          <w:szCs w:val="28"/>
        </w:rPr>
      </w:pPr>
      <w:r w:rsidRPr="00BE76CD">
        <w:rPr>
          <w:sz w:val="20"/>
          <w:szCs w:val="20"/>
        </w:rPr>
        <w:t xml:space="preserve">МП      </w:t>
      </w:r>
      <w:r w:rsidRPr="00BE76C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BE76C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____»_________ 202</w:t>
      </w:r>
      <w:r w:rsidR="006C2CA4">
        <w:rPr>
          <w:sz w:val="28"/>
          <w:szCs w:val="28"/>
        </w:rPr>
        <w:t>4</w:t>
      </w:r>
      <w:bookmarkStart w:id="0" w:name="_GoBack"/>
      <w:bookmarkEnd w:id="0"/>
      <w:r w:rsidRPr="00BE76CD">
        <w:rPr>
          <w:sz w:val="28"/>
          <w:szCs w:val="28"/>
        </w:rPr>
        <w:t xml:space="preserve"> года</w:t>
      </w:r>
    </w:p>
    <w:p w:rsidR="00466128" w:rsidRDefault="00466128" w:rsidP="00466128"/>
    <w:p w:rsidR="00466128" w:rsidRPr="0066671F" w:rsidRDefault="00466128" w:rsidP="00466128"/>
    <w:p w:rsidR="00466128" w:rsidRDefault="00466128"/>
    <w:sectPr w:rsidR="00466128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8A" w:rsidRDefault="003A688A" w:rsidP="00466128">
      <w:r>
        <w:separator/>
      </w:r>
    </w:p>
  </w:endnote>
  <w:endnote w:type="continuationSeparator" w:id="0">
    <w:p w:rsidR="003A688A" w:rsidRDefault="003A688A" w:rsidP="0046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8A" w:rsidRDefault="003A688A" w:rsidP="00466128">
      <w:r>
        <w:separator/>
      </w:r>
    </w:p>
  </w:footnote>
  <w:footnote w:type="continuationSeparator" w:id="0">
    <w:p w:rsidR="003A688A" w:rsidRDefault="003A688A" w:rsidP="00466128">
      <w:r>
        <w:continuationSeparator/>
      </w:r>
    </w:p>
  </w:footnote>
  <w:footnote w:id="1">
    <w:p w:rsidR="00466128" w:rsidRDefault="00466128" w:rsidP="00466128">
      <w:pPr>
        <w:pStyle w:val="a7"/>
      </w:pPr>
      <w:r>
        <w:rPr>
          <w:rStyle w:val="a9"/>
        </w:rPr>
        <w:t>*</w:t>
      </w:r>
      <w:r>
        <w:t xml:space="preserve"> Графа </w:t>
      </w:r>
      <w:proofErr w:type="gramStart"/>
      <w:r>
        <w:t>заполняется  в</w:t>
      </w:r>
      <w:proofErr w:type="gramEnd"/>
      <w:r>
        <w:t xml:space="preserve"> случае предоставления помещения за плату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933"/>
    <w:rsid w:val="0002129B"/>
    <w:rsid w:val="002B6B74"/>
    <w:rsid w:val="002C3899"/>
    <w:rsid w:val="003A688A"/>
    <w:rsid w:val="003B4933"/>
    <w:rsid w:val="003F0890"/>
    <w:rsid w:val="00466128"/>
    <w:rsid w:val="00485FE4"/>
    <w:rsid w:val="004D4B41"/>
    <w:rsid w:val="004D7DF7"/>
    <w:rsid w:val="004F5CB4"/>
    <w:rsid w:val="00553C3C"/>
    <w:rsid w:val="0062796D"/>
    <w:rsid w:val="006C2CA4"/>
    <w:rsid w:val="007155E5"/>
    <w:rsid w:val="00891482"/>
    <w:rsid w:val="00A85EED"/>
    <w:rsid w:val="00A93A68"/>
    <w:rsid w:val="00AE441D"/>
    <w:rsid w:val="00AE599E"/>
    <w:rsid w:val="00B0158B"/>
    <w:rsid w:val="00B54C17"/>
    <w:rsid w:val="00D66BAA"/>
    <w:rsid w:val="00ED1777"/>
    <w:rsid w:val="00E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24CB"/>
  <w15:docId w15:val="{F41CD253-EC32-45B4-9C3E-688BB40D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6128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6128"/>
    <w:pPr>
      <w:keepNext/>
      <w:numPr>
        <w:ilvl w:val="2"/>
        <w:numId w:val="1"/>
      </w:numPr>
      <w:suppressAutoHyphens/>
      <w:spacing w:before="50"/>
      <w:jc w:val="center"/>
      <w:outlineLvl w:val="2"/>
    </w:pPr>
    <w:rPr>
      <w:color w:val="000000"/>
      <w:w w:val="85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3B4933"/>
    <w:rPr>
      <w:szCs w:val="20"/>
    </w:rPr>
  </w:style>
  <w:style w:type="paragraph" w:styleId="a4">
    <w:name w:val="List Paragraph"/>
    <w:basedOn w:val="a"/>
    <w:uiPriority w:val="34"/>
    <w:qFormat/>
    <w:rsid w:val="00B0158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661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66128"/>
    <w:rPr>
      <w:rFonts w:ascii="Times New Roman" w:eastAsia="Times New Roman" w:hAnsi="Times New Roman" w:cs="Times New Roman"/>
      <w:color w:val="000000"/>
      <w:w w:val="85"/>
      <w:sz w:val="24"/>
      <w:szCs w:val="20"/>
      <w:lang w:eastAsia="ar-SA"/>
    </w:rPr>
  </w:style>
  <w:style w:type="paragraph" w:styleId="a5">
    <w:name w:val="Body Text"/>
    <w:basedOn w:val="a"/>
    <w:link w:val="a6"/>
    <w:rsid w:val="00466128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4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rsid w:val="00466128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66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466128"/>
    <w:rPr>
      <w:vertAlign w:val="superscript"/>
    </w:rPr>
  </w:style>
  <w:style w:type="paragraph" w:customStyle="1" w:styleId="21">
    <w:name w:val="Обычный2"/>
    <w:rsid w:val="0046612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11</cp:revision>
  <dcterms:created xsi:type="dcterms:W3CDTF">2019-07-02T13:13:00Z</dcterms:created>
  <dcterms:modified xsi:type="dcterms:W3CDTF">2024-01-09T10:09:00Z</dcterms:modified>
</cp:coreProperties>
</file>