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F1" w:rsidRDefault="00C14BF1" w:rsidP="00C14BF1">
      <w:pPr>
        <w:jc w:val="center"/>
        <w:rPr>
          <w:b/>
          <w:sz w:val="28"/>
          <w:szCs w:val="28"/>
        </w:rPr>
      </w:pPr>
      <w:r>
        <w:rPr>
          <w:b/>
          <w:sz w:val="28"/>
          <w:szCs w:val="28"/>
        </w:rPr>
        <w:t>Сообщение</w:t>
      </w:r>
    </w:p>
    <w:p w:rsidR="00C14BF1" w:rsidRDefault="00C14BF1" w:rsidP="00C14BF1">
      <w:pPr>
        <w:jc w:val="center"/>
        <w:rPr>
          <w:b/>
          <w:sz w:val="28"/>
          <w:szCs w:val="28"/>
        </w:rPr>
      </w:pPr>
      <w:r>
        <w:rPr>
          <w:b/>
          <w:sz w:val="28"/>
          <w:szCs w:val="28"/>
        </w:rPr>
        <w:t xml:space="preserve"> территориальной  избирательной комиссии Киреевского района Тульской области о сроках  проведения досрочного голосования при проведении муниципальных выборов 09 сентября 2018 года    </w:t>
      </w:r>
    </w:p>
    <w:p w:rsidR="00C14BF1" w:rsidRDefault="00C14BF1" w:rsidP="00C14BF1">
      <w:pPr>
        <w:jc w:val="both"/>
        <w:rPr>
          <w:sz w:val="28"/>
          <w:szCs w:val="28"/>
        </w:rPr>
      </w:pPr>
    </w:p>
    <w:p w:rsidR="00C14BF1" w:rsidRDefault="00C14BF1" w:rsidP="00C14BF1">
      <w:pPr>
        <w:jc w:val="both"/>
        <w:rPr>
          <w:noProof/>
          <w:sz w:val="32"/>
          <w:szCs w:val="32"/>
        </w:rPr>
      </w:pPr>
      <w:r>
        <w:rPr>
          <w:sz w:val="28"/>
          <w:szCs w:val="28"/>
        </w:rPr>
        <w:t xml:space="preserve">                        </w:t>
      </w:r>
      <w:r w:rsidRPr="00C14BF1">
        <w:rPr>
          <w:noProof/>
          <w:sz w:val="32"/>
          <w:szCs w:val="32"/>
        </w:rPr>
        <w:t>Вниманию избирателей Киреевского района!</w:t>
      </w:r>
    </w:p>
    <w:p w:rsidR="00C14BF1" w:rsidRPr="00C14BF1" w:rsidRDefault="00C14BF1" w:rsidP="00C14BF1">
      <w:pPr>
        <w:jc w:val="both"/>
        <w:rPr>
          <w:noProof/>
          <w:sz w:val="32"/>
          <w:szCs w:val="32"/>
        </w:rPr>
      </w:pPr>
    </w:p>
    <w:p w:rsidR="00C14BF1" w:rsidRDefault="00C14BF1" w:rsidP="00C14BF1">
      <w:pPr>
        <w:pStyle w:val="2"/>
        <w:suppressAutoHyphens/>
        <w:rPr>
          <w:sz w:val="28"/>
          <w:szCs w:val="28"/>
        </w:rPr>
      </w:pPr>
      <w:r>
        <w:rPr>
          <w:noProof/>
          <w:sz w:val="28"/>
          <w:szCs w:val="28"/>
        </w:rPr>
        <w:t xml:space="preserve">        </w:t>
      </w:r>
      <w:proofErr w:type="gramStart"/>
      <w:r>
        <w:rPr>
          <w:noProof/>
          <w:sz w:val="28"/>
          <w:szCs w:val="28"/>
        </w:rPr>
        <w:t xml:space="preserve">Территориальная избирательная комиссия Киреевского района Тульской области сообщает:  в соответствии со статьей 65 Федерального закона </w:t>
      </w:r>
      <w:r w:rsidRPr="00DA0E3A">
        <w:rPr>
          <w:sz w:val="28"/>
          <w:szCs w:val="28"/>
        </w:rPr>
        <w:t>от 12</w:t>
      </w:r>
      <w:r>
        <w:rPr>
          <w:sz w:val="28"/>
          <w:szCs w:val="28"/>
        </w:rPr>
        <w:t xml:space="preserve"> июня </w:t>
      </w:r>
      <w:r w:rsidRPr="00DA0E3A">
        <w:rPr>
          <w:sz w:val="28"/>
          <w:szCs w:val="28"/>
        </w:rPr>
        <w:t>2002</w:t>
      </w:r>
      <w:r>
        <w:rPr>
          <w:sz w:val="28"/>
          <w:szCs w:val="28"/>
        </w:rPr>
        <w:t xml:space="preserve"> года</w:t>
      </w:r>
      <w:r w:rsidRPr="00DA0E3A">
        <w:rPr>
          <w:sz w:val="28"/>
          <w:szCs w:val="28"/>
        </w:rPr>
        <w:t xml:space="preserve"> № 67-ФЗ «Об основных гарантиях избирательных прав и права на участие в референдуме граждан Российской Федерации»</w:t>
      </w:r>
      <w:r>
        <w:rPr>
          <w:sz w:val="28"/>
          <w:szCs w:val="28"/>
        </w:rPr>
        <w:t xml:space="preserve">  п</w:t>
      </w:r>
      <w:r w:rsidRPr="00C14BF1">
        <w:rPr>
          <w:sz w:val="28"/>
          <w:szCs w:val="28"/>
        </w:rPr>
        <w:t xml:space="preserve">ри проведении выборов в органы местного самоуправления,  избирателю, участнику референдума, который в день голосования по уважительной причине </w:t>
      </w:r>
      <w:r w:rsidRPr="00BA4DC4">
        <w:rPr>
          <w:b/>
          <w:sz w:val="28"/>
          <w:szCs w:val="28"/>
        </w:rPr>
        <w:t>(отпуск, командировка, режим трудовой и учебной деятельности, выполнение</w:t>
      </w:r>
      <w:proofErr w:type="gramEnd"/>
      <w:r w:rsidRPr="00BA4DC4">
        <w:rPr>
          <w:b/>
          <w:sz w:val="28"/>
          <w:szCs w:val="28"/>
        </w:rPr>
        <w:t xml:space="preserve"> государственных и общественных обязанностей, состояние здоровья и иные уважительные причины)</w:t>
      </w:r>
      <w:r w:rsidRPr="00C14BF1">
        <w:rPr>
          <w:sz w:val="28"/>
          <w:szCs w:val="28"/>
        </w:rPr>
        <w:t xml:space="preserve">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w:t>
      </w:r>
      <w:r w:rsidRPr="00C14BF1">
        <w:rPr>
          <w:b/>
          <w:sz w:val="28"/>
          <w:szCs w:val="28"/>
        </w:rPr>
        <w:t>должна быть предоставлена возможность проголосовать досрочно</w:t>
      </w:r>
      <w:r w:rsidRPr="00C14BF1">
        <w:rPr>
          <w:sz w:val="28"/>
          <w:szCs w:val="28"/>
        </w:rPr>
        <w:t xml:space="preserve">. </w:t>
      </w:r>
    </w:p>
    <w:p w:rsidR="00C14BF1" w:rsidRPr="00A34172" w:rsidRDefault="00C14BF1" w:rsidP="00E131C3">
      <w:pPr>
        <w:pStyle w:val="2"/>
        <w:suppressAutoHyphens/>
        <w:rPr>
          <w:b/>
          <w:sz w:val="28"/>
          <w:szCs w:val="28"/>
        </w:rPr>
      </w:pPr>
      <w:r>
        <w:rPr>
          <w:sz w:val="28"/>
          <w:szCs w:val="28"/>
        </w:rPr>
        <w:t xml:space="preserve">      </w:t>
      </w:r>
      <w:r w:rsidR="003E2501">
        <w:rPr>
          <w:sz w:val="28"/>
          <w:szCs w:val="28"/>
        </w:rPr>
        <w:t xml:space="preserve">      </w:t>
      </w:r>
      <w:proofErr w:type="gramStart"/>
      <w:r w:rsidR="003E2501">
        <w:rPr>
          <w:sz w:val="28"/>
          <w:szCs w:val="28"/>
        </w:rPr>
        <w:t xml:space="preserve">При проведении </w:t>
      </w:r>
      <w:r>
        <w:rPr>
          <w:sz w:val="28"/>
          <w:szCs w:val="28"/>
        </w:rPr>
        <w:t>выбор</w:t>
      </w:r>
      <w:r w:rsidR="003E2501">
        <w:rPr>
          <w:sz w:val="28"/>
          <w:szCs w:val="28"/>
        </w:rPr>
        <w:t xml:space="preserve">ов </w:t>
      </w:r>
      <w:r>
        <w:rPr>
          <w:noProof/>
          <w:sz w:val="28"/>
          <w:szCs w:val="28"/>
        </w:rPr>
        <w:t>депутатов  Собрания депутатов муниципального образования город Киреевск  Киреевского района четвертого созыва, муниципального образования город Болохово Киреевского района четвертого созыва, муниципального образования Шварцевское Киреевского района второго созыва, муниципального образования Богучаровское Киреевского района четвертого созыва, муниципального образования Дедиловское Киреевского района четвертого созыва, муниципального образования Красноярское Киреевского района четвертого созыва, муниципального образования Приупское Киреевского района пятого созыва, муниципального образования Бородинское</w:t>
      </w:r>
      <w:proofErr w:type="gramEnd"/>
      <w:r>
        <w:rPr>
          <w:noProof/>
          <w:sz w:val="28"/>
          <w:szCs w:val="28"/>
        </w:rPr>
        <w:t xml:space="preserve"> Киреевского района второго созыва, назначенных на 9 сентября 2018 года, </w:t>
      </w:r>
    </w:p>
    <w:p w:rsidR="00C14BF1" w:rsidRPr="00E131C3" w:rsidRDefault="00E131C3" w:rsidP="00C14BF1">
      <w:pPr>
        <w:jc w:val="both"/>
        <w:rPr>
          <w:sz w:val="28"/>
          <w:szCs w:val="28"/>
        </w:rPr>
      </w:pPr>
      <w:proofErr w:type="gramStart"/>
      <w:r w:rsidRPr="00E131C3">
        <w:rPr>
          <w:noProof/>
          <w:sz w:val="28"/>
          <w:szCs w:val="28"/>
        </w:rPr>
        <w:t xml:space="preserve">в  помещении  территориальной  избирательной комиссии Киреевского района Тульской области  избиратель </w:t>
      </w:r>
      <w:r w:rsidRPr="00E131C3">
        <w:rPr>
          <w:b/>
          <w:noProof/>
          <w:sz w:val="28"/>
          <w:szCs w:val="28"/>
        </w:rPr>
        <w:t>сможет проголосовать</w:t>
      </w:r>
      <w:r w:rsidRPr="00E131C3">
        <w:rPr>
          <w:noProof/>
          <w:sz w:val="28"/>
          <w:szCs w:val="28"/>
        </w:rPr>
        <w:t xml:space="preserve"> </w:t>
      </w:r>
      <w:r w:rsidRPr="00E131C3">
        <w:rPr>
          <w:b/>
          <w:noProof/>
          <w:sz w:val="28"/>
          <w:szCs w:val="28"/>
        </w:rPr>
        <w:t xml:space="preserve">досрочно с 29 августа по 4 сентября 2018 года с </w:t>
      </w:r>
      <w:r w:rsidR="00413C9B">
        <w:rPr>
          <w:b/>
          <w:noProof/>
          <w:sz w:val="28"/>
          <w:szCs w:val="28"/>
        </w:rPr>
        <w:t>16</w:t>
      </w:r>
      <w:r w:rsidRPr="00E131C3">
        <w:rPr>
          <w:b/>
          <w:noProof/>
          <w:sz w:val="28"/>
          <w:szCs w:val="28"/>
        </w:rPr>
        <w:t>.00 часов до 20.00 часов,</w:t>
      </w:r>
      <w:r w:rsidRPr="00E131C3">
        <w:rPr>
          <w:noProof/>
          <w:sz w:val="28"/>
          <w:szCs w:val="28"/>
        </w:rPr>
        <w:t xml:space="preserve"> в помещении участковой избирательной избирательной комиссии </w:t>
      </w:r>
      <w:r w:rsidRPr="00E131C3">
        <w:rPr>
          <w:b/>
          <w:noProof/>
          <w:sz w:val="28"/>
          <w:szCs w:val="28"/>
        </w:rPr>
        <w:t xml:space="preserve">с 5 сентября по 8 сентября 2018 года с </w:t>
      </w:r>
      <w:r w:rsidR="00CE0465">
        <w:rPr>
          <w:b/>
          <w:noProof/>
          <w:sz w:val="28"/>
          <w:szCs w:val="28"/>
        </w:rPr>
        <w:t>16</w:t>
      </w:r>
      <w:r w:rsidRPr="00E131C3">
        <w:rPr>
          <w:b/>
          <w:noProof/>
          <w:sz w:val="28"/>
          <w:szCs w:val="28"/>
        </w:rPr>
        <w:t>.00 часов до 20.00 часов (8 сентября 2018 г. – до 14.00 часов).</w:t>
      </w:r>
      <w:proofErr w:type="gramEnd"/>
      <w:r w:rsidRPr="00E131C3">
        <w:rPr>
          <w:b/>
          <w:noProof/>
          <w:sz w:val="28"/>
          <w:szCs w:val="28"/>
        </w:rPr>
        <w:t xml:space="preserve"> В выходные дни  график работы комиссий – с 10.00 до 14.00 часов.</w:t>
      </w:r>
    </w:p>
    <w:p w:rsidR="00C14BF1" w:rsidRPr="00E131C3" w:rsidRDefault="00C14BF1" w:rsidP="00C14BF1">
      <w:pPr>
        <w:jc w:val="both"/>
        <w:rPr>
          <w:sz w:val="28"/>
          <w:szCs w:val="28"/>
        </w:rPr>
      </w:pPr>
    </w:p>
    <w:p w:rsidR="00C14BF1" w:rsidRDefault="003E2501" w:rsidP="00C14BF1">
      <w:pPr>
        <w:jc w:val="both"/>
        <w:rPr>
          <w:b/>
          <w:sz w:val="28"/>
          <w:szCs w:val="28"/>
        </w:rPr>
      </w:pPr>
      <w:r>
        <w:rPr>
          <w:b/>
          <w:sz w:val="28"/>
          <w:szCs w:val="28"/>
        </w:rPr>
        <w:t xml:space="preserve">         </w:t>
      </w:r>
      <w:r w:rsidR="00C14BF1">
        <w:rPr>
          <w:b/>
          <w:sz w:val="28"/>
          <w:szCs w:val="28"/>
        </w:rPr>
        <w:t xml:space="preserve">Председатель комиссии                                 </w:t>
      </w:r>
      <w:proofErr w:type="spellStart"/>
      <w:r w:rsidR="00C14BF1">
        <w:rPr>
          <w:b/>
          <w:sz w:val="28"/>
          <w:szCs w:val="28"/>
        </w:rPr>
        <w:t>В.В.Чекмазова</w:t>
      </w:r>
      <w:proofErr w:type="spellEnd"/>
      <w:r w:rsidR="00C14BF1">
        <w:rPr>
          <w:b/>
          <w:sz w:val="28"/>
          <w:szCs w:val="28"/>
        </w:rPr>
        <w:t xml:space="preserve"> </w:t>
      </w:r>
    </w:p>
    <w:p w:rsidR="00C14BF1" w:rsidRDefault="00C14BF1" w:rsidP="00C14BF1">
      <w:pPr>
        <w:jc w:val="both"/>
        <w:rPr>
          <w:b/>
          <w:sz w:val="28"/>
          <w:szCs w:val="28"/>
        </w:rPr>
      </w:pPr>
      <w:r>
        <w:rPr>
          <w:b/>
          <w:sz w:val="28"/>
          <w:szCs w:val="28"/>
        </w:rPr>
        <w:t xml:space="preserve">           </w:t>
      </w:r>
    </w:p>
    <w:p w:rsidR="00C14BF1" w:rsidRDefault="00C14BF1" w:rsidP="00C14BF1">
      <w:pPr>
        <w:jc w:val="both"/>
        <w:rPr>
          <w:sz w:val="28"/>
          <w:szCs w:val="28"/>
        </w:rPr>
      </w:pPr>
    </w:p>
    <w:p w:rsidR="00C14BF1" w:rsidRDefault="00C14BF1" w:rsidP="00C14BF1"/>
    <w:p w:rsidR="00B54C17" w:rsidRDefault="00B54C17"/>
    <w:sectPr w:rsidR="00B54C17" w:rsidSect="00B54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BF1"/>
    <w:rsid w:val="00280043"/>
    <w:rsid w:val="003E2501"/>
    <w:rsid w:val="00413C9B"/>
    <w:rsid w:val="004B615A"/>
    <w:rsid w:val="00A34172"/>
    <w:rsid w:val="00AE441D"/>
    <w:rsid w:val="00B54C17"/>
    <w:rsid w:val="00BA15D1"/>
    <w:rsid w:val="00BA4DC4"/>
    <w:rsid w:val="00C14BF1"/>
    <w:rsid w:val="00CE0465"/>
    <w:rsid w:val="00D97499"/>
    <w:rsid w:val="00E131C3"/>
    <w:rsid w:val="00FB0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C14BF1"/>
    <w:pPr>
      <w:jc w:val="both"/>
    </w:pPr>
    <w:rPr>
      <w:rFonts w:eastAsia="Calibri"/>
    </w:rPr>
  </w:style>
  <w:style w:type="character" w:customStyle="1" w:styleId="20">
    <w:name w:val="Основной текст 2 Знак"/>
    <w:basedOn w:val="a0"/>
    <w:link w:val="2"/>
    <w:rsid w:val="00C14BF1"/>
    <w:rPr>
      <w:rFonts w:ascii="Times New Roman" w:eastAsia="Calibri" w:hAnsi="Times New Roman" w:cs="Times New Roman"/>
      <w:sz w:val="20"/>
      <w:szCs w:val="20"/>
      <w:lang w:eastAsia="ru-RU"/>
    </w:rPr>
  </w:style>
  <w:style w:type="paragraph" w:customStyle="1" w:styleId="ConsPlusNormal">
    <w:name w:val="ConsPlusNormal"/>
    <w:rsid w:val="00C14BF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106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Чекмазова</dc:creator>
  <cp:lastModifiedBy>Чекмазова</cp:lastModifiedBy>
  <cp:revision>5</cp:revision>
  <dcterms:created xsi:type="dcterms:W3CDTF">2018-08-14T11:08:00Z</dcterms:created>
  <dcterms:modified xsi:type="dcterms:W3CDTF">2018-08-20T05:53:00Z</dcterms:modified>
</cp:coreProperties>
</file>