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186" w:rsidRPr="00B54989" w:rsidRDefault="00445186" w:rsidP="00445186">
      <w:pPr>
        <w:pStyle w:val="a9"/>
        <w:jc w:val="center"/>
        <w:rPr>
          <w:rFonts w:ascii="PT Astra Serif" w:eastAsia="Calibri" w:hAnsi="PT Astra Serif"/>
          <w:b/>
          <w:sz w:val="28"/>
          <w:szCs w:val="28"/>
        </w:rPr>
      </w:pPr>
      <w:r w:rsidRPr="00B54989">
        <w:rPr>
          <w:rFonts w:ascii="PT Astra Serif" w:eastAsia="Calibri" w:hAnsi="PT Astra Serif"/>
          <w:b/>
          <w:sz w:val="28"/>
          <w:szCs w:val="28"/>
        </w:rPr>
        <w:t>Извещение</w:t>
      </w:r>
    </w:p>
    <w:p w:rsidR="00B63509" w:rsidRPr="000E679A" w:rsidRDefault="00445186" w:rsidP="00445186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54989">
        <w:rPr>
          <w:rFonts w:ascii="PT Astra Serif" w:eastAsia="Calibri" w:hAnsi="PT Astra Serif"/>
          <w:b/>
          <w:sz w:val="28"/>
          <w:szCs w:val="28"/>
        </w:rPr>
        <w:t>о проведении открытого</w:t>
      </w:r>
      <w:r w:rsidRPr="00B54989">
        <w:rPr>
          <w:rFonts w:ascii="PT Astra Serif" w:hAnsi="PT Astra Serif"/>
          <w:b/>
          <w:sz w:val="28"/>
          <w:szCs w:val="28"/>
        </w:rPr>
        <w:t xml:space="preserve"> аукциона</w:t>
      </w:r>
    </w:p>
    <w:p w:rsidR="000E679A" w:rsidRPr="000E679A" w:rsidRDefault="000E679A" w:rsidP="00B63509">
      <w:pPr>
        <w:numPr>
          <w:ilvl w:val="0"/>
          <w:numId w:val="1"/>
        </w:numPr>
        <w:spacing w:after="0" w:line="240" w:lineRule="auto"/>
        <w:ind w:left="0"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>Наименование аукциона</w:t>
      </w:r>
      <w:r w:rsidRPr="000E679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:</w:t>
      </w: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942186">
        <w:rPr>
          <w:rFonts w:ascii="PT Astra Serif" w:eastAsia="Calibri" w:hAnsi="PT Astra Serif" w:cs="Times New Roman"/>
          <w:sz w:val="28"/>
          <w:szCs w:val="28"/>
        </w:rPr>
        <w:t>Открытый аукцион № 2-24</w:t>
      </w:r>
      <w:r w:rsidRPr="000E679A">
        <w:rPr>
          <w:rFonts w:ascii="PT Astra Serif" w:eastAsia="Calibri" w:hAnsi="PT Astra Serif" w:cs="Times New Roman"/>
          <w:sz w:val="28"/>
          <w:szCs w:val="28"/>
        </w:rPr>
        <w:t xml:space="preserve"> на право заключения договоров на размещение нестационарных торговых и иных объектов на территории муниципального образования город Киреевск </w:t>
      </w:r>
      <w:r w:rsidR="00942186">
        <w:rPr>
          <w:rFonts w:ascii="PT Astra Serif" w:eastAsia="Calibri" w:hAnsi="PT Astra Serif" w:cs="Times New Roman"/>
          <w:sz w:val="28"/>
          <w:szCs w:val="28"/>
        </w:rPr>
        <w:t>Киреевского района (лоты №№ 1-10</w:t>
      </w:r>
      <w:r w:rsidRPr="000E679A">
        <w:rPr>
          <w:rFonts w:ascii="PT Astra Serif" w:eastAsia="Calibri" w:hAnsi="PT Astra Serif" w:cs="Times New Roman"/>
          <w:sz w:val="28"/>
          <w:szCs w:val="28"/>
        </w:rPr>
        <w:t>)</w:t>
      </w: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0E679A" w:rsidRPr="000E679A" w:rsidRDefault="000E679A" w:rsidP="00B63509">
      <w:pPr>
        <w:numPr>
          <w:ilvl w:val="0"/>
          <w:numId w:val="1"/>
        </w:numPr>
        <w:spacing w:after="0" w:line="240" w:lineRule="auto"/>
        <w:ind w:left="0"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>Организатор аукциона</w:t>
      </w:r>
      <w:r w:rsidRPr="000E679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: </w:t>
      </w: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администрация муниципального образования Киреевский район.</w:t>
      </w:r>
    </w:p>
    <w:p w:rsidR="000E679A" w:rsidRPr="000E679A" w:rsidRDefault="000E679A" w:rsidP="00B63509">
      <w:pPr>
        <w:spacing w:after="0" w:line="240" w:lineRule="auto"/>
        <w:ind w:firstLine="709"/>
        <w:rPr>
          <w:rFonts w:ascii="PT Astra Serif" w:eastAsia="Times New Roman" w:hAnsi="PT Astra Serif" w:cs="Times New Roman"/>
          <w:bCs/>
          <w:spacing w:val="-2"/>
          <w:sz w:val="28"/>
          <w:szCs w:val="28"/>
          <w:highlight w:val="cyan"/>
          <w:lang w:eastAsia="ru-RU"/>
        </w:rPr>
      </w:pPr>
      <w:r w:rsidRPr="000E679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Адрес организатора:</w:t>
      </w:r>
      <w:r w:rsidRPr="000E679A">
        <w:rPr>
          <w:rFonts w:ascii="PT Astra Serif" w:eastAsia="Times New Roman" w:hAnsi="PT Astra Serif" w:cs="Times New Roman"/>
          <w:bCs/>
          <w:spacing w:val="-2"/>
          <w:sz w:val="28"/>
          <w:szCs w:val="28"/>
          <w:lang w:eastAsia="ru-RU"/>
        </w:rPr>
        <w:t xml:space="preserve"> г. Киреевск, ул. Титова, дом 4</w:t>
      </w:r>
    </w:p>
    <w:p w:rsidR="000E679A" w:rsidRPr="000E679A" w:rsidRDefault="000E679A" w:rsidP="00B63509">
      <w:pPr>
        <w:spacing w:after="0" w:line="240" w:lineRule="auto"/>
        <w:ind w:firstLine="709"/>
        <w:rPr>
          <w:rFonts w:ascii="PT Astra Serif" w:eastAsia="Times New Roman" w:hAnsi="PT Astra Serif" w:cs="Times New Roman"/>
          <w:b/>
          <w:bCs/>
          <w:spacing w:val="-2"/>
          <w:sz w:val="28"/>
          <w:szCs w:val="28"/>
          <w:lang w:eastAsia="ru-RU"/>
        </w:rPr>
      </w:pP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Официальный </w:t>
      </w:r>
      <w:r w:rsidRPr="000E679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Интернет-сайт:</w:t>
      </w: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hyperlink r:id="rId7" w:tgtFrame="_blank" w:history="1">
        <w:r w:rsidR="00942186">
          <w:rPr>
            <w:rStyle w:val="a7"/>
            <w:rFonts w:ascii="PT Astra Serif" w:hAnsi="PT Astra Serif" w:cs="Courier New"/>
            <w:sz w:val="28"/>
            <w:szCs w:val="28"/>
            <w:shd w:val="clear" w:color="auto" w:fill="FFFFFF"/>
          </w:rPr>
          <w:t>https://kireevskij-r71.gosweb.gosuslugi.ru/</w:t>
        </w:r>
      </w:hyperlink>
    </w:p>
    <w:p w:rsidR="000E679A" w:rsidRPr="000E679A" w:rsidRDefault="00771EC3" w:rsidP="00B63509">
      <w:pPr>
        <w:spacing w:after="0" w:line="240" w:lineRule="auto"/>
        <w:ind w:firstLine="709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Телефон: 8(48754) 6-38-15</w:t>
      </w:r>
      <w:bookmarkStart w:id="0" w:name="_GoBack"/>
      <w:bookmarkEnd w:id="0"/>
    </w:p>
    <w:p w:rsidR="000E679A" w:rsidRPr="000E679A" w:rsidRDefault="000E679A" w:rsidP="00B63509">
      <w:pPr>
        <w:spacing w:after="0" w:line="240" w:lineRule="auto"/>
        <w:ind w:firstLine="709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>Контактное лицо: начальник отдела экономического развития администрации муниципального образования Киреевский район.</w:t>
      </w:r>
    </w:p>
    <w:p w:rsidR="000E679A" w:rsidRPr="000E679A" w:rsidRDefault="000E679A" w:rsidP="00B63509">
      <w:pPr>
        <w:spacing w:after="0" w:line="240" w:lineRule="auto"/>
        <w:ind w:firstLine="709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>Аукционная документация размещается на официальном сайте муниципального образования Киреевский район:</w:t>
      </w:r>
      <w:r w:rsidRPr="000E679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hyperlink r:id="rId8" w:tgtFrame="_blank" w:history="1">
        <w:r w:rsidR="00B93FEB">
          <w:rPr>
            <w:rStyle w:val="a7"/>
            <w:rFonts w:ascii="PT Astra Serif" w:hAnsi="PT Astra Serif" w:cs="Courier New"/>
            <w:sz w:val="28"/>
            <w:szCs w:val="28"/>
            <w:shd w:val="clear" w:color="auto" w:fill="FFFFFF"/>
          </w:rPr>
          <w:t>https://kireevskij-r71.gosweb.gosuslugi.ru/</w:t>
        </w:r>
      </w:hyperlink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0E679A" w:rsidRPr="000E679A" w:rsidRDefault="000E679A" w:rsidP="00B63509">
      <w:pPr>
        <w:numPr>
          <w:ilvl w:val="0"/>
          <w:numId w:val="1"/>
        </w:numPr>
        <w:spacing w:after="0" w:line="240" w:lineRule="auto"/>
        <w:ind w:left="0" w:firstLine="710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>Предмет аукциона</w:t>
      </w:r>
      <w:r w:rsidRPr="000E679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:</w:t>
      </w: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Право заключения договоров </w:t>
      </w:r>
      <w:r w:rsidRPr="000E679A">
        <w:rPr>
          <w:rFonts w:ascii="PT Astra Serif" w:eastAsia="Calibri" w:hAnsi="PT Astra Serif" w:cs="Times New Roman"/>
          <w:sz w:val="28"/>
          <w:szCs w:val="28"/>
        </w:rPr>
        <w:t xml:space="preserve">на размещение нестационарных торговых и иных объектов на территории муниципального образования город Киреевск </w:t>
      </w:r>
      <w:r w:rsidR="00B93FEB">
        <w:rPr>
          <w:rFonts w:ascii="PT Astra Serif" w:eastAsia="Calibri" w:hAnsi="PT Astra Serif" w:cs="Times New Roman"/>
          <w:sz w:val="28"/>
          <w:szCs w:val="28"/>
        </w:rPr>
        <w:t>Киреевского района (лоты №№ 1-10</w:t>
      </w:r>
      <w:r w:rsidRPr="000E679A">
        <w:rPr>
          <w:rFonts w:ascii="PT Astra Serif" w:eastAsia="Calibri" w:hAnsi="PT Astra Serif" w:cs="Times New Roman"/>
          <w:sz w:val="28"/>
          <w:szCs w:val="28"/>
        </w:rPr>
        <w:t>)</w:t>
      </w: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соответствии с таблицей (приложение</w:t>
      </w:r>
      <w:r w:rsidRPr="000E679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>к извещению).</w:t>
      </w:r>
    </w:p>
    <w:p w:rsidR="000E679A" w:rsidRPr="000E679A" w:rsidRDefault="000E679A" w:rsidP="00B63509">
      <w:pPr>
        <w:numPr>
          <w:ilvl w:val="0"/>
          <w:numId w:val="1"/>
        </w:numPr>
        <w:spacing w:after="0" w:line="240" w:lineRule="auto"/>
        <w:ind w:left="0" w:firstLine="710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Критерий определения победителя: наиболее высокая цена за право размещения </w:t>
      </w:r>
      <w:r w:rsidRPr="000E679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нестационарного торгового объекта. Начальной ценой является цена права на </w:t>
      </w: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>размещение нестационарного торгового и иного объекта на срок 5 лет.</w:t>
      </w:r>
    </w:p>
    <w:p w:rsidR="000E679A" w:rsidRPr="000E679A" w:rsidRDefault="000E679A" w:rsidP="00B63509">
      <w:pPr>
        <w:numPr>
          <w:ilvl w:val="0"/>
          <w:numId w:val="1"/>
        </w:numPr>
        <w:spacing w:after="0" w:line="240" w:lineRule="auto"/>
        <w:ind w:left="0" w:firstLine="709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>Проект договора</w:t>
      </w:r>
      <w:r w:rsidRPr="000E679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: </w:t>
      </w: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>приложение 1 к аукционной документации.</w:t>
      </w:r>
    </w:p>
    <w:p w:rsidR="000E679A" w:rsidRPr="000E679A" w:rsidRDefault="000E679A" w:rsidP="00B63509">
      <w:pPr>
        <w:numPr>
          <w:ilvl w:val="0"/>
          <w:numId w:val="1"/>
        </w:numPr>
        <w:spacing w:after="0" w:line="240" w:lineRule="auto"/>
        <w:ind w:left="0" w:firstLine="71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заключения договора</w:t>
      </w:r>
      <w:r w:rsidRPr="000E679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 размещение </w:t>
      </w:r>
      <w:r w:rsidRPr="000E679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нестационарного торгового и иного объекта</w:t>
      </w:r>
      <w:r w:rsidRPr="000E679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: </w:t>
      </w: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>5 рабочих дней со дня подписания протокола о результатах аукциона.</w:t>
      </w:r>
    </w:p>
    <w:p w:rsidR="000E679A" w:rsidRPr="000E679A" w:rsidRDefault="000E679A" w:rsidP="00B63509">
      <w:pPr>
        <w:numPr>
          <w:ilvl w:val="0"/>
          <w:numId w:val="1"/>
        </w:numPr>
        <w:spacing w:after="0" w:line="240" w:lineRule="auto"/>
        <w:ind w:left="0" w:firstLine="710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>Порядок и сроки внесения итоговой цены предмета аукциона: в соответствии с проектом договора</w:t>
      </w:r>
      <w:r w:rsidRPr="000E679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.</w:t>
      </w:r>
    </w:p>
    <w:p w:rsidR="000E679A" w:rsidRPr="000E679A" w:rsidRDefault="000E679A" w:rsidP="00B63509">
      <w:pPr>
        <w:numPr>
          <w:ilvl w:val="0"/>
          <w:numId w:val="1"/>
        </w:numPr>
        <w:spacing w:after="0" w:line="240" w:lineRule="auto"/>
        <w:ind w:left="0" w:firstLine="709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E679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«</w:t>
      </w: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>Шаг аукциона</w:t>
      </w:r>
      <w:r w:rsidRPr="000E679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составляет 1% от начальной цены аукциона.</w:t>
      </w:r>
    </w:p>
    <w:p w:rsidR="000E679A" w:rsidRPr="000E679A" w:rsidRDefault="000E679A" w:rsidP="00B63509">
      <w:pPr>
        <w:numPr>
          <w:ilvl w:val="0"/>
          <w:numId w:val="1"/>
        </w:numPr>
        <w:spacing w:after="0" w:line="240" w:lineRule="auto"/>
        <w:ind w:left="0"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Сведения о месте, дате, времени и порядке проведения аукциона: </w:t>
      </w:r>
    </w:p>
    <w:p w:rsidR="000E679A" w:rsidRPr="000E679A" w:rsidRDefault="00B93FEB" w:rsidP="00B63509">
      <w:pPr>
        <w:spacing w:after="0" w:line="240" w:lineRule="auto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24 октября 2024</w:t>
      </w:r>
      <w:r w:rsidR="000E679A"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года, в 11 час. 00 мин. по московскому времени (регистрация участников начинается в 10 час. 00 мин., завершается в 10 час. 30 мин. по московскому времени) по адресу: г. Киреевск, ул. Титова 4, зал заседаний (3 этаж).</w:t>
      </w:r>
    </w:p>
    <w:p w:rsidR="000E679A" w:rsidRPr="000E679A" w:rsidRDefault="000E679A" w:rsidP="00B63509">
      <w:pPr>
        <w:spacing w:after="0" w:line="240" w:lineRule="auto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>Порядок проведения аукциона входит в состав аукционной документации.</w:t>
      </w:r>
    </w:p>
    <w:p w:rsidR="000E679A" w:rsidRPr="000E679A" w:rsidRDefault="000E679A" w:rsidP="00B63509">
      <w:pPr>
        <w:spacing w:after="0" w:line="240" w:lineRule="auto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10. Заявка на участие в аукционе:</w:t>
      </w:r>
    </w:p>
    <w:p w:rsidR="000E679A" w:rsidRPr="000E679A" w:rsidRDefault="000E679A" w:rsidP="00B63509">
      <w:pPr>
        <w:spacing w:after="0" w:line="240" w:lineRule="auto"/>
        <w:ind w:firstLine="709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>10.1. Форма заявки на участие в аукционе:</w:t>
      </w:r>
      <w:r w:rsidRPr="000E679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>приложение 2 к аукционной документации.</w:t>
      </w:r>
    </w:p>
    <w:p w:rsidR="000E679A" w:rsidRPr="000E679A" w:rsidRDefault="000E679A" w:rsidP="00B63509">
      <w:pPr>
        <w:spacing w:after="0" w:line="240" w:lineRule="auto"/>
        <w:ind w:firstLine="709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>10.2. Порядок приема заявки:</w:t>
      </w:r>
      <w:r w:rsidRPr="000E679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>в соответствии</w:t>
      </w:r>
      <w:r w:rsidRPr="000E679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частью </w:t>
      </w:r>
      <w:r w:rsidRPr="000E679A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II</w:t>
      </w: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аукционной документации.</w:t>
      </w:r>
    </w:p>
    <w:p w:rsidR="000E679A" w:rsidRPr="000E679A" w:rsidRDefault="000E679A" w:rsidP="00B63509">
      <w:pPr>
        <w:spacing w:after="0" w:line="240" w:lineRule="auto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10.3. Начало приема заявок: </w:t>
      </w:r>
    </w:p>
    <w:p w:rsidR="000E679A" w:rsidRPr="000E679A" w:rsidRDefault="00B93FEB" w:rsidP="00B63509">
      <w:pPr>
        <w:spacing w:after="0" w:line="240" w:lineRule="auto"/>
        <w:ind w:firstLine="709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23 сентября 2024</w:t>
      </w:r>
      <w:r w:rsidR="000E679A"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в 10 часов 00 минут по московскому времени по адресу: г. Киреевск, </w:t>
      </w:r>
      <w:proofErr w:type="spellStart"/>
      <w:r w:rsidR="000E679A"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>ул.Титова</w:t>
      </w:r>
      <w:proofErr w:type="spellEnd"/>
      <w:r w:rsidR="000E679A"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д.4,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каб.47</w:t>
      </w:r>
      <w:r w:rsidR="000E679A"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0E679A" w:rsidRPr="000E679A" w:rsidRDefault="000E679A" w:rsidP="00B63509">
      <w:pPr>
        <w:spacing w:after="0" w:line="240" w:lineRule="auto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>с понедельника по пятницу с 10:00 часов до 16:00 часов по московскому времени с перерывом на обед с 13:00 часов до 13:48 часов ежедневно.</w:t>
      </w:r>
    </w:p>
    <w:p w:rsidR="000E679A" w:rsidRPr="000E679A" w:rsidRDefault="000E679A" w:rsidP="00B63509">
      <w:pPr>
        <w:spacing w:after="0" w:line="240" w:lineRule="auto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B93FEB">
        <w:rPr>
          <w:rFonts w:ascii="PT Astra Serif" w:eastAsia="Times New Roman" w:hAnsi="PT Astra Serif" w:cs="Times New Roman"/>
          <w:sz w:val="28"/>
          <w:szCs w:val="28"/>
          <w:lang w:eastAsia="ru-RU"/>
        </w:rPr>
        <w:t>0.4. Окончание приема заявок: 22 октября 2024</w:t>
      </w: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в 16 часов 00 минут по московскому времени. </w:t>
      </w:r>
    </w:p>
    <w:p w:rsidR="000E679A" w:rsidRPr="000E679A" w:rsidRDefault="000E679A" w:rsidP="00B63509">
      <w:pPr>
        <w:spacing w:after="0" w:line="240" w:lineRule="auto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>11. Размер задатка для участия в аукционе определен в размере 5 % от начальной цены аукциона.</w:t>
      </w:r>
    </w:p>
    <w:p w:rsidR="000E679A" w:rsidRPr="000E679A" w:rsidRDefault="000E679A" w:rsidP="000E679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E679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>12.</w:t>
      </w:r>
      <w:r w:rsidRPr="000E679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>Порядок внесения и возврата</w:t>
      </w:r>
      <w:r w:rsidRPr="000E679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>задатка</w:t>
      </w:r>
      <w:r w:rsidRPr="000E679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: </w:t>
      </w: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соответствии с частью </w:t>
      </w:r>
      <w:r w:rsidRPr="000E679A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II</w:t>
      </w: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аукционной документации.</w:t>
      </w:r>
    </w:p>
    <w:p w:rsidR="00B93FEB" w:rsidRPr="005C7B26" w:rsidRDefault="000E679A" w:rsidP="00B93FEB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 w:rsidRPr="000E679A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0E679A">
        <w:rPr>
          <w:rFonts w:ascii="PT Astra Serif" w:hAnsi="PT Astra Serif"/>
          <w:sz w:val="28"/>
          <w:szCs w:val="28"/>
          <w:lang w:eastAsia="ru-RU"/>
        </w:rPr>
        <w:t>13.</w:t>
      </w:r>
      <w:r w:rsidRPr="000E679A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="00B93FEB" w:rsidRPr="006134F3">
        <w:rPr>
          <w:rFonts w:ascii="PT Astra Serif" w:hAnsi="PT Astra Serif"/>
          <w:sz w:val="28"/>
          <w:szCs w:val="28"/>
        </w:rPr>
        <w:t>Реквизиты для перечисления задатка:</w:t>
      </w:r>
      <w:r w:rsidR="00B93FEB" w:rsidRPr="005C7B26">
        <w:rPr>
          <w:rFonts w:ascii="PT Astra Serif" w:hAnsi="PT Astra Serif"/>
          <w:sz w:val="28"/>
          <w:szCs w:val="28"/>
        </w:rPr>
        <w:t xml:space="preserve"> </w:t>
      </w:r>
    </w:p>
    <w:p w:rsidR="00B93FEB" w:rsidRDefault="00B93FEB" w:rsidP="00B93FEB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Получатель: УФК </w:t>
      </w:r>
      <w:r w:rsidRPr="006134F3">
        <w:rPr>
          <w:rFonts w:ascii="PT Astra Serif" w:hAnsi="PT Astra Serif"/>
          <w:sz w:val="28"/>
          <w:szCs w:val="28"/>
        </w:rPr>
        <w:t>по Тульской области</w:t>
      </w:r>
      <w:r>
        <w:rPr>
          <w:rFonts w:ascii="PT Astra Serif" w:hAnsi="PT Astra Serif"/>
          <w:sz w:val="28"/>
          <w:szCs w:val="28"/>
        </w:rPr>
        <w:t xml:space="preserve"> </w:t>
      </w:r>
      <w:r w:rsidRPr="005C7B26">
        <w:rPr>
          <w:rFonts w:ascii="PT Astra Serif" w:hAnsi="PT Astra Serif"/>
          <w:sz w:val="28"/>
          <w:szCs w:val="28"/>
        </w:rPr>
        <w:t>(</w:t>
      </w:r>
      <w:r>
        <w:rPr>
          <w:rFonts w:ascii="PT Astra Serif" w:hAnsi="PT Astra Serif"/>
          <w:sz w:val="28"/>
          <w:szCs w:val="28"/>
        </w:rPr>
        <w:t>администрация</w:t>
      </w:r>
      <w:r w:rsidRPr="005C7B26">
        <w:rPr>
          <w:rFonts w:ascii="PT Astra Serif" w:hAnsi="PT Astra Serif"/>
          <w:sz w:val="28"/>
          <w:szCs w:val="28"/>
        </w:rPr>
        <w:t xml:space="preserve"> муниципального образования Киреевский район л/с </w:t>
      </w:r>
      <w:r>
        <w:rPr>
          <w:rFonts w:ascii="PT Astra Serif" w:hAnsi="PT Astra Serif"/>
          <w:sz w:val="28"/>
          <w:szCs w:val="28"/>
        </w:rPr>
        <w:t>04663001700</w:t>
      </w:r>
      <w:r w:rsidRPr="005C7B26">
        <w:rPr>
          <w:rFonts w:ascii="PT Astra Serif" w:hAnsi="PT Astra Serif"/>
          <w:sz w:val="28"/>
          <w:szCs w:val="28"/>
        </w:rPr>
        <w:t>)</w:t>
      </w:r>
    </w:p>
    <w:p w:rsidR="00B93FEB" w:rsidRDefault="00B93FEB" w:rsidP="00B93FEB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ИНН:7128004812</w:t>
      </w:r>
    </w:p>
    <w:p w:rsidR="00B93FEB" w:rsidRDefault="00B93FEB" w:rsidP="00B93FEB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КПП:712801001 </w:t>
      </w:r>
    </w:p>
    <w:p w:rsidR="00B93FEB" w:rsidRDefault="00B93FEB" w:rsidP="00B93FEB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Счет для перечисления суммы задатка за участие в открытом аукционе: </w:t>
      </w:r>
    </w:p>
    <w:p w:rsidR="00B93FEB" w:rsidRDefault="00B93FEB" w:rsidP="00B93FEB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Банк: ОТДЕЛЕНИЕ ТУЛА БАНКА РОССИИ//УФК </w:t>
      </w:r>
      <w:r w:rsidRPr="006134F3">
        <w:rPr>
          <w:rFonts w:ascii="PT Astra Serif" w:hAnsi="PT Astra Serif"/>
          <w:sz w:val="28"/>
          <w:szCs w:val="28"/>
        </w:rPr>
        <w:t>по Тульской области</w:t>
      </w:r>
      <w:r>
        <w:rPr>
          <w:rFonts w:ascii="PT Astra Serif" w:hAnsi="PT Astra Serif"/>
          <w:sz w:val="28"/>
          <w:szCs w:val="28"/>
        </w:rPr>
        <w:t xml:space="preserve"> г. Тула</w:t>
      </w:r>
    </w:p>
    <w:p w:rsidR="00B93FEB" w:rsidRDefault="00B93FEB" w:rsidP="00B93FEB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БИК: 017003983 </w:t>
      </w:r>
    </w:p>
    <w:p w:rsidR="00B93FEB" w:rsidRDefault="00B93FEB" w:rsidP="00B93FEB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Единый Казначейский. </w:t>
      </w:r>
      <w:proofErr w:type="spellStart"/>
      <w:r>
        <w:rPr>
          <w:rFonts w:ascii="PT Astra Serif" w:hAnsi="PT Astra Serif"/>
          <w:sz w:val="28"/>
          <w:szCs w:val="28"/>
        </w:rPr>
        <w:t>сч</w:t>
      </w:r>
      <w:proofErr w:type="spellEnd"/>
      <w:r>
        <w:rPr>
          <w:rFonts w:ascii="PT Astra Serif" w:hAnsi="PT Astra Serif"/>
          <w:sz w:val="28"/>
          <w:szCs w:val="28"/>
        </w:rPr>
        <w:t>.  40102810445370000059</w:t>
      </w:r>
    </w:p>
    <w:p w:rsidR="00B93FEB" w:rsidRDefault="00B93FEB" w:rsidP="00B93FEB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Казначейский. </w:t>
      </w:r>
      <w:proofErr w:type="spellStart"/>
      <w:r>
        <w:rPr>
          <w:rFonts w:ascii="PT Astra Serif" w:hAnsi="PT Astra Serif"/>
          <w:sz w:val="28"/>
          <w:szCs w:val="28"/>
        </w:rPr>
        <w:t>сч</w:t>
      </w:r>
      <w:proofErr w:type="spellEnd"/>
      <w:r>
        <w:rPr>
          <w:rFonts w:ascii="PT Astra Serif" w:hAnsi="PT Astra Serif"/>
          <w:sz w:val="28"/>
          <w:szCs w:val="28"/>
        </w:rPr>
        <w:t>.  03100643000000016600</w:t>
      </w:r>
    </w:p>
    <w:p w:rsidR="00B93FEB" w:rsidRDefault="00B93FEB" w:rsidP="00B93FEB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ОКТМО: 70628101</w:t>
      </w:r>
    </w:p>
    <w:p w:rsidR="00B93FEB" w:rsidRDefault="00B93FEB" w:rsidP="00B93FEB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Код бюджетной классификации: 851 1 11 09080 13 0000 120</w:t>
      </w:r>
    </w:p>
    <w:p w:rsidR="00B93FEB" w:rsidRDefault="00B93FEB" w:rsidP="00B93FEB">
      <w:pPr>
        <w:pStyle w:val="a9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платежном поручении обязательно указывать назначение платежа «задаток за участие в открытом аукционе № 2-24 на право заключения договора </w:t>
      </w:r>
      <w:r>
        <w:rPr>
          <w:rFonts w:ascii="PT Astra Serif" w:eastAsia="Calibri" w:hAnsi="PT Astra Serif"/>
          <w:sz w:val="28"/>
          <w:szCs w:val="28"/>
        </w:rPr>
        <w:t>на размещение нестационарных торговых и иных объектов на территории муниципального образования город Киреевск Киреевского района (лот №__)</w:t>
      </w:r>
      <w:r>
        <w:rPr>
          <w:rFonts w:ascii="PT Astra Serif" w:hAnsi="PT Astra Serif"/>
          <w:sz w:val="28"/>
          <w:szCs w:val="28"/>
        </w:rPr>
        <w:t>.</w:t>
      </w:r>
    </w:p>
    <w:p w:rsidR="000E679A" w:rsidRPr="000E679A" w:rsidRDefault="000E679A" w:rsidP="00B93FE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  <w:sectPr w:rsidR="000E679A" w:rsidRPr="000E679A" w:rsidSect="00F15CE8">
          <w:headerReference w:type="default" r:id="rId9"/>
          <w:pgSz w:w="11906" w:h="16838"/>
          <w:pgMar w:top="1134" w:right="851" w:bottom="993" w:left="1701" w:header="567" w:footer="567" w:gutter="0"/>
          <w:cols w:space="720"/>
          <w:titlePg/>
          <w:docGrid w:linePitch="299"/>
        </w:sectPr>
      </w:pP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14. Требования к содержанию и уборке территории: в соответствии с частью </w:t>
      </w:r>
      <w:r w:rsidRPr="000E679A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III</w:t>
      </w: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аукционной документации.</w:t>
      </w:r>
    </w:p>
    <w:p w:rsidR="000E679A" w:rsidRPr="000E679A" w:rsidRDefault="000E679A" w:rsidP="000E679A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E679A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0E679A" w:rsidRPr="000E679A" w:rsidRDefault="000E679A" w:rsidP="000E679A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E679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к извещению </w:t>
      </w:r>
    </w:p>
    <w:p w:rsidR="000E679A" w:rsidRPr="000E679A" w:rsidRDefault="000E679A" w:rsidP="000E679A">
      <w:pPr>
        <w:tabs>
          <w:tab w:val="left" w:pos="1701"/>
        </w:tabs>
        <w:spacing w:after="200" w:line="276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E679A" w:rsidRPr="000E679A" w:rsidRDefault="000E679A" w:rsidP="000E679A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E679A">
        <w:rPr>
          <w:rFonts w:ascii="PT Astra Serif" w:eastAsia="Times New Roman" w:hAnsi="PT Astra Serif" w:cs="Times New Roman"/>
          <w:sz w:val="28"/>
          <w:szCs w:val="28"/>
          <w:lang w:eastAsia="ru-RU"/>
        </w:rPr>
        <w:t>Табл</w:t>
      </w:r>
      <w:r w:rsidR="00B93FEB">
        <w:rPr>
          <w:rFonts w:ascii="PT Astra Serif" w:eastAsia="Times New Roman" w:hAnsi="PT Astra Serif" w:cs="Times New Roman"/>
          <w:sz w:val="28"/>
          <w:szCs w:val="28"/>
          <w:lang w:eastAsia="ru-RU"/>
        </w:rPr>
        <w:t>ица лотов открытого аукциона № 2-24</w:t>
      </w:r>
    </w:p>
    <w:p w:rsidR="00B93FEB" w:rsidRDefault="00B93FEB" w:rsidP="00B93FEB">
      <w:pPr>
        <w:jc w:val="center"/>
        <w:rPr>
          <w:rFonts w:ascii="PT Astra Serif" w:hAnsi="PT Astra Serif"/>
        </w:rPr>
      </w:pPr>
    </w:p>
    <w:tbl>
      <w:tblPr>
        <w:tblW w:w="1516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1418"/>
        <w:gridCol w:w="2693"/>
        <w:gridCol w:w="1985"/>
        <w:gridCol w:w="1701"/>
        <w:gridCol w:w="1560"/>
        <w:gridCol w:w="1273"/>
        <w:gridCol w:w="1275"/>
      </w:tblGrid>
      <w:tr w:rsidR="00B93FEB" w:rsidTr="0001510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FEB" w:rsidRDefault="00B93FEB" w:rsidP="0001510A">
            <w:pPr>
              <w:pStyle w:val="a9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№ Лота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FEB" w:rsidRDefault="00B93FEB" w:rsidP="0001510A">
            <w:pPr>
              <w:pStyle w:val="a9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Местоположение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FEB" w:rsidRDefault="00B93FEB" w:rsidP="0001510A">
            <w:pPr>
              <w:pStyle w:val="a9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Тип нестационарного торгового объекта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FEB" w:rsidRDefault="00B93FEB" w:rsidP="0001510A">
            <w:pPr>
              <w:pStyle w:val="a9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Специализация нестационарного торгового объекта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FEB" w:rsidRDefault="00B93FEB" w:rsidP="0001510A">
            <w:pPr>
              <w:pStyle w:val="a9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Период размещения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FEB" w:rsidRDefault="00B93FEB" w:rsidP="0001510A">
            <w:pPr>
              <w:pStyle w:val="a9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Площадь участка под размещение нестационарного торгового объекта</w:t>
            </w:r>
          </w:p>
          <w:p w:rsidR="00B93FEB" w:rsidRDefault="00B93FEB" w:rsidP="0001510A">
            <w:pPr>
              <w:pStyle w:val="a9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</w:t>
            </w:r>
            <w:proofErr w:type="spellStart"/>
            <w:r>
              <w:rPr>
                <w:rFonts w:ascii="PT Astra Serif" w:hAnsi="PT Astra Serif"/>
              </w:rPr>
              <w:t>кв.м</w:t>
            </w:r>
            <w:proofErr w:type="spellEnd"/>
            <w:r>
              <w:rPr>
                <w:rFonts w:ascii="PT Astra Serif" w:hAnsi="PT Astra Serif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FEB" w:rsidRDefault="00B93FEB" w:rsidP="0001510A">
            <w:pPr>
              <w:pStyle w:val="a9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Начальная цена права на размещение объекта на 5-летний период</w:t>
            </w:r>
          </w:p>
          <w:p w:rsidR="00B93FEB" w:rsidRDefault="00B93FEB" w:rsidP="0001510A">
            <w:pPr>
              <w:pStyle w:val="a9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(рублей)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FEB" w:rsidRDefault="00B93FEB" w:rsidP="0001510A">
            <w:pPr>
              <w:pStyle w:val="a9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Шаг аукциона</w:t>
            </w:r>
          </w:p>
          <w:p w:rsidR="00B93FEB" w:rsidRDefault="00B93FEB" w:rsidP="0001510A">
            <w:pPr>
              <w:pStyle w:val="a9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(рублей)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FEB" w:rsidRDefault="00B93FEB" w:rsidP="0001510A">
            <w:pPr>
              <w:pStyle w:val="a9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Размер задатка</w:t>
            </w:r>
          </w:p>
          <w:p w:rsidR="00B93FEB" w:rsidRDefault="00B93FEB" w:rsidP="0001510A">
            <w:pPr>
              <w:pStyle w:val="a9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(рублей)</w:t>
            </w:r>
          </w:p>
        </w:tc>
      </w:tr>
      <w:tr w:rsidR="00B93FEB" w:rsidTr="00B93FEB">
        <w:trPr>
          <w:trHeight w:val="9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FEB" w:rsidRDefault="00B93FEB" w:rsidP="0001510A">
            <w:pPr>
              <w:pStyle w:val="a9"/>
              <w:spacing w:line="276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</w:rPr>
            </w:pPr>
            <w:r w:rsidRPr="00981ED3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FEB" w:rsidRPr="00CD6128" w:rsidRDefault="00B93FEB" w:rsidP="0001510A">
            <w:pPr>
              <w:pStyle w:val="a9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D6128">
              <w:rPr>
                <w:rFonts w:ascii="PT Astra Serif" w:hAnsi="PT Astra Serif"/>
                <w:sz w:val="26"/>
                <w:szCs w:val="26"/>
              </w:rPr>
              <w:t xml:space="preserve">г. Киреевск, ул. Октябрьская </w:t>
            </w:r>
            <w:r>
              <w:rPr>
                <w:rFonts w:ascii="PT Astra Serif" w:hAnsi="PT Astra Serif"/>
                <w:sz w:val="26"/>
                <w:szCs w:val="26"/>
              </w:rPr>
              <w:t>у д. 53-</w:t>
            </w:r>
            <w:r w:rsidRPr="00CD6128">
              <w:rPr>
                <w:rFonts w:ascii="PT Astra Serif" w:hAnsi="PT Astra Serif"/>
                <w:sz w:val="26"/>
                <w:szCs w:val="26"/>
              </w:rPr>
              <w:t>а</w:t>
            </w:r>
            <w:r>
              <w:rPr>
                <w:rFonts w:ascii="PT Astra Serif" w:hAnsi="PT Astra Serif"/>
                <w:sz w:val="26"/>
                <w:szCs w:val="26"/>
              </w:rPr>
              <w:t>(возле бывшего Сбербанка)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FEB" w:rsidRDefault="00B93FEB" w:rsidP="0001510A">
            <w:pPr>
              <w:pStyle w:val="a9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палатка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FEB" w:rsidRDefault="00B93FEB" w:rsidP="0001510A">
            <w:pPr>
              <w:pStyle w:val="a9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иная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FEB" w:rsidRPr="00541530" w:rsidRDefault="00B93FEB" w:rsidP="0001510A">
            <w:pPr>
              <w:pStyle w:val="a9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1530">
              <w:rPr>
                <w:rFonts w:ascii="PT Astra Serif" w:hAnsi="PT Astra Serif"/>
                <w:sz w:val="26"/>
                <w:szCs w:val="26"/>
              </w:rPr>
              <w:t>круглый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FEB" w:rsidRDefault="00B93FEB" w:rsidP="0001510A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15 </w:t>
            </w:r>
            <w:r w:rsidRPr="00CD6128">
              <w:rPr>
                <w:rFonts w:ascii="PT Astra Serif" w:hAnsi="PT Astra Serif"/>
                <w:sz w:val="26"/>
                <w:szCs w:val="26"/>
              </w:rPr>
              <w:t xml:space="preserve">м </w:t>
            </w:r>
            <w:r w:rsidRPr="00CD6128">
              <w:rPr>
                <w:rFonts w:ascii="PT Astra Serif" w:hAnsi="PT Astra Serif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FEB" w:rsidRPr="001C6405" w:rsidRDefault="00B93FEB" w:rsidP="0001510A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28500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FEB" w:rsidRPr="001C6405" w:rsidRDefault="00B93FEB" w:rsidP="0001510A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2850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FEB" w:rsidRPr="001C6405" w:rsidRDefault="00B93FEB" w:rsidP="0001510A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14250</w:t>
            </w:r>
          </w:p>
        </w:tc>
      </w:tr>
      <w:tr w:rsidR="00B93FEB" w:rsidTr="0001510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FEB" w:rsidRDefault="00B93FEB" w:rsidP="0001510A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1ED3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FEB" w:rsidRPr="00541530" w:rsidRDefault="00B93FEB" w:rsidP="0001510A">
            <w:pPr>
              <w:pStyle w:val="a9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г. Киреевск, 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Тесакова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 xml:space="preserve">, в районе д.14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FEB" w:rsidRPr="00541530" w:rsidRDefault="00B93FEB" w:rsidP="0001510A">
            <w:pPr>
              <w:pStyle w:val="a9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1530">
              <w:rPr>
                <w:rFonts w:ascii="PT Astra Serif" w:hAnsi="PT Astra Serif"/>
                <w:sz w:val="26"/>
                <w:szCs w:val="26"/>
              </w:rPr>
              <w:t>киоск -автомат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FEB" w:rsidRPr="00B164FB" w:rsidRDefault="00B93FEB" w:rsidP="0001510A">
            <w:pPr>
              <w:pStyle w:val="a9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продажа питьевой воды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FEB" w:rsidRPr="00541530" w:rsidRDefault="00B93FEB" w:rsidP="0001510A">
            <w:pPr>
              <w:pStyle w:val="a9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1530">
              <w:rPr>
                <w:rFonts w:ascii="PT Astra Serif" w:hAnsi="PT Astra Serif"/>
                <w:sz w:val="26"/>
                <w:szCs w:val="26"/>
              </w:rPr>
              <w:t>круглый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FEB" w:rsidRPr="00541530" w:rsidRDefault="00B93FEB" w:rsidP="0001510A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vertAlign w:val="superscript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4 м </w:t>
            </w:r>
            <w:r>
              <w:rPr>
                <w:rFonts w:ascii="PT Astra Serif" w:hAnsi="PT Astra Serif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FEB" w:rsidRPr="00DD5C50" w:rsidRDefault="00B93FEB" w:rsidP="0001510A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79200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FEB" w:rsidRPr="00DD5C50" w:rsidRDefault="00B93FEB" w:rsidP="0001510A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FEB" w:rsidRPr="00F334A0" w:rsidRDefault="00B93FEB" w:rsidP="0001510A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3960</w:t>
            </w:r>
          </w:p>
        </w:tc>
      </w:tr>
      <w:tr w:rsidR="00B93FEB" w:rsidTr="0001510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FEB" w:rsidRPr="00967D81" w:rsidRDefault="00B93FEB" w:rsidP="0001510A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1ED3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FEB" w:rsidRPr="00541530" w:rsidRDefault="00B93FEB" w:rsidP="0001510A">
            <w:pPr>
              <w:pStyle w:val="a9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1530">
              <w:rPr>
                <w:rFonts w:ascii="PT Astra Serif" w:hAnsi="PT Astra Serif"/>
                <w:sz w:val="26"/>
                <w:szCs w:val="26"/>
              </w:rPr>
              <w:t xml:space="preserve">г. Киреевск, </w:t>
            </w:r>
            <w:proofErr w:type="spellStart"/>
            <w:r w:rsidRPr="00541530">
              <w:rPr>
                <w:rFonts w:ascii="PT Astra Serif" w:hAnsi="PT Astra Serif"/>
                <w:sz w:val="26"/>
                <w:szCs w:val="26"/>
              </w:rPr>
              <w:t>мкр</w:t>
            </w:r>
            <w:proofErr w:type="spellEnd"/>
            <w:r w:rsidRPr="00541530">
              <w:rPr>
                <w:rFonts w:ascii="PT Astra Serif" w:hAnsi="PT Astra Serif"/>
                <w:sz w:val="26"/>
                <w:szCs w:val="26"/>
              </w:rPr>
              <w:t xml:space="preserve">. </w:t>
            </w:r>
            <w:proofErr w:type="spellStart"/>
            <w:r w:rsidRPr="00541530">
              <w:rPr>
                <w:rFonts w:ascii="PT Astra Serif" w:hAnsi="PT Astra Serif"/>
                <w:sz w:val="26"/>
                <w:szCs w:val="26"/>
              </w:rPr>
              <w:t>Брусяновский</w:t>
            </w:r>
            <w:proofErr w:type="spellEnd"/>
            <w:r w:rsidRPr="00541530">
              <w:rPr>
                <w:rFonts w:ascii="PT Astra Serif" w:hAnsi="PT Astra Serif"/>
                <w:sz w:val="26"/>
                <w:szCs w:val="26"/>
              </w:rPr>
              <w:t xml:space="preserve"> у д.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FEB" w:rsidRPr="00541530" w:rsidRDefault="00B93FEB" w:rsidP="0001510A">
            <w:pPr>
              <w:pStyle w:val="a9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1530">
              <w:rPr>
                <w:rFonts w:ascii="PT Astra Serif" w:hAnsi="PT Astra Serif"/>
                <w:sz w:val="26"/>
                <w:szCs w:val="26"/>
              </w:rPr>
              <w:t>палатка</w:t>
            </w:r>
          </w:p>
          <w:p w:rsidR="00B93FEB" w:rsidRPr="00541530" w:rsidRDefault="00B93FEB" w:rsidP="0001510A">
            <w:pPr>
              <w:pStyle w:val="a9"/>
              <w:jc w:val="center"/>
              <w:rPr>
                <w:rFonts w:ascii="PT Astra Serif" w:hAnsi="PT Astra Serif"/>
                <w:sz w:val="26"/>
                <w:szCs w:val="26"/>
                <w:vertAlign w:val="superscript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FEB" w:rsidRPr="00B164FB" w:rsidRDefault="00B93FEB" w:rsidP="0001510A">
            <w:pPr>
              <w:pStyle w:val="a9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т</w:t>
            </w:r>
            <w:r w:rsidRPr="00B164FB">
              <w:rPr>
                <w:rFonts w:ascii="PT Astra Serif" w:hAnsi="PT Astra Serif"/>
                <w:sz w:val="26"/>
                <w:szCs w:val="26"/>
              </w:rPr>
              <w:t>орговля печатной продукцией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FEB" w:rsidRPr="00541530" w:rsidRDefault="00B93FEB" w:rsidP="0001510A">
            <w:pPr>
              <w:pStyle w:val="a9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1530">
              <w:rPr>
                <w:rFonts w:ascii="PT Astra Serif" w:hAnsi="PT Astra Serif"/>
                <w:sz w:val="26"/>
                <w:szCs w:val="26"/>
              </w:rPr>
              <w:t>круглый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FEB" w:rsidRDefault="00B93FEB" w:rsidP="0001510A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</w:t>
            </w:r>
            <w:r w:rsidRPr="00541530">
              <w:rPr>
                <w:rFonts w:ascii="PT Astra Serif" w:hAnsi="PT Astra Serif"/>
                <w:sz w:val="26"/>
                <w:szCs w:val="26"/>
              </w:rPr>
              <w:t xml:space="preserve">2 м </w:t>
            </w:r>
            <w:r w:rsidRPr="00541530">
              <w:rPr>
                <w:rFonts w:ascii="PT Astra Serif" w:hAnsi="PT Astra Serif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FEB" w:rsidRDefault="00B93FEB" w:rsidP="0001510A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105600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FEB" w:rsidRDefault="00B93FEB" w:rsidP="0001510A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FEB" w:rsidRDefault="00B93FEB" w:rsidP="0001510A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5280</w:t>
            </w:r>
          </w:p>
        </w:tc>
      </w:tr>
      <w:tr w:rsidR="00B93FEB" w:rsidTr="0001510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FEB" w:rsidRDefault="00B93FEB" w:rsidP="0001510A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981ED3">
              <w:rPr>
                <w:rFonts w:ascii="PT Astra Serif" w:hAnsi="PT Astra Serif"/>
                <w:sz w:val="24"/>
                <w:szCs w:val="24"/>
                <w:lang w:val="en-US"/>
              </w:rPr>
              <w:t>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FEB" w:rsidRPr="00541530" w:rsidRDefault="00B93FEB" w:rsidP="0001510A">
            <w:pPr>
              <w:pStyle w:val="a9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1530">
              <w:rPr>
                <w:rFonts w:ascii="PT Astra Serif" w:hAnsi="PT Astra Serif"/>
                <w:sz w:val="26"/>
                <w:szCs w:val="26"/>
              </w:rPr>
              <w:t xml:space="preserve">г. Киреевск, </w:t>
            </w:r>
            <w:proofErr w:type="spellStart"/>
            <w:r w:rsidRPr="00541530">
              <w:rPr>
                <w:rFonts w:ascii="PT Astra Serif" w:hAnsi="PT Astra Serif"/>
                <w:sz w:val="26"/>
                <w:szCs w:val="26"/>
              </w:rPr>
              <w:t>мкр</w:t>
            </w:r>
            <w:proofErr w:type="spellEnd"/>
            <w:r w:rsidRPr="00541530">
              <w:rPr>
                <w:rFonts w:ascii="PT Astra Serif" w:hAnsi="PT Astra Serif"/>
                <w:sz w:val="26"/>
                <w:szCs w:val="26"/>
              </w:rPr>
              <w:t xml:space="preserve">. </w:t>
            </w:r>
            <w:proofErr w:type="spellStart"/>
            <w:r w:rsidRPr="00541530">
              <w:rPr>
                <w:rFonts w:ascii="PT Astra Serif" w:hAnsi="PT Astra Serif"/>
                <w:sz w:val="26"/>
                <w:szCs w:val="26"/>
              </w:rPr>
              <w:t>Брусяновский</w:t>
            </w:r>
            <w:proofErr w:type="spellEnd"/>
            <w:r w:rsidRPr="00541530">
              <w:rPr>
                <w:rFonts w:ascii="PT Astra Serif" w:hAnsi="PT Astra Serif"/>
                <w:sz w:val="26"/>
                <w:szCs w:val="26"/>
              </w:rPr>
              <w:t xml:space="preserve"> у д.2 место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FEB" w:rsidRPr="00541530" w:rsidRDefault="00B93FEB" w:rsidP="0001510A">
            <w:pPr>
              <w:pStyle w:val="a9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1530">
              <w:rPr>
                <w:rFonts w:ascii="PT Astra Serif" w:hAnsi="PT Astra Serif"/>
                <w:sz w:val="26"/>
                <w:szCs w:val="26"/>
              </w:rPr>
              <w:t>палатка</w:t>
            </w:r>
          </w:p>
          <w:p w:rsidR="00B93FEB" w:rsidRPr="00541530" w:rsidRDefault="00B93FEB" w:rsidP="0001510A">
            <w:pPr>
              <w:pStyle w:val="a9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FEB" w:rsidRPr="00B164FB" w:rsidRDefault="00B93FEB" w:rsidP="0001510A">
            <w:pPr>
              <w:pStyle w:val="a9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т</w:t>
            </w:r>
            <w:r w:rsidRPr="00B164FB">
              <w:rPr>
                <w:rFonts w:ascii="PT Astra Serif" w:hAnsi="PT Astra Serif"/>
                <w:sz w:val="26"/>
                <w:szCs w:val="26"/>
              </w:rPr>
              <w:t>орговля хлебобулочными изделиями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FEB" w:rsidRPr="00541530" w:rsidRDefault="00B93FEB" w:rsidP="0001510A">
            <w:pPr>
              <w:pStyle w:val="a9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1530">
              <w:rPr>
                <w:rFonts w:ascii="PT Astra Serif" w:hAnsi="PT Astra Serif"/>
                <w:sz w:val="26"/>
                <w:szCs w:val="26"/>
              </w:rPr>
              <w:t>круглый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FEB" w:rsidRPr="00541530" w:rsidRDefault="00B93FEB" w:rsidP="0001510A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1530">
              <w:rPr>
                <w:rFonts w:ascii="PT Astra Serif" w:hAnsi="PT Astra Serif"/>
                <w:sz w:val="26"/>
                <w:szCs w:val="26"/>
              </w:rPr>
              <w:t xml:space="preserve">12 м </w:t>
            </w:r>
            <w:r w:rsidRPr="00541530">
              <w:rPr>
                <w:rFonts w:ascii="PT Astra Serif" w:hAnsi="PT Astra Serif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FEB" w:rsidRDefault="00B93FEB" w:rsidP="0001510A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237600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FEB" w:rsidRDefault="00B93FEB" w:rsidP="0001510A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FEB" w:rsidRDefault="00B93FEB" w:rsidP="0001510A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11880</w:t>
            </w:r>
          </w:p>
        </w:tc>
      </w:tr>
      <w:tr w:rsidR="00B93FEB" w:rsidTr="00B93FEB">
        <w:trPr>
          <w:trHeight w:val="7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FEB" w:rsidRDefault="00B93FEB" w:rsidP="0001510A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981ED3">
              <w:rPr>
                <w:rFonts w:ascii="PT Astra Serif" w:hAnsi="PT Astra Serif"/>
                <w:sz w:val="24"/>
                <w:szCs w:val="24"/>
                <w:lang w:val="en-US"/>
              </w:rPr>
              <w:t>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EB" w:rsidRPr="00541530" w:rsidRDefault="00B93FEB" w:rsidP="0001510A">
            <w:pPr>
              <w:pStyle w:val="a9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1530">
              <w:rPr>
                <w:rFonts w:ascii="PT Astra Serif" w:hAnsi="PT Astra Serif"/>
                <w:sz w:val="26"/>
                <w:szCs w:val="26"/>
              </w:rPr>
              <w:t xml:space="preserve">г. Киреевск, 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мкр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Брусяновский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 xml:space="preserve"> у д.16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FEB" w:rsidRPr="00541530" w:rsidRDefault="00B93FEB" w:rsidP="0001510A">
            <w:pPr>
              <w:pStyle w:val="a9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палатка</w:t>
            </w:r>
          </w:p>
          <w:p w:rsidR="00B93FEB" w:rsidRPr="00541530" w:rsidRDefault="00B93FEB" w:rsidP="0001510A">
            <w:pPr>
              <w:pStyle w:val="a9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FEB" w:rsidRPr="00B164FB" w:rsidRDefault="00B93FEB" w:rsidP="0001510A">
            <w:pPr>
              <w:pStyle w:val="a9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т</w:t>
            </w:r>
            <w:r w:rsidRPr="00B164FB">
              <w:rPr>
                <w:rFonts w:ascii="PT Astra Serif" w:hAnsi="PT Astra Serif"/>
                <w:sz w:val="26"/>
                <w:szCs w:val="26"/>
              </w:rPr>
              <w:t>орговля продовольственными товарами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FEB" w:rsidRPr="00541530" w:rsidRDefault="00B93FEB" w:rsidP="0001510A">
            <w:pPr>
              <w:pStyle w:val="a9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круглый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FEB" w:rsidRPr="00541530" w:rsidRDefault="00B93FEB" w:rsidP="0001510A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12</w:t>
            </w:r>
            <w:r w:rsidRPr="00541530">
              <w:rPr>
                <w:rFonts w:ascii="PT Astra Serif" w:hAnsi="PT Astra Serif"/>
                <w:sz w:val="26"/>
                <w:szCs w:val="26"/>
              </w:rPr>
              <w:t xml:space="preserve"> м </w:t>
            </w:r>
            <w:r w:rsidRPr="00541530">
              <w:rPr>
                <w:rFonts w:ascii="PT Astra Serif" w:hAnsi="PT Astra Serif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FEB" w:rsidRDefault="00B93FEB" w:rsidP="0001510A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264000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FEB" w:rsidRDefault="00B93FEB" w:rsidP="0001510A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2640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FEB" w:rsidRDefault="00B93FEB" w:rsidP="0001510A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13200</w:t>
            </w:r>
          </w:p>
        </w:tc>
      </w:tr>
      <w:tr w:rsidR="00B93FEB" w:rsidTr="0001510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FEB" w:rsidRDefault="00B93FEB" w:rsidP="0001510A">
            <w:pPr>
              <w:pStyle w:val="a9"/>
              <w:spacing w:line="276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6</w:t>
            </w:r>
            <w:r w:rsidRPr="00981ED3">
              <w:rPr>
                <w:rFonts w:ascii="PT Astra Serif" w:hAnsi="PT Astra Serif"/>
                <w:sz w:val="24"/>
                <w:szCs w:val="24"/>
                <w:lang w:val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FEB" w:rsidRPr="00541530" w:rsidRDefault="00B93FEB" w:rsidP="0001510A">
            <w:pPr>
              <w:pStyle w:val="a9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1530">
              <w:rPr>
                <w:rFonts w:ascii="PT Astra Serif" w:hAnsi="PT Astra Serif"/>
                <w:sz w:val="26"/>
                <w:szCs w:val="26"/>
              </w:rPr>
              <w:t>п. Октябрьский, на пер. ул. Чапаева и ул. Стадионная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FEB" w:rsidRPr="00541530" w:rsidRDefault="00B93FEB" w:rsidP="0001510A">
            <w:pPr>
              <w:pStyle w:val="a9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1530">
              <w:rPr>
                <w:rFonts w:ascii="PT Astra Serif" w:hAnsi="PT Astra Serif"/>
                <w:sz w:val="26"/>
                <w:szCs w:val="26"/>
              </w:rPr>
              <w:t>палатк</w:t>
            </w:r>
            <w:r>
              <w:rPr>
                <w:rFonts w:ascii="PT Astra Serif" w:hAnsi="PT Astra Serif"/>
                <w:sz w:val="26"/>
                <w:szCs w:val="26"/>
              </w:rPr>
              <w:t>а</w:t>
            </w:r>
          </w:p>
          <w:p w:rsidR="00B93FEB" w:rsidRPr="00541530" w:rsidRDefault="00B93FEB" w:rsidP="0001510A">
            <w:pPr>
              <w:pStyle w:val="a9"/>
              <w:jc w:val="center"/>
              <w:rPr>
                <w:rFonts w:ascii="PT Astra Serif" w:hAnsi="PT Astra Serif"/>
                <w:sz w:val="26"/>
                <w:szCs w:val="26"/>
                <w:vertAlign w:val="superscript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FEB" w:rsidRPr="00B164FB" w:rsidRDefault="00B93FEB" w:rsidP="0001510A">
            <w:pPr>
              <w:pStyle w:val="a9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т</w:t>
            </w:r>
            <w:r w:rsidRPr="00B164FB">
              <w:rPr>
                <w:rFonts w:ascii="PT Astra Serif" w:hAnsi="PT Astra Serif"/>
                <w:sz w:val="26"/>
                <w:szCs w:val="26"/>
              </w:rPr>
              <w:t>орговля продовольственными товарами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FEB" w:rsidRPr="00541530" w:rsidRDefault="00B93FEB" w:rsidP="0001510A">
            <w:pPr>
              <w:pStyle w:val="a9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1530">
              <w:rPr>
                <w:rFonts w:ascii="PT Astra Serif" w:hAnsi="PT Astra Serif"/>
                <w:sz w:val="26"/>
                <w:szCs w:val="26"/>
              </w:rPr>
              <w:t>круглый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FEB" w:rsidRDefault="00B93FEB" w:rsidP="0001510A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12</w:t>
            </w:r>
            <w:r w:rsidRPr="00541530">
              <w:rPr>
                <w:rFonts w:ascii="PT Astra Serif" w:hAnsi="PT Astra Serif"/>
                <w:sz w:val="26"/>
                <w:szCs w:val="26"/>
              </w:rPr>
              <w:t xml:space="preserve"> м </w:t>
            </w:r>
            <w:r w:rsidRPr="00541530">
              <w:rPr>
                <w:rFonts w:ascii="PT Astra Serif" w:hAnsi="PT Astra Serif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FEB" w:rsidRDefault="00B93FEB" w:rsidP="0001510A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216000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FEB" w:rsidRDefault="00B93FEB" w:rsidP="0001510A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FEB" w:rsidRDefault="00B93FEB" w:rsidP="0001510A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10800</w:t>
            </w:r>
          </w:p>
        </w:tc>
      </w:tr>
      <w:tr w:rsidR="00B93FEB" w:rsidTr="00B93FEB">
        <w:trPr>
          <w:trHeight w:val="10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FEB" w:rsidRDefault="00B93FEB" w:rsidP="0001510A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7</w:t>
            </w:r>
            <w:r w:rsidRPr="00981ED3">
              <w:rPr>
                <w:rFonts w:ascii="PT Astra Serif" w:hAnsi="PT Astra Serif"/>
                <w:sz w:val="24"/>
                <w:szCs w:val="24"/>
                <w:lang w:val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FEB" w:rsidRPr="00541530" w:rsidRDefault="00B93FEB" w:rsidP="0001510A">
            <w:pPr>
              <w:pStyle w:val="a9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1530">
              <w:rPr>
                <w:rFonts w:ascii="PT Astra Serif" w:hAnsi="PT Astra Serif"/>
                <w:sz w:val="26"/>
                <w:szCs w:val="26"/>
              </w:rPr>
              <w:t>г. Киреевск,</w:t>
            </w:r>
          </w:p>
          <w:p w:rsidR="00B93FEB" w:rsidRPr="00541530" w:rsidRDefault="00B93FEB" w:rsidP="0001510A">
            <w:pPr>
              <w:pStyle w:val="a9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1530">
              <w:rPr>
                <w:rFonts w:ascii="PT Astra Serif" w:hAnsi="PT Astra Serif"/>
                <w:sz w:val="26"/>
                <w:szCs w:val="26"/>
              </w:rPr>
              <w:t>ул. Дорожников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у </w:t>
            </w:r>
            <w:r w:rsidRPr="00541530">
              <w:rPr>
                <w:rFonts w:ascii="PT Astra Serif" w:hAnsi="PT Astra Serif"/>
                <w:sz w:val="26"/>
                <w:szCs w:val="26"/>
              </w:rPr>
              <w:t>д.28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FEB" w:rsidRPr="00541530" w:rsidRDefault="00B93FEB" w:rsidP="0001510A">
            <w:pPr>
              <w:pStyle w:val="a9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палатка</w:t>
            </w:r>
          </w:p>
          <w:p w:rsidR="00B93FEB" w:rsidRPr="00541530" w:rsidRDefault="00B93FEB" w:rsidP="0001510A">
            <w:pPr>
              <w:pStyle w:val="a9"/>
              <w:jc w:val="center"/>
              <w:rPr>
                <w:rFonts w:ascii="PT Astra Serif" w:hAnsi="PT Astra Serif"/>
                <w:sz w:val="26"/>
                <w:szCs w:val="26"/>
                <w:vertAlign w:val="superscript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FEB" w:rsidRPr="00B164FB" w:rsidRDefault="00B93FEB" w:rsidP="0001510A">
            <w:pPr>
              <w:pStyle w:val="a9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оказание услуг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FEB" w:rsidRPr="00541530" w:rsidRDefault="00B93FEB" w:rsidP="0001510A">
            <w:pPr>
              <w:pStyle w:val="a9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1530">
              <w:rPr>
                <w:rFonts w:ascii="PT Astra Serif" w:hAnsi="PT Astra Serif"/>
                <w:sz w:val="26"/>
                <w:szCs w:val="26"/>
              </w:rPr>
              <w:t>круглый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FEB" w:rsidRDefault="00B93FEB" w:rsidP="0001510A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1530">
              <w:rPr>
                <w:rFonts w:ascii="PT Astra Serif" w:hAnsi="PT Astra Serif"/>
                <w:sz w:val="26"/>
                <w:szCs w:val="26"/>
              </w:rPr>
              <w:t xml:space="preserve">12 м </w:t>
            </w:r>
            <w:r w:rsidRPr="00541530">
              <w:rPr>
                <w:rFonts w:ascii="PT Astra Serif" w:hAnsi="PT Astra Serif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FEB" w:rsidRDefault="00B93FEB" w:rsidP="0001510A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228000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FEB" w:rsidRDefault="00B93FEB" w:rsidP="0001510A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FEB" w:rsidRDefault="00B93FEB" w:rsidP="0001510A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11400</w:t>
            </w:r>
          </w:p>
        </w:tc>
      </w:tr>
      <w:tr w:rsidR="00B93FEB" w:rsidTr="0001510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FEB" w:rsidRDefault="00B93FEB" w:rsidP="0001510A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lastRenderedPageBreak/>
              <w:t>8</w:t>
            </w:r>
            <w:r w:rsidRPr="00981ED3">
              <w:rPr>
                <w:rFonts w:ascii="PT Astra Serif" w:hAnsi="PT Astra Serif"/>
                <w:sz w:val="24"/>
                <w:szCs w:val="24"/>
                <w:lang w:val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FEB" w:rsidRPr="00CD6128" w:rsidRDefault="00B93FEB" w:rsidP="0001510A">
            <w:pPr>
              <w:pStyle w:val="a9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г. Киреевск, ул. Чехова у д.10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FEB" w:rsidRPr="00CD6128" w:rsidRDefault="00B93FEB" w:rsidP="0001510A">
            <w:pPr>
              <w:pStyle w:val="a9"/>
              <w:jc w:val="center"/>
              <w:rPr>
                <w:rFonts w:ascii="PT Astra Serif" w:hAnsi="PT Astra Serif"/>
                <w:sz w:val="26"/>
                <w:szCs w:val="26"/>
                <w:vertAlign w:val="superscript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палатка</w:t>
            </w:r>
            <w:r w:rsidRPr="00CD6128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FEB" w:rsidRPr="00B164FB" w:rsidRDefault="00B93FEB" w:rsidP="0001510A">
            <w:pPr>
              <w:pStyle w:val="a9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т</w:t>
            </w:r>
            <w:r w:rsidRPr="00B164FB">
              <w:rPr>
                <w:rFonts w:ascii="PT Astra Serif" w:hAnsi="PT Astra Serif"/>
                <w:sz w:val="26"/>
                <w:szCs w:val="26"/>
              </w:rPr>
              <w:t xml:space="preserve">орговля </w:t>
            </w:r>
            <w:r>
              <w:rPr>
                <w:rFonts w:ascii="PT Astra Serif" w:hAnsi="PT Astra Serif"/>
                <w:sz w:val="26"/>
                <w:szCs w:val="26"/>
              </w:rPr>
              <w:t>продовольственными товарами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FEB" w:rsidRPr="00CD6128" w:rsidRDefault="00B93FEB" w:rsidP="0001510A">
            <w:pPr>
              <w:pStyle w:val="a9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круглый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FEB" w:rsidRPr="00541530" w:rsidRDefault="00B93FEB" w:rsidP="0001510A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12</w:t>
            </w:r>
            <w:r w:rsidRPr="00CD6128">
              <w:rPr>
                <w:rFonts w:ascii="PT Astra Serif" w:hAnsi="PT Astra Serif"/>
                <w:sz w:val="26"/>
                <w:szCs w:val="26"/>
              </w:rPr>
              <w:t xml:space="preserve"> м </w:t>
            </w:r>
            <w:r w:rsidRPr="00CD6128">
              <w:rPr>
                <w:rFonts w:ascii="PT Astra Serif" w:hAnsi="PT Astra Serif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FEB" w:rsidRDefault="00B93FEB" w:rsidP="0001510A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26400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FEB" w:rsidRDefault="00B93FEB" w:rsidP="0001510A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2640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FEB" w:rsidRDefault="00B93FEB" w:rsidP="0001510A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13200</w:t>
            </w:r>
          </w:p>
        </w:tc>
      </w:tr>
      <w:tr w:rsidR="00B93FEB" w:rsidTr="00B93FEB">
        <w:trPr>
          <w:trHeight w:val="8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FEB" w:rsidRDefault="00B93FEB" w:rsidP="0001510A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9.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FEB" w:rsidRPr="00CD6128" w:rsidRDefault="00B93FEB" w:rsidP="0001510A">
            <w:pPr>
              <w:pStyle w:val="a9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D6128">
              <w:rPr>
                <w:rFonts w:ascii="PT Astra Serif" w:hAnsi="PT Astra Serif"/>
                <w:sz w:val="26"/>
                <w:szCs w:val="26"/>
              </w:rPr>
              <w:t>г. Киреевск</w:t>
            </w:r>
            <w:r>
              <w:rPr>
                <w:rFonts w:ascii="PT Astra Serif" w:hAnsi="PT Astra Serif"/>
                <w:sz w:val="26"/>
                <w:szCs w:val="26"/>
              </w:rPr>
              <w:t>, ул. Первомайская в районе д. 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FEB" w:rsidRPr="00CD6128" w:rsidRDefault="00B93FEB" w:rsidP="0001510A">
            <w:pPr>
              <w:pStyle w:val="a9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палатка</w:t>
            </w:r>
            <w:r w:rsidRPr="00CD6128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FEB" w:rsidRPr="00B164FB" w:rsidRDefault="00B93FEB" w:rsidP="0001510A">
            <w:pPr>
              <w:pStyle w:val="a9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т</w:t>
            </w:r>
            <w:r w:rsidRPr="00B164FB">
              <w:rPr>
                <w:rFonts w:ascii="PT Astra Serif" w:hAnsi="PT Astra Serif"/>
                <w:sz w:val="26"/>
                <w:szCs w:val="26"/>
              </w:rPr>
              <w:t xml:space="preserve">орговля </w:t>
            </w:r>
            <w:r>
              <w:rPr>
                <w:rFonts w:ascii="PT Astra Serif" w:hAnsi="PT Astra Serif"/>
                <w:sz w:val="26"/>
                <w:szCs w:val="26"/>
              </w:rPr>
              <w:t>продовольственными товарами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FEB" w:rsidRPr="00CD6128" w:rsidRDefault="00B93FEB" w:rsidP="0001510A">
            <w:pPr>
              <w:pStyle w:val="a9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круглый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FEB" w:rsidRPr="00541530" w:rsidRDefault="00B93FEB" w:rsidP="0001510A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12</w:t>
            </w:r>
            <w:r w:rsidRPr="00CD6128">
              <w:rPr>
                <w:rFonts w:ascii="PT Astra Serif" w:hAnsi="PT Astra Serif"/>
                <w:sz w:val="26"/>
                <w:szCs w:val="26"/>
              </w:rPr>
              <w:t xml:space="preserve"> м </w:t>
            </w:r>
            <w:r w:rsidRPr="00CD6128">
              <w:rPr>
                <w:rFonts w:ascii="PT Astra Serif" w:hAnsi="PT Astra Serif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FEB" w:rsidRDefault="00B93FEB" w:rsidP="0001510A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228000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FEB" w:rsidRDefault="00B93FEB" w:rsidP="0001510A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FEB" w:rsidRDefault="00B93FEB" w:rsidP="0001510A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11400</w:t>
            </w:r>
          </w:p>
        </w:tc>
      </w:tr>
      <w:tr w:rsidR="00B93FEB" w:rsidTr="00B93FEB">
        <w:trPr>
          <w:trHeight w:val="7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FEB" w:rsidRPr="00C51C61" w:rsidRDefault="00B93FEB" w:rsidP="0001510A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FEB" w:rsidRPr="00CD6128" w:rsidRDefault="00B93FEB" w:rsidP="0001510A">
            <w:pPr>
              <w:pStyle w:val="a9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D6128">
              <w:rPr>
                <w:rFonts w:ascii="PT Astra Serif" w:hAnsi="PT Astra Serif"/>
                <w:sz w:val="26"/>
                <w:szCs w:val="26"/>
              </w:rPr>
              <w:t>г. Киреевск</w:t>
            </w:r>
            <w:r>
              <w:rPr>
                <w:rFonts w:ascii="PT Astra Serif" w:hAnsi="PT Astra Serif"/>
                <w:sz w:val="26"/>
                <w:szCs w:val="26"/>
              </w:rPr>
              <w:t>, ул. Первомайская в районе д. 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FEB" w:rsidRPr="00CD6128" w:rsidRDefault="00B93FEB" w:rsidP="0001510A">
            <w:pPr>
              <w:pStyle w:val="a9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палатка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FEB" w:rsidRPr="00B164FB" w:rsidRDefault="00B93FEB" w:rsidP="0001510A">
            <w:pPr>
              <w:pStyle w:val="a9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т</w:t>
            </w:r>
            <w:r w:rsidRPr="00B164FB">
              <w:rPr>
                <w:rFonts w:ascii="PT Astra Serif" w:hAnsi="PT Astra Serif"/>
                <w:sz w:val="26"/>
                <w:szCs w:val="26"/>
              </w:rPr>
              <w:t xml:space="preserve">орговля </w:t>
            </w:r>
            <w:r>
              <w:rPr>
                <w:rFonts w:ascii="PT Astra Serif" w:hAnsi="PT Astra Serif"/>
                <w:sz w:val="26"/>
                <w:szCs w:val="26"/>
              </w:rPr>
              <w:t>продовольственными товарами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FEB" w:rsidRPr="00CD6128" w:rsidRDefault="00B93FEB" w:rsidP="0001510A">
            <w:pPr>
              <w:pStyle w:val="a9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1530">
              <w:rPr>
                <w:rFonts w:ascii="PT Astra Serif" w:hAnsi="PT Astra Serif"/>
                <w:sz w:val="26"/>
                <w:szCs w:val="26"/>
              </w:rPr>
              <w:t>круглый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FEB" w:rsidRPr="00CD6128" w:rsidRDefault="00B93FEB" w:rsidP="0001510A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12 </w:t>
            </w:r>
            <w:r w:rsidRPr="00CD6128">
              <w:rPr>
                <w:rFonts w:ascii="PT Astra Serif" w:hAnsi="PT Astra Serif"/>
                <w:sz w:val="26"/>
                <w:szCs w:val="26"/>
              </w:rPr>
              <w:t xml:space="preserve">м </w:t>
            </w:r>
            <w:r w:rsidRPr="00CD6128">
              <w:rPr>
                <w:rFonts w:ascii="PT Astra Serif" w:hAnsi="PT Astra Serif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FEB" w:rsidRDefault="00B93FEB" w:rsidP="0001510A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22800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FEB" w:rsidRDefault="00B93FEB" w:rsidP="0001510A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FEB" w:rsidRDefault="00B93FEB" w:rsidP="0001510A">
            <w:pPr>
              <w:pStyle w:val="a9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11400</w:t>
            </w:r>
          </w:p>
        </w:tc>
      </w:tr>
    </w:tbl>
    <w:p w:rsidR="00B93FEB" w:rsidRPr="00B93FEB" w:rsidRDefault="00B93FEB" w:rsidP="00B93FEB">
      <w:pPr>
        <w:tabs>
          <w:tab w:val="left" w:pos="6540"/>
        </w:tabs>
        <w:rPr>
          <w:rFonts w:ascii="PT Astra Serif" w:hAnsi="PT Astra Serif"/>
        </w:rPr>
        <w:sectPr w:rsidR="00B93FEB" w:rsidRPr="00B93FEB">
          <w:pgSz w:w="16838" w:h="11906" w:orient="landscape"/>
          <w:pgMar w:top="1134" w:right="1134" w:bottom="851" w:left="709" w:header="709" w:footer="709" w:gutter="0"/>
          <w:cols w:space="720"/>
        </w:sectPr>
      </w:pPr>
    </w:p>
    <w:p w:rsidR="00B04B72" w:rsidRPr="00B93FEB" w:rsidRDefault="00B04B72" w:rsidP="00B93FEB">
      <w:pPr>
        <w:tabs>
          <w:tab w:val="left" w:pos="6270"/>
        </w:tabs>
      </w:pPr>
    </w:p>
    <w:sectPr w:rsidR="00B04B72" w:rsidRPr="00B93FEB" w:rsidSect="00B63509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7FB" w:rsidRDefault="00C767FB">
      <w:pPr>
        <w:spacing w:after="0" w:line="240" w:lineRule="auto"/>
      </w:pPr>
      <w:r>
        <w:separator/>
      </w:r>
    </w:p>
  </w:endnote>
  <w:endnote w:type="continuationSeparator" w:id="0">
    <w:p w:rsidR="00C767FB" w:rsidRDefault="00C76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7FB" w:rsidRDefault="00C767FB">
      <w:pPr>
        <w:spacing w:after="0" w:line="240" w:lineRule="auto"/>
      </w:pPr>
      <w:r>
        <w:separator/>
      </w:r>
    </w:p>
  </w:footnote>
  <w:footnote w:type="continuationSeparator" w:id="0">
    <w:p w:rsidR="00C767FB" w:rsidRDefault="00C76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3760694"/>
      <w:docPartObj>
        <w:docPartGallery w:val="Page Numbers (Top of Page)"/>
        <w:docPartUnique/>
      </w:docPartObj>
    </w:sdtPr>
    <w:sdtEndPr/>
    <w:sdtContent>
      <w:p w:rsidR="00F15CE8" w:rsidRDefault="000E679A">
        <w:pPr>
          <w:pStyle w:val="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1EC3">
          <w:rPr>
            <w:noProof/>
          </w:rPr>
          <w:t>2</w:t>
        </w:r>
        <w:r>
          <w:fldChar w:fldCharType="end"/>
        </w:r>
      </w:p>
    </w:sdtContent>
  </w:sdt>
  <w:p w:rsidR="00A41D4F" w:rsidRDefault="00C767FB">
    <w:pPr>
      <w:pStyle w:val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8113DF"/>
    <w:multiLevelType w:val="hybridMultilevel"/>
    <w:tmpl w:val="83DCFA2C"/>
    <w:lvl w:ilvl="0" w:tplc="F310636A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F50"/>
    <w:rsid w:val="000E679A"/>
    <w:rsid w:val="00445186"/>
    <w:rsid w:val="006D49DD"/>
    <w:rsid w:val="00771EC3"/>
    <w:rsid w:val="007A32C4"/>
    <w:rsid w:val="00942186"/>
    <w:rsid w:val="00A60281"/>
    <w:rsid w:val="00B04B72"/>
    <w:rsid w:val="00B63509"/>
    <w:rsid w:val="00B93FEB"/>
    <w:rsid w:val="00C767FB"/>
    <w:rsid w:val="00C91FAA"/>
    <w:rsid w:val="00DC6F50"/>
    <w:rsid w:val="00ED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76A5ED"/>
  <w15:chartTrackingRefBased/>
  <w15:docId w15:val="{9BFF7700-C634-46CD-96A6-FDDAA259B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0E6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0E679A"/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0E6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10"/>
    <w:uiPriority w:val="99"/>
    <w:rsid w:val="000E679A"/>
  </w:style>
  <w:style w:type="paragraph" w:styleId="a3">
    <w:name w:val="header"/>
    <w:basedOn w:val="a"/>
    <w:link w:val="11"/>
    <w:uiPriority w:val="99"/>
    <w:unhideWhenUsed/>
    <w:rsid w:val="000E6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rsid w:val="000E679A"/>
  </w:style>
  <w:style w:type="paragraph" w:styleId="a5">
    <w:name w:val="footer"/>
    <w:basedOn w:val="a"/>
    <w:link w:val="12"/>
    <w:uiPriority w:val="99"/>
    <w:unhideWhenUsed/>
    <w:rsid w:val="000E6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rsid w:val="000E679A"/>
  </w:style>
  <w:style w:type="character" w:styleId="a7">
    <w:name w:val="Hyperlink"/>
    <w:basedOn w:val="a0"/>
    <w:uiPriority w:val="99"/>
    <w:semiHidden/>
    <w:unhideWhenUsed/>
    <w:rsid w:val="00942186"/>
    <w:rPr>
      <w:color w:val="0000FF"/>
      <w:u w:val="single"/>
    </w:rPr>
  </w:style>
  <w:style w:type="character" w:customStyle="1" w:styleId="a8">
    <w:name w:val="Без интервала Знак"/>
    <w:basedOn w:val="a0"/>
    <w:link w:val="a9"/>
    <w:uiPriority w:val="1"/>
    <w:locked/>
    <w:rsid w:val="00B93FEB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No Spacing"/>
    <w:link w:val="a8"/>
    <w:uiPriority w:val="1"/>
    <w:qFormat/>
    <w:rsid w:val="00B93F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reevskij-r71.gosweb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ireevskij-r71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Валерьевна Хлопова</dc:creator>
  <cp:keywords/>
  <dc:description/>
  <cp:lastModifiedBy>Екатерина Юрьевна Рязанцева</cp:lastModifiedBy>
  <cp:revision>5</cp:revision>
  <dcterms:created xsi:type="dcterms:W3CDTF">2024-09-20T11:54:00Z</dcterms:created>
  <dcterms:modified xsi:type="dcterms:W3CDTF">2024-09-23T11:32:00Z</dcterms:modified>
</cp:coreProperties>
</file>