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Default="005E5FCA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bookmarkStart w:id="0" w:name="_GoBack"/>
      <w:bookmarkEnd w:id="0"/>
      <w:r w:rsidRPr="00FA3E2D">
        <w:rPr>
          <w:rFonts w:ascii="PT Astra Serif" w:hAnsi="PT Astra Serif" w:cs="PT Astra Serif"/>
          <w:b/>
          <w:sz w:val="28"/>
          <w:szCs w:val="28"/>
        </w:rPr>
        <w:t>ПРОГРАММА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профилактики рисков причинения вреда (ущерба) охраняемым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законом ценностям по муниципальному земельному контролю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на 202</w:t>
      </w:r>
      <w:r>
        <w:rPr>
          <w:rFonts w:ascii="PT Astra Serif" w:hAnsi="PT Astra Serif" w:cs="PT Astra Serif"/>
          <w:b/>
          <w:sz w:val="28"/>
          <w:szCs w:val="28"/>
        </w:rPr>
        <w:t>4</w:t>
      </w:r>
      <w:r w:rsidRPr="00FA3E2D">
        <w:rPr>
          <w:rFonts w:ascii="PT Astra Serif" w:hAnsi="PT Astra Serif" w:cs="PT Astra Serif"/>
          <w:b/>
          <w:sz w:val="28"/>
          <w:szCs w:val="28"/>
        </w:rPr>
        <w:t xml:space="preserve"> год</w:t>
      </w:r>
    </w:p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Раздел 1.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Анализ текущего состояния осуществления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вида муниципального контроля, описание текущего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развития профилактической деятельности,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характеристика проблем, на решение которых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направлена программа профилактики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Муниципальный земельный контроль на территории муниципального образования Киреевский район осуществляется отделом муниципального и административно-технического контроля администрации муниципального образования Киреевский район посредством</w:t>
      </w:r>
      <w:r w:rsidRPr="00FA3E2D">
        <w:t xml:space="preserve"> </w:t>
      </w:r>
      <w:r w:rsidRPr="00FA3E2D">
        <w:rPr>
          <w:rFonts w:ascii="PT Astra Serif" w:hAnsi="PT Astra Serif" w:cs="PT Astra Serif"/>
          <w:sz w:val="28"/>
          <w:szCs w:val="28"/>
        </w:rPr>
        <w:t>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Положением о муниципальном земельном контроле на территории муниципального образования Киреевский район установлено, что муниципальный контроль осуществляется без проведения плановых контрольных мероприятий.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муниципального и административно-технического контроля администрации муниципального образования Киреевский район осуществлялись мероприятия по </w:t>
      </w:r>
      <w:r w:rsidRPr="00FA3E2D">
        <w:rPr>
          <w:rFonts w:ascii="PT Astra Serif" w:hAnsi="PT Astra Serif" w:cs="PT Astra Serif"/>
          <w:sz w:val="28"/>
          <w:szCs w:val="28"/>
        </w:rPr>
        <w:lastRenderedPageBreak/>
        <w:t>профилактике таких нарушений в рамках программы профилактики рисков причинения вреда (ущерба) охраняемым законом ценностям, утвержденной на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FA3E2D">
        <w:rPr>
          <w:rFonts w:ascii="PT Astra Serif" w:hAnsi="PT Astra Serif" w:cs="PT Astra Serif"/>
          <w:sz w:val="28"/>
          <w:szCs w:val="28"/>
        </w:rPr>
        <w:t xml:space="preserve"> год распоряжением администрации муниципального образования Киреевский район от </w:t>
      </w:r>
      <w:r>
        <w:rPr>
          <w:rFonts w:ascii="PT Astra Serif" w:hAnsi="PT Astra Serif" w:cs="PT Astra Serif"/>
          <w:sz w:val="28"/>
          <w:szCs w:val="28"/>
        </w:rPr>
        <w:t>30.11</w:t>
      </w:r>
      <w:r w:rsidRPr="00FA3E2D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2</w:t>
      </w:r>
      <w:r w:rsidRPr="00FA3E2D">
        <w:rPr>
          <w:rFonts w:ascii="PT Astra Serif" w:hAnsi="PT Astra Serif" w:cs="PT Astra Serif"/>
          <w:sz w:val="28"/>
          <w:szCs w:val="28"/>
        </w:rPr>
        <w:t xml:space="preserve"> №4</w:t>
      </w:r>
      <w:r>
        <w:rPr>
          <w:rFonts w:ascii="PT Astra Serif" w:hAnsi="PT Astra Serif" w:cs="PT Astra Serif"/>
          <w:sz w:val="28"/>
          <w:szCs w:val="28"/>
        </w:rPr>
        <w:t>99</w:t>
      </w:r>
      <w:r w:rsidRPr="00FA3E2D">
        <w:rPr>
          <w:rFonts w:ascii="PT Astra Serif" w:hAnsi="PT Astra Serif" w:cs="PT Astra Serif"/>
          <w:sz w:val="28"/>
          <w:szCs w:val="28"/>
        </w:rPr>
        <w:t>-р "Об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FA3E2D">
        <w:rPr>
          <w:rFonts w:ascii="PT Astra Serif" w:hAnsi="PT Astra Serif" w:cs="PT Astra Serif"/>
          <w:sz w:val="28"/>
          <w:szCs w:val="28"/>
        </w:rPr>
        <w:t xml:space="preserve"> год".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В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FA3E2D">
        <w:rPr>
          <w:rFonts w:ascii="PT Astra Serif" w:hAnsi="PT Astra Serif" w:cs="PT Astra Serif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требований.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 xml:space="preserve">Информирование произведено путем размещения и поддержания в актуальном состоянии сведений на официальном сайте муниципального образования Киреевский район в сети "Интернет", размещение которых предусмотрено законодательством РФ.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 xml:space="preserve">Общее количество проведенных консультирований – </w:t>
      </w:r>
      <w:r>
        <w:rPr>
          <w:rFonts w:ascii="PT Astra Serif" w:hAnsi="PT Astra Serif" w:cs="PT Astra Serif"/>
          <w:sz w:val="28"/>
          <w:szCs w:val="28"/>
        </w:rPr>
        <w:t>9</w:t>
      </w:r>
      <w:r w:rsidRPr="00FA3E2D">
        <w:rPr>
          <w:rFonts w:ascii="PT Astra Serif" w:hAnsi="PT Astra Serif" w:cs="PT Astra Serif"/>
          <w:sz w:val="28"/>
          <w:szCs w:val="28"/>
        </w:rPr>
        <w:t xml:space="preserve"> (на отчетную дату 2</w:t>
      </w:r>
      <w:r>
        <w:rPr>
          <w:rFonts w:ascii="PT Astra Serif" w:hAnsi="PT Astra Serif" w:cs="PT Astra Serif"/>
          <w:sz w:val="28"/>
          <w:szCs w:val="28"/>
        </w:rPr>
        <w:t>0</w:t>
      </w:r>
      <w:r w:rsidRPr="00FA3E2D">
        <w:rPr>
          <w:rFonts w:ascii="PT Astra Serif" w:hAnsi="PT Astra Serif" w:cs="PT Astra Serif"/>
          <w:sz w:val="28"/>
          <w:szCs w:val="28"/>
        </w:rPr>
        <w:t>.09.202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FA3E2D">
        <w:rPr>
          <w:rFonts w:ascii="PT Astra Serif" w:hAnsi="PT Astra Serif" w:cs="PT Astra Serif"/>
          <w:sz w:val="28"/>
          <w:szCs w:val="28"/>
        </w:rPr>
        <w:t>).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В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FA3E2D">
        <w:rPr>
          <w:rFonts w:ascii="PT Astra Serif" w:hAnsi="PT Astra Serif" w:cs="PT Astra Serif"/>
          <w:sz w:val="28"/>
          <w:szCs w:val="28"/>
        </w:rPr>
        <w:t xml:space="preserve"> году (на отчетную дату 2</w:t>
      </w:r>
      <w:r>
        <w:rPr>
          <w:rFonts w:ascii="PT Astra Serif" w:hAnsi="PT Astra Serif" w:cs="PT Astra Serif"/>
          <w:sz w:val="28"/>
          <w:szCs w:val="28"/>
        </w:rPr>
        <w:t>0</w:t>
      </w:r>
      <w:r w:rsidRPr="00FA3E2D">
        <w:rPr>
          <w:rFonts w:ascii="PT Astra Serif" w:hAnsi="PT Astra Serif" w:cs="PT Astra Serif"/>
          <w:sz w:val="28"/>
          <w:szCs w:val="28"/>
        </w:rPr>
        <w:t>.09.202</w:t>
      </w:r>
      <w:r w:rsidR="00BD5AF2">
        <w:rPr>
          <w:rFonts w:ascii="PT Astra Serif" w:hAnsi="PT Astra Serif" w:cs="PT Astra Serif"/>
          <w:sz w:val="28"/>
          <w:szCs w:val="28"/>
        </w:rPr>
        <w:t>3</w:t>
      </w:r>
      <w:r w:rsidRPr="00FA3E2D">
        <w:rPr>
          <w:rFonts w:ascii="PT Astra Serif" w:hAnsi="PT Astra Serif" w:cs="PT Astra Serif"/>
          <w:sz w:val="28"/>
          <w:szCs w:val="28"/>
        </w:rPr>
        <w:t xml:space="preserve">) проведено </w:t>
      </w:r>
      <w:r>
        <w:rPr>
          <w:rFonts w:ascii="PT Astra Serif" w:hAnsi="PT Astra Serif" w:cs="PT Astra Serif"/>
          <w:sz w:val="28"/>
          <w:szCs w:val="28"/>
        </w:rPr>
        <w:t>22</w:t>
      </w:r>
      <w:r w:rsidRPr="00FA3E2D">
        <w:rPr>
          <w:rFonts w:ascii="PT Astra Serif" w:hAnsi="PT Astra Serif" w:cs="PT Astra Serif"/>
          <w:sz w:val="28"/>
          <w:szCs w:val="28"/>
        </w:rPr>
        <w:t xml:space="preserve"> контрольных (надзорных) мероприятия без взаимодействия с проверяемыми лицами, из </w:t>
      </w:r>
      <w:proofErr w:type="gramStart"/>
      <w:r w:rsidRPr="00FA3E2D">
        <w:rPr>
          <w:rFonts w:ascii="PT Astra Serif" w:hAnsi="PT Astra Serif" w:cs="PT Astra Serif"/>
          <w:sz w:val="28"/>
          <w:szCs w:val="28"/>
        </w:rPr>
        <w:t>которых:  наблюдений</w:t>
      </w:r>
      <w:proofErr w:type="gramEnd"/>
      <w:r w:rsidRPr="00FA3E2D">
        <w:rPr>
          <w:rFonts w:ascii="PT Astra Serif" w:hAnsi="PT Astra Serif" w:cs="PT Astra Serif"/>
          <w:sz w:val="28"/>
          <w:szCs w:val="28"/>
        </w:rPr>
        <w:t xml:space="preserve"> за соблюдением обязательных требований- </w:t>
      </w:r>
      <w:r w:rsidR="00BD5AF2">
        <w:rPr>
          <w:rFonts w:ascii="PT Astra Serif" w:hAnsi="PT Astra Serif" w:cs="PT Astra Serif"/>
          <w:sz w:val="28"/>
          <w:szCs w:val="28"/>
        </w:rPr>
        <w:t>6</w:t>
      </w:r>
      <w:r w:rsidRPr="00FA3E2D">
        <w:rPr>
          <w:rFonts w:ascii="PT Astra Serif" w:hAnsi="PT Astra Serif" w:cs="PT Astra Serif"/>
          <w:sz w:val="28"/>
          <w:szCs w:val="28"/>
        </w:rPr>
        <w:t>, выездных обследований-16.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Общее количество объявленных предостережений о недопустимости нарушения обязательных требований (на отчетную дату 2</w:t>
      </w:r>
      <w:r w:rsidR="00BD5AF2">
        <w:rPr>
          <w:rFonts w:ascii="PT Astra Serif" w:hAnsi="PT Astra Serif" w:cs="PT Astra Serif"/>
          <w:sz w:val="28"/>
          <w:szCs w:val="28"/>
        </w:rPr>
        <w:t>0</w:t>
      </w:r>
      <w:r w:rsidRPr="00FA3E2D">
        <w:rPr>
          <w:rFonts w:ascii="PT Astra Serif" w:hAnsi="PT Astra Serif" w:cs="PT Astra Serif"/>
          <w:sz w:val="28"/>
          <w:szCs w:val="28"/>
        </w:rPr>
        <w:t>.09.202</w:t>
      </w:r>
      <w:r w:rsidR="00BD5AF2">
        <w:rPr>
          <w:rFonts w:ascii="PT Astra Serif" w:hAnsi="PT Astra Serif" w:cs="PT Astra Serif"/>
          <w:sz w:val="28"/>
          <w:szCs w:val="28"/>
        </w:rPr>
        <w:t>3</w:t>
      </w:r>
      <w:r w:rsidRPr="00FA3E2D">
        <w:rPr>
          <w:rFonts w:ascii="PT Astra Serif" w:hAnsi="PT Astra Serif" w:cs="PT Astra Serif"/>
          <w:sz w:val="28"/>
          <w:szCs w:val="28"/>
        </w:rPr>
        <w:t xml:space="preserve">)- </w:t>
      </w:r>
      <w:r w:rsidR="00BD5AF2">
        <w:rPr>
          <w:rFonts w:ascii="PT Astra Serif" w:hAnsi="PT Astra Serif" w:cs="PT Astra Serif"/>
          <w:sz w:val="28"/>
          <w:szCs w:val="28"/>
        </w:rPr>
        <w:t>32</w:t>
      </w:r>
      <w:r w:rsidRPr="00FA3E2D">
        <w:rPr>
          <w:rFonts w:ascii="PT Astra Serif" w:hAnsi="PT Astra Serif" w:cs="PT Astra Serif"/>
          <w:sz w:val="28"/>
          <w:szCs w:val="28"/>
        </w:rPr>
        <w:t>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Наиболее актуальные проблемы, по которым проводились профилактические мероприятия в 202</w:t>
      </w:r>
      <w:r w:rsidR="00BD5AF2">
        <w:rPr>
          <w:rFonts w:ascii="PT Astra Serif" w:hAnsi="PT Astra Serif" w:cs="PT Astra Serif"/>
          <w:sz w:val="28"/>
          <w:szCs w:val="28"/>
        </w:rPr>
        <w:t>3</w:t>
      </w:r>
      <w:r w:rsidRPr="00FA3E2D">
        <w:rPr>
          <w:rFonts w:ascii="PT Astra Serif" w:hAnsi="PT Astra Serif" w:cs="PT Astra Serif"/>
          <w:sz w:val="28"/>
          <w:szCs w:val="28"/>
        </w:rPr>
        <w:t xml:space="preserve"> году, это самовольное занятие земельного участка, неиспользование земель сельскохозяйственного назначения, оборот которых регулируется Федеральным </w:t>
      </w:r>
      <w:hyperlink r:id="rId8" w:history="1">
        <w:r w:rsidRPr="00FA3E2D">
          <w:rPr>
            <w:rStyle w:val="a8"/>
            <w:rFonts w:ascii="PT Astra Serif" w:hAnsi="PT Astra Serif" w:cs="PT Astra Serif"/>
            <w:sz w:val="28"/>
            <w:szCs w:val="28"/>
          </w:rPr>
          <w:t>законом</w:t>
        </w:r>
      </w:hyperlink>
      <w:r w:rsidRPr="00FA3E2D">
        <w:rPr>
          <w:rFonts w:ascii="PT Astra Serif" w:hAnsi="PT Astra Serif" w:cs="PT Astra Serif"/>
          <w:sz w:val="28"/>
          <w:szCs w:val="28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деятельности.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В 202</w:t>
      </w:r>
      <w:r w:rsidR="00BD5AF2">
        <w:rPr>
          <w:rFonts w:ascii="PT Astra Serif" w:hAnsi="PT Astra Serif" w:cs="PT Astra Serif"/>
          <w:sz w:val="28"/>
          <w:szCs w:val="28"/>
        </w:rPr>
        <w:t>3</w:t>
      </w:r>
      <w:r w:rsidRPr="00FA3E2D">
        <w:rPr>
          <w:rFonts w:ascii="PT Astra Serif" w:hAnsi="PT Astra Serif" w:cs="PT Astra Serif"/>
          <w:sz w:val="28"/>
          <w:szCs w:val="28"/>
        </w:rPr>
        <w:t xml:space="preserve"> году, в текущем режиме сотрудниками отдела муниципального и административно-технического контроля, с целью обсуждения вопросов об осуществлении муниципального контроля, ежеквартально принимаются участие в Координационных советах по развитию малого и среднего предпринимательства; осуществляется проведение тематических консультаций, которые также публикуются в социальных сетях.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>Основными проблемами в сфере ведения, на решение которых направлена программа профилактики, являются: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>- недостаточно сформированное понимание исполнения обязательных требований у контролируемых лиц;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>- пренебрежительное отношение к требованиям законодательства;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>- низкая осведомленность контролируемых лиц о требованиях в области муниципального контроля;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>- неоднозначное толкование нормативных правовых актов контролируемыми лицами;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 xml:space="preserve"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</w:t>
      </w:r>
      <w:r w:rsidRPr="00FA3E2D">
        <w:rPr>
          <w:rFonts w:ascii="PT Astra Serif" w:hAnsi="PT Astra Serif" w:cs="PT Astra Serif"/>
          <w:sz w:val="28"/>
          <w:szCs w:val="28"/>
        </w:rPr>
        <w:lastRenderedPageBreak/>
        <w:t>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FA3E2D">
        <w:rPr>
          <w:rFonts w:ascii="PT Astra Serif" w:hAnsi="PT Astra Serif" w:cs="PT Astra Serif"/>
          <w:b/>
          <w:sz w:val="28"/>
          <w:szCs w:val="28"/>
        </w:rPr>
        <w:t>.</w:t>
      </w:r>
    </w:p>
    <w:p w:rsidR="00FA3E2D" w:rsidRPr="00FA3E2D" w:rsidRDefault="00FA3E2D" w:rsidP="00FA3E2D">
      <w:pPr>
        <w:rPr>
          <w:rFonts w:ascii="PT Astra Serif" w:hAnsi="PT Astra Serif" w:cs="PT Astra Serif"/>
          <w:b/>
          <w:sz w:val="28"/>
          <w:szCs w:val="28"/>
        </w:rPr>
      </w:pP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Раздел 2. Цели и задачи реализации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программы профилактики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FA3E2D" w:rsidRPr="00FA3E2D" w:rsidRDefault="00FA3E2D" w:rsidP="00011FE2">
      <w:pPr>
        <w:ind w:firstLine="709"/>
        <w:jc w:val="both"/>
        <w:rPr>
          <w:rFonts w:ascii="PT Astra Serif" w:hAnsi="PT Astra Serif" w:cs="PT Astra Serif"/>
          <w:iCs/>
          <w:sz w:val="28"/>
          <w:szCs w:val="28"/>
        </w:rPr>
      </w:pPr>
      <w:r w:rsidRPr="00FA3E2D">
        <w:rPr>
          <w:rFonts w:ascii="PT Astra Serif" w:hAnsi="PT Astra Serif" w:cs="PT Astra Serif"/>
          <w:iCs/>
          <w:sz w:val="28"/>
          <w:szCs w:val="28"/>
        </w:rPr>
        <w:t xml:space="preserve">Цели Программы: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предупреждение нарушений обязательных требований; </w:t>
      </w:r>
    </w:p>
    <w:p w:rsidR="00FA3E2D" w:rsidRPr="00FA3E2D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rFonts w:ascii="PT Astra Serif" w:hAnsi="PT Astra Serif" w:cs="PT Astra Serif"/>
          <w:bCs/>
          <w:sz w:val="28"/>
          <w:szCs w:val="28"/>
        </w:rPr>
      </w:pPr>
      <w:r w:rsidRPr="00FA3E2D">
        <w:rPr>
          <w:rFonts w:ascii="PT Astra Serif" w:hAnsi="PT Astra Serif" w:cs="PT Astra Serif"/>
          <w:bCs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FA3E2D" w:rsidRPr="00FA3E2D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rFonts w:ascii="PT Astra Serif" w:hAnsi="PT Astra Serif" w:cs="PT Astra Serif"/>
          <w:bCs/>
          <w:sz w:val="28"/>
          <w:szCs w:val="28"/>
        </w:rPr>
      </w:pPr>
      <w:r w:rsidRPr="00FA3E2D">
        <w:rPr>
          <w:rFonts w:ascii="PT Astra Serif" w:hAnsi="PT Astra Serif" w:cs="PT Astra Serif"/>
          <w:bCs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A3E2D" w:rsidRPr="00FA3E2D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rFonts w:ascii="PT Astra Serif" w:hAnsi="PT Astra Serif" w:cs="PT Astra Serif"/>
          <w:bCs/>
          <w:sz w:val="28"/>
          <w:szCs w:val="28"/>
        </w:rPr>
      </w:pPr>
      <w:r w:rsidRPr="00FA3E2D">
        <w:rPr>
          <w:rFonts w:ascii="PT Astra Serif" w:hAnsi="PT Astra Serif" w:cs="PT Astra Serif"/>
          <w:bCs/>
          <w:sz w:val="28"/>
          <w:szCs w:val="28"/>
        </w:rPr>
        <w:t>- повышение прозрачности, результативности и эффективности системы контрольно-надзорной деятельности.</w:t>
      </w:r>
    </w:p>
    <w:p w:rsidR="00FA3E2D" w:rsidRPr="00FA3E2D" w:rsidRDefault="00FA3E2D" w:rsidP="00011FE2">
      <w:pPr>
        <w:ind w:firstLine="709"/>
        <w:jc w:val="both"/>
        <w:rPr>
          <w:rFonts w:ascii="PT Astra Serif" w:hAnsi="PT Astra Serif" w:cs="PT Astra Serif"/>
          <w:iCs/>
          <w:sz w:val="28"/>
          <w:szCs w:val="28"/>
        </w:rPr>
      </w:pPr>
      <w:r w:rsidRPr="00FA3E2D">
        <w:rPr>
          <w:rFonts w:ascii="PT Astra Serif" w:hAnsi="PT Astra Serif" w:cs="PT Astra Serif"/>
          <w:iCs/>
          <w:sz w:val="28"/>
          <w:szCs w:val="28"/>
        </w:rPr>
        <w:t xml:space="preserve">Задачи Программы: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повышение прозрачности осуществляемой контрольной деятельности; </w:t>
      </w:r>
    </w:p>
    <w:p w:rsidR="00FA3E2D" w:rsidRPr="00FA3E2D" w:rsidRDefault="00FA3E2D" w:rsidP="00FA3E2D">
      <w:pPr>
        <w:jc w:val="both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FA3E2D" w:rsidRPr="00FA3E2D" w:rsidRDefault="00FA3E2D" w:rsidP="00FA3E2D">
      <w:pPr>
        <w:numPr>
          <w:ilvl w:val="0"/>
          <w:numId w:val="1"/>
        </w:numPr>
        <w:tabs>
          <w:tab w:val="clear" w:pos="0"/>
        </w:tabs>
        <w:jc w:val="both"/>
        <w:rPr>
          <w:rFonts w:ascii="PT Astra Serif" w:hAnsi="PT Astra Serif" w:cs="PT Astra Serif"/>
          <w:bCs/>
          <w:sz w:val="28"/>
          <w:szCs w:val="28"/>
        </w:rPr>
      </w:pPr>
      <w:r w:rsidRPr="00FA3E2D">
        <w:rPr>
          <w:rFonts w:ascii="PT Astra Serif" w:hAnsi="PT Astra Serif" w:cs="PT Astra Serif"/>
          <w:bCs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FA3E2D" w:rsidRPr="00FA3E2D" w:rsidRDefault="00FA3E2D" w:rsidP="00FA3E2D">
      <w:pPr>
        <w:rPr>
          <w:rFonts w:ascii="PT Astra Serif" w:hAnsi="PT Astra Serif" w:cs="PT Astra Serif"/>
          <w:bCs/>
          <w:sz w:val="28"/>
          <w:szCs w:val="28"/>
        </w:rPr>
      </w:pP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3E2D">
        <w:rPr>
          <w:rFonts w:ascii="PT Astra Serif" w:hAnsi="PT Astra Serif" w:cs="PT Astra Serif"/>
          <w:b/>
          <w:bCs/>
          <w:sz w:val="28"/>
          <w:szCs w:val="28"/>
        </w:rPr>
        <w:t>Раздел 3. Перечень профилактических мероприятий,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FA3E2D">
        <w:rPr>
          <w:rFonts w:ascii="PT Astra Serif" w:hAnsi="PT Astra Serif" w:cs="PT Astra Serif"/>
          <w:b/>
          <w:bCs/>
          <w:sz w:val="28"/>
          <w:szCs w:val="28"/>
        </w:rPr>
        <w:t>сроки (периодичность) их проведения</w:t>
      </w:r>
    </w:p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</w:p>
    <w:p w:rsidR="00FA3E2D" w:rsidRPr="00FA3E2D" w:rsidRDefault="00FA3E2D" w:rsidP="00011FE2">
      <w:pPr>
        <w:ind w:firstLine="709"/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 xml:space="preserve">Администрация муниципального образования Киреевский район в рамках указанного вида контроля проводит следующие профилактические мероприятия: </w:t>
      </w:r>
    </w:p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70"/>
        <w:gridCol w:w="7000"/>
      </w:tblGrid>
      <w:tr w:rsidR="00FA3E2D" w:rsidRPr="00FA3E2D" w:rsidTr="00561BB3">
        <w:tc>
          <w:tcPr>
            <w:tcW w:w="2570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Состав, сроки (периодичность)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FA3E2D" w:rsidRPr="00FA3E2D" w:rsidTr="00561BB3">
        <w:tc>
          <w:tcPr>
            <w:tcW w:w="2570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Киреевский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9" w:history="1">
              <w:r w:rsidRPr="00FA3E2D">
                <w:rPr>
                  <w:rStyle w:val="a8"/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иные;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A3E2D" w:rsidRPr="00FA3E2D" w:rsidTr="00561BB3">
        <w:tc>
          <w:tcPr>
            <w:tcW w:w="2570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Консультирование</w:t>
            </w:r>
          </w:p>
        </w:tc>
        <w:tc>
          <w:tcPr>
            <w:tcW w:w="7285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осуществляется в текущем порядке по телефону 8-48754-6-26-54, посредством видео-конференц-связи, на личном приеме в администрации муниципального образования Киреевский район, расположенной по адресу: </w:t>
            </w:r>
            <w:proofErr w:type="spellStart"/>
            <w:r w:rsidRPr="00FA3E2D">
              <w:rPr>
                <w:rFonts w:ascii="PT Astra Serif" w:hAnsi="PT Astra Serif" w:cs="PT Astra Serif"/>
                <w:sz w:val="28"/>
                <w:szCs w:val="28"/>
              </w:rPr>
              <w:t>г.Киреевск</w:t>
            </w:r>
            <w:proofErr w:type="spellEnd"/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proofErr w:type="spellStart"/>
            <w:r w:rsidRPr="00FA3E2D">
              <w:rPr>
                <w:rFonts w:ascii="PT Astra Serif" w:hAnsi="PT Astra Serif" w:cs="PT Astra Serif"/>
                <w:sz w:val="28"/>
                <w:szCs w:val="28"/>
              </w:rPr>
              <w:t>ул.Титова</w:t>
            </w:r>
            <w:proofErr w:type="spellEnd"/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, д.4, либо в ходе проведения профилактического мероприятия, контрольного (надзорного) мероприятия. </w:t>
            </w:r>
            <w:r w:rsidRPr="00FA3E2D"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- об общей организации осуществления муниципального контроля на территории </w:t>
            </w:r>
            <w:r w:rsidRPr="00FA3E2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муниципального образования;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BD5AF2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- о принятых муниципальных нормативных правовых актах во исполнение ФЗ №248-ФЗ. По данному вопросу консультирование возможно в письменном виде</w:t>
            </w:r>
            <w:r w:rsidR="00BD5AF2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:rsidR="00FA3E2D" w:rsidRPr="00FA3E2D" w:rsidRDefault="00BD5AF2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 разъяснении обязательных требований</w:t>
            </w:r>
            <w:r w:rsidR="00FA3E2D" w:rsidRPr="00FA3E2D"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FA3E2D" w:rsidRPr="00FA3E2D" w:rsidTr="00561BB3">
        <w:tc>
          <w:tcPr>
            <w:tcW w:w="2570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  <w:r w:rsidRPr="00FA3E2D">
        <w:rPr>
          <w:rFonts w:ascii="PT Astra Serif" w:hAnsi="PT Astra Serif" w:cs="PT Astra Serif"/>
          <w:sz w:val="28"/>
          <w:szCs w:val="28"/>
        </w:rPr>
        <w:tab/>
        <w:t xml:space="preserve">Ответственными лицами за </w:t>
      </w:r>
      <w:proofErr w:type="gramStart"/>
      <w:r w:rsidRPr="00FA3E2D">
        <w:rPr>
          <w:rFonts w:ascii="PT Astra Serif" w:hAnsi="PT Astra Serif" w:cs="PT Astra Serif"/>
          <w:sz w:val="28"/>
          <w:szCs w:val="28"/>
        </w:rPr>
        <w:t>реализацию  профилактических</w:t>
      </w:r>
      <w:proofErr w:type="gramEnd"/>
      <w:r w:rsidRPr="00FA3E2D">
        <w:rPr>
          <w:rFonts w:ascii="PT Astra Serif" w:hAnsi="PT Astra Serif" w:cs="PT Astra Serif"/>
          <w:sz w:val="28"/>
          <w:szCs w:val="28"/>
        </w:rPr>
        <w:t xml:space="preserve"> мероприятий являются сотрудники отдела муниципального и административно-технического контроля администрации муниципального образования Киреевский район.</w:t>
      </w:r>
    </w:p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4. Показатели результативности и эффективности</w:t>
      </w:r>
    </w:p>
    <w:p w:rsidR="00FA3E2D" w:rsidRPr="00FA3E2D" w:rsidRDefault="00FA3E2D" w:rsidP="00FA3E2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FA3E2D">
        <w:rPr>
          <w:rFonts w:ascii="PT Astra Serif" w:hAnsi="PT Astra Serif" w:cs="PT Astra Serif"/>
          <w:b/>
          <w:sz w:val="28"/>
          <w:szCs w:val="28"/>
        </w:rPr>
        <w:t>программы профилактики</w:t>
      </w:r>
    </w:p>
    <w:p w:rsidR="00FA3E2D" w:rsidRPr="00FA3E2D" w:rsidRDefault="00FA3E2D" w:rsidP="00FA3E2D">
      <w:pPr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810"/>
        <w:gridCol w:w="4760"/>
      </w:tblGrid>
      <w:tr w:rsidR="00FA3E2D" w:rsidRPr="00FA3E2D" w:rsidTr="00561BB3">
        <w:tc>
          <w:tcPr>
            <w:tcW w:w="4927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FA3E2D">
              <w:rPr>
                <w:rFonts w:ascii="PT Astra Serif" w:eastAsia="Times New Roman" w:hAnsi="PT Astra Serif" w:cs="PT Astra Serif"/>
                <w:sz w:val="28"/>
                <w:szCs w:val="28"/>
              </w:rPr>
              <w:t>Название показателя</w:t>
            </w:r>
          </w:p>
        </w:tc>
        <w:tc>
          <w:tcPr>
            <w:tcW w:w="4928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FA3E2D">
              <w:rPr>
                <w:rFonts w:ascii="PT Astra Serif" w:eastAsia="Times New Roman" w:hAnsi="PT Astra Serif" w:cs="PT Astra Serif"/>
                <w:sz w:val="28"/>
                <w:szCs w:val="28"/>
              </w:rPr>
              <w:t>Показатель</w:t>
            </w:r>
          </w:p>
        </w:tc>
      </w:tr>
      <w:tr w:rsidR="00FA3E2D" w:rsidRPr="00FA3E2D" w:rsidTr="00561BB3">
        <w:tc>
          <w:tcPr>
            <w:tcW w:w="4927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Полнота информации, размещенной на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FA3E2D">
              <w:rPr>
                <w:rFonts w:ascii="PT Astra Serif" w:eastAsia="Times New Roman" w:hAnsi="PT Astra Serif" w:cs="PT Astra Serif"/>
                <w:sz w:val="28"/>
                <w:szCs w:val="28"/>
              </w:rPr>
              <w:t>100%</w:t>
            </w:r>
          </w:p>
        </w:tc>
      </w:tr>
      <w:tr w:rsidR="00FA3E2D" w:rsidRPr="00FA3E2D" w:rsidTr="00561BB3">
        <w:tc>
          <w:tcPr>
            <w:tcW w:w="4927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Доля профилактических мероприятий</w:t>
            </w:r>
          </w:p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60%</w:t>
            </w:r>
          </w:p>
        </w:tc>
      </w:tr>
      <w:tr w:rsidR="00FA3E2D" w:rsidRPr="00FA3E2D" w:rsidTr="00561BB3">
        <w:tc>
          <w:tcPr>
            <w:tcW w:w="4927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</w:tcPr>
          <w:p w:rsidR="00FA3E2D" w:rsidRPr="00FA3E2D" w:rsidRDefault="00FA3E2D" w:rsidP="00FA3E2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FA3E2D">
              <w:rPr>
                <w:rFonts w:ascii="PT Astra Serif" w:hAnsi="PT Astra Serif" w:cs="PT Astra Serif"/>
                <w:sz w:val="28"/>
                <w:szCs w:val="28"/>
              </w:rPr>
              <w:t>100%</w:t>
            </w:r>
          </w:p>
        </w:tc>
      </w:tr>
    </w:tbl>
    <w:p w:rsidR="00FA3E2D" w:rsidRPr="00FA3E2D" w:rsidRDefault="00FA3E2D" w:rsidP="00FA3E2D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92" w:rsidRDefault="005D3192">
      <w:r>
        <w:separator/>
      </w:r>
    </w:p>
  </w:endnote>
  <w:endnote w:type="continuationSeparator" w:id="0">
    <w:p w:rsidR="005D3192" w:rsidRDefault="005D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92" w:rsidRDefault="005D3192">
      <w:r>
        <w:separator/>
      </w:r>
    </w:p>
  </w:footnote>
  <w:footnote w:type="continuationSeparator" w:id="0">
    <w:p w:rsidR="005D3192" w:rsidRDefault="005D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11FE2"/>
    <w:rsid w:val="0004561B"/>
    <w:rsid w:val="00055C23"/>
    <w:rsid w:val="00087A7F"/>
    <w:rsid w:val="00097D31"/>
    <w:rsid w:val="000D05A0"/>
    <w:rsid w:val="000E228D"/>
    <w:rsid w:val="000E6231"/>
    <w:rsid w:val="000F03B2"/>
    <w:rsid w:val="00115CE3"/>
    <w:rsid w:val="0011670F"/>
    <w:rsid w:val="00117C48"/>
    <w:rsid w:val="00140632"/>
    <w:rsid w:val="0016136D"/>
    <w:rsid w:val="001624CD"/>
    <w:rsid w:val="00174BF8"/>
    <w:rsid w:val="001A5FBD"/>
    <w:rsid w:val="001C32A8"/>
    <w:rsid w:val="001C7CE2"/>
    <w:rsid w:val="001E53E5"/>
    <w:rsid w:val="002013D6"/>
    <w:rsid w:val="0021412F"/>
    <w:rsid w:val="002147F8"/>
    <w:rsid w:val="00214E12"/>
    <w:rsid w:val="00236560"/>
    <w:rsid w:val="00260B37"/>
    <w:rsid w:val="00270C3B"/>
    <w:rsid w:val="002751F5"/>
    <w:rsid w:val="0029794D"/>
    <w:rsid w:val="002A16C1"/>
    <w:rsid w:val="002B4FD2"/>
    <w:rsid w:val="002E54BE"/>
    <w:rsid w:val="00322635"/>
    <w:rsid w:val="00393D2E"/>
    <w:rsid w:val="003A2384"/>
    <w:rsid w:val="003D216B"/>
    <w:rsid w:val="00403459"/>
    <w:rsid w:val="00406FF4"/>
    <w:rsid w:val="0048387B"/>
    <w:rsid w:val="004964FF"/>
    <w:rsid w:val="004C74A2"/>
    <w:rsid w:val="004D38F2"/>
    <w:rsid w:val="00557375"/>
    <w:rsid w:val="00594D83"/>
    <w:rsid w:val="005A4EC1"/>
    <w:rsid w:val="005B2800"/>
    <w:rsid w:val="005B3753"/>
    <w:rsid w:val="005C6B9A"/>
    <w:rsid w:val="005D3192"/>
    <w:rsid w:val="005E5FCA"/>
    <w:rsid w:val="005E67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514E9"/>
    <w:rsid w:val="00796661"/>
    <w:rsid w:val="007D1416"/>
    <w:rsid w:val="007D6E47"/>
    <w:rsid w:val="007F12CE"/>
    <w:rsid w:val="007F4F01"/>
    <w:rsid w:val="00800079"/>
    <w:rsid w:val="00826211"/>
    <w:rsid w:val="0083223B"/>
    <w:rsid w:val="00886A38"/>
    <w:rsid w:val="008D0D7F"/>
    <w:rsid w:val="008E5F33"/>
    <w:rsid w:val="008F2E0C"/>
    <w:rsid w:val="009110D2"/>
    <w:rsid w:val="00930DB3"/>
    <w:rsid w:val="009A7968"/>
    <w:rsid w:val="00A24EB9"/>
    <w:rsid w:val="00A333F8"/>
    <w:rsid w:val="00A42319"/>
    <w:rsid w:val="00AD5179"/>
    <w:rsid w:val="00AF2DD7"/>
    <w:rsid w:val="00B0593F"/>
    <w:rsid w:val="00B562C1"/>
    <w:rsid w:val="00B63641"/>
    <w:rsid w:val="00B70D30"/>
    <w:rsid w:val="00BA4658"/>
    <w:rsid w:val="00BD2261"/>
    <w:rsid w:val="00BD5AF2"/>
    <w:rsid w:val="00C71E0B"/>
    <w:rsid w:val="00CB4604"/>
    <w:rsid w:val="00CC4111"/>
    <w:rsid w:val="00CD0066"/>
    <w:rsid w:val="00CF25B5"/>
    <w:rsid w:val="00CF3559"/>
    <w:rsid w:val="00D22C0C"/>
    <w:rsid w:val="00D32A54"/>
    <w:rsid w:val="00DF7AE1"/>
    <w:rsid w:val="00E03E77"/>
    <w:rsid w:val="00E06FAE"/>
    <w:rsid w:val="00E11B07"/>
    <w:rsid w:val="00E41E47"/>
    <w:rsid w:val="00E727C9"/>
    <w:rsid w:val="00F14533"/>
    <w:rsid w:val="00F52D15"/>
    <w:rsid w:val="00F63BDF"/>
    <w:rsid w:val="00F737E5"/>
    <w:rsid w:val="00F825D0"/>
    <w:rsid w:val="00FA3E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208F222-A967-497C-B399-F91526B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5262E018F5F95FC3261312B6D37B2A3F9BECF89F5CA81A8D5044328D75DEC75EF4B55A82E54E18316393F24PEl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F1907A49E4E245573E9F57502D501968A1B7BF69CC5F7A460D6244DC5C54472AD62458B1950889994A026DCAE8R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B932-E25E-4A2A-A849-29063C81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50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 Николаевна Амочкина</cp:lastModifiedBy>
  <cp:revision>15</cp:revision>
  <cp:lastPrinted>2022-06-15T13:03:00Z</cp:lastPrinted>
  <dcterms:created xsi:type="dcterms:W3CDTF">2022-08-29T09:55:00Z</dcterms:created>
  <dcterms:modified xsi:type="dcterms:W3CDTF">2023-09-22T08:38:00Z</dcterms:modified>
</cp:coreProperties>
</file>