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5E5FCA" w:rsidP="00FD113A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3E2D" w:rsidRPr="00FA3E2D" w:rsidRDefault="00FA3E2D" w:rsidP="00FA3E2D">
      <w:pPr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профилактики рисков причинения вреда (ущерба) охраняемым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законом ценностям по муниципальному земельному контролю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на 202</w:t>
      </w:r>
      <w:r w:rsidR="00584608">
        <w:rPr>
          <w:rFonts w:ascii="PT Astra Serif" w:hAnsi="PT Astra Serif" w:cs="PT Astra Serif"/>
          <w:b/>
          <w:sz w:val="28"/>
          <w:szCs w:val="28"/>
        </w:rPr>
        <w:t>5</w:t>
      </w:r>
      <w:r w:rsidRPr="00FA3E2D"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Раздел 1.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Анализ текущего состояния осуществления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вида муниципального контроля, описание текущего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развития профилактической деятельности,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характеристика проблем, на решение которых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направлена программа профилактики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Муниципальный земельный контроль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</w:t>
      </w:r>
      <w:r w:rsidRPr="00FA3E2D">
        <w:t xml:space="preserve"> </w:t>
      </w:r>
      <w:r w:rsidRPr="00FA3E2D">
        <w:rPr>
          <w:rFonts w:ascii="PT Astra Serif" w:hAnsi="PT Astra Serif" w:cs="PT Astra Serif"/>
          <w:sz w:val="28"/>
          <w:szCs w:val="28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Положением о муниципальном земельном контроле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профилактике </w:t>
      </w:r>
      <w:r w:rsidRPr="00FA3E2D">
        <w:rPr>
          <w:rFonts w:ascii="PT Astra Serif" w:hAnsi="PT Astra Serif" w:cs="PT Astra Serif"/>
          <w:sz w:val="28"/>
          <w:szCs w:val="28"/>
        </w:rPr>
        <w:lastRenderedPageBreak/>
        <w:t>таких нарушений в рамках программы профилактики рисков причинения вреда (ущерба) охраняемым законом ценностям, утвержденной на 202</w:t>
      </w:r>
      <w:r w:rsidR="00584608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 распоряжением администрации муниципального образования Киреевский район от </w:t>
      </w:r>
      <w:r w:rsidR="002C745C" w:rsidRPr="002C745C">
        <w:rPr>
          <w:rFonts w:ascii="PT Astra Serif" w:hAnsi="PT Astra Serif" w:cs="PT Astra Serif"/>
          <w:sz w:val="28"/>
          <w:szCs w:val="28"/>
        </w:rPr>
        <w:t>05</w:t>
      </w:r>
      <w:r w:rsidR="002C745C">
        <w:rPr>
          <w:rFonts w:ascii="PT Astra Serif" w:hAnsi="PT Astra Serif" w:cs="PT Astra Serif"/>
          <w:sz w:val="28"/>
          <w:szCs w:val="28"/>
        </w:rPr>
        <w:t>.</w:t>
      </w:r>
      <w:r w:rsidR="002C745C" w:rsidRPr="002C745C">
        <w:rPr>
          <w:rFonts w:ascii="PT Astra Serif" w:hAnsi="PT Astra Serif" w:cs="PT Astra Serif"/>
          <w:sz w:val="28"/>
          <w:szCs w:val="28"/>
        </w:rPr>
        <w:t>12</w:t>
      </w:r>
      <w:r w:rsidRPr="00FA3E2D">
        <w:rPr>
          <w:rFonts w:ascii="PT Astra Serif" w:hAnsi="PT Astra Serif" w:cs="PT Astra Serif"/>
          <w:sz w:val="28"/>
          <w:szCs w:val="28"/>
        </w:rPr>
        <w:t>.202</w:t>
      </w:r>
      <w:r w:rsidR="002C745C"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№4</w:t>
      </w:r>
      <w:r w:rsidR="002C745C">
        <w:rPr>
          <w:rFonts w:ascii="PT Astra Serif" w:hAnsi="PT Astra Serif" w:cs="PT Astra Serif"/>
          <w:sz w:val="28"/>
          <w:szCs w:val="28"/>
        </w:rPr>
        <w:t>68</w:t>
      </w:r>
      <w:r w:rsidRPr="00FA3E2D">
        <w:rPr>
          <w:rFonts w:ascii="PT Astra Serif" w:hAnsi="PT Astra Serif" w:cs="PT Astra Serif"/>
          <w:sz w:val="28"/>
          <w:szCs w:val="28"/>
        </w:rPr>
        <w:t>-р "Об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2C745C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год".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В 202</w:t>
      </w:r>
      <w:r w:rsidR="00536D42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Общее количество проведенных консультирований – </w:t>
      </w:r>
      <w:r w:rsidR="00536D42">
        <w:rPr>
          <w:rFonts w:ascii="PT Astra Serif" w:hAnsi="PT Astra Serif" w:cs="PT Astra Serif"/>
          <w:sz w:val="28"/>
          <w:szCs w:val="28"/>
        </w:rPr>
        <w:t>22</w:t>
      </w:r>
      <w:r w:rsidRPr="00FA3E2D">
        <w:rPr>
          <w:rFonts w:ascii="PT Astra Serif" w:hAnsi="PT Astra Serif" w:cs="PT Astra Serif"/>
          <w:sz w:val="28"/>
          <w:szCs w:val="28"/>
        </w:rPr>
        <w:t xml:space="preserve">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FA3E2D">
        <w:rPr>
          <w:rFonts w:ascii="PT Astra Serif" w:hAnsi="PT Astra Serif" w:cs="PT Astra Serif"/>
          <w:sz w:val="28"/>
          <w:szCs w:val="28"/>
        </w:rPr>
        <w:t>.09.20</w:t>
      </w:r>
      <w:r w:rsidR="00536D42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>).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В 202</w:t>
      </w:r>
      <w:r w:rsidR="00536D42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FA3E2D">
        <w:rPr>
          <w:rFonts w:ascii="PT Astra Serif" w:hAnsi="PT Astra Serif" w:cs="PT Astra Serif"/>
          <w:sz w:val="28"/>
          <w:szCs w:val="28"/>
        </w:rPr>
        <w:t>.09.202</w:t>
      </w:r>
      <w:r w:rsidR="00536D42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) проведено </w:t>
      </w:r>
      <w:r w:rsidR="00536D42">
        <w:rPr>
          <w:rFonts w:ascii="PT Astra Serif" w:hAnsi="PT Astra Serif" w:cs="PT Astra Serif"/>
          <w:sz w:val="28"/>
          <w:szCs w:val="28"/>
        </w:rPr>
        <w:t>11</w:t>
      </w:r>
      <w:r w:rsidRPr="00FA3E2D">
        <w:rPr>
          <w:rFonts w:ascii="PT Astra Serif" w:hAnsi="PT Astra Serif" w:cs="PT Astra Serif"/>
          <w:sz w:val="28"/>
          <w:szCs w:val="28"/>
        </w:rPr>
        <w:t xml:space="preserve"> контрольных (надзорных) мероприятия без взаимодействия с </w:t>
      </w:r>
      <w:r w:rsidR="0014013E">
        <w:rPr>
          <w:rFonts w:ascii="PT Astra Serif" w:hAnsi="PT Astra Serif" w:cs="PT Astra Serif"/>
          <w:sz w:val="28"/>
          <w:szCs w:val="28"/>
        </w:rPr>
        <w:t>контролируемыми</w:t>
      </w:r>
      <w:r w:rsidRPr="00FA3E2D">
        <w:rPr>
          <w:rFonts w:ascii="PT Astra Serif" w:hAnsi="PT Astra Serif" w:cs="PT Astra Serif"/>
          <w:sz w:val="28"/>
          <w:szCs w:val="28"/>
        </w:rPr>
        <w:t xml:space="preserve"> лицами, из которых:  наблюдений за соблюдением обязательных требований- </w:t>
      </w:r>
      <w:r w:rsidR="00536D42">
        <w:rPr>
          <w:rFonts w:ascii="PT Astra Serif" w:hAnsi="PT Astra Serif" w:cs="PT Astra Serif"/>
          <w:sz w:val="28"/>
          <w:szCs w:val="28"/>
        </w:rPr>
        <w:t>9</w:t>
      </w:r>
      <w:r w:rsidRPr="00FA3E2D">
        <w:rPr>
          <w:rFonts w:ascii="PT Astra Serif" w:hAnsi="PT Astra Serif" w:cs="PT Astra Serif"/>
          <w:sz w:val="28"/>
          <w:szCs w:val="28"/>
        </w:rPr>
        <w:t>, выездных обследований-</w:t>
      </w:r>
      <w:r w:rsidR="00536D42">
        <w:rPr>
          <w:rFonts w:ascii="PT Astra Serif" w:hAnsi="PT Astra Serif" w:cs="PT Astra Serif"/>
          <w:sz w:val="28"/>
          <w:szCs w:val="28"/>
        </w:rPr>
        <w:t>2</w:t>
      </w:r>
      <w:r w:rsidR="0014013E">
        <w:rPr>
          <w:rFonts w:ascii="PT Astra Serif" w:hAnsi="PT Astra Serif" w:cs="PT Astra Serif"/>
          <w:sz w:val="28"/>
          <w:szCs w:val="28"/>
        </w:rPr>
        <w:t>; контрольных (надзорных) мероприятий со взаимодействием с контролируемыми лицами – внеплановых выездных проверок-2.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</w:t>
      </w:r>
      <w:r w:rsidR="00BD5AF2">
        <w:rPr>
          <w:rFonts w:ascii="PT Astra Serif" w:hAnsi="PT Astra Serif" w:cs="PT Astra Serif"/>
          <w:sz w:val="28"/>
          <w:szCs w:val="28"/>
        </w:rPr>
        <w:t>0</w:t>
      </w:r>
      <w:r w:rsidRPr="00FA3E2D">
        <w:rPr>
          <w:rFonts w:ascii="PT Astra Serif" w:hAnsi="PT Astra Serif" w:cs="PT Astra Serif"/>
          <w:sz w:val="28"/>
          <w:szCs w:val="28"/>
        </w:rPr>
        <w:t>.09.202</w:t>
      </w:r>
      <w:r w:rsidR="00D35A17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)- </w:t>
      </w:r>
      <w:r w:rsidR="00D35A17">
        <w:rPr>
          <w:rFonts w:ascii="PT Astra Serif" w:hAnsi="PT Astra Serif" w:cs="PT Astra Serif"/>
          <w:sz w:val="28"/>
          <w:szCs w:val="28"/>
        </w:rPr>
        <w:t>12</w:t>
      </w:r>
      <w:r w:rsidRPr="00FA3E2D">
        <w:rPr>
          <w:rFonts w:ascii="PT Astra Serif" w:hAnsi="PT Astra Serif" w:cs="PT Astra Serif"/>
          <w:sz w:val="28"/>
          <w:szCs w:val="28"/>
        </w:rPr>
        <w:t>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Наиболее актуальные проблемы, по которым проводились профилактические мероприятия в 202</w:t>
      </w:r>
      <w:r w:rsidR="00D35A17">
        <w:rPr>
          <w:rFonts w:ascii="PT Astra Serif" w:hAnsi="PT Astra Serif" w:cs="PT Astra Serif"/>
          <w:sz w:val="28"/>
          <w:szCs w:val="28"/>
        </w:rPr>
        <w:t>4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году, это самовольное занятие земельного участка, неиспользование земель сельскохозяйственного назначения, оборот которых регулируется Федеральным </w:t>
      </w:r>
      <w:hyperlink r:id="rId8" w:history="1">
        <w:r w:rsidRPr="00FA3E2D">
          <w:rPr>
            <w:rStyle w:val="a8"/>
            <w:rFonts w:ascii="PT Astra Serif" w:hAnsi="PT Astra Serif" w:cs="PT Astra Serif"/>
            <w:sz w:val="28"/>
            <w:szCs w:val="28"/>
          </w:rPr>
          <w:t>законом</w:t>
        </w:r>
      </w:hyperlink>
      <w:r w:rsidRPr="00FA3E2D">
        <w:rPr>
          <w:rFonts w:ascii="PT Astra Serif" w:hAnsi="PT Astra Serif" w:cs="PT Astra Serif"/>
          <w:sz w:val="28"/>
          <w:szCs w:val="28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пренебрежительное отношение к требованиям законодательства;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</w:t>
      </w:r>
      <w:r w:rsidRPr="00FA3E2D">
        <w:rPr>
          <w:rFonts w:ascii="PT Astra Serif" w:hAnsi="PT Astra Serif" w:cs="PT Astra Serif"/>
          <w:sz w:val="28"/>
          <w:szCs w:val="28"/>
        </w:rPr>
        <w:lastRenderedPageBreak/>
        <w:t>осуществляться мероприятия по профилактике таких нарушений в соответствии с настоящей Программой</w:t>
      </w:r>
      <w:r w:rsidRPr="00FA3E2D">
        <w:rPr>
          <w:rFonts w:ascii="PT Astra Serif" w:hAnsi="PT Astra Serif" w:cs="PT Astra Serif"/>
          <w:b/>
          <w:sz w:val="28"/>
          <w:szCs w:val="28"/>
        </w:rPr>
        <w:t>.</w:t>
      </w:r>
    </w:p>
    <w:p w:rsidR="00FA3E2D" w:rsidRPr="00FA3E2D" w:rsidRDefault="00FA3E2D" w:rsidP="00FA3E2D">
      <w:pPr>
        <w:rPr>
          <w:rFonts w:ascii="PT Astra Serif" w:hAnsi="PT Astra Serif" w:cs="PT Astra Serif"/>
          <w:b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Раздел 2. Цели и задачи реализации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A3E2D" w:rsidRPr="00FA3E2D" w:rsidRDefault="00FA3E2D" w:rsidP="00011FE2">
      <w:pPr>
        <w:ind w:firstLine="709"/>
        <w:jc w:val="both"/>
        <w:rPr>
          <w:rFonts w:ascii="PT Astra Serif" w:hAnsi="PT Astra Serif" w:cs="PT Astra Serif"/>
          <w:iCs/>
          <w:sz w:val="28"/>
          <w:szCs w:val="28"/>
        </w:rPr>
      </w:pPr>
      <w:r w:rsidRPr="00FA3E2D">
        <w:rPr>
          <w:rFonts w:ascii="PT Astra Serif" w:hAnsi="PT Astra Serif" w:cs="PT Astra Serif"/>
          <w:iCs/>
          <w:sz w:val="28"/>
          <w:szCs w:val="28"/>
        </w:rPr>
        <w:t xml:space="preserve">Цели Программы: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предупреждение нарушений обязательных требований; 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FA3E2D" w:rsidRPr="00FA3E2D" w:rsidRDefault="00FA3E2D" w:rsidP="00011FE2">
      <w:pPr>
        <w:ind w:firstLine="709"/>
        <w:jc w:val="both"/>
        <w:rPr>
          <w:rFonts w:ascii="PT Astra Serif" w:hAnsi="PT Astra Serif" w:cs="PT Astra Serif"/>
          <w:iCs/>
          <w:sz w:val="28"/>
          <w:szCs w:val="28"/>
        </w:rPr>
      </w:pPr>
      <w:r w:rsidRPr="00FA3E2D">
        <w:rPr>
          <w:rFonts w:ascii="PT Astra Serif" w:hAnsi="PT Astra Serif" w:cs="PT Astra Serif"/>
          <w:iCs/>
          <w:sz w:val="28"/>
          <w:szCs w:val="28"/>
        </w:rPr>
        <w:t xml:space="preserve">Задачи Программы: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FA3E2D" w:rsidRPr="00FA3E2D" w:rsidRDefault="00FA3E2D" w:rsidP="00FA3E2D">
      <w:pPr>
        <w:rPr>
          <w:rFonts w:ascii="PT Astra Serif" w:hAnsi="PT Astra Serif" w:cs="PT Astra Serif"/>
          <w:bCs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3E2D">
        <w:rPr>
          <w:rFonts w:ascii="PT Astra Serif" w:hAnsi="PT Astra Serif" w:cs="PT Astra Serif"/>
          <w:b/>
          <w:bCs/>
          <w:sz w:val="28"/>
          <w:szCs w:val="28"/>
        </w:rPr>
        <w:t>Раздел 3. Перечень профилактических мероприятий,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3E2D">
        <w:rPr>
          <w:rFonts w:ascii="PT Astra Serif" w:hAnsi="PT Astra Serif" w:cs="PT Astra Serif"/>
          <w:b/>
          <w:bCs/>
          <w:sz w:val="28"/>
          <w:szCs w:val="28"/>
        </w:rPr>
        <w:t>сроки (периодичность) их проведения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011FE2">
      <w:pPr>
        <w:ind w:firstLine="709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7285"/>
      </w:tblGrid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Вид профилактического </w:t>
            </w:r>
            <w:r w:rsidRPr="00FA3E2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Состав, сроки (периодичность)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Информирование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9" w:history="1">
              <w:r w:rsidRPr="00FA3E2D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 w:rsidRPr="00FA3E2D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BD5AF2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- о принятых муниципальных нормативных правовых актах во исполнение ФЗ №248-ФЗ. По данному вопросу </w:t>
            </w:r>
            <w:r w:rsidRPr="00FA3E2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консультирование возможно в письменном виде</w:t>
            </w:r>
            <w:r w:rsidR="00BD5AF2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FA3E2D" w:rsidRPr="00FA3E2D" w:rsidRDefault="00BD5AF2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разъяснении обязательных требований</w:t>
            </w:r>
            <w:r w:rsidR="00FA3E2D"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Ответственными лицами за реализацию  профилактических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4. Показатели результативности и эффективности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FA3E2D" w:rsidRPr="00FA3E2D" w:rsidRDefault="00FA3E2D" w:rsidP="00FA3E2D">
      <w:pPr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eastAsia="Times New Roman" w:hAnsi="PT Astra Serif" w:cs="PT Astra Serif"/>
                <w:sz w:val="28"/>
                <w:szCs w:val="28"/>
              </w:rPr>
              <w:t>Название показателя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eastAsia="Times New Roman" w:hAnsi="PT Astra Serif" w:cs="PT Astra Serif"/>
                <w:sz w:val="28"/>
                <w:szCs w:val="28"/>
              </w:rPr>
              <w:t>Показатель</w:t>
            </w:r>
          </w:p>
        </w:tc>
      </w:tr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Полнота информации, размещенной на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eastAsia="Times New Roman" w:hAnsi="PT Astra Serif" w:cs="PT Astra Serif"/>
                <w:sz w:val="28"/>
                <w:szCs w:val="28"/>
              </w:rPr>
              <w:t>100%</w:t>
            </w:r>
          </w:p>
        </w:tc>
      </w:tr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Доля профилактических мероприятий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60%</w:t>
            </w:r>
          </w:p>
        </w:tc>
      </w:tr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100%</w:t>
            </w:r>
          </w:p>
        </w:tc>
      </w:tr>
    </w:tbl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D113A">
      <w:headerReference w:type="default" r:id="rId10"/>
      <w:headerReference w:type="first" r:id="rId11"/>
      <w:pgSz w:w="11906" w:h="16838"/>
      <w:pgMar w:top="1135" w:right="566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B5" w:rsidRDefault="00617DB5">
      <w:r>
        <w:separator/>
      </w:r>
    </w:p>
  </w:endnote>
  <w:endnote w:type="continuationSeparator" w:id="0">
    <w:p w:rsidR="00617DB5" w:rsidRDefault="006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B5" w:rsidRDefault="00617DB5">
      <w:r>
        <w:separator/>
      </w:r>
    </w:p>
  </w:footnote>
  <w:footnote w:type="continuationSeparator" w:id="0">
    <w:p w:rsidR="00617DB5" w:rsidRDefault="0061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EE" w:rsidRDefault="001F3FEE">
    <w:pPr>
      <w:pStyle w:val="af"/>
      <w:jc w:val="center"/>
    </w:pPr>
  </w:p>
  <w:p w:rsidR="001F3FEE" w:rsidRDefault="00617DB5">
    <w:pPr>
      <w:pStyle w:val="af"/>
      <w:jc w:val="center"/>
    </w:pPr>
    <w:sdt>
      <w:sdtPr>
        <w:id w:val="1108169379"/>
        <w:docPartObj>
          <w:docPartGallery w:val="Page Numbers (Top of Page)"/>
          <w:docPartUnique/>
        </w:docPartObj>
      </w:sdtPr>
      <w:sdtEndPr/>
      <w:sdtContent>
        <w:r w:rsidR="001F3FEE">
          <w:fldChar w:fldCharType="begin"/>
        </w:r>
        <w:r w:rsidR="001F3FEE">
          <w:instrText>PAGE   \* MERGEFORMAT</w:instrText>
        </w:r>
        <w:r w:rsidR="001F3FEE">
          <w:fldChar w:fldCharType="separate"/>
        </w:r>
        <w:r w:rsidR="00300904">
          <w:rPr>
            <w:noProof/>
          </w:rPr>
          <w:t>2</w:t>
        </w:r>
        <w:r w:rsidR="001F3FEE">
          <w:fldChar w:fldCharType="end"/>
        </w:r>
      </w:sdtContent>
    </w:sdt>
  </w:p>
  <w:p w:rsidR="00010179" w:rsidRDefault="00010179" w:rsidP="001F3FEE">
    <w:pPr>
      <w:pStyle w:val="af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7051"/>
      <w:docPartObj>
        <w:docPartGallery w:val="Page Numbers (Top of Page)"/>
        <w:docPartUnique/>
      </w:docPartObj>
    </w:sdtPr>
    <w:sdtEndPr/>
    <w:sdtContent>
      <w:p w:rsidR="001F3FEE" w:rsidRDefault="00617DB5">
        <w:pPr>
          <w:pStyle w:val="af"/>
          <w:jc w:val="center"/>
        </w:pPr>
      </w:p>
    </w:sdtContent>
  </w:sdt>
  <w:p w:rsidR="001F3FEE" w:rsidRDefault="001F3FE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FE2"/>
    <w:rsid w:val="000272BC"/>
    <w:rsid w:val="0004561B"/>
    <w:rsid w:val="00055C23"/>
    <w:rsid w:val="00087A7F"/>
    <w:rsid w:val="00097D31"/>
    <w:rsid w:val="000D05A0"/>
    <w:rsid w:val="000E228D"/>
    <w:rsid w:val="000E6231"/>
    <w:rsid w:val="000F03B2"/>
    <w:rsid w:val="00115CE3"/>
    <w:rsid w:val="0011670F"/>
    <w:rsid w:val="00117C48"/>
    <w:rsid w:val="0014013E"/>
    <w:rsid w:val="00140632"/>
    <w:rsid w:val="0016136D"/>
    <w:rsid w:val="001624CD"/>
    <w:rsid w:val="00174BF8"/>
    <w:rsid w:val="001A5FBD"/>
    <w:rsid w:val="001C32A8"/>
    <w:rsid w:val="001C7CE2"/>
    <w:rsid w:val="001E53E5"/>
    <w:rsid w:val="001F3FEE"/>
    <w:rsid w:val="002013D6"/>
    <w:rsid w:val="0021412F"/>
    <w:rsid w:val="002147F8"/>
    <w:rsid w:val="00214E12"/>
    <w:rsid w:val="00236560"/>
    <w:rsid w:val="00260B37"/>
    <w:rsid w:val="00270C3B"/>
    <w:rsid w:val="002751F5"/>
    <w:rsid w:val="0029794D"/>
    <w:rsid w:val="002A16C1"/>
    <w:rsid w:val="002B4FD2"/>
    <w:rsid w:val="002C745C"/>
    <w:rsid w:val="002E54BE"/>
    <w:rsid w:val="00300904"/>
    <w:rsid w:val="00311F87"/>
    <w:rsid w:val="00322635"/>
    <w:rsid w:val="0032731E"/>
    <w:rsid w:val="00393D2E"/>
    <w:rsid w:val="003A2384"/>
    <w:rsid w:val="003D216B"/>
    <w:rsid w:val="00403459"/>
    <w:rsid w:val="00406FF4"/>
    <w:rsid w:val="0048387B"/>
    <w:rsid w:val="004964FF"/>
    <w:rsid w:val="004C74A2"/>
    <w:rsid w:val="00536D42"/>
    <w:rsid w:val="00557375"/>
    <w:rsid w:val="00573555"/>
    <w:rsid w:val="00584608"/>
    <w:rsid w:val="00594D83"/>
    <w:rsid w:val="005A4EC1"/>
    <w:rsid w:val="005B2800"/>
    <w:rsid w:val="005B3753"/>
    <w:rsid w:val="005C6B9A"/>
    <w:rsid w:val="005E5FCA"/>
    <w:rsid w:val="005E679A"/>
    <w:rsid w:val="005F6D36"/>
    <w:rsid w:val="005F7562"/>
    <w:rsid w:val="005F7DEF"/>
    <w:rsid w:val="00617DB5"/>
    <w:rsid w:val="00631C5C"/>
    <w:rsid w:val="006F2075"/>
    <w:rsid w:val="007112E3"/>
    <w:rsid w:val="007143EE"/>
    <w:rsid w:val="00724E8F"/>
    <w:rsid w:val="00735804"/>
    <w:rsid w:val="007432C9"/>
    <w:rsid w:val="00750ABC"/>
    <w:rsid w:val="00751008"/>
    <w:rsid w:val="007514E9"/>
    <w:rsid w:val="00796661"/>
    <w:rsid w:val="007D1416"/>
    <w:rsid w:val="007D6E47"/>
    <w:rsid w:val="007F12CE"/>
    <w:rsid w:val="007F4F01"/>
    <w:rsid w:val="00800079"/>
    <w:rsid w:val="00826211"/>
    <w:rsid w:val="0083223B"/>
    <w:rsid w:val="00886A38"/>
    <w:rsid w:val="008D0D7F"/>
    <w:rsid w:val="008E5F33"/>
    <w:rsid w:val="008F2E0C"/>
    <w:rsid w:val="009110D2"/>
    <w:rsid w:val="00930DB3"/>
    <w:rsid w:val="009A7968"/>
    <w:rsid w:val="00A14D16"/>
    <w:rsid w:val="00A24EB9"/>
    <w:rsid w:val="00A333F8"/>
    <w:rsid w:val="00A42319"/>
    <w:rsid w:val="00AD5179"/>
    <w:rsid w:val="00AF2DD7"/>
    <w:rsid w:val="00B0593F"/>
    <w:rsid w:val="00B562C1"/>
    <w:rsid w:val="00B63641"/>
    <w:rsid w:val="00B70D30"/>
    <w:rsid w:val="00BA4658"/>
    <w:rsid w:val="00BD2261"/>
    <w:rsid w:val="00BD5AF2"/>
    <w:rsid w:val="00C03DEB"/>
    <w:rsid w:val="00C71E0B"/>
    <w:rsid w:val="00CB4604"/>
    <w:rsid w:val="00CC4111"/>
    <w:rsid w:val="00CD0066"/>
    <w:rsid w:val="00CF25B5"/>
    <w:rsid w:val="00CF3559"/>
    <w:rsid w:val="00D22C0C"/>
    <w:rsid w:val="00D32A54"/>
    <w:rsid w:val="00D35A17"/>
    <w:rsid w:val="00DF7AE1"/>
    <w:rsid w:val="00E03E77"/>
    <w:rsid w:val="00E06FAE"/>
    <w:rsid w:val="00E11B07"/>
    <w:rsid w:val="00E41E47"/>
    <w:rsid w:val="00E727C9"/>
    <w:rsid w:val="00F14533"/>
    <w:rsid w:val="00F52D15"/>
    <w:rsid w:val="00F63BDF"/>
    <w:rsid w:val="00F706BC"/>
    <w:rsid w:val="00F737E5"/>
    <w:rsid w:val="00F825D0"/>
    <w:rsid w:val="00FA3E2D"/>
    <w:rsid w:val="00FD113A"/>
    <w:rsid w:val="00FD642B"/>
    <w:rsid w:val="00FE04D2"/>
    <w:rsid w:val="00FE125F"/>
    <w:rsid w:val="00FE4CD6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08F222-A967-497C-B399-F91526B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5262E018F5F95FC3261312B6D37B2A3F9BECF89F5CA81A8D5044328D75DEC75EF4B55A82E54E18316393F24PEl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1907A49E4E245573E9F57502D501968A1B7BF69CC5F7A460D6244DC5C54472AD62458B1950889994A026DCAE8R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2AAE-0998-4DDA-9646-663827B0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93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26</cp:revision>
  <cp:lastPrinted>2022-06-15T13:03:00Z</cp:lastPrinted>
  <dcterms:created xsi:type="dcterms:W3CDTF">2022-08-29T09:55:00Z</dcterms:created>
  <dcterms:modified xsi:type="dcterms:W3CDTF">2024-09-24T12:57:00Z</dcterms:modified>
</cp:coreProperties>
</file>