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EA" w:rsidRDefault="008D03EA" w:rsidP="00BF3711">
      <w:pPr>
        <w:autoSpaceDE w:val="0"/>
        <w:autoSpaceDN w:val="0"/>
        <w:adjustRightInd w:val="0"/>
        <w:rPr>
          <w:rFonts w:ascii="Arial" w:hAnsi="Arial" w:cs="Arial"/>
        </w:rPr>
      </w:pPr>
    </w:p>
    <w:p w:rsidR="00F96C95" w:rsidRPr="002255F1" w:rsidRDefault="00F96C95" w:rsidP="00F96C9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AC0E86" w:rsidRDefault="00AC0E86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BF3711">
        <w:rPr>
          <w:rFonts w:ascii="PT Astra Serif" w:hAnsi="PT Astra Serif"/>
          <w:b/>
        </w:rPr>
        <w:t xml:space="preserve">Оценка качества </w:t>
      </w:r>
      <w:r>
        <w:rPr>
          <w:rFonts w:ascii="PT Astra Serif" w:hAnsi="PT Astra Serif"/>
          <w:b/>
        </w:rPr>
        <w:t xml:space="preserve">и анализ качества </w:t>
      </w:r>
      <w:r w:rsidRPr="00BF3711">
        <w:rPr>
          <w:rFonts w:ascii="PT Astra Serif" w:hAnsi="PT Astra Serif"/>
          <w:b/>
        </w:rPr>
        <w:t>финансового менеджмента главных распорядителей бюджетных средств</w:t>
      </w:r>
      <w:r>
        <w:rPr>
          <w:rFonts w:ascii="PT Astra Serif" w:hAnsi="PT Astra Serif"/>
          <w:b/>
        </w:rPr>
        <w:t xml:space="preserve"> </w:t>
      </w:r>
    </w:p>
    <w:p w:rsidR="00F96C95" w:rsidRPr="006868DD" w:rsidRDefault="00447A03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6868DD">
        <w:rPr>
          <w:rFonts w:ascii="PT Astra Serif" w:hAnsi="PT Astra Serif"/>
          <w:b/>
        </w:rPr>
        <w:t xml:space="preserve">муниципального образования </w:t>
      </w:r>
      <w:r w:rsidR="00A94E5F" w:rsidRPr="006868DD">
        <w:rPr>
          <w:rFonts w:ascii="PT Astra Serif" w:hAnsi="PT Astra Serif"/>
          <w:b/>
        </w:rPr>
        <w:t>Киреевский</w:t>
      </w:r>
      <w:r w:rsidRPr="006868DD">
        <w:rPr>
          <w:rFonts w:ascii="PT Astra Serif" w:hAnsi="PT Astra Serif"/>
          <w:b/>
        </w:rPr>
        <w:t xml:space="preserve"> район</w:t>
      </w:r>
      <w:r w:rsidR="002E70CC" w:rsidRPr="006868DD">
        <w:rPr>
          <w:rFonts w:ascii="PT Astra Serif" w:hAnsi="PT Astra Serif"/>
          <w:b/>
        </w:rPr>
        <w:t xml:space="preserve"> </w:t>
      </w:r>
      <w:r w:rsidR="00180DF3" w:rsidRPr="006868DD">
        <w:rPr>
          <w:rFonts w:ascii="PT Astra Serif" w:hAnsi="PT Astra Serif"/>
          <w:b/>
        </w:rPr>
        <w:t>за 20</w:t>
      </w:r>
      <w:r w:rsidR="00A94E5F" w:rsidRPr="006868DD">
        <w:rPr>
          <w:rFonts w:ascii="PT Astra Serif" w:hAnsi="PT Astra Serif"/>
          <w:b/>
        </w:rPr>
        <w:t>20</w:t>
      </w:r>
      <w:r w:rsidR="00482329" w:rsidRPr="006868DD">
        <w:rPr>
          <w:rFonts w:ascii="PT Astra Serif" w:hAnsi="PT Astra Serif"/>
          <w:b/>
        </w:rPr>
        <w:t xml:space="preserve"> </w:t>
      </w:r>
      <w:r w:rsidR="00683907" w:rsidRPr="006868DD">
        <w:rPr>
          <w:rFonts w:ascii="PT Astra Serif" w:hAnsi="PT Astra Serif"/>
          <w:b/>
        </w:rPr>
        <w:t>год</w:t>
      </w:r>
    </w:p>
    <w:p w:rsidR="008D2265" w:rsidRPr="006868DD" w:rsidRDefault="008D2265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1587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2126"/>
        <w:gridCol w:w="2126"/>
        <w:gridCol w:w="2127"/>
        <w:gridCol w:w="2126"/>
        <w:gridCol w:w="1843"/>
      </w:tblGrid>
      <w:tr w:rsidR="007F5E4B" w:rsidRPr="006868DD" w:rsidTr="00BF3711">
        <w:trPr>
          <w:cantSplit/>
          <w:trHeight w:val="172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Наименование    показателя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Киреевский район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 администрации</w:t>
            </w:r>
          </w:p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Киреевский район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</w:t>
            </w:r>
          </w:p>
          <w:p w:rsidR="007F5E4B" w:rsidRPr="006868DD" w:rsidRDefault="007F5E4B" w:rsidP="003A6B94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Киреевский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 администрации</w:t>
            </w:r>
          </w:p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Киреевский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986446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Среднее значение оценки по каждому показателю</w:t>
            </w:r>
          </w:p>
        </w:tc>
      </w:tr>
      <w:tr w:rsidR="007F5E4B" w:rsidRPr="006868DD" w:rsidTr="00BF3711">
        <w:trPr>
          <w:cantSplit/>
          <w:trHeight w:val="35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B63273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B63273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B63273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B63273" w:rsidRDefault="00B63273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B63273" w:rsidRDefault="00B63273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B63273" w:rsidRDefault="00B63273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6</w:t>
            </w:r>
          </w:p>
        </w:tc>
      </w:tr>
      <w:tr w:rsidR="00BF3711" w:rsidRPr="006868DD" w:rsidTr="00BF3711">
        <w:trPr>
          <w:cantSplit/>
          <w:trHeight w:val="355"/>
        </w:trPr>
        <w:tc>
          <w:tcPr>
            <w:tcW w:w="15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11" w:rsidRPr="00BF3711" w:rsidRDefault="00BF3711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F3711">
              <w:rPr>
                <w:rFonts w:ascii="PT Astra Serif" w:hAnsi="PT Astra Serif" w:cs="Times New Roman"/>
                <w:b/>
                <w:sz w:val="24"/>
                <w:szCs w:val="24"/>
              </w:rPr>
              <w:t>Оценка качества финансового менеджмента главных распорядителей бюджетных средств</w:t>
            </w:r>
          </w:p>
        </w:tc>
      </w:tr>
      <w:tr w:rsidR="007F5E4B" w:rsidRPr="006868DD" w:rsidTr="00BF3711">
        <w:trPr>
          <w:cantSplit/>
          <w:trHeight w:val="54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 Своевременность представления реестра расходных  обязательств ГРБС  (далее - РРО)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B63273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F5E4B" w:rsidRPr="006868DD" w:rsidTr="00BF3711">
        <w:trPr>
          <w:cantSplit/>
          <w:trHeight w:val="7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Р2 Доля бюджетных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ассигнований, запланированных на реализацию муниципальных ведомственных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B63273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4,75</w:t>
            </w:r>
          </w:p>
        </w:tc>
      </w:tr>
      <w:tr w:rsidR="007F5E4B" w:rsidRPr="006868DD" w:rsidTr="00BF3711">
        <w:trPr>
          <w:cantSplit/>
          <w:trHeight w:val="9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Р3 Доля бюджетных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ассиг</w:t>
            </w:r>
            <w:r w:rsidR="00327C5E">
              <w:rPr>
                <w:rFonts w:ascii="PT Astra Serif" w:hAnsi="PT Astra Serif" w:cs="Times New Roman"/>
                <w:sz w:val="24"/>
                <w:szCs w:val="24"/>
              </w:rPr>
              <w:t xml:space="preserve">нований на предоставление    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муниципальных услуг (работ) физическим и юридическим лицам, оказываемых в     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br/>
              <w:t>соот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ветствии с муниципальными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заданиями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3A6B94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Не оценивается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так как нет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бюджетных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подведомственных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Не оценивается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так как нет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бюджетных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подведомственных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Не оценивается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так как нет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бюджетных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подведомственных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B63273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F5E4B" w:rsidRPr="006868DD" w:rsidTr="009D1CAB">
        <w:trPr>
          <w:cantSplit/>
          <w:trHeight w:val="1677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Р4 Уровень исполнения расходов ГРБС за счет средств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B63273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3,5</w:t>
            </w:r>
          </w:p>
        </w:tc>
      </w:tr>
      <w:tr w:rsidR="007F5E4B" w:rsidRPr="006868DD" w:rsidTr="009D1CAB">
        <w:trPr>
          <w:cantSplit/>
          <w:trHeight w:val="297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Р5 Доля кассовых расходов без учета расходов за счет субвенций и субсидий из бюджета Тульской области, произведенных ГРБС и подведомственными ему муниципальными учреждениями в 4 квартале отчетного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B63273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3,5</w:t>
            </w:r>
          </w:p>
        </w:tc>
      </w:tr>
      <w:tr w:rsidR="007F5E4B" w:rsidRPr="006868DD" w:rsidTr="009D1CAB">
        <w:trPr>
          <w:cantSplit/>
          <w:trHeight w:val="297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Р6 Своевременное дове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дение ГРБС лимитов бюджетных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обязательств до подведомственных муниципальных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B63273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F5E4B" w:rsidRPr="006868DD" w:rsidTr="00BF3711">
        <w:trPr>
          <w:cantSplit/>
          <w:trHeight w:val="29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Р7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евременное составление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бюджетной росписи ГРБС и внесение изменений в нее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B63273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F5E4B" w:rsidRPr="006868DD" w:rsidTr="00BF3711">
        <w:trPr>
          <w:cantSplit/>
          <w:trHeight w:val="34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Р8 Качество Порядка составления, утверждения и     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br/>
              <w:t>ведения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бюджетных смет подведомственных ГРБС муниципальных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B63273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F5E4B" w:rsidRPr="006868DD" w:rsidTr="00BF3711">
        <w:trPr>
          <w:cantSplit/>
          <w:trHeight w:val="30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6868DD" w:rsidRDefault="007F5E4B" w:rsidP="00CD027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Р9 Оценка качества планирования 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юджетных  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>ассигнований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7F5E4B" w:rsidP="00CD027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Не оценивается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так как нет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B63273" w:rsidP="00CD027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3,33</w:t>
            </w:r>
          </w:p>
        </w:tc>
      </w:tr>
      <w:tr w:rsidR="007F5E4B" w:rsidRPr="006868DD" w:rsidTr="00BF3711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Р10 Наличие у ГРБС и подведомственных ему муниципальных учреждений нереальной к взысканию дебиторской задолженности*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B63273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2,5</w:t>
            </w:r>
          </w:p>
        </w:tc>
      </w:tr>
      <w:tr w:rsidR="007F5E4B" w:rsidRPr="006868DD" w:rsidTr="00BF3711">
        <w:trPr>
          <w:cantSplit/>
          <w:trHeight w:val="9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Р11 Изменение дебиторской задолженности ГРБС 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подведомственных ему муниципальных учреждений в отчетном периоде по сравнению с началом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B63273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1,3</w:t>
            </w:r>
          </w:p>
        </w:tc>
      </w:tr>
      <w:tr w:rsidR="007F5E4B" w:rsidRPr="006868DD" w:rsidTr="00BF3711">
        <w:trPr>
          <w:cantSplit/>
          <w:trHeight w:val="3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Р12 Наличие у ГРБС и подведомственных ему муниципальных учреждений просроченной кредиторской задолженности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B63273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F5E4B" w:rsidRPr="006868DD" w:rsidTr="00BF3711">
        <w:trPr>
          <w:cantSplit/>
          <w:trHeight w:val="2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CD027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Р13 Ежемесячное изменение кредиторской  задолженности ГРБС и подведомственных ему муниципальных учреждений в течение отчетного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B63273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F5E4B" w:rsidRPr="006868DD" w:rsidTr="00BF3711">
        <w:trPr>
          <w:cantSplit/>
          <w:trHeight w:val="3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Р14 Представление в составе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годовой бюджетной отчетности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сведений о мерах по повышению         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br/>
              <w:t>эффе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ктивности расходования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бюджетных средств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F5E4B" w:rsidRPr="006868DD" w:rsidTr="00BF3711">
        <w:trPr>
          <w:cantSplit/>
          <w:trHeight w:val="81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Р15 Соблюдение сроков пре</w:t>
            </w:r>
            <w:r w:rsidR="00327C5E">
              <w:rPr>
                <w:rFonts w:ascii="PT Astra Serif" w:hAnsi="PT Astra Serif" w:cs="Times New Roman"/>
                <w:sz w:val="24"/>
                <w:szCs w:val="24"/>
              </w:rPr>
              <w:t xml:space="preserve">дставления ГРБС годовой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бюджетной отчетности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B63273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F5E4B" w:rsidRPr="006868DD" w:rsidTr="00AC0E86">
        <w:trPr>
          <w:cantSplit/>
          <w:trHeight w:val="480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Р16 Проведение ГРБС мониторинга результатов деятельности подведомственных муниципальных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B63273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Не оценивается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так как нет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B63273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F5E4B" w:rsidRPr="006868DD" w:rsidTr="00AC0E86">
        <w:trPr>
          <w:cantSplit/>
          <w:trHeight w:val="637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Р17 Нарушения, выявленные в ходе  проведения вед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омственных контрольных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мероприятий в отчетном финансовом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B63273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1,25</w:t>
            </w:r>
          </w:p>
        </w:tc>
      </w:tr>
      <w:tr w:rsidR="007F5E4B" w:rsidRPr="006868DD" w:rsidTr="00BF3711">
        <w:trPr>
          <w:cantSplit/>
          <w:trHeight w:val="96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Р18 Наличие недостач</w:t>
            </w:r>
            <w:r w:rsidR="00C50652">
              <w:rPr>
                <w:rFonts w:ascii="PT Astra Serif" w:hAnsi="PT Astra Serif" w:cs="Times New Roman"/>
                <w:sz w:val="24"/>
                <w:szCs w:val="24"/>
              </w:rPr>
              <w:t xml:space="preserve"> и хищений денежных средств и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материальных ценностей, выявленных в ходе вед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омственных контрольных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B63273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F5E4B" w:rsidRPr="006868DD" w:rsidTr="00BF3711">
        <w:trPr>
          <w:cantSplit/>
          <w:trHeight w:val="344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Р19 Наличие правового акта ГРБС об организации    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br/>
              <w:t>ведомственного финансового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B63273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3,75</w:t>
            </w:r>
          </w:p>
        </w:tc>
      </w:tr>
      <w:tr w:rsidR="007F5E4B" w:rsidRPr="006868DD" w:rsidTr="00BF3711">
        <w:trPr>
          <w:cantSplit/>
          <w:trHeight w:val="62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6868DD" w:rsidRDefault="00327C5E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Р20 </w:t>
            </w:r>
            <w:r w:rsidR="007F5E4B"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Сумма, подлежащая </w:t>
            </w:r>
            <w:r w:rsidR="007F5E4B">
              <w:rPr>
                <w:rFonts w:ascii="PT Astra Serif" w:hAnsi="PT Astra Serif" w:cs="Times New Roman"/>
                <w:sz w:val="24"/>
                <w:szCs w:val="24"/>
              </w:rPr>
              <w:t>взысканию по исполнительным д</w:t>
            </w:r>
            <w:r w:rsidR="007F5E4B" w:rsidRPr="006868DD">
              <w:rPr>
                <w:rFonts w:ascii="PT Astra Serif" w:hAnsi="PT Astra Serif" w:cs="Times New Roman"/>
                <w:sz w:val="24"/>
                <w:szCs w:val="24"/>
              </w:rPr>
              <w:t>окументам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B63273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3,75</w:t>
            </w:r>
          </w:p>
        </w:tc>
      </w:tr>
      <w:tr w:rsidR="00C50652" w:rsidRPr="006868DD" w:rsidTr="00BF3711">
        <w:trPr>
          <w:cantSplit/>
          <w:trHeight w:val="399"/>
        </w:trPr>
        <w:tc>
          <w:tcPr>
            <w:tcW w:w="1587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652" w:rsidRDefault="00C50652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0652">
              <w:rPr>
                <w:rFonts w:ascii="PT Astra Serif" w:hAnsi="PT Astra Serif" w:cs="Times New Roman"/>
                <w:b/>
                <w:sz w:val="24"/>
                <w:szCs w:val="24"/>
              </w:rPr>
              <w:t>Анализ качества финансового менеджмента (КФМ) главных распорядителей бюджетных средств (ГРБС)</w:t>
            </w:r>
          </w:p>
        </w:tc>
      </w:tr>
      <w:tr w:rsidR="007F5E4B" w:rsidRPr="006868DD" w:rsidTr="00BF3711">
        <w:trPr>
          <w:cantSplit/>
          <w:trHeight w:val="2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E4B" w:rsidRPr="006868DD" w:rsidRDefault="00C87652" w:rsidP="00E916B3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7F5E4B">
              <w:rPr>
                <w:rFonts w:ascii="PT Astra Serif" w:hAnsi="PT Astra Serif" w:cs="Times New Roman"/>
                <w:sz w:val="24"/>
                <w:szCs w:val="24"/>
              </w:rPr>
              <w:t>уммарная оценка качества финансового менеджмента</w:t>
            </w:r>
            <w:r w:rsidR="00E916B3"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за 2020</w:t>
            </w:r>
            <w:r w:rsidR="00E916B3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9D1CA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9D1CA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29028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9D1CA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7F5E4B" w:rsidP="009D1CA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9D1CA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F5E4B" w:rsidRPr="006868DD" w:rsidTr="00BF3711">
        <w:trPr>
          <w:cantSplit/>
          <w:trHeight w:val="2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показателей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29028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29028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7F5E4B" w:rsidP="0086541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86541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F5E4B" w:rsidRPr="006868DD" w:rsidTr="00BF3711">
        <w:trPr>
          <w:cantSplit/>
          <w:trHeight w:val="2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E80741" w:rsidRDefault="007F5E4B" w:rsidP="00E916B3">
            <w:pPr>
              <w:pStyle w:val="ConsPlusCell"/>
              <w:widowControl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8074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Средний показатель </w:t>
            </w:r>
            <w:r w:rsidR="00E916B3" w:rsidRPr="00E8074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оценки </w:t>
            </w:r>
            <w:r w:rsidR="00C50652" w:rsidRPr="00E8074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КФМ </w:t>
            </w:r>
            <w:r w:rsidR="00E916B3" w:rsidRPr="00E8074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всех ГРБС </w:t>
            </w:r>
            <w:r w:rsidR="00865417" w:rsidRPr="00E80741">
              <w:rPr>
                <w:rFonts w:ascii="PT Astra Serif" w:hAnsi="PT Astra Serif" w:cs="Times New Roman"/>
                <w:b/>
                <w:sz w:val="24"/>
                <w:szCs w:val="24"/>
              </w:rPr>
              <w:t>(гр.2+гр.3+гр.4+гр.5)/4</w:t>
            </w:r>
            <w:r w:rsidR="00C50652" w:rsidRPr="00E80741">
              <w:rPr>
                <w:rFonts w:ascii="PT Astra Serif" w:hAnsi="PT Astra Serif" w:cs="Times New Roman"/>
                <w:b/>
                <w:sz w:val="24"/>
                <w:szCs w:val="24"/>
              </w:rPr>
              <w:t>=3,77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217EE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</w:t>
            </w:r>
            <w:r w:rsidR="00217EE5">
              <w:rPr>
                <w:rFonts w:ascii="PT Astra Serif" w:hAnsi="PT Astra Serif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86541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3,</w:t>
            </w:r>
            <w:r w:rsidR="00865417">
              <w:rPr>
                <w:rFonts w:ascii="PT Astra Serif" w:hAnsi="PT Astra Serif" w:cs="Times New Roman"/>
                <w:sz w:val="24"/>
                <w:szCs w:val="24"/>
              </w:rPr>
              <w:t>95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865417" w:rsidP="009D1CA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</w:t>
            </w:r>
            <w:r w:rsidR="009D1CAB">
              <w:rPr>
                <w:rFonts w:ascii="PT Astra Serif" w:hAnsi="PT Astra Serif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865417" w:rsidP="009D1CA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</w:t>
            </w:r>
            <w:r w:rsidR="009D1CA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86541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50652" w:rsidRPr="006868DD" w:rsidTr="00BF3711">
        <w:trPr>
          <w:cantSplit/>
          <w:trHeight w:val="2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2" w:rsidRPr="006868DD" w:rsidRDefault="00C50652" w:rsidP="00E916B3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Уровень КФМ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652" w:rsidRDefault="00BF3711" w:rsidP="00217EE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0,5</w:t>
            </w:r>
            <w:r w:rsidR="00217EE5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652" w:rsidRPr="006868DD" w:rsidRDefault="00BF3711" w:rsidP="0086541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0,79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0652" w:rsidRDefault="00BF3711" w:rsidP="00217EE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</w:t>
            </w:r>
            <w:r w:rsidR="00217EE5">
              <w:rPr>
                <w:rFonts w:ascii="PT Astra Serif" w:hAnsi="PT Astra Serif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0652" w:rsidRDefault="00BF3711" w:rsidP="00217EE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</w:t>
            </w:r>
            <w:r w:rsidR="00217EE5">
              <w:rPr>
                <w:rFonts w:ascii="PT Astra Serif" w:hAnsi="PT Astra Serif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652" w:rsidRPr="006868DD" w:rsidRDefault="00C50652" w:rsidP="0086541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F3711" w:rsidRPr="006868DD" w:rsidTr="00BF3711">
        <w:trPr>
          <w:cantSplit/>
          <w:trHeight w:val="2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1" w:rsidRDefault="00BF3711" w:rsidP="00E916B3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Рейтинговая оценка каждого ГРБС за качество финансового менеджмента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3711" w:rsidRDefault="00BF3711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3711" w:rsidRDefault="00BF3711" w:rsidP="0086541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3,95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3711" w:rsidRDefault="00BF3711" w:rsidP="00217EE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</w:t>
            </w:r>
            <w:r w:rsidR="00217EE5"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3711" w:rsidRDefault="00BF3711" w:rsidP="00217EE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</w:t>
            </w:r>
            <w:r w:rsidR="00217EE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3711" w:rsidRPr="006868DD" w:rsidRDefault="00BF3711" w:rsidP="0086541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1C418C" w:rsidRPr="006868DD" w:rsidRDefault="001C418C" w:rsidP="006868DD">
      <w:pPr>
        <w:pStyle w:val="3"/>
        <w:spacing w:before="0" w:after="0"/>
        <w:rPr>
          <w:rFonts w:ascii="PT Astra Serif" w:hAnsi="PT Astra Serif"/>
          <w:b w:val="0"/>
          <w:sz w:val="24"/>
          <w:szCs w:val="24"/>
        </w:rPr>
      </w:pPr>
    </w:p>
    <w:p w:rsidR="00A94E5F" w:rsidRPr="006868DD" w:rsidRDefault="00A94E5F" w:rsidP="006868DD">
      <w:pPr>
        <w:rPr>
          <w:rFonts w:ascii="PT Astra Serif" w:hAnsi="PT Astra Serif"/>
        </w:rPr>
      </w:pPr>
    </w:p>
    <w:p w:rsidR="00844BB1" w:rsidRPr="006868DD" w:rsidRDefault="00A94E5F" w:rsidP="006868DD">
      <w:pPr>
        <w:pStyle w:val="3"/>
        <w:spacing w:before="0" w:after="0"/>
        <w:rPr>
          <w:rFonts w:ascii="PT Astra Serif" w:hAnsi="PT Astra Serif"/>
          <w:sz w:val="24"/>
          <w:szCs w:val="24"/>
        </w:rPr>
      </w:pPr>
      <w:r w:rsidRPr="006868DD">
        <w:rPr>
          <w:rFonts w:ascii="PT Astra Serif" w:hAnsi="PT Astra Serif"/>
          <w:b w:val="0"/>
          <w:sz w:val="24"/>
          <w:szCs w:val="24"/>
        </w:rPr>
        <w:t xml:space="preserve">            </w:t>
      </w:r>
      <w:r w:rsidRPr="006868DD">
        <w:rPr>
          <w:rFonts w:ascii="PT Astra Serif" w:hAnsi="PT Astra Serif"/>
          <w:sz w:val="24"/>
          <w:szCs w:val="24"/>
        </w:rPr>
        <w:t>Начальник</w:t>
      </w:r>
    </w:p>
    <w:p w:rsidR="00F96C95" w:rsidRPr="006868DD" w:rsidRDefault="00844BB1" w:rsidP="006868DD">
      <w:pPr>
        <w:pStyle w:val="3"/>
        <w:spacing w:before="0" w:after="0"/>
        <w:rPr>
          <w:rFonts w:ascii="PT Astra Serif" w:hAnsi="PT Astra Serif"/>
          <w:sz w:val="24"/>
          <w:szCs w:val="24"/>
        </w:rPr>
      </w:pPr>
      <w:r w:rsidRPr="006868DD">
        <w:rPr>
          <w:rFonts w:ascii="PT Astra Serif" w:hAnsi="PT Astra Serif"/>
          <w:sz w:val="24"/>
          <w:szCs w:val="24"/>
        </w:rPr>
        <w:t>финансового управления</w:t>
      </w:r>
      <w:r w:rsidRPr="006868DD">
        <w:rPr>
          <w:rFonts w:ascii="PT Astra Serif" w:hAnsi="PT Astra Serif"/>
          <w:sz w:val="24"/>
          <w:szCs w:val="24"/>
        </w:rPr>
        <w:tab/>
      </w:r>
      <w:r w:rsidRPr="006868DD">
        <w:rPr>
          <w:rFonts w:ascii="PT Astra Serif" w:hAnsi="PT Astra Serif"/>
          <w:sz w:val="24"/>
          <w:szCs w:val="24"/>
        </w:rPr>
        <w:tab/>
      </w:r>
      <w:r w:rsidRPr="006868DD">
        <w:rPr>
          <w:rFonts w:ascii="PT Astra Serif" w:hAnsi="PT Astra Serif"/>
          <w:sz w:val="24"/>
          <w:szCs w:val="24"/>
        </w:rPr>
        <w:tab/>
      </w:r>
      <w:r w:rsidR="00A94E5F" w:rsidRPr="006868DD">
        <w:rPr>
          <w:rFonts w:ascii="PT Astra Serif" w:hAnsi="PT Astra Serif"/>
          <w:sz w:val="24"/>
          <w:szCs w:val="24"/>
        </w:rPr>
        <w:tab/>
      </w:r>
      <w:r w:rsidR="00A94E5F" w:rsidRPr="006868DD">
        <w:rPr>
          <w:rFonts w:ascii="PT Astra Serif" w:hAnsi="PT Astra Serif"/>
          <w:sz w:val="24"/>
          <w:szCs w:val="24"/>
        </w:rPr>
        <w:tab/>
        <w:t>Л. Н. Волчкова</w:t>
      </w:r>
      <w:r w:rsidR="00F96C95" w:rsidRPr="006868DD">
        <w:rPr>
          <w:rFonts w:ascii="PT Astra Serif" w:hAnsi="PT Astra Serif"/>
          <w:sz w:val="24"/>
          <w:szCs w:val="24"/>
        </w:rPr>
        <w:t xml:space="preserve"> </w:t>
      </w:r>
    </w:p>
    <w:sectPr w:rsidR="00F96C95" w:rsidRPr="006868DD" w:rsidSect="00BF3711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FE0" w:rsidRDefault="00AC6FE0">
      <w:r>
        <w:separator/>
      </w:r>
    </w:p>
  </w:endnote>
  <w:endnote w:type="continuationSeparator" w:id="1">
    <w:p w:rsidR="00AC6FE0" w:rsidRDefault="00AC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FE0" w:rsidRDefault="00AC6FE0">
      <w:r>
        <w:separator/>
      </w:r>
    </w:p>
  </w:footnote>
  <w:footnote w:type="continuationSeparator" w:id="1">
    <w:p w:rsidR="00AC6FE0" w:rsidRDefault="00AC6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54D"/>
    <w:multiLevelType w:val="hybridMultilevel"/>
    <w:tmpl w:val="F558D226"/>
    <w:lvl w:ilvl="0" w:tplc="9F1A55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37F4F"/>
    <w:multiLevelType w:val="hybridMultilevel"/>
    <w:tmpl w:val="EB6ACB76"/>
    <w:lvl w:ilvl="0" w:tplc="ABD0EA6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7335A"/>
    <w:multiLevelType w:val="hybridMultilevel"/>
    <w:tmpl w:val="44303BEC"/>
    <w:lvl w:ilvl="0" w:tplc="8D602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2C177B"/>
    <w:multiLevelType w:val="hybridMultilevel"/>
    <w:tmpl w:val="971213E4"/>
    <w:lvl w:ilvl="0" w:tplc="86EC9C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gutterAtTop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C95"/>
    <w:rsid w:val="00013368"/>
    <w:rsid w:val="0004649D"/>
    <w:rsid w:val="00056D07"/>
    <w:rsid w:val="00060906"/>
    <w:rsid w:val="0006366F"/>
    <w:rsid w:val="00065821"/>
    <w:rsid w:val="00085CA8"/>
    <w:rsid w:val="000956C9"/>
    <w:rsid w:val="000A4F37"/>
    <w:rsid w:val="000C6C92"/>
    <w:rsid w:val="000D62DB"/>
    <w:rsid w:val="000E6E69"/>
    <w:rsid w:val="0010228D"/>
    <w:rsid w:val="001068A2"/>
    <w:rsid w:val="00110329"/>
    <w:rsid w:val="001131E4"/>
    <w:rsid w:val="001311AE"/>
    <w:rsid w:val="00156D6D"/>
    <w:rsid w:val="00180DF3"/>
    <w:rsid w:val="00182FC8"/>
    <w:rsid w:val="001A1146"/>
    <w:rsid w:val="001B5D4F"/>
    <w:rsid w:val="001C085D"/>
    <w:rsid w:val="001C418C"/>
    <w:rsid w:val="001E4CDB"/>
    <w:rsid w:val="002030D8"/>
    <w:rsid w:val="00205EE8"/>
    <w:rsid w:val="00206687"/>
    <w:rsid w:val="00217EE5"/>
    <w:rsid w:val="00231098"/>
    <w:rsid w:val="00243F8E"/>
    <w:rsid w:val="00256750"/>
    <w:rsid w:val="00273D97"/>
    <w:rsid w:val="00275108"/>
    <w:rsid w:val="0028528D"/>
    <w:rsid w:val="00290286"/>
    <w:rsid w:val="002C7221"/>
    <w:rsid w:val="002D081A"/>
    <w:rsid w:val="002D5F58"/>
    <w:rsid w:val="002E70CC"/>
    <w:rsid w:val="003062FF"/>
    <w:rsid w:val="00311922"/>
    <w:rsid w:val="00312755"/>
    <w:rsid w:val="00327C5E"/>
    <w:rsid w:val="00334C50"/>
    <w:rsid w:val="00343A04"/>
    <w:rsid w:val="00347276"/>
    <w:rsid w:val="00360507"/>
    <w:rsid w:val="00366C8C"/>
    <w:rsid w:val="003730FF"/>
    <w:rsid w:val="00390942"/>
    <w:rsid w:val="0039717A"/>
    <w:rsid w:val="003A6609"/>
    <w:rsid w:val="003A6B94"/>
    <w:rsid w:val="003B5153"/>
    <w:rsid w:val="003C2D32"/>
    <w:rsid w:val="003D0FF9"/>
    <w:rsid w:val="003E343C"/>
    <w:rsid w:val="003F4A7B"/>
    <w:rsid w:val="00417024"/>
    <w:rsid w:val="004256A6"/>
    <w:rsid w:val="00447A03"/>
    <w:rsid w:val="00450D9A"/>
    <w:rsid w:val="00482329"/>
    <w:rsid w:val="00497931"/>
    <w:rsid w:val="004A12C1"/>
    <w:rsid w:val="004A36C5"/>
    <w:rsid w:val="004A682A"/>
    <w:rsid w:val="004D6AE5"/>
    <w:rsid w:val="004F00E8"/>
    <w:rsid w:val="00500DFD"/>
    <w:rsid w:val="0050727E"/>
    <w:rsid w:val="005203DD"/>
    <w:rsid w:val="00525A96"/>
    <w:rsid w:val="00526E79"/>
    <w:rsid w:val="0057419E"/>
    <w:rsid w:val="005770DB"/>
    <w:rsid w:val="00592699"/>
    <w:rsid w:val="005A41D0"/>
    <w:rsid w:val="005E62D9"/>
    <w:rsid w:val="00624CA5"/>
    <w:rsid w:val="00625C64"/>
    <w:rsid w:val="0063103B"/>
    <w:rsid w:val="00642957"/>
    <w:rsid w:val="006479A9"/>
    <w:rsid w:val="00647D68"/>
    <w:rsid w:val="00650E25"/>
    <w:rsid w:val="006637A6"/>
    <w:rsid w:val="006778B4"/>
    <w:rsid w:val="00683907"/>
    <w:rsid w:val="006868DD"/>
    <w:rsid w:val="006B39AF"/>
    <w:rsid w:val="006C1BC4"/>
    <w:rsid w:val="006C4222"/>
    <w:rsid w:val="006D0D83"/>
    <w:rsid w:val="006D33C8"/>
    <w:rsid w:val="006F7054"/>
    <w:rsid w:val="007060AF"/>
    <w:rsid w:val="00712028"/>
    <w:rsid w:val="00724B49"/>
    <w:rsid w:val="00724B86"/>
    <w:rsid w:val="007344CB"/>
    <w:rsid w:val="00740FE8"/>
    <w:rsid w:val="0074251E"/>
    <w:rsid w:val="00742AF3"/>
    <w:rsid w:val="00746632"/>
    <w:rsid w:val="00760349"/>
    <w:rsid w:val="0078227A"/>
    <w:rsid w:val="00797F27"/>
    <w:rsid w:val="007C3DFF"/>
    <w:rsid w:val="007E35B3"/>
    <w:rsid w:val="007E44F2"/>
    <w:rsid w:val="007F5E4B"/>
    <w:rsid w:val="008239C3"/>
    <w:rsid w:val="00832478"/>
    <w:rsid w:val="00834C63"/>
    <w:rsid w:val="00836079"/>
    <w:rsid w:val="00836177"/>
    <w:rsid w:val="00844BB1"/>
    <w:rsid w:val="0085727E"/>
    <w:rsid w:val="00865417"/>
    <w:rsid w:val="00865599"/>
    <w:rsid w:val="00867EAA"/>
    <w:rsid w:val="0087589A"/>
    <w:rsid w:val="0089407C"/>
    <w:rsid w:val="00894415"/>
    <w:rsid w:val="008A0DF7"/>
    <w:rsid w:val="008B3FBF"/>
    <w:rsid w:val="008B46F3"/>
    <w:rsid w:val="008B7A22"/>
    <w:rsid w:val="008C5C7D"/>
    <w:rsid w:val="008D03EA"/>
    <w:rsid w:val="008D2265"/>
    <w:rsid w:val="008D60D7"/>
    <w:rsid w:val="008E5CAA"/>
    <w:rsid w:val="008F23DA"/>
    <w:rsid w:val="0090716B"/>
    <w:rsid w:val="0092558A"/>
    <w:rsid w:val="009307B7"/>
    <w:rsid w:val="00960F72"/>
    <w:rsid w:val="00971C54"/>
    <w:rsid w:val="009805AD"/>
    <w:rsid w:val="00984C1C"/>
    <w:rsid w:val="00986446"/>
    <w:rsid w:val="00993A24"/>
    <w:rsid w:val="009A1076"/>
    <w:rsid w:val="009A3713"/>
    <w:rsid w:val="009B64E8"/>
    <w:rsid w:val="009C12EC"/>
    <w:rsid w:val="009C4818"/>
    <w:rsid w:val="009D109E"/>
    <w:rsid w:val="009D1CAB"/>
    <w:rsid w:val="009D4F7A"/>
    <w:rsid w:val="009E0432"/>
    <w:rsid w:val="009E5584"/>
    <w:rsid w:val="00A05DE1"/>
    <w:rsid w:val="00A102D3"/>
    <w:rsid w:val="00A1037F"/>
    <w:rsid w:val="00A12710"/>
    <w:rsid w:val="00A35518"/>
    <w:rsid w:val="00A5148C"/>
    <w:rsid w:val="00A555D3"/>
    <w:rsid w:val="00A61B60"/>
    <w:rsid w:val="00A62B4B"/>
    <w:rsid w:val="00A635AD"/>
    <w:rsid w:val="00A94E5F"/>
    <w:rsid w:val="00AA5462"/>
    <w:rsid w:val="00AA5C2F"/>
    <w:rsid w:val="00AB7907"/>
    <w:rsid w:val="00AC0E86"/>
    <w:rsid w:val="00AC6FE0"/>
    <w:rsid w:val="00AD1EE9"/>
    <w:rsid w:val="00AF5296"/>
    <w:rsid w:val="00B0579B"/>
    <w:rsid w:val="00B11838"/>
    <w:rsid w:val="00B23395"/>
    <w:rsid w:val="00B262F4"/>
    <w:rsid w:val="00B365FA"/>
    <w:rsid w:val="00B404B5"/>
    <w:rsid w:val="00B433AE"/>
    <w:rsid w:val="00B63273"/>
    <w:rsid w:val="00B63586"/>
    <w:rsid w:val="00B7342B"/>
    <w:rsid w:val="00B92EA7"/>
    <w:rsid w:val="00BA6B77"/>
    <w:rsid w:val="00BB2222"/>
    <w:rsid w:val="00BB5005"/>
    <w:rsid w:val="00BB570C"/>
    <w:rsid w:val="00BD0B19"/>
    <w:rsid w:val="00BF3711"/>
    <w:rsid w:val="00BF6CE4"/>
    <w:rsid w:val="00C041F0"/>
    <w:rsid w:val="00C05D34"/>
    <w:rsid w:val="00C50652"/>
    <w:rsid w:val="00C83D37"/>
    <w:rsid w:val="00C844EF"/>
    <w:rsid w:val="00C87652"/>
    <w:rsid w:val="00C9299B"/>
    <w:rsid w:val="00CD0270"/>
    <w:rsid w:val="00CD0BF1"/>
    <w:rsid w:val="00CE4D1B"/>
    <w:rsid w:val="00CE64D9"/>
    <w:rsid w:val="00CF152F"/>
    <w:rsid w:val="00D07248"/>
    <w:rsid w:val="00D24DAB"/>
    <w:rsid w:val="00D41265"/>
    <w:rsid w:val="00D76AF6"/>
    <w:rsid w:val="00D8756D"/>
    <w:rsid w:val="00D93C08"/>
    <w:rsid w:val="00DB7772"/>
    <w:rsid w:val="00DD23EF"/>
    <w:rsid w:val="00E16610"/>
    <w:rsid w:val="00E26E48"/>
    <w:rsid w:val="00E32450"/>
    <w:rsid w:val="00E37BF2"/>
    <w:rsid w:val="00E44605"/>
    <w:rsid w:val="00E51B41"/>
    <w:rsid w:val="00E64494"/>
    <w:rsid w:val="00E80741"/>
    <w:rsid w:val="00E834EA"/>
    <w:rsid w:val="00E84C0F"/>
    <w:rsid w:val="00E916B3"/>
    <w:rsid w:val="00EA4B6B"/>
    <w:rsid w:val="00ED2119"/>
    <w:rsid w:val="00ED25D0"/>
    <w:rsid w:val="00ED2F49"/>
    <w:rsid w:val="00EE052A"/>
    <w:rsid w:val="00F200FF"/>
    <w:rsid w:val="00F47492"/>
    <w:rsid w:val="00F50263"/>
    <w:rsid w:val="00F84CE6"/>
    <w:rsid w:val="00F96C95"/>
    <w:rsid w:val="00FA2AF7"/>
    <w:rsid w:val="00FB7908"/>
    <w:rsid w:val="00FC6390"/>
    <w:rsid w:val="00FF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9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F96C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6C9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96C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96C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96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447A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7A03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47A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7A03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62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2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179D-BCFF-42EB-9813-8FD259D5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LepehinaYa</cp:lastModifiedBy>
  <cp:revision>6</cp:revision>
  <cp:lastPrinted>2021-03-23T13:39:00Z</cp:lastPrinted>
  <dcterms:created xsi:type="dcterms:W3CDTF">2002-02-18T04:09:00Z</dcterms:created>
  <dcterms:modified xsi:type="dcterms:W3CDTF">2021-03-24T06:41:00Z</dcterms:modified>
</cp:coreProperties>
</file>