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0" w:rsidRDefault="00E25415">
      <w:hyperlink r:id="rId4" w:tgtFrame="_blank" w:history="1">
        <w:r>
          <w:rPr>
            <w:rStyle w:val="a3"/>
            <w:rFonts w:ascii="LatoBold" w:hAnsi="LatoBold"/>
            <w:color w:val="428BCA"/>
            <w:sz w:val="21"/>
            <w:szCs w:val="21"/>
            <w:shd w:val="clear" w:color="auto" w:fill="FFFFFF"/>
          </w:rPr>
          <w:t>Министерство экономического развития Тульской области</w:t>
        </w:r>
      </w:hyperlink>
    </w:p>
    <w:p w:rsidR="00E25415" w:rsidRDefault="00E25415"/>
    <w:p w:rsidR="00E25415" w:rsidRDefault="00E25415">
      <w:r w:rsidRPr="00E25415">
        <w:t>https://econom.tularegion.ru/</w:t>
      </w:r>
      <w:bookmarkStart w:id="0" w:name="_GoBack"/>
      <w:bookmarkEnd w:id="0"/>
    </w:p>
    <w:sectPr w:rsidR="00E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15"/>
    <w:rsid w:val="00CB56F0"/>
    <w:rsid w:val="00E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8107"/>
  <w15:chartTrackingRefBased/>
  <w15:docId w15:val="{2D04B731-51B6-4674-8F95-113D32B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upload/iblock/df5/df5e7df6214cf1709d3d33612b80dec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2025-01-23T08:12:00Z</dcterms:created>
  <dcterms:modified xsi:type="dcterms:W3CDTF">2025-01-23T08:16:00Z</dcterms:modified>
</cp:coreProperties>
</file>