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8C1" w:rsidRPr="00193A15" w:rsidRDefault="003848C1" w:rsidP="003848C1">
      <w:pPr>
        <w:tabs>
          <w:tab w:val="left" w:pos="13305"/>
        </w:tabs>
        <w:ind w:left="0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</w:p>
    <w:p w:rsidR="00633B95" w:rsidRPr="00D90090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Муниципальное образование</w:t>
      </w:r>
      <w:r w:rsidR="000A29DE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="00067472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Киреевский район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B94E64" w:rsidRPr="0057729D" w:rsidRDefault="00B94E64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Паспорт инвестиционной площадки № </w:t>
      </w:r>
      <w:r w:rsidR="000B0A1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2</w:t>
      </w:r>
      <w:bookmarkStart w:id="0" w:name="_GoBack"/>
      <w:bookmarkEnd w:id="0"/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618"/>
        <w:gridCol w:w="7168"/>
      </w:tblGrid>
      <w:tr w:rsidR="00B94E64" w:rsidRPr="00193A15" w:rsidTr="00D90090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9E" w:rsidRPr="00193A15" w:rsidRDefault="00633B95" w:rsidP="00633B95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инвестиционной</w:t>
            </w:r>
            <w:r w:rsidR="00B94E64"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площадки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193A15" w:rsidRDefault="00B94E64" w:rsidP="0094315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94315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Площадка для промышленных объектов</w:t>
            </w:r>
          </w:p>
        </w:tc>
      </w:tr>
      <w:tr w:rsidR="00B94E64" w:rsidRPr="00193A15" w:rsidTr="00D90090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996BC7" w:rsidTr="00D90090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64" w:rsidRPr="00996BC7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996BC7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Местонахождение (адрес) площадки</w:t>
            </w:r>
          </w:p>
          <w:p w:rsidR="00D67F9E" w:rsidRPr="00996BC7" w:rsidRDefault="0095189F" w:rsidP="00B94E64">
            <w:pPr>
              <w:ind w:left="0"/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996BC7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Кадастровый номер </w:t>
            </w:r>
            <w:r w:rsidRPr="00996BC7"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5C" w:rsidRPr="00996BC7" w:rsidRDefault="0094315C" w:rsidP="0094315C">
            <w:pPr>
              <w:ind w:left="0"/>
              <w:rPr>
                <w:rFonts w:ascii="PT Astra Serif" w:hAnsi="PT Astra Serif"/>
                <w:sz w:val="24"/>
                <w:szCs w:val="24"/>
              </w:rPr>
            </w:pPr>
            <w:r w:rsidRPr="00996BC7">
              <w:rPr>
                <w:rFonts w:ascii="PT Astra Serif" w:hAnsi="PT Astra Serif" w:cs="Helvetica"/>
                <w:sz w:val="24"/>
                <w:szCs w:val="24"/>
                <w:shd w:val="clear" w:color="auto" w:fill="FFFFFF"/>
              </w:rPr>
              <w:t>обл. Тульская, р-н Киреевский, 1400 метров на юго-запад от дома 2, д. Дубовка</w:t>
            </w:r>
          </w:p>
          <w:p w:rsidR="0094315C" w:rsidRPr="00996BC7" w:rsidRDefault="0094315C" w:rsidP="0094315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96BC7">
              <w:rPr>
                <w:rFonts w:ascii="PT Astra Serif" w:hAnsi="PT Astra Serif" w:cs="Helvetica"/>
                <w:sz w:val="24"/>
                <w:szCs w:val="24"/>
                <w:shd w:val="clear" w:color="auto" w:fill="FFFFFF"/>
              </w:rPr>
              <w:t>71:12:020321:45</w:t>
            </w:r>
          </w:p>
        </w:tc>
      </w:tr>
      <w:tr w:rsidR="00B94E64" w:rsidRPr="00996BC7" w:rsidTr="0094315C">
        <w:trPr>
          <w:trHeight w:val="70"/>
        </w:trPr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996BC7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996BC7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996BC7" w:rsidTr="00D90090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4E64" w:rsidRPr="00996BC7" w:rsidRDefault="00B94E64" w:rsidP="00633B9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96BC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 w:rsidRPr="00996BC7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(</w:t>
            </w:r>
            <w:r w:rsidR="00633B95" w:rsidRPr="00996BC7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сформированные инвестиционные площадки; не отмежеванные </w:t>
            </w:r>
            <w:proofErr w:type="spellStart"/>
            <w:r w:rsidR="00633B95" w:rsidRPr="00996BC7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зу</w:t>
            </w:r>
            <w:proofErr w:type="spellEnd"/>
            <w:r w:rsidR="00633B95" w:rsidRPr="00996BC7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, </w:t>
            </w:r>
            <w:r w:rsidRPr="00996BC7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производственная база;</w:t>
            </w:r>
            <w:r w:rsidR="00633B95" w:rsidRPr="00996BC7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частная собственность;</w:t>
            </w:r>
            <w:r w:rsidRPr="00996BC7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996BC7">
              <w:rPr>
                <w:rFonts w:ascii="PT Astra Serif" w:eastAsia="Times New Roman" w:hAnsi="PT Astra Serif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996BC7" w:rsidRDefault="00067472" w:rsidP="00AA10E7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96BC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Земельный участок отмежеван</w:t>
            </w:r>
          </w:p>
        </w:tc>
      </w:tr>
    </w:tbl>
    <w:p w:rsidR="00B94E64" w:rsidRPr="00996BC7" w:rsidRDefault="00B94E64" w:rsidP="00B94E64">
      <w:pPr>
        <w:shd w:val="clear" w:color="auto" w:fill="FFFFFF"/>
        <w:spacing w:before="120" w:after="120"/>
        <w:ind w:left="193"/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</w:pPr>
      <w:r w:rsidRPr="00996BC7"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618"/>
        <w:gridCol w:w="7168"/>
      </w:tblGrid>
      <w:tr w:rsidR="00B94E64" w:rsidRPr="00996BC7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96BC7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996BC7">
              <w:rPr>
                <w:rFonts w:ascii="PT Astra Serif" w:eastAsia="Times New Roman" w:hAnsi="PT Astra Serif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996BC7" w:rsidRDefault="0094315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96BC7">
              <w:rPr>
                <w:rFonts w:ascii="PT Astra Serif" w:hAnsi="PT Astra Serif"/>
                <w:sz w:val="24"/>
                <w:szCs w:val="24"/>
              </w:rPr>
              <w:t>ООО «Региональный промышленный комплекс»</w:t>
            </w:r>
          </w:p>
        </w:tc>
      </w:tr>
      <w:tr w:rsidR="00B94E64" w:rsidRPr="00996BC7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96BC7" w:rsidRDefault="00B94E64" w:rsidP="00D90090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996BC7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996BC7" w:rsidRDefault="00495BE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96BC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Собственность</w:t>
            </w:r>
          </w:p>
        </w:tc>
      </w:tr>
      <w:tr w:rsidR="00B94E64" w:rsidRPr="00996BC7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96BC7" w:rsidRDefault="00633B95" w:rsidP="00633B95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96BC7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А</w:t>
            </w:r>
            <w:r w:rsidR="00B94E64" w:rsidRPr="00996BC7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дрес</w:t>
            </w:r>
            <w:r w:rsidRPr="00996BC7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инвестиционной площадки(описание ориентиров)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996BC7" w:rsidRDefault="0094315C" w:rsidP="00710089">
            <w:pPr>
              <w:ind w:left="0"/>
              <w:rPr>
                <w:rFonts w:ascii="PT Astra Serif" w:hAnsi="PT Astra Serif"/>
                <w:sz w:val="24"/>
                <w:szCs w:val="24"/>
              </w:rPr>
            </w:pPr>
            <w:r w:rsidRPr="00996BC7">
              <w:rPr>
                <w:rFonts w:ascii="PT Astra Serif" w:hAnsi="PT Astra Serif" w:cs="Helvetica"/>
                <w:sz w:val="24"/>
                <w:szCs w:val="24"/>
                <w:shd w:val="clear" w:color="auto" w:fill="FFFFFF"/>
              </w:rPr>
              <w:t>обл. Тульская, р-н Киреевский, 1400 метров на юго-запад от дома 2, д. Дубовка</w:t>
            </w:r>
          </w:p>
        </w:tc>
      </w:tr>
      <w:tr w:rsidR="00067472" w:rsidRPr="00996BC7" w:rsidTr="00067472">
        <w:trPr>
          <w:trHeight w:val="379"/>
        </w:trPr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67472" w:rsidRPr="00996BC7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96BC7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Контактное лицо (Ф.И.О.)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7472" w:rsidRPr="00996BC7" w:rsidRDefault="0094315C" w:rsidP="00F46D4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96BC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Долгов Михаил Валериевич</w:t>
            </w:r>
          </w:p>
          <w:p w:rsidR="00067472" w:rsidRPr="00996BC7" w:rsidRDefault="0094315C" w:rsidP="00F46D4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96BC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Генеральный директор </w:t>
            </w:r>
            <w:r w:rsidRPr="00996BC7">
              <w:rPr>
                <w:rFonts w:ascii="PT Astra Serif" w:hAnsi="PT Astra Serif"/>
                <w:sz w:val="24"/>
                <w:szCs w:val="24"/>
              </w:rPr>
              <w:t>ООО «Региональный промышленный комплекс»</w:t>
            </w:r>
          </w:p>
          <w:p w:rsidR="00067472" w:rsidRPr="00996BC7" w:rsidRDefault="0094315C" w:rsidP="00F46D4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96BC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8-985-888-81-09</w:t>
            </w:r>
          </w:p>
        </w:tc>
      </w:tr>
      <w:tr w:rsidR="00067472" w:rsidRPr="00996BC7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67472" w:rsidRPr="00996BC7" w:rsidRDefault="00067472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996BC7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424" w:type="pct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067472" w:rsidRPr="00996BC7" w:rsidRDefault="0094315C" w:rsidP="00F46D4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</w:pPr>
            <w:r w:rsidRPr="00996BC7"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  <w:t>stpanel@mail.ru</w:t>
            </w:r>
          </w:p>
        </w:tc>
      </w:tr>
      <w:tr w:rsidR="00067472" w:rsidRPr="00996BC7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67472" w:rsidRPr="00996BC7" w:rsidRDefault="00067472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996BC7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067472" w:rsidRPr="00996BC7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67472" w:rsidRPr="00996BC7" w:rsidTr="000A29DE">
        <w:tc>
          <w:tcPr>
            <w:tcW w:w="257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996BC7" w:rsidRDefault="00067472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996BC7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996BC7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996BC7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996BC7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67472" w:rsidRPr="00996BC7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996BC7" w:rsidRDefault="00067472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96BC7"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  <w:t>Условия приобретения (пользования) площадки</w:t>
            </w:r>
            <w:r w:rsidRPr="00996BC7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 (покупка, аренда и т.д.)</w:t>
            </w:r>
            <w:r w:rsidRPr="00996BC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996BC7" w:rsidRDefault="00067472" w:rsidP="00832393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96BC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Аренда/продажа</w:t>
            </w:r>
          </w:p>
        </w:tc>
      </w:tr>
      <w:tr w:rsidR="00067472" w:rsidRPr="00996BC7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996BC7" w:rsidRDefault="00067472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96BC7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996BC7" w:rsidRDefault="00067472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96BC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996BC7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996BC7" w:rsidRDefault="00067472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996BC7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Расчетная стоимость аренды(приобретения)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996BC7" w:rsidRDefault="00067472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96BC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996BC7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996BC7" w:rsidRDefault="00067472" w:rsidP="00B94E64">
            <w:pPr>
              <w:ind w:left="0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996BC7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Прочие необходимые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996BC7" w:rsidRDefault="00067472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96BC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996BC7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996BC7" w:rsidRDefault="00067472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996BC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земельного участка: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996BC7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67472" w:rsidRPr="00996BC7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996BC7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96BC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Площадь земельного участка, га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996BC7" w:rsidRDefault="0094315C" w:rsidP="000A29DE">
            <w:pPr>
              <w:ind w:left="0"/>
              <w:rPr>
                <w:rFonts w:ascii="PT Astra Serif" w:hAnsi="PT Astra Serif" w:cs="Arial"/>
                <w:color w:val="000000"/>
                <w:sz w:val="24"/>
                <w:szCs w:val="24"/>
                <w:lang w:val="en-US"/>
              </w:rPr>
            </w:pPr>
            <w:r w:rsidRPr="00996BC7">
              <w:rPr>
                <w:rFonts w:ascii="PT Astra Serif" w:hAnsi="PT Astra Serif" w:cs="Arial"/>
                <w:color w:val="000000"/>
                <w:sz w:val="24"/>
                <w:szCs w:val="24"/>
                <w:lang w:val="en-US"/>
              </w:rPr>
              <w:t>27.3</w:t>
            </w:r>
          </w:p>
        </w:tc>
      </w:tr>
      <w:tr w:rsidR="00067472" w:rsidRPr="00996BC7" w:rsidTr="00067472">
        <w:trPr>
          <w:trHeight w:val="419"/>
        </w:trPr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996BC7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96BC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Форма земельного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996BC7" w:rsidRDefault="0094315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96BC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Трапеция</w:t>
            </w:r>
          </w:p>
        </w:tc>
      </w:tr>
      <w:tr w:rsidR="00067472" w:rsidRPr="00996BC7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996BC7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96BC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Размеры земельного участка: длина и ширина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996BC7" w:rsidRDefault="0094315C" w:rsidP="0094315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96BC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747</w:t>
            </w:r>
            <w:r w:rsidR="00067472" w:rsidRPr="00996BC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м, </w:t>
            </w:r>
            <w:r w:rsidRPr="00996BC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412</w:t>
            </w:r>
            <w:r w:rsidR="00067472" w:rsidRPr="00996BC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м</w:t>
            </w:r>
          </w:p>
        </w:tc>
      </w:tr>
      <w:tr w:rsidR="00067472" w:rsidRPr="00996BC7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996BC7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96BC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Возможность расширения  земельного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996BC7" w:rsidRDefault="0094315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96BC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067472" w:rsidRPr="00996BC7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996BC7" w:rsidRDefault="00067472" w:rsidP="00633B95">
            <w:pPr>
              <w:spacing w:line="230" w:lineRule="auto"/>
              <w:ind w:left="0" w:right="-57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96BC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Категория земель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996BC7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96BC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Земли сельхозназначения</w:t>
            </w:r>
          </w:p>
        </w:tc>
      </w:tr>
      <w:tr w:rsidR="00067472" w:rsidRPr="00996BC7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996BC7" w:rsidRDefault="00067472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996BC7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Возможное изменение категории (включая сроки изменения)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996BC7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96BC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 (не определены)</w:t>
            </w:r>
          </w:p>
        </w:tc>
      </w:tr>
      <w:tr w:rsidR="00067472" w:rsidRPr="00996BC7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996BC7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96BC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строения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996BC7" w:rsidRDefault="0003372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96BC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996BC7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996BC7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96BC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996BC7" w:rsidRDefault="001D2CF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96BC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996BC7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996BC7" w:rsidRDefault="00067472" w:rsidP="003848C1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96BC7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Наличие ограждений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996BC7" w:rsidRDefault="001D2CFC" w:rsidP="00832393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96BC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996BC7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996BC7" w:rsidRDefault="00067472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996BC7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Рельеф земельного участка, перепад высот (горизонтальная поверхность, монотонный склон; уступы; сложный  ландшафт (лощины, промоины, ямы, обрывы, бугры и т.п.);  смешанный ландшафт)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996BC7" w:rsidRDefault="009D086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96BC7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Спокойный рельеф с небольшим уклоном</w:t>
            </w:r>
          </w:p>
        </w:tc>
      </w:tr>
      <w:tr w:rsidR="00067472" w:rsidRPr="00996BC7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996BC7" w:rsidRDefault="00067472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996BC7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Вид грунта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996BC7" w:rsidRDefault="001D2CFC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96BC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Чернозем</w:t>
            </w:r>
          </w:p>
        </w:tc>
      </w:tr>
      <w:tr w:rsidR="00067472" w:rsidRPr="008E42B7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8E42B7" w:rsidRDefault="00067472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8E42B7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Глубина промерзания, м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8E42B7" w:rsidRDefault="00495BE5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E42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067472" w:rsidRPr="008E42B7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8E42B7" w:rsidRDefault="00067472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8E42B7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Наличие подземных(шахтных) выработок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8E42B7" w:rsidRDefault="001D2CFC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E42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8E42B7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8E42B7" w:rsidRDefault="00067472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8E42B7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Уровень грунтовых вод, м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8E42B7" w:rsidRDefault="001D2CFC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E42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 определено</w:t>
            </w:r>
          </w:p>
        </w:tc>
      </w:tr>
      <w:tr w:rsidR="00067472" w:rsidRPr="008E42B7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8E42B7" w:rsidRDefault="00067472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8E42B7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Возможность затопления во время паводков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8E42B7" w:rsidRDefault="00495BE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E42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8E42B7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8E42B7" w:rsidRDefault="00067472" w:rsidP="00B94E64">
            <w:pPr>
              <w:shd w:val="clear" w:color="auto" w:fill="FFFFFF"/>
              <w:ind w:left="43"/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8E42B7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 w:rsidRPr="008E42B7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  <w:p w:rsidR="00067472" w:rsidRPr="008E42B7" w:rsidRDefault="00067472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8E42B7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(совместно с КРТО)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8E42B7" w:rsidRDefault="009D086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E42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Промышленные объекты</w:t>
            </w:r>
          </w:p>
        </w:tc>
      </w:tr>
      <w:tr w:rsidR="00067472" w:rsidRPr="008E42B7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8E42B7" w:rsidRDefault="00067472" w:rsidP="00B94E64">
            <w:pPr>
              <w:ind w:left="0"/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8E42B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8E42B7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67472" w:rsidRPr="008E42B7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8E42B7" w:rsidRDefault="00067472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E42B7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Расстояние до ближайших жилых домов (км)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8E42B7" w:rsidRDefault="0042741A" w:rsidP="0042741A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E42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333</w:t>
            </w:r>
            <w:r w:rsidR="001D2CFC" w:rsidRPr="008E42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м</w:t>
            </w:r>
            <w:r w:rsidR="00495BE5" w:rsidRPr="008E42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, д. </w:t>
            </w:r>
            <w:r w:rsidRPr="008E42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Березовка</w:t>
            </w:r>
          </w:p>
        </w:tc>
      </w:tr>
      <w:tr w:rsidR="00067472" w:rsidRPr="008E42B7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8E42B7" w:rsidRDefault="00067472" w:rsidP="003848C1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E42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Близость к промышленным объектам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8E42B7" w:rsidRDefault="00621301" w:rsidP="0028012A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  <w:r w:rsidR="00CB45E7" w:rsidRPr="008E42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км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 ООО «</w:t>
            </w:r>
            <w:proofErr w:type="spell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Эстроком</w:t>
            </w:r>
            <w:proofErr w:type="spell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», 17 км - </w:t>
            </w:r>
            <w:r w:rsidR="00CB45E7" w:rsidRPr="008E42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завод </w:t>
            </w:r>
            <w:r w:rsidR="00CB45E7" w:rsidRPr="008E42B7"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  <w:t>Procter</w:t>
            </w:r>
            <w:r w:rsidR="00CB45E7" w:rsidRPr="008E42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&amp;</w:t>
            </w:r>
            <w:r w:rsidR="00CB45E7" w:rsidRPr="008E42B7"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  <w:t>Gamble</w:t>
            </w:r>
            <w:r w:rsidR="00CB45E7" w:rsidRPr="008E42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Новомосковск, КНАУФ в Новомосковске, АО НАК «Азот»</w:t>
            </w:r>
          </w:p>
        </w:tc>
      </w:tr>
      <w:tr w:rsidR="00067472" w:rsidRPr="008E42B7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8E42B7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E42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Ограничения использования участка (санитарно-защитная зона, водоохранная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8E42B7" w:rsidRDefault="001D2CF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E42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8E42B7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8E42B7" w:rsidRDefault="00067472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8E42B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Текущее использование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8E42B7" w:rsidRDefault="001D2CF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E42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8E42B7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8E42B7" w:rsidRDefault="00067472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8E42B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История использования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8E42B7" w:rsidRDefault="001D2CF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E42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8E42B7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8E42B7" w:rsidRDefault="00067472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8E42B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8E42B7" w:rsidRDefault="001D2CF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E42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FD604C" w:rsidRPr="008E42B7" w:rsidRDefault="00FD604C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B94E64" w:rsidRPr="008E42B7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8E42B7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Удаленность участка (км):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618"/>
        <w:gridCol w:w="7168"/>
      </w:tblGrid>
      <w:tr w:rsidR="00B94E64" w:rsidRPr="008E42B7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8E42B7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E42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субъекта Российской Федерации,</w:t>
            </w:r>
            <w:r w:rsidRPr="008E42B7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8E42B7" w:rsidRDefault="00CB45E7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E42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41,6</w:t>
            </w:r>
            <w:r w:rsidR="00495BE5" w:rsidRPr="008E42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км, г. Тула</w:t>
            </w:r>
          </w:p>
        </w:tc>
      </w:tr>
      <w:tr w:rsidR="00B94E64" w:rsidRPr="008E42B7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8E42B7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8E42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 субъекта Российской Федерации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8E42B7" w:rsidRDefault="00495BE5" w:rsidP="00CB45E7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8E42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21</w:t>
            </w:r>
            <w:r w:rsidR="00CB45E7" w:rsidRPr="008E42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</w:t>
            </w:r>
            <w:r w:rsidRPr="008E42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км, г. Москва</w:t>
            </w:r>
          </w:p>
        </w:tc>
      </w:tr>
      <w:tr w:rsidR="00B94E64" w:rsidRPr="008E42B7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8E42B7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E42B7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8E42B7" w:rsidRDefault="00CB45E7" w:rsidP="00CB45E7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E42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  <w:r w:rsidR="005128E8" w:rsidRPr="008E42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км</w:t>
            </w:r>
            <w:r w:rsidR="00495BE5" w:rsidRPr="008E42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, МО </w:t>
            </w:r>
            <w:proofErr w:type="spellStart"/>
            <w:r w:rsidRPr="008E42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Шварцевское</w:t>
            </w:r>
            <w:proofErr w:type="spellEnd"/>
          </w:p>
        </w:tc>
      </w:tr>
      <w:tr w:rsidR="00B94E64" w:rsidRPr="008E42B7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8E42B7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8E42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8E42B7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8E42B7" w:rsidRDefault="00CB45E7" w:rsidP="00CB45E7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E42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18</w:t>
            </w:r>
            <w:r w:rsidR="005128E8" w:rsidRPr="008E42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км</w:t>
            </w:r>
            <w:r w:rsidR="00495BE5" w:rsidRPr="008E42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, </w:t>
            </w:r>
            <w:r w:rsidRPr="008E42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 Дедиловское</w:t>
            </w:r>
          </w:p>
        </w:tc>
      </w:tr>
      <w:tr w:rsidR="00B94E64" w:rsidRPr="008E42B7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8E42B7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8E42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от центра ближайшего</w:t>
            </w:r>
            <w:r w:rsidRPr="008E42B7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8E42B7" w:rsidRDefault="00026F49" w:rsidP="00026F4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200</w:t>
            </w:r>
            <w:r w:rsidR="005128E8" w:rsidRPr="008E42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</w:t>
            </w:r>
            <w:r w:rsidR="00495BE5" w:rsidRPr="008E42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д.</w:t>
            </w:r>
            <w:r w:rsidR="00CB45E7" w:rsidRPr="008E42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Дубовка</w:t>
            </w:r>
          </w:p>
        </w:tc>
      </w:tr>
      <w:tr w:rsidR="00B94E64" w:rsidRPr="008E42B7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8E42B7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E42B7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8E42B7" w:rsidRDefault="00CB45E7" w:rsidP="00CB45E7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E42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  <w:r w:rsidR="005128E8" w:rsidRPr="008E42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Pr="008E42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</w:t>
            </w:r>
            <w:r w:rsidR="00495BE5" w:rsidRPr="008E42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– автодорога </w:t>
            </w:r>
            <w:r w:rsidRPr="008E42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М4-«Дон»</w:t>
            </w:r>
          </w:p>
        </w:tc>
      </w:tr>
      <w:tr w:rsidR="00B94E64" w:rsidRPr="008E42B7" w:rsidTr="00D90090">
        <w:trPr>
          <w:trHeight w:val="178"/>
        </w:trPr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8E42B7" w:rsidRDefault="00B94E64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8E42B7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от ближайшей железнодорожной станции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8E42B7" w:rsidRDefault="00026F49" w:rsidP="00CB45E7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  <w:r w:rsidR="00CB45E7" w:rsidRPr="008E42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5128E8" w:rsidRPr="008E42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км</w:t>
            </w:r>
            <w:r w:rsidR="00CB45E7" w:rsidRPr="008E42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– станция </w:t>
            </w:r>
            <w:proofErr w:type="spellStart"/>
            <w:r w:rsidR="00CB45E7" w:rsidRPr="008E42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Маклец</w:t>
            </w:r>
            <w:proofErr w:type="spellEnd"/>
          </w:p>
        </w:tc>
      </w:tr>
    </w:tbl>
    <w:p w:rsidR="00B94E64" w:rsidRPr="008E42B7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8E42B7">
        <w:rPr>
          <w:rFonts w:ascii="PT Astra Serif" w:eastAsia="Times New Roman" w:hAnsi="PT Astra Serif" w:cs="Times New Roman"/>
          <w:b/>
          <w:spacing w:val="-3"/>
          <w:sz w:val="24"/>
          <w:szCs w:val="24"/>
          <w:lang w:eastAsia="ru-RU"/>
        </w:rPr>
        <w:t>Доступ к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624"/>
        <w:gridCol w:w="7162"/>
      </w:tblGrid>
      <w:tr w:rsidR="00B94E64" w:rsidRPr="008E42B7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8E42B7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8E42B7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Автомобильное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8E42B7" w:rsidRDefault="008E42B7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E42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автодорога М4-«Дон»</w:t>
            </w:r>
          </w:p>
        </w:tc>
      </w:tr>
      <w:tr w:rsidR="00B94E64" w:rsidRPr="008E42B7" w:rsidTr="00D90090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8E42B7" w:rsidRDefault="00B94E64" w:rsidP="003848C1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8E42B7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Описание всех существующих автомобильных дорог ведущих к участку (тип покрытия</w:t>
            </w:r>
            <w:r w:rsidR="003848C1" w:rsidRPr="008E42B7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)</w:t>
            </w:r>
            <w:r w:rsidRPr="008E42B7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8E42B7" w:rsidRDefault="008E42B7" w:rsidP="00043D68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2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Асфальт</w:t>
            </w:r>
          </w:p>
        </w:tc>
      </w:tr>
      <w:tr w:rsidR="00B94E64" w:rsidRPr="008E42B7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8E42B7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8E42B7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8E42B7" w:rsidRDefault="0000333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E42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8E42B7" w:rsidTr="00D90090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8E42B7" w:rsidRDefault="00B94E64" w:rsidP="00B94E64">
            <w:pPr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8E42B7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Описание железнодорожных подъездных путей (тип, протяженность, другое);</w:t>
            </w:r>
          </w:p>
          <w:p w:rsidR="00B94E64" w:rsidRPr="008E42B7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8E42B7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при их отсутствии - информация о  возможности строительства ветки от ближайшей железной дороги,  расстояние до точки, откуда возможно ответвление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8E42B7" w:rsidRDefault="0000333E" w:rsidP="0028012A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E42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8E42B7" w:rsidRDefault="003848C1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8E42B7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00333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E42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Основные параметры зданий и сооружений, расположенных на площадке</w:t>
      </w:r>
    </w:p>
    <w:tbl>
      <w:tblPr>
        <w:tblW w:w="452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189"/>
        <w:gridCol w:w="1257"/>
        <w:gridCol w:w="1582"/>
        <w:gridCol w:w="1365"/>
        <w:gridCol w:w="1004"/>
        <w:gridCol w:w="2012"/>
        <w:gridCol w:w="2190"/>
        <w:gridCol w:w="1768"/>
      </w:tblGrid>
      <w:tr w:rsidR="003848C1" w:rsidRPr="00193A15" w:rsidTr="00D90090">
        <w:trPr>
          <w:cantSplit/>
          <w:trHeight w:val="284"/>
        </w:trPr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Наименование здания, сооружения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Площадь, м2</w:t>
            </w: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Длина, ширина, сетка колонн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Высота этажа, м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Строительный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материал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конструкций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Степень износа(гипотеза),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8C1" w:rsidRPr="00193A15" w:rsidRDefault="003848C1" w:rsidP="00B94E64">
            <w:pPr>
              <w:shd w:val="clear" w:color="auto" w:fill="FFFFFF"/>
              <w:ind w:left="-128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Использования  в настоящее время </w:t>
            </w:r>
          </w:p>
        </w:tc>
      </w:tr>
      <w:tr w:rsidR="00D90090" w:rsidRPr="00193A15" w:rsidTr="00D90090">
        <w:trPr>
          <w:cantSplit/>
          <w:trHeight w:val="284"/>
        </w:trPr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090" w:rsidRPr="00193A15" w:rsidRDefault="00043D68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090" w:rsidRPr="00193A15" w:rsidRDefault="00043D68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090" w:rsidRPr="00193A15" w:rsidRDefault="00043D68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090" w:rsidRPr="00193A15" w:rsidRDefault="00043D68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090" w:rsidRPr="00193A15" w:rsidRDefault="00043D68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090" w:rsidRPr="00193A15" w:rsidRDefault="00043D68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090" w:rsidRPr="00193A15" w:rsidRDefault="00043D68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0090" w:rsidRPr="00193A15" w:rsidRDefault="00043D68" w:rsidP="00B94E64">
            <w:pPr>
              <w:shd w:val="clear" w:color="auto" w:fill="FFFFFF"/>
              <w:ind w:left="-128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-</w:t>
            </w:r>
          </w:p>
        </w:tc>
      </w:tr>
    </w:tbl>
    <w:p w:rsidR="00D90090" w:rsidRDefault="00D90090" w:rsidP="00B94E64">
      <w:pPr>
        <w:keepNext/>
        <w:ind w:left="0"/>
        <w:outlineLvl w:val="5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</w:p>
    <w:p w:rsidR="00B94E64" w:rsidRPr="00193A15" w:rsidRDefault="00B94E64" w:rsidP="00B94E64">
      <w:pPr>
        <w:keepNext/>
        <w:ind w:left="0"/>
        <w:outlineLvl w:val="5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>Характеристика инженерной инфраструктуры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046"/>
        <w:gridCol w:w="1341"/>
        <w:gridCol w:w="3997"/>
        <w:gridCol w:w="2511"/>
        <w:gridCol w:w="1576"/>
        <w:gridCol w:w="3315"/>
      </w:tblGrid>
      <w:tr w:rsidR="00B94E64" w:rsidRPr="00193A15" w:rsidTr="00B94E64">
        <w:trPr>
          <w:cantSplit/>
          <w:trHeight w:val="290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Вид инфраструктуры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193A15" w:rsidRDefault="00B94E64" w:rsidP="00B94E64">
            <w:pPr>
              <w:spacing w:before="240" w:after="60"/>
              <w:ind w:left="0"/>
              <w:outlineLvl w:val="4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подключения, характеристика сетей и объектов инфраструктуры</w:t>
            </w:r>
          </w:p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A84271">
            <w:pPr>
              <w:keepNext/>
              <w:spacing w:before="240" w:after="60" w:line="228" w:lineRule="auto"/>
              <w:ind w:left="-138"/>
              <w:jc w:val="center"/>
              <w:outlineLvl w:val="2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Свободная мощность, или необходимые усовершенствования для возможности подключения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Поставщики услуг (с указанием  контактной информации)</w:t>
            </w:r>
          </w:p>
        </w:tc>
      </w:tr>
      <w:tr w:rsidR="00584040" w:rsidRPr="00193A15" w:rsidTr="00D90090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84040" w:rsidRPr="00193A15" w:rsidRDefault="009D086C" w:rsidP="007002EA">
            <w:pPr>
              <w:shd w:val="clear" w:color="auto" w:fill="FFFFFF"/>
              <w:spacing w:line="228" w:lineRule="auto"/>
              <w:ind w:left="-57" w:right="-57"/>
              <w:jc w:val="center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Возможно подключение (д. Дубовка, д. Березовка)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5258B9" w:rsidRDefault="00584040" w:rsidP="004A60BC">
            <w:pPr>
              <w:shd w:val="clear" w:color="auto" w:fill="FFFFFF"/>
              <w:spacing w:line="228" w:lineRule="auto"/>
              <w:ind w:left="-138" w:right="-57"/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</w:pPr>
          </w:p>
        </w:tc>
      </w:tr>
      <w:tr w:rsidR="00584040" w:rsidRPr="00193A15" w:rsidTr="00D90090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Электроэнергия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4A60BC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84040" w:rsidRPr="00193A15" w:rsidTr="008D7A46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84040" w:rsidRPr="00193A15" w:rsidTr="008D7A46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lastRenderedPageBreak/>
              <w:t>Водоотведение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84040" w:rsidRPr="00193A15" w:rsidTr="008D7A46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Очистные сооружения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84040" w:rsidRPr="00193A15" w:rsidTr="008D7A46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135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Трудовые ресурсы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647"/>
        <w:gridCol w:w="7139"/>
      </w:tblGrid>
      <w:tr w:rsidR="00B94E64" w:rsidRPr="00530735" w:rsidTr="00D90090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35C03" w:rsidRDefault="00B94E64" w:rsidP="007F506F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135C0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ближайшего населенного пункта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35C03" w:rsidRDefault="00846321" w:rsidP="00846321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</w:t>
            </w:r>
            <w:r w:rsidR="008E42B7" w:rsidRPr="00135C0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 Березов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ка</w:t>
            </w:r>
            <w:r w:rsidR="008E42B7" w:rsidRPr="00135C0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135C0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–</w:t>
            </w:r>
            <w:r w:rsidR="008E42B7" w:rsidRPr="00135C0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135C0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7 </w:t>
            </w:r>
            <w:r w:rsidR="00135C0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чел.</w:t>
            </w:r>
          </w:p>
        </w:tc>
      </w:tr>
      <w:tr w:rsidR="00B94E64" w:rsidRPr="00530735" w:rsidTr="00D90090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35C03" w:rsidRDefault="00B94E64" w:rsidP="007F506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35C0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Численность трудоспособного населения </w:t>
            </w:r>
            <w:r w:rsidRPr="00135C03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муниципального образования, в котором находится площадка 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35C03" w:rsidRDefault="00135C03" w:rsidP="005C2971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35C0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МО </w:t>
            </w:r>
            <w:proofErr w:type="spellStart"/>
            <w:r w:rsidR="005C2971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Шварцевское</w:t>
            </w:r>
            <w:proofErr w:type="spellEnd"/>
            <w:r w:rsidR="008E42B7" w:rsidRPr="00135C0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- </w:t>
            </w:r>
            <w:r w:rsidRPr="00135C0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5C2971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2993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чел.</w:t>
            </w:r>
          </w:p>
        </w:tc>
      </w:tr>
      <w:tr w:rsidR="00B94E64" w:rsidRPr="00193A15" w:rsidTr="00D90090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35C03" w:rsidRDefault="00B94E64" w:rsidP="007F506F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35C0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соседних</w:t>
            </w:r>
            <w:r w:rsidRPr="00135C03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муниципальных образований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516" w:rsidRDefault="003C3516" w:rsidP="005C2971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 г. Болохово – 4720 чел.</w:t>
            </w:r>
          </w:p>
          <w:p w:rsidR="004D2452" w:rsidRPr="00135C03" w:rsidRDefault="004D2452" w:rsidP="005C2971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 г. Липки – 4233 чел.</w:t>
            </w:r>
          </w:p>
        </w:tc>
      </w:tr>
    </w:tbl>
    <w:p w:rsidR="009D1154" w:rsidRPr="00193A15" w:rsidRDefault="009D1154" w:rsidP="003848C1">
      <w:pPr>
        <w:ind w:left="0"/>
        <w:rPr>
          <w:rFonts w:ascii="PT Astra Serif" w:hAnsi="PT Astra Serif"/>
        </w:rPr>
      </w:pPr>
    </w:p>
    <w:sectPr w:rsidR="009D1154" w:rsidRPr="00193A15" w:rsidSect="00D90090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94E64"/>
    <w:rsid w:val="00002517"/>
    <w:rsid w:val="0000333E"/>
    <w:rsid w:val="000262B3"/>
    <w:rsid w:val="00026F49"/>
    <w:rsid w:val="0003372C"/>
    <w:rsid w:val="00043D68"/>
    <w:rsid w:val="000541B5"/>
    <w:rsid w:val="00064BE1"/>
    <w:rsid w:val="00067472"/>
    <w:rsid w:val="000A29DE"/>
    <w:rsid w:val="000A2C37"/>
    <w:rsid w:val="000B0A1B"/>
    <w:rsid w:val="000E109F"/>
    <w:rsid w:val="000E7B80"/>
    <w:rsid w:val="0011369B"/>
    <w:rsid w:val="00135C03"/>
    <w:rsid w:val="00193A15"/>
    <w:rsid w:val="001C2C88"/>
    <w:rsid w:val="001C77D0"/>
    <w:rsid w:val="001D2CFC"/>
    <w:rsid w:val="001D2FF2"/>
    <w:rsid w:val="001F2F18"/>
    <w:rsid w:val="001F5D04"/>
    <w:rsid w:val="002177D0"/>
    <w:rsid w:val="00223947"/>
    <w:rsid w:val="002265F0"/>
    <w:rsid w:val="00232533"/>
    <w:rsid w:val="00246480"/>
    <w:rsid w:val="00263A73"/>
    <w:rsid w:val="00275518"/>
    <w:rsid w:val="0028012A"/>
    <w:rsid w:val="002A7455"/>
    <w:rsid w:val="00302905"/>
    <w:rsid w:val="00304ED3"/>
    <w:rsid w:val="00317546"/>
    <w:rsid w:val="003848C1"/>
    <w:rsid w:val="003B1AED"/>
    <w:rsid w:val="003C22ED"/>
    <w:rsid w:val="003C3516"/>
    <w:rsid w:val="003E22FE"/>
    <w:rsid w:val="004210AC"/>
    <w:rsid w:val="0042741A"/>
    <w:rsid w:val="00474E92"/>
    <w:rsid w:val="00495BE5"/>
    <w:rsid w:val="004B789F"/>
    <w:rsid w:val="004D2452"/>
    <w:rsid w:val="00511588"/>
    <w:rsid w:val="005128E8"/>
    <w:rsid w:val="00530735"/>
    <w:rsid w:val="00544C39"/>
    <w:rsid w:val="0057729D"/>
    <w:rsid w:val="00584040"/>
    <w:rsid w:val="005A5FE5"/>
    <w:rsid w:val="005C2971"/>
    <w:rsid w:val="005D5D5B"/>
    <w:rsid w:val="00621301"/>
    <w:rsid w:val="00633B95"/>
    <w:rsid w:val="00665907"/>
    <w:rsid w:val="007002EA"/>
    <w:rsid w:val="00710089"/>
    <w:rsid w:val="00712FCE"/>
    <w:rsid w:val="0076126A"/>
    <w:rsid w:val="0078416A"/>
    <w:rsid w:val="007C7DCD"/>
    <w:rsid w:val="007F506F"/>
    <w:rsid w:val="00832393"/>
    <w:rsid w:val="00846321"/>
    <w:rsid w:val="008546F0"/>
    <w:rsid w:val="00855CF7"/>
    <w:rsid w:val="008E42B7"/>
    <w:rsid w:val="0094315C"/>
    <w:rsid w:val="0095189F"/>
    <w:rsid w:val="00964E14"/>
    <w:rsid w:val="00991BCB"/>
    <w:rsid w:val="00996BC7"/>
    <w:rsid w:val="009A6B84"/>
    <w:rsid w:val="009D086C"/>
    <w:rsid w:val="009D1154"/>
    <w:rsid w:val="009D2518"/>
    <w:rsid w:val="009F6D5D"/>
    <w:rsid w:val="00A51CE4"/>
    <w:rsid w:val="00A612F1"/>
    <w:rsid w:val="00A84271"/>
    <w:rsid w:val="00A91028"/>
    <w:rsid w:val="00A95BF0"/>
    <w:rsid w:val="00AA10E7"/>
    <w:rsid w:val="00AB2B54"/>
    <w:rsid w:val="00AD2896"/>
    <w:rsid w:val="00AF4BBA"/>
    <w:rsid w:val="00AF7387"/>
    <w:rsid w:val="00B43F89"/>
    <w:rsid w:val="00B610FA"/>
    <w:rsid w:val="00B65820"/>
    <w:rsid w:val="00B81CE8"/>
    <w:rsid w:val="00B94E64"/>
    <w:rsid w:val="00BA77A3"/>
    <w:rsid w:val="00BF0E0B"/>
    <w:rsid w:val="00C07910"/>
    <w:rsid w:val="00C607A6"/>
    <w:rsid w:val="00CB45E7"/>
    <w:rsid w:val="00CC5345"/>
    <w:rsid w:val="00CF15A5"/>
    <w:rsid w:val="00D60DA1"/>
    <w:rsid w:val="00D62A2A"/>
    <w:rsid w:val="00D65F1C"/>
    <w:rsid w:val="00D67F9E"/>
    <w:rsid w:val="00D90090"/>
    <w:rsid w:val="00DB0FD1"/>
    <w:rsid w:val="00E32508"/>
    <w:rsid w:val="00E8676C"/>
    <w:rsid w:val="00FD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81CE62-4CE5-4EEB-AB85-B64BFDA7D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7A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E0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0E0B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0A29DE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584040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4</Pages>
  <Words>727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Екатерина Анатольевна Гладышева</cp:lastModifiedBy>
  <cp:revision>32</cp:revision>
  <cp:lastPrinted>2023-04-19T13:57:00Z</cp:lastPrinted>
  <dcterms:created xsi:type="dcterms:W3CDTF">2022-10-17T09:54:00Z</dcterms:created>
  <dcterms:modified xsi:type="dcterms:W3CDTF">2023-04-19T13:57:00Z</dcterms:modified>
</cp:coreProperties>
</file>