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9F3" w:rsidRPr="00392CC3" w:rsidRDefault="004C09F3" w:rsidP="00771C71">
      <w:pPr>
        <w:jc w:val="center"/>
        <w:rPr>
          <w:rFonts w:ascii="PT Astra Serif" w:hAnsi="PT Astra Serif"/>
          <w:b/>
          <w:color w:val="4F81BD" w:themeColor="accent1"/>
          <w:sz w:val="40"/>
          <w:szCs w:val="40"/>
        </w:rPr>
      </w:pPr>
      <w:bookmarkStart w:id="0" w:name="_GoBack"/>
      <w:r w:rsidRPr="00392CC3">
        <w:rPr>
          <w:rFonts w:ascii="PT Astra Serif" w:hAnsi="PT Astra Serif"/>
          <w:b/>
          <w:color w:val="4F81BD" w:themeColor="accent1"/>
          <w:sz w:val="40"/>
          <w:szCs w:val="40"/>
        </w:rPr>
        <w:t>Площадки для малого бизнеса</w:t>
      </w:r>
      <w:r w:rsidR="002703F3" w:rsidRPr="00392CC3">
        <w:rPr>
          <w:rFonts w:ascii="PT Astra Serif" w:hAnsi="PT Astra Serif"/>
          <w:b/>
          <w:color w:val="4F81BD" w:themeColor="accent1"/>
          <w:sz w:val="40"/>
          <w:szCs w:val="40"/>
        </w:rPr>
        <w:t xml:space="preserve"> на </w:t>
      </w:r>
      <w:r w:rsidR="000677B3" w:rsidRPr="00392CC3">
        <w:rPr>
          <w:rFonts w:ascii="PT Astra Serif" w:hAnsi="PT Astra Serif"/>
          <w:b/>
          <w:color w:val="4F81BD" w:themeColor="accent1"/>
          <w:sz w:val="40"/>
          <w:szCs w:val="40"/>
        </w:rPr>
        <w:t>01</w:t>
      </w:r>
      <w:r w:rsidR="002703F3" w:rsidRPr="00392CC3">
        <w:rPr>
          <w:rFonts w:ascii="PT Astra Serif" w:hAnsi="PT Astra Serif"/>
          <w:b/>
          <w:color w:val="4F81BD" w:themeColor="accent1"/>
          <w:sz w:val="40"/>
          <w:szCs w:val="40"/>
        </w:rPr>
        <w:t>.</w:t>
      </w:r>
      <w:r w:rsidR="002F24B4">
        <w:rPr>
          <w:rFonts w:ascii="PT Astra Serif" w:hAnsi="PT Astra Serif"/>
          <w:b/>
          <w:color w:val="4F81BD" w:themeColor="accent1"/>
          <w:sz w:val="40"/>
          <w:szCs w:val="40"/>
        </w:rPr>
        <w:t>1</w:t>
      </w:r>
      <w:r w:rsidR="006C07CE">
        <w:rPr>
          <w:rFonts w:ascii="PT Astra Serif" w:hAnsi="PT Astra Serif"/>
          <w:b/>
          <w:color w:val="4F81BD" w:themeColor="accent1"/>
          <w:sz w:val="40"/>
          <w:szCs w:val="40"/>
        </w:rPr>
        <w:t>2</w:t>
      </w:r>
      <w:r w:rsidR="002703F3" w:rsidRPr="00392CC3">
        <w:rPr>
          <w:rFonts w:ascii="PT Astra Serif" w:hAnsi="PT Astra Serif"/>
          <w:b/>
          <w:color w:val="4F81BD" w:themeColor="accent1"/>
          <w:sz w:val="40"/>
          <w:szCs w:val="40"/>
        </w:rPr>
        <w:t>.202</w:t>
      </w:r>
      <w:r w:rsidR="006C07CE">
        <w:rPr>
          <w:rFonts w:ascii="PT Astra Serif" w:hAnsi="PT Astra Serif"/>
          <w:b/>
          <w:color w:val="4F81BD" w:themeColor="accent1"/>
          <w:sz w:val="40"/>
          <w:szCs w:val="40"/>
        </w:rPr>
        <w:t>4</w:t>
      </w:r>
    </w:p>
    <w:tbl>
      <w:tblPr>
        <w:tblStyle w:val="a5"/>
        <w:tblW w:w="10773" w:type="dxa"/>
        <w:tblInd w:w="-1026" w:type="dxa"/>
        <w:tblLook w:val="04A0" w:firstRow="1" w:lastRow="0" w:firstColumn="1" w:lastColumn="0" w:noHBand="0" w:noVBand="1"/>
      </w:tblPr>
      <w:tblGrid>
        <w:gridCol w:w="8222"/>
        <w:gridCol w:w="2551"/>
      </w:tblGrid>
      <w:tr w:rsidR="00392CC3" w:rsidRPr="00392CC3" w:rsidTr="00392CC3">
        <w:trPr>
          <w:trHeight w:val="4220"/>
        </w:trPr>
        <w:tc>
          <w:tcPr>
            <w:tcW w:w="8222" w:type="dxa"/>
          </w:tcPr>
          <w:bookmarkEnd w:id="0"/>
          <w:p w:rsidR="0005170D" w:rsidRPr="00392CC3" w:rsidRDefault="0005170D">
            <w:pPr>
              <w:rPr>
                <w:rFonts w:ascii="PT Astra Serif" w:hAnsi="PT Astra Serif"/>
                <w:color w:val="4F81BD" w:themeColor="accent1"/>
              </w:rPr>
            </w:pPr>
            <w:r w:rsidRPr="00392CC3">
              <w:rPr>
                <w:rFonts w:ascii="PT Astra Serif" w:hAnsi="PT Astra Serif"/>
                <w:noProof/>
                <w:color w:val="4F81BD" w:themeColor="accent1"/>
                <w:lang w:eastAsia="ru-RU"/>
              </w:rPr>
              <w:drawing>
                <wp:inline distT="0" distB="0" distL="0" distR="0">
                  <wp:extent cx="4125841" cy="2743200"/>
                  <wp:effectExtent l="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611" cy="275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92CC3" w:rsidRDefault="00392CC3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</w:p>
          <w:p w:rsidR="00392CC3" w:rsidRDefault="00392CC3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</w:p>
          <w:p w:rsidR="00392CC3" w:rsidRDefault="0005170D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МО Бородинское, </w:t>
            </w:r>
            <w:proofErr w:type="spellStart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п.Бородинский</w:t>
            </w:r>
            <w:proofErr w:type="spellEnd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, </w:t>
            </w:r>
          </w:p>
          <w:p w:rsidR="0005170D" w:rsidRPr="00392CC3" w:rsidRDefault="0005170D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ул.</w:t>
            </w:r>
            <w:r w:rsidR="00392CC3"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 </w:t>
            </w: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Трудовая, д.13</w:t>
            </w:r>
          </w:p>
          <w:p w:rsidR="0005170D" w:rsidRPr="00392CC3" w:rsidRDefault="0005170D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Нежилое здание площадью 723,1 </w:t>
            </w:r>
            <w:proofErr w:type="spellStart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кв.м</w:t>
            </w:r>
            <w:proofErr w:type="spellEnd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. на земельном участке площадью 5400 </w:t>
            </w:r>
            <w:proofErr w:type="spellStart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кв.м</w:t>
            </w:r>
            <w:proofErr w:type="spellEnd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.</w:t>
            </w:r>
          </w:p>
          <w:p w:rsidR="0005170D" w:rsidRPr="00392CC3" w:rsidRDefault="0005170D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</w:p>
        </w:tc>
      </w:tr>
      <w:tr w:rsidR="00392CC3" w:rsidRPr="00392CC3" w:rsidTr="000677B3">
        <w:trPr>
          <w:trHeight w:val="388"/>
        </w:trPr>
        <w:tc>
          <w:tcPr>
            <w:tcW w:w="8222" w:type="dxa"/>
          </w:tcPr>
          <w:p w:rsidR="0005170D" w:rsidRPr="00392CC3" w:rsidRDefault="0005170D">
            <w:pPr>
              <w:rPr>
                <w:rFonts w:ascii="PT Astra Serif" w:hAnsi="PT Astra Serif"/>
                <w:color w:val="4F81BD" w:themeColor="accent1"/>
              </w:rPr>
            </w:pPr>
          </w:p>
        </w:tc>
        <w:tc>
          <w:tcPr>
            <w:tcW w:w="2551" w:type="dxa"/>
          </w:tcPr>
          <w:p w:rsidR="0005170D" w:rsidRPr="00392CC3" w:rsidRDefault="0005170D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</w:p>
        </w:tc>
      </w:tr>
      <w:tr w:rsidR="00392CC3" w:rsidRPr="00392CC3" w:rsidTr="000677B3">
        <w:trPr>
          <w:trHeight w:val="3566"/>
        </w:trPr>
        <w:tc>
          <w:tcPr>
            <w:tcW w:w="8222" w:type="dxa"/>
          </w:tcPr>
          <w:p w:rsidR="0005170D" w:rsidRPr="00392CC3" w:rsidRDefault="0005170D" w:rsidP="0005170D">
            <w:pPr>
              <w:rPr>
                <w:rFonts w:ascii="PT Astra Serif" w:hAnsi="PT Astra Serif"/>
                <w:color w:val="4F81BD" w:themeColor="accent1"/>
              </w:rPr>
            </w:pPr>
            <w:r w:rsidRPr="00392CC3">
              <w:rPr>
                <w:rFonts w:ascii="PT Astra Serif" w:hAnsi="PT Astra Serif"/>
                <w:noProof/>
                <w:color w:val="4F81BD" w:themeColor="accent1"/>
                <w:lang w:eastAsia="ru-RU"/>
              </w:rPr>
              <w:drawing>
                <wp:inline distT="0" distB="0" distL="0" distR="0">
                  <wp:extent cx="4086225" cy="2790338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029" cy="2807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92CC3">
              <w:rPr>
                <w:rFonts w:ascii="PT Astra Serif" w:hAnsi="PT Astra Serif"/>
                <w:color w:val="4F81BD" w:themeColor="accent1"/>
              </w:rPr>
              <w:t xml:space="preserve"> </w:t>
            </w:r>
          </w:p>
        </w:tc>
        <w:tc>
          <w:tcPr>
            <w:tcW w:w="2551" w:type="dxa"/>
          </w:tcPr>
          <w:p w:rsidR="00392CC3" w:rsidRDefault="00392CC3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</w:p>
          <w:p w:rsidR="00392CC3" w:rsidRDefault="00392CC3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</w:p>
          <w:p w:rsidR="0005170D" w:rsidRPr="00392CC3" w:rsidRDefault="0005170D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МО Бородинское, п.</w:t>
            </w:r>
            <w:r w:rsidR="00392CC3"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 </w:t>
            </w: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Бородинский, ул.</w:t>
            </w:r>
            <w:r w:rsidR="00392CC3"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 </w:t>
            </w: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Колхозная, Нежилое здание площадью 179,9 </w:t>
            </w:r>
            <w:proofErr w:type="spellStart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кв.м</w:t>
            </w:r>
            <w:proofErr w:type="spellEnd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. на земельном участке площадью 643 </w:t>
            </w:r>
            <w:proofErr w:type="spellStart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кв.м</w:t>
            </w:r>
            <w:proofErr w:type="spellEnd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.</w:t>
            </w:r>
          </w:p>
        </w:tc>
      </w:tr>
      <w:tr w:rsidR="00392CC3" w:rsidRPr="00392CC3" w:rsidTr="000677B3">
        <w:trPr>
          <w:trHeight w:val="388"/>
        </w:trPr>
        <w:tc>
          <w:tcPr>
            <w:tcW w:w="8222" w:type="dxa"/>
          </w:tcPr>
          <w:p w:rsidR="0005170D" w:rsidRPr="00392CC3" w:rsidRDefault="0005170D">
            <w:pPr>
              <w:rPr>
                <w:rFonts w:ascii="PT Astra Serif" w:hAnsi="PT Astra Serif"/>
                <w:color w:val="4F81BD" w:themeColor="accent1"/>
              </w:rPr>
            </w:pPr>
          </w:p>
        </w:tc>
        <w:tc>
          <w:tcPr>
            <w:tcW w:w="2551" w:type="dxa"/>
          </w:tcPr>
          <w:p w:rsidR="0005170D" w:rsidRPr="00392CC3" w:rsidRDefault="0005170D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</w:p>
        </w:tc>
      </w:tr>
      <w:tr w:rsidR="00392CC3" w:rsidRPr="00392CC3" w:rsidTr="00392CC3">
        <w:trPr>
          <w:trHeight w:val="4486"/>
        </w:trPr>
        <w:tc>
          <w:tcPr>
            <w:tcW w:w="8222" w:type="dxa"/>
          </w:tcPr>
          <w:p w:rsidR="0005170D" w:rsidRPr="00392CC3" w:rsidRDefault="0005170D" w:rsidP="00771C71">
            <w:pPr>
              <w:rPr>
                <w:rFonts w:ascii="PT Astra Serif" w:hAnsi="PT Astra Serif"/>
                <w:color w:val="4F81BD" w:themeColor="accent1"/>
              </w:rPr>
            </w:pPr>
            <w:r w:rsidRPr="00392CC3">
              <w:rPr>
                <w:rFonts w:ascii="PT Astra Serif" w:hAnsi="PT Astra Serif"/>
                <w:noProof/>
                <w:color w:val="4F81BD" w:themeColor="accent1"/>
                <w:lang w:eastAsia="ru-RU"/>
              </w:rPr>
              <w:drawing>
                <wp:inline distT="0" distB="0" distL="0" distR="0">
                  <wp:extent cx="4086225" cy="2562911"/>
                  <wp:effectExtent l="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902" cy="256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92CC3" w:rsidRDefault="00392CC3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</w:p>
          <w:p w:rsidR="00392CC3" w:rsidRDefault="00392CC3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</w:p>
          <w:p w:rsidR="00392CC3" w:rsidRDefault="00771C71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МО Бородинское, п.</w:t>
            </w:r>
            <w:r w:rsidR="00392CC3"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 </w:t>
            </w: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Гвардейский, </w:t>
            </w:r>
          </w:p>
          <w:p w:rsidR="0005170D" w:rsidRPr="00392CC3" w:rsidRDefault="00771C71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ул.</w:t>
            </w:r>
            <w:r w:rsidR="00392CC3"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 </w:t>
            </w: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Ленина, д.5</w:t>
            </w:r>
          </w:p>
          <w:p w:rsidR="00771C71" w:rsidRPr="00392CC3" w:rsidRDefault="00771C71" w:rsidP="00392CC3">
            <w:pPr>
              <w:jc w:val="center"/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</w:pPr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Нежилое здание площадью 512,9 </w:t>
            </w:r>
            <w:proofErr w:type="spellStart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кв.м</w:t>
            </w:r>
            <w:proofErr w:type="spellEnd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 xml:space="preserve">. на земельном участке площадью 4800 </w:t>
            </w:r>
            <w:proofErr w:type="spellStart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кв.м</w:t>
            </w:r>
            <w:proofErr w:type="spellEnd"/>
            <w:r w:rsidRPr="00392CC3">
              <w:rPr>
                <w:rFonts w:ascii="PT Astra Serif" w:hAnsi="PT Astra Serif"/>
                <w:b/>
                <w:color w:val="4F81BD" w:themeColor="accent1"/>
                <w:sz w:val="26"/>
                <w:szCs w:val="26"/>
              </w:rPr>
              <w:t>.</w:t>
            </w:r>
          </w:p>
        </w:tc>
      </w:tr>
    </w:tbl>
    <w:p w:rsidR="004C09F3" w:rsidRPr="00392CC3" w:rsidRDefault="004C09F3" w:rsidP="000677B3">
      <w:pPr>
        <w:rPr>
          <w:rFonts w:ascii="PT Astra Serif" w:hAnsi="PT Astra Serif"/>
          <w:color w:val="4F81BD" w:themeColor="accent1"/>
        </w:rPr>
      </w:pPr>
    </w:p>
    <w:sectPr w:rsidR="004C09F3" w:rsidRPr="00392CC3" w:rsidSect="00392CC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09F3"/>
    <w:rsid w:val="0005170D"/>
    <w:rsid w:val="000677B3"/>
    <w:rsid w:val="002703F3"/>
    <w:rsid w:val="002F24B4"/>
    <w:rsid w:val="0036031E"/>
    <w:rsid w:val="00365E7B"/>
    <w:rsid w:val="0037401C"/>
    <w:rsid w:val="00392CC3"/>
    <w:rsid w:val="004C09F3"/>
    <w:rsid w:val="004D1376"/>
    <w:rsid w:val="005A2BB6"/>
    <w:rsid w:val="006C07CE"/>
    <w:rsid w:val="007150B0"/>
    <w:rsid w:val="00771C71"/>
    <w:rsid w:val="007B5757"/>
    <w:rsid w:val="008F3F03"/>
    <w:rsid w:val="00A80BD4"/>
    <w:rsid w:val="00B62688"/>
    <w:rsid w:val="00C50A74"/>
    <w:rsid w:val="00D80EA9"/>
    <w:rsid w:val="00DF7FD3"/>
    <w:rsid w:val="00E3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B74D0"/>
  <w15:docId w15:val="{F51E4C6E-BE84-4C17-B9F7-554568D82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9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51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B0F036-EFED-4A0B-A1FE-A2C323602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Петровна Кудряшова</dc:creator>
  <cp:lastModifiedBy>Екатерина Анатольевна Гладышева</cp:lastModifiedBy>
  <cp:revision>16</cp:revision>
  <cp:lastPrinted>2018-12-17T11:56:00Z</cp:lastPrinted>
  <dcterms:created xsi:type="dcterms:W3CDTF">2018-12-17T11:18:00Z</dcterms:created>
  <dcterms:modified xsi:type="dcterms:W3CDTF">2024-12-09T14:34:00Z</dcterms:modified>
</cp:coreProperties>
</file>