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CF606C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CF606C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Pr="00CF606C" w:rsidRDefault="00943DB5" w:rsidP="00943DB5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CF606C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м.о. Киреевский </w:t>
      </w:r>
      <w:r w:rsidR="00671FBA" w:rsidRPr="00CF606C">
        <w:rPr>
          <w:rFonts w:ascii="PT Astra Serif" w:hAnsi="PT Astra Serif"/>
          <w:b/>
          <w:sz w:val="26"/>
          <w:szCs w:val="26"/>
        </w:rPr>
        <w:t>район</w:t>
      </w:r>
    </w:p>
    <w:p w:rsidR="00943DB5" w:rsidRPr="00CF606C" w:rsidRDefault="0074186F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  <w:r w:rsidRPr="00CF606C">
        <w:rPr>
          <w:rFonts w:ascii="PT Astra Serif" w:eastAsia="Calibri" w:hAnsi="PT Astra Serif"/>
          <w:b/>
          <w:sz w:val="26"/>
          <w:szCs w:val="26"/>
        </w:rPr>
        <w:t>«О внесении изменений в постановление администрации муниципального образования Киреевский район от 24.06.2016 № 317 «Об утверждении административного регламента предоставления муниципальной услуги «Выдача разрешения на строительство объе</w:t>
      </w:r>
      <w:r w:rsidR="00CF606C">
        <w:rPr>
          <w:rFonts w:ascii="PT Astra Serif" w:eastAsia="Calibri" w:hAnsi="PT Astra Serif"/>
          <w:b/>
          <w:sz w:val="26"/>
          <w:szCs w:val="26"/>
        </w:rPr>
        <w:t>кта капитального строительства»</w:t>
      </w:r>
    </w:p>
    <w:p w:rsidR="00575614" w:rsidRPr="00CF606C" w:rsidRDefault="0057561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943DB5" w:rsidRPr="00CF606C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CF606C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4D4938" w:rsidRPr="00CF606C">
        <w:rPr>
          <w:rFonts w:ascii="PT Astra Serif" w:hAnsi="PT Astra Serif" w:cs="Times New Roman"/>
          <w:sz w:val="26"/>
          <w:szCs w:val="26"/>
          <w:u w:val="single"/>
        </w:rPr>
        <w:t>отдел архитектуры и градостроительства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 xml:space="preserve"> администрации муниципального образования Киреевский район Тульской области</w:t>
      </w:r>
    </w:p>
    <w:p w:rsidR="00943DB5" w:rsidRPr="00CF606C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CF606C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CF606C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Тульская обл., г.Киреевск, ул.Титова, д.4</w:t>
      </w:r>
      <w:r w:rsidR="003F146A" w:rsidRPr="00CF606C">
        <w:rPr>
          <w:rFonts w:ascii="PT Astra Serif" w:hAnsi="PT Astra Serif" w:cs="Times New Roman"/>
          <w:sz w:val="26"/>
          <w:szCs w:val="26"/>
        </w:rPr>
        <w:t>,</w:t>
      </w:r>
      <w:r w:rsidRPr="00CF606C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CF606C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943DB5" w:rsidRPr="00CF606C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с</w:t>
      </w:r>
      <w:r w:rsidR="000163BE" w:rsidRPr="00CF606C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CF606C" w:rsidRPr="00CF606C">
        <w:rPr>
          <w:rFonts w:ascii="PT Astra Serif" w:hAnsi="PT Astra Serif" w:cs="Times New Roman"/>
          <w:sz w:val="26"/>
          <w:szCs w:val="26"/>
          <w:u w:val="single"/>
        </w:rPr>
        <w:t>23.01.2025</w:t>
      </w:r>
      <w:r w:rsidR="00F93DA3" w:rsidRPr="00CF606C">
        <w:rPr>
          <w:rFonts w:ascii="PT Astra Serif" w:hAnsi="PT Astra Serif" w:cs="Times New Roman"/>
          <w:sz w:val="26"/>
          <w:szCs w:val="26"/>
          <w:u w:val="single"/>
        </w:rPr>
        <w:t>___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по _</w:t>
      </w:r>
      <w:r w:rsidR="00CF606C" w:rsidRPr="00CF606C">
        <w:rPr>
          <w:rFonts w:ascii="PT Astra Serif" w:hAnsi="PT Astra Serif" w:cs="Times New Roman"/>
          <w:sz w:val="26"/>
          <w:szCs w:val="26"/>
          <w:u w:val="single"/>
        </w:rPr>
        <w:t>05.02.2025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______</w:t>
      </w:r>
      <w:bookmarkStart w:id="0" w:name="_GoBack"/>
      <w:bookmarkEnd w:id="0"/>
    </w:p>
    <w:p w:rsidR="003F146A" w:rsidRPr="00CF606C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 w:rsidRPr="00CF606C">
        <w:rPr>
          <w:rFonts w:ascii="PT Astra Serif" w:hAnsi="PT Astra Serif" w:cs="Times New Roman"/>
          <w:sz w:val="26"/>
          <w:szCs w:val="26"/>
        </w:rPr>
        <w:t>размещения у</w:t>
      </w:r>
      <w:r w:rsidRPr="00CF606C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0163BE" w:rsidRPr="00CF606C">
        <w:rPr>
          <w:rFonts w:ascii="PT Astra Serif" w:hAnsi="PT Astra Serif" w:cs="Times New Roman"/>
          <w:sz w:val="26"/>
          <w:szCs w:val="26"/>
        </w:rPr>
        <w:t xml:space="preserve"> </w:t>
      </w:r>
      <w:r w:rsidRPr="00CF606C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3F146A" w:rsidRPr="00CF606C">
        <w:rPr>
          <w:rFonts w:ascii="PT Astra Serif" w:hAnsi="PT Astra Serif"/>
          <w:sz w:val="26"/>
          <w:szCs w:val="26"/>
          <w:u w:val="single"/>
        </w:rPr>
        <w:t>https://kireevsk.tularegion.ru/administration/administratsiya1/normotvorcheskaya-deyatelnost-administratsii/otsenka-reguliruyushchego-vozdeystviya-i-ekspertiza/orv-proektov-munitsipalnykh-npa/publichnye-konsultatsii/.</w:t>
      </w:r>
    </w:p>
    <w:p w:rsidR="00943DB5" w:rsidRPr="00CF606C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CF606C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="003F146A" w:rsidRPr="00CF606C">
        <w:rPr>
          <w:rFonts w:ascii="PT Astra Serif" w:hAnsi="PT Astra Serif"/>
          <w:sz w:val="26"/>
          <w:szCs w:val="26"/>
          <w:u w:val="single"/>
        </w:rPr>
        <w:t>https://kireevsk.tularegion.ru/administration/administratsiya1/normotvorcheskaya-deyatelnost-administratsii/otsenka-reguliruyushchego-vozdeystviya-i-ekspertiza/orv-proektov-munitsipalnykh-npa/spravki/.</w:t>
      </w:r>
    </w:p>
    <w:p w:rsidR="00943DB5" w:rsidRPr="00CF606C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F93DA3" w:rsidRPr="00CF606C">
        <w:rPr>
          <w:rFonts w:ascii="PT Astra Serif" w:hAnsi="PT Astra Serif" w:cs="Times New Roman"/>
          <w:i/>
          <w:sz w:val="26"/>
          <w:szCs w:val="26"/>
          <w:u w:val="single"/>
        </w:rPr>
        <w:t>________</w:t>
      </w:r>
      <w:r w:rsidR="005E3DF2" w:rsidRPr="00CF606C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r w:rsidRPr="00CF606C">
        <w:rPr>
          <w:rFonts w:ascii="PT Astra Serif" w:hAnsi="PT Astra Serif" w:cs="Times New Roman"/>
          <w:i/>
          <w:sz w:val="26"/>
          <w:szCs w:val="26"/>
          <w:u w:val="single"/>
        </w:rPr>
        <w:t>___________</w:t>
      </w:r>
      <w:r w:rsidR="00CF606C" w:rsidRPr="00CF606C">
        <w:rPr>
          <w:rFonts w:ascii="PT Astra Serif" w:hAnsi="PT Astra Serif" w:cs="Times New Roman"/>
          <w:i/>
          <w:sz w:val="26"/>
          <w:szCs w:val="26"/>
          <w:u w:val="single"/>
        </w:rPr>
        <w:t>10.02.2025</w:t>
      </w:r>
      <w:r w:rsidRPr="00CF606C">
        <w:rPr>
          <w:rFonts w:ascii="PT Astra Serif" w:hAnsi="PT Astra Serif" w:cs="Times New Roman"/>
          <w:i/>
          <w:sz w:val="26"/>
          <w:szCs w:val="26"/>
          <w:u w:val="single"/>
        </w:rPr>
        <w:t>____________________</w:t>
      </w:r>
    </w:p>
    <w:p w:rsidR="00943DB5" w:rsidRPr="00CF606C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(число, месяц, год).</w:t>
      </w:r>
    </w:p>
    <w:p w:rsidR="00943DB5" w:rsidRPr="00CF606C" w:rsidRDefault="00943DB5" w:rsidP="00F93DA3">
      <w:pPr>
        <w:pStyle w:val="a4"/>
        <w:jc w:val="both"/>
        <w:rPr>
          <w:rFonts w:ascii="PT Astra Serif" w:hAnsi="PT Astra Serif"/>
          <w:b/>
          <w:sz w:val="26"/>
          <w:szCs w:val="26"/>
        </w:rPr>
      </w:pPr>
      <w:r w:rsidRPr="00CF606C">
        <w:rPr>
          <w:rFonts w:ascii="PT Astra Serif" w:hAnsi="PT Astra Serif"/>
          <w:sz w:val="26"/>
          <w:szCs w:val="26"/>
        </w:rPr>
        <w:t>1. Описание проблемы, на решение которой направлено предлагаемое правовое регулирование:</w:t>
      </w:r>
      <w:r w:rsidR="001218F8" w:rsidRPr="00CF606C">
        <w:rPr>
          <w:rFonts w:ascii="PT Astra Serif" w:hAnsi="PT Astra Serif"/>
          <w:sz w:val="26"/>
          <w:szCs w:val="26"/>
        </w:rPr>
        <w:t xml:space="preserve"> в</w:t>
      </w:r>
      <w:r w:rsidR="00F93DA3" w:rsidRPr="00CF606C">
        <w:rPr>
          <w:rFonts w:ascii="PT Astra Serif" w:hAnsi="PT Astra Serif"/>
          <w:sz w:val="26"/>
          <w:szCs w:val="26"/>
        </w:rPr>
        <w:t xml:space="preserve">несение изменений в постановление администрации муниципального образования Киреевский район </w:t>
      </w:r>
      <w:r w:rsidR="00CF606C" w:rsidRPr="00CF606C">
        <w:rPr>
          <w:rFonts w:ascii="PT Astra Serif" w:hAnsi="PT Astra Serif"/>
          <w:sz w:val="26"/>
          <w:szCs w:val="26"/>
        </w:rPr>
        <w:t>от 24.06.2016 № 317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строительства»</w:t>
      </w:r>
    </w:p>
    <w:p w:rsidR="00943DB5" w:rsidRPr="00CF606C" w:rsidRDefault="005E3DF2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</w:t>
      </w:r>
      <w:r w:rsidR="00943DB5" w:rsidRPr="00CF606C">
        <w:rPr>
          <w:rFonts w:ascii="PT Astra Serif" w:hAnsi="PT Astra Serif" w:cs="Times New Roman"/>
          <w:i/>
        </w:rPr>
        <w:t>место для текстового описания</w:t>
      </w:r>
      <w:r w:rsidRPr="00CF606C">
        <w:rPr>
          <w:rFonts w:ascii="PT Astra Serif" w:hAnsi="PT Astra Serif" w:cs="Times New Roman"/>
          <w:i/>
        </w:rPr>
        <w:t>)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2. Цели предлагаемого правового регулирования:_</w:t>
      </w:r>
      <w:r w:rsidR="005E3DF2" w:rsidRPr="00CF606C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едопущение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 w:rsidRPr="00CF606C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CF606C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(место для текстового описания)</w:t>
      </w:r>
    </w:p>
    <w:p w:rsidR="001218F8" w:rsidRPr="00CF606C" w:rsidRDefault="00943DB5" w:rsidP="001218F8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0163BE" w:rsidRPr="00CF606C">
        <w:rPr>
          <w:rFonts w:ascii="PT Astra Serif" w:hAnsi="PT Astra Serif" w:cs="Times New Roman"/>
          <w:sz w:val="26"/>
          <w:szCs w:val="26"/>
        </w:rPr>
        <w:t xml:space="preserve"> </w:t>
      </w:r>
      <w:r w:rsidRPr="00CF606C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0163BE" w:rsidRPr="00CF606C">
        <w:rPr>
          <w:rFonts w:ascii="PT Astra Serif" w:hAnsi="PT Astra Serif" w:cs="Times New Roman"/>
          <w:sz w:val="26"/>
          <w:szCs w:val="26"/>
        </w:rPr>
        <w:t xml:space="preserve"> </w:t>
      </w:r>
      <w:r w:rsidRPr="00CF606C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0163BE" w:rsidRPr="00CF606C">
        <w:rPr>
          <w:rFonts w:ascii="PT Astra Serif" w:hAnsi="PT Astra Serif" w:cs="Times New Roman"/>
          <w:sz w:val="26"/>
          <w:szCs w:val="26"/>
        </w:rPr>
        <w:t xml:space="preserve"> </w:t>
      </w:r>
      <w:r w:rsidR="00FF6087" w:rsidRPr="00CF606C">
        <w:rPr>
          <w:rFonts w:ascii="PT Astra Serif" w:hAnsi="PT Astra Serif" w:cs="Times New Roman"/>
          <w:sz w:val="26"/>
          <w:szCs w:val="26"/>
        </w:rPr>
        <w:t xml:space="preserve">Федеральный закон «О внесении изменений в 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 от 14.07.2022 № 312-ФЗ, </w:t>
      </w:r>
      <w:r w:rsidRPr="00CF606C">
        <w:rPr>
          <w:rFonts w:ascii="PT Astra Serif" w:hAnsi="PT Astra Serif" w:cs="Times New Roman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</w:t>
      </w:r>
      <w:r w:rsidR="001218F8" w:rsidRPr="00CF606C">
        <w:rPr>
          <w:rFonts w:ascii="PT Astra Serif" w:hAnsi="PT Astra Serif" w:cs="Times New Roman"/>
          <w:sz w:val="26"/>
          <w:szCs w:val="26"/>
        </w:rPr>
        <w:t xml:space="preserve">, Градостроительный кодекс Российской Федерации, Федеральный </w:t>
      </w:r>
      <w:hyperlink r:id="rId7" w:tooltip="Федеральный закон от 29.12.2004 N 191-ФЗ (ред. от 29.12.2015) &quot;О введении в действие Градостроительного кодекса Российской Федерации&quot; (с изм. и доп., вступ. в силу с 10.01.2016){КонсультантПлюс}" w:history="1">
        <w:r w:rsidR="001218F8" w:rsidRPr="00CF606C">
          <w:rPr>
            <w:rFonts w:ascii="PT Astra Serif" w:hAnsi="PT Astra Serif" w:cs="Times New Roman"/>
            <w:sz w:val="26"/>
            <w:szCs w:val="26"/>
          </w:rPr>
          <w:t>закон</w:t>
        </w:r>
      </w:hyperlink>
      <w:r w:rsidR="001218F8" w:rsidRPr="00CF606C">
        <w:rPr>
          <w:rFonts w:ascii="PT Astra Serif" w:hAnsi="PT Astra Serif" w:cs="Times New Roman"/>
          <w:sz w:val="26"/>
          <w:szCs w:val="26"/>
        </w:rPr>
        <w:t xml:space="preserve"> от 29.12.2004 № 191-ФЗ «О введении в действие Градостроительного кодекса Российской Федерации», Федеральный закон от 06.10.2003 № 131-ФЗ «Об общих принципах организации местного самоуправления в Российской Федерации.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:rsidR="005E3DF2" w:rsidRPr="00CF606C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(место для текстового описания)</w:t>
      </w:r>
    </w:p>
    <w:p w:rsidR="00B26286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 w:rsidRPr="00CF606C">
        <w:rPr>
          <w:rFonts w:ascii="PT Astra Serif" w:hAnsi="PT Astra Serif" w:cs="Times New Roman"/>
          <w:sz w:val="26"/>
          <w:szCs w:val="26"/>
        </w:rPr>
        <w:t xml:space="preserve"> р</w:t>
      </w:r>
      <w:r w:rsidRPr="00CF606C">
        <w:rPr>
          <w:rFonts w:ascii="PT Astra Serif" w:hAnsi="PT Astra Serif" w:cs="Times New Roman"/>
          <w:sz w:val="26"/>
          <w:szCs w:val="26"/>
        </w:rPr>
        <w:t>егулирования</w:t>
      </w:r>
      <w:r w:rsidR="00B26286" w:rsidRPr="00CF606C">
        <w:rPr>
          <w:rFonts w:ascii="PT Astra Serif" w:hAnsi="PT Astra Serif" w:cs="Times New Roman"/>
          <w:sz w:val="26"/>
          <w:szCs w:val="26"/>
        </w:rPr>
        <w:t>:</w:t>
      </w:r>
    </w:p>
    <w:p w:rsidR="00943DB5" w:rsidRPr="00CF606C" w:rsidRDefault="00826FF5" w:rsidP="00943DB5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 w:rsidRPr="00CF606C">
        <w:rPr>
          <w:rFonts w:ascii="PT Astra Serif" w:hAnsi="PT Astra Serif" w:cs="Times New Roman"/>
          <w:sz w:val="26"/>
          <w:szCs w:val="26"/>
          <w:u w:val="single"/>
        </w:rPr>
        <w:t>февраль 2025</w:t>
      </w:r>
      <w:r w:rsidR="00FF6087" w:rsidRPr="00CF606C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B26286" w:rsidRPr="00CF606C">
        <w:rPr>
          <w:rFonts w:ascii="PT Astra Serif" w:hAnsi="PT Astra Serif" w:cs="Times New Roman"/>
          <w:sz w:val="26"/>
          <w:szCs w:val="26"/>
          <w:u w:val="single"/>
        </w:rPr>
        <w:t>год.</w:t>
      </w:r>
      <w:r w:rsidR="00B26286" w:rsidRPr="00CF606C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_____________________________________________________________</w:t>
      </w:r>
    </w:p>
    <w:p w:rsidR="00B26286" w:rsidRPr="00CF606C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0163BE" w:rsidRPr="00CF606C">
        <w:rPr>
          <w:rFonts w:ascii="PT Astra Serif" w:hAnsi="PT Astra Serif" w:cs="Times New Roman"/>
          <w:sz w:val="26"/>
          <w:szCs w:val="26"/>
        </w:rPr>
        <w:t xml:space="preserve"> </w:t>
      </w:r>
      <w:r w:rsidRPr="00CF606C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 w:rsidRPr="00CF606C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 w:rsidRPr="00CF606C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CF606C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3D4605" w:rsidP="0074186F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«</w:t>
            </w:r>
            <w:r w:rsidR="0074186F" w:rsidRPr="00CF606C">
              <w:rPr>
                <w:rFonts w:ascii="PT Astra Serif" w:hAnsi="PT Astra Serif"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24.06.2016 № 317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строительства»</w:t>
            </w:r>
          </w:p>
        </w:tc>
      </w:tr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4E780D">
            <w:pPr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4E780D" w:rsidRPr="00CF606C">
              <w:rPr>
                <w:rFonts w:ascii="PT Astra Serif" w:hAnsi="PT Astra Serif"/>
                <w:sz w:val="26"/>
                <w:szCs w:val="26"/>
              </w:rPr>
              <w:t>5</w:t>
            </w:r>
            <w:r w:rsidRPr="00CF606C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CF606C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CF606C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 w:rsidRPr="00CF606C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 w:rsidRPr="00CF606C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CF606C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t>7. Иная информация по решению органа-разработчика, относящаяся к сведениям о подготовке идеи (концепции) предлагаемого правового регулирования:__</w:t>
      </w:r>
      <w:r w:rsidRPr="00CF606C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 w:rsidRPr="00CF606C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CF606C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CF606C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CF606C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CF606C">
        <w:rPr>
          <w:rFonts w:ascii="PT Astra Serif" w:hAnsi="PT Astra Serif" w:cs="Times New Roman"/>
          <w:sz w:val="26"/>
          <w:szCs w:val="26"/>
        </w:rPr>
        <w:lastRenderedPageBreak/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CF606C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CF606C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CF606C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CF606C" w:rsidRDefault="00943DB5" w:rsidP="00E16C22">
            <w:pPr>
              <w:pStyle w:val="a4"/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CF606C">
              <w:rPr>
                <w:rFonts w:ascii="PT Astra Serif" w:hAnsi="PT Astra Serif"/>
                <w:bCs/>
                <w:sz w:val="26"/>
                <w:szCs w:val="26"/>
              </w:rPr>
              <w:t xml:space="preserve">Проект постановления администрации муниципального образования Киреевский район </w:t>
            </w:r>
            <w:r w:rsidR="0074186F" w:rsidRPr="00CF606C">
              <w:rPr>
                <w:rFonts w:ascii="PT Astra Serif" w:hAnsi="PT Astra Serif"/>
                <w:bCs/>
                <w:sz w:val="26"/>
                <w:szCs w:val="26"/>
              </w:rPr>
              <w:t>«О внесении изменений в постановление администрации муниципального образования Киреевский район от 24.06.2016 № 317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строительства».</w:t>
            </w:r>
          </w:p>
        </w:tc>
      </w:tr>
    </w:tbl>
    <w:p w:rsidR="001C0044" w:rsidRPr="00CF606C" w:rsidRDefault="001C0044">
      <w:pPr>
        <w:rPr>
          <w:rFonts w:ascii="PT Astra Serif" w:hAnsi="PT Astra Serif"/>
        </w:rPr>
      </w:pPr>
    </w:p>
    <w:sectPr w:rsidR="001C0044" w:rsidRPr="00CF606C" w:rsidSect="005905F2">
      <w:headerReference w:type="default" r:id="rId8"/>
      <w:pgSz w:w="11906" w:h="16838" w:code="9"/>
      <w:pgMar w:top="709" w:right="566" w:bottom="1418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3B8" w:rsidRDefault="002633B8" w:rsidP="005E3DF2">
      <w:pPr>
        <w:spacing w:after="0" w:line="240" w:lineRule="auto"/>
      </w:pPr>
      <w:r>
        <w:separator/>
      </w:r>
    </w:p>
  </w:endnote>
  <w:endnote w:type="continuationSeparator" w:id="0">
    <w:p w:rsidR="002633B8" w:rsidRDefault="002633B8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3B8" w:rsidRDefault="002633B8" w:rsidP="005E3DF2">
      <w:pPr>
        <w:spacing w:after="0" w:line="240" w:lineRule="auto"/>
      </w:pPr>
      <w:r>
        <w:separator/>
      </w:r>
    </w:p>
  </w:footnote>
  <w:footnote w:type="continuationSeparator" w:id="0">
    <w:p w:rsidR="002633B8" w:rsidRDefault="002633B8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AE1A97" w:rsidRDefault="00126C89">
        <w:pPr>
          <w:pStyle w:val="a5"/>
          <w:jc w:val="center"/>
        </w:pPr>
        <w:r>
          <w:fldChar w:fldCharType="begin"/>
        </w:r>
        <w:r w:rsidR="005A6A03">
          <w:instrText xml:space="preserve"> PAGE   \* MERGEFORMAT </w:instrText>
        </w:r>
        <w:r>
          <w:fldChar w:fldCharType="separate"/>
        </w:r>
        <w:r w:rsidR="00CF60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A97" w:rsidRDefault="00AE1A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13AF"/>
    <w:multiLevelType w:val="hybridMultilevel"/>
    <w:tmpl w:val="B434B0A2"/>
    <w:lvl w:ilvl="0" w:tplc="7FC40066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B5"/>
    <w:rsid w:val="000163BE"/>
    <w:rsid w:val="000D2855"/>
    <w:rsid w:val="001218F8"/>
    <w:rsid w:val="00126C89"/>
    <w:rsid w:val="00176D05"/>
    <w:rsid w:val="001C0044"/>
    <w:rsid w:val="001D26F3"/>
    <w:rsid w:val="001F76EB"/>
    <w:rsid w:val="002633B8"/>
    <w:rsid w:val="0027127D"/>
    <w:rsid w:val="002C3A0E"/>
    <w:rsid w:val="002D4EF8"/>
    <w:rsid w:val="00317297"/>
    <w:rsid w:val="00364BFD"/>
    <w:rsid w:val="003D4605"/>
    <w:rsid w:val="003F146A"/>
    <w:rsid w:val="004A5EA4"/>
    <w:rsid w:val="004D4938"/>
    <w:rsid w:val="004D60E2"/>
    <w:rsid w:val="004E780D"/>
    <w:rsid w:val="00571F04"/>
    <w:rsid w:val="00575614"/>
    <w:rsid w:val="005770B3"/>
    <w:rsid w:val="005905F2"/>
    <w:rsid w:val="005A6A03"/>
    <w:rsid w:val="005E3DF2"/>
    <w:rsid w:val="0066038A"/>
    <w:rsid w:val="00671FBA"/>
    <w:rsid w:val="006D145D"/>
    <w:rsid w:val="0074186F"/>
    <w:rsid w:val="00794673"/>
    <w:rsid w:val="007E7AA8"/>
    <w:rsid w:val="00826FF5"/>
    <w:rsid w:val="0087693E"/>
    <w:rsid w:val="008978EA"/>
    <w:rsid w:val="00905F2F"/>
    <w:rsid w:val="009119B5"/>
    <w:rsid w:val="00943DB5"/>
    <w:rsid w:val="009567AA"/>
    <w:rsid w:val="009763A4"/>
    <w:rsid w:val="009F62CC"/>
    <w:rsid w:val="00A93032"/>
    <w:rsid w:val="00AE1A97"/>
    <w:rsid w:val="00B21754"/>
    <w:rsid w:val="00B26286"/>
    <w:rsid w:val="00B51D5D"/>
    <w:rsid w:val="00C22760"/>
    <w:rsid w:val="00C93501"/>
    <w:rsid w:val="00CC02E9"/>
    <w:rsid w:val="00CF606C"/>
    <w:rsid w:val="00D1213E"/>
    <w:rsid w:val="00D56519"/>
    <w:rsid w:val="00DB37EB"/>
    <w:rsid w:val="00DC2060"/>
    <w:rsid w:val="00E16C22"/>
    <w:rsid w:val="00E31E72"/>
    <w:rsid w:val="00E409B4"/>
    <w:rsid w:val="00F93DA3"/>
    <w:rsid w:val="00FC787B"/>
    <w:rsid w:val="00FF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72C8"/>
  <w15:docId w15:val="{4334791D-8E97-4D93-8140-0ABDB644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0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8E7961A3C4932A99B64A8DE5133552148CA456F7FD8148B50910B05FfCm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17</cp:revision>
  <cp:lastPrinted>2024-05-22T08:15:00Z</cp:lastPrinted>
  <dcterms:created xsi:type="dcterms:W3CDTF">2022-12-13T06:54:00Z</dcterms:created>
  <dcterms:modified xsi:type="dcterms:W3CDTF">2025-01-23T06:55:00Z</dcterms:modified>
</cp:coreProperties>
</file>