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2EB" w:rsidRPr="00AA4C3D" w:rsidRDefault="00EF12EB" w:rsidP="000A4A8C">
      <w:pPr>
        <w:widowControl w:val="0"/>
        <w:autoSpaceDE w:val="0"/>
        <w:autoSpaceDN w:val="0"/>
        <w:adjustRightInd w:val="0"/>
        <w:spacing w:after="0" w:line="240" w:lineRule="auto"/>
        <w:jc w:val="center"/>
        <w:rPr>
          <w:rFonts w:ascii="PT Astra Serif" w:hAnsi="PT Astra Serif" w:cs="Times New Roman"/>
          <w:b/>
          <w:sz w:val="26"/>
          <w:szCs w:val="26"/>
        </w:rPr>
      </w:pPr>
      <w:r w:rsidRPr="00AA4C3D">
        <w:rPr>
          <w:rFonts w:ascii="PT Astra Serif" w:hAnsi="PT Astra Serif" w:cs="Times New Roman"/>
          <w:b/>
          <w:sz w:val="26"/>
          <w:szCs w:val="26"/>
        </w:rPr>
        <w:t>Справка</w:t>
      </w:r>
    </w:p>
    <w:p w:rsidR="00D62649" w:rsidRDefault="00EF12EB" w:rsidP="00BE3B72">
      <w:pPr>
        <w:pStyle w:val="a4"/>
        <w:rPr>
          <w:rFonts w:ascii="PT Astra Serif" w:hAnsi="PT Astra Serif"/>
          <w:sz w:val="26"/>
          <w:szCs w:val="26"/>
        </w:rPr>
      </w:pPr>
      <w:r w:rsidRPr="00AA4C3D">
        <w:rPr>
          <w:rFonts w:ascii="PT Astra Serif" w:hAnsi="PT Astra Serif"/>
          <w:sz w:val="26"/>
          <w:szCs w:val="26"/>
        </w:rPr>
        <w:t xml:space="preserve">о поступивших </w:t>
      </w:r>
      <w:r w:rsidRPr="00BE3B72">
        <w:rPr>
          <w:rFonts w:ascii="PT Astra Serif" w:hAnsi="PT Astra Serif"/>
          <w:sz w:val="26"/>
          <w:szCs w:val="26"/>
        </w:rPr>
        <w:t>предложениях</w:t>
      </w:r>
      <w:r w:rsidR="00552865" w:rsidRPr="00BE3B72">
        <w:rPr>
          <w:rFonts w:ascii="PT Astra Serif" w:hAnsi="PT Astra Serif"/>
          <w:sz w:val="26"/>
          <w:szCs w:val="26"/>
        </w:rPr>
        <w:t xml:space="preserve"> </w:t>
      </w:r>
      <w:r w:rsidRPr="00BE3B72">
        <w:rPr>
          <w:rFonts w:ascii="PT Astra Serif" w:hAnsi="PT Astra Serif"/>
          <w:sz w:val="26"/>
          <w:szCs w:val="26"/>
        </w:rPr>
        <w:t xml:space="preserve">по итогам рассмотрения </w:t>
      </w:r>
      <w:r w:rsidR="00C373FB" w:rsidRPr="00BE3B72">
        <w:rPr>
          <w:rFonts w:ascii="PT Astra Serif" w:hAnsi="PT Astra Serif"/>
          <w:sz w:val="26"/>
          <w:szCs w:val="26"/>
        </w:rPr>
        <w:t xml:space="preserve">проекта нормативного правового акта администрации </w:t>
      </w:r>
      <w:r w:rsidR="00BD59F0" w:rsidRPr="00BE3B72">
        <w:rPr>
          <w:rFonts w:ascii="PT Astra Serif" w:hAnsi="PT Astra Serif"/>
          <w:sz w:val="26"/>
          <w:szCs w:val="26"/>
        </w:rPr>
        <w:t>м.о. Киреевский район</w:t>
      </w:r>
      <w:r w:rsidR="00BE3B72">
        <w:rPr>
          <w:rFonts w:ascii="PT Astra Serif" w:hAnsi="PT Astra Serif"/>
          <w:sz w:val="26"/>
          <w:szCs w:val="26"/>
        </w:rPr>
        <w:t xml:space="preserve"> </w:t>
      </w:r>
      <w:r w:rsidR="00016C2D" w:rsidRPr="00016C2D">
        <w:rPr>
          <w:rFonts w:ascii="PT Astra Serif" w:hAnsi="PT Astra Serif"/>
          <w:bCs/>
          <w:sz w:val="26"/>
          <w:szCs w:val="26"/>
        </w:rPr>
        <w:t>«О внесении изменений в постановление администрации муниципального образования Киреевский район от 31.03.2023 № 286 «Об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муниципального образования город Киреевск Киреевского района»</w:t>
      </w:r>
    </w:p>
    <w:p w:rsidR="00EF12EB" w:rsidRPr="00BE3B72" w:rsidRDefault="0078297A" w:rsidP="00BE3B72">
      <w:pPr>
        <w:pStyle w:val="a4"/>
        <w:rPr>
          <w:rFonts w:ascii="PT Astra Serif" w:hAnsi="PT Astra Serif"/>
          <w:bCs/>
          <w:sz w:val="26"/>
          <w:szCs w:val="26"/>
        </w:rPr>
      </w:pPr>
      <w:r w:rsidRPr="00BE3B72">
        <w:rPr>
          <w:rFonts w:ascii="PT Astra Serif" w:hAnsi="PT Astra Serif"/>
          <w:sz w:val="26"/>
          <w:szCs w:val="26"/>
        </w:rPr>
        <w:t>(</w:t>
      </w:r>
      <w:r w:rsidR="00A91CB3" w:rsidRPr="00BE3B72">
        <w:rPr>
          <w:rFonts w:ascii="PT Astra Serif" w:hAnsi="PT Astra Serif"/>
          <w:sz w:val="26"/>
          <w:szCs w:val="26"/>
        </w:rPr>
        <w:t xml:space="preserve">в рамках </w:t>
      </w:r>
      <w:r w:rsidR="00EF12EB" w:rsidRPr="00BE3B72">
        <w:rPr>
          <w:rFonts w:ascii="PT Astra Serif" w:hAnsi="PT Astra Serif"/>
          <w:sz w:val="26"/>
          <w:szCs w:val="26"/>
        </w:rPr>
        <w:t>процедуры оценки регулирующего воздействия)</w:t>
      </w:r>
    </w:p>
    <w:p w:rsidR="00BA416B" w:rsidRPr="00BD32D5" w:rsidRDefault="00BA416B" w:rsidP="00BE597C">
      <w:pPr>
        <w:pStyle w:val="ConsPlusNonformat"/>
        <w:jc w:val="both"/>
        <w:rPr>
          <w:rFonts w:ascii="PT Astra Serif" w:hAnsi="PT Astra Serif" w:cs="Times New Roman"/>
          <w:sz w:val="8"/>
          <w:szCs w:val="8"/>
        </w:rPr>
      </w:pPr>
    </w:p>
    <w:p w:rsidR="00EF12EB" w:rsidRPr="00BD32D5" w:rsidRDefault="00EF12EB" w:rsidP="00EF12EB">
      <w:pPr>
        <w:pStyle w:val="ConsPlusNonformat"/>
        <w:jc w:val="both"/>
        <w:rPr>
          <w:rFonts w:ascii="PT Astra Serif" w:hAnsi="PT Astra Serif" w:cs="Times New Roman"/>
          <w:sz w:val="25"/>
          <w:szCs w:val="25"/>
        </w:rPr>
      </w:pPr>
      <w:r w:rsidRPr="00BD32D5">
        <w:rPr>
          <w:rFonts w:ascii="PT Astra Serif" w:hAnsi="PT Astra Serif" w:cs="Times New Roman"/>
          <w:sz w:val="25"/>
          <w:szCs w:val="25"/>
        </w:rPr>
        <w:t>Перечень органов и организаций,</w:t>
      </w:r>
      <w:r w:rsidR="000A06DB" w:rsidRPr="00BD32D5">
        <w:rPr>
          <w:rFonts w:ascii="PT Astra Serif" w:hAnsi="PT Astra Serif" w:cs="Times New Roman"/>
          <w:sz w:val="25"/>
          <w:szCs w:val="25"/>
        </w:rPr>
        <w:t xml:space="preserve"> </w:t>
      </w:r>
      <w:r w:rsidRPr="00BD32D5">
        <w:rPr>
          <w:rFonts w:ascii="PT Astra Serif" w:hAnsi="PT Astra Serif" w:cs="Times New Roman"/>
          <w:sz w:val="25"/>
          <w:szCs w:val="25"/>
        </w:rPr>
        <w:t>которым были направлены извещения</w:t>
      </w:r>
    </w:p>
    <w:p w:rsidR="00EF12EB" w:rsidRPr="00BD32D5" w:rsidRDefault="00EF12EB" w:rsidP="00EF12EB">
      <w:pPr>
        <w:pStyle w:val="ConsPlusNonformat"/>
        <w:jc w:val="both"/>
        <w:rPr>
          <w:rFonts w:ascii="PT Astra Serif" w:hAnsi="PT Astra Serif" w:cs="Times New Roman"/>
          <w:sz w:val="25"/>
          <w:szCs w:val="25"/>
        </w:rPr>
      </w:pPr>
      <w:r w:rsidRPr="00BD32D5">
        <w:rPr>
          <w:rFonts w:ascii="PT Astra Serif" w:hAnsi="PT Astra Serif" w:cs="Times New Roman"/>
          <w:sz w:val="25"/>
          <w:szCs w:val="25"/>
        </w:rPr>
        <w:t>(уведомления) о проведении публичных</w:t>
      </w:r>
      <w:r w:rsidR="000A06DB" w:rsidRPr="00BD32D5">
        <w:rPr>
          <w:rFonts w:ascii="PT Astra Serif" w:hAnsi="PT Astra Serif" w:cs="Times New Roman"/>
          <w:sz w:val="25"/>
          <w:szCs w:val="25"/>
        </w:rPr>
        <w:t xml:space="preserve"> </w:t>
      </w:r>
      <w:r w:rsidRPr="00BD32D5">
        <w:rPr>
          <w:rFonts w:ascii="PT Astra Serif" w:hAnsi="PT Astra Serif" w:cs="Times New Roman"/>
          <w:sz w:val="25"/>
          <w:szCs w:val="25"/>
        </w:rPr>
        <w:t>консультаций:</w:t>
      </w:r>
    </w:p>
    <w:tbl>
      <w:tblPr>
        <w:tblW w:w="10082" w:type="dxa"/>
        <w:tblInd w:w="-647" w:type="dxa"/>
        <w:tblLayout w:type="fixed"/>
        <w:tblCellMar>
          <w:top w:w="75" w:type="dxa"/>
          <w:left w:w="0" w:type="dxa"/>
          <w:bottom w:w="75" w:type="dxa"/>
          <w:right w:w="0" w:type="dxa"/>
        </w:tblCellMar>
        <w:tblLook w:val="0000" w:firstRow="0" w:lastRow="0" w:firstColumn="0" w:lastColumn="0" w:noHBand="0" w:noVBand="0"/>
      </w:tblPr>
      <w:tblGrid>
        <w:gridCol w:w="409"/>
        <w:gridCol w:w="4223"/>
        <w:gridCol w:w="1606"/>
        <w:gridCol w:w="3844"/>
      </w:tblGrid>
      <w:tr w:rsidR="00EF12EB" w:rsidRPr="00BD32D5" w:rsidTr="00B417B9">
        <w:trPr>
          <w:trHeight w:val="3329"/>
        </w:trPr>
        <w:tc>
          <w:tcPr>
            <w:tcW w:w="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12EB" w:rsidRPr="00BD32D5" w:rsidRDefault="00EF12EB" w:rsidP="00186B74">
            <w:pPr>
              <w:widowControl w:val="0"/>
              <w:autoSpaceDE w:val="0"/>
              <w:autoSpaceDN w:val="0"/>
              <w:adjustRightInd w:val="0"/>
              <w:spacing w:after="0" w:line="240" w:lineRule="auto"/>
              <w:jc w:val="center"/>
              <w:rPr>
                <w:rFonts w:ascii="PT Astra Serif" w:hAnsi="PT Astra Serif" w:cs="Times New Roman"/>
                <w:sz w:val="25"/>
                <w:szCs w:val="25"/>
              </w:rPr>
            </w:pPr>
            <w:r w:rsidRPr="00BD32D5">
              <w:rPr>
                <w:rFonts w:ascii="PT Astra Serif" w:hAnsi="PT Astra Serif" w:cs="Times New Roman"/>
                <w:sz w:val="25"/>
                <w:szCs w:val="25"/>
              </w:rPr>
              <w:t>N п/п</w:t>
            </w:r>
          </w:p>
        </w:tc>
        <w:tc>
          <w:tcPr>
            <w:tcW w:w="4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12EB" w:rsidRPr="00BD32D5" w:rsidRDefault="00EF12EB" w:rsidP="00186B74">
            <w:pPr>
              <w:widowControl w:val="0"/>
              <w:autoSpaceDE w:val="0"/>
              <w:autoSpaceDN w:val="0"/>
              <w:adjustRightInd w:val="0"/>
              <w:spacing w:after="0" w:line="240" w:lineRule="auto"/>
              <w:jc w:val="center"/>
              <w:rPr>
                <w:rFonts w:ascii="PT Astra Serif" w:hAnsi="PT Astra Serif" w:cs="Times New Roman"/>
                <w:sz w:val="25"/>
                <w:szCs w:val="25"/>
              </w:rPr>
            </w:pPr>
            <w:r w:rsidRPr="00BD32D5">
              <w:rPr>
                <w:rFonts w:ascii="PT Astra Serif" w:hAnsi="PT Astra Serif" w:cs="Times New Roman"/>
                <w:sz w:val="25"/>
                <w:szCs w:val="25"/>
              </w:rPr>
              <w:t>Автор предложения</w:t>
            </w:r>
          </w:p>
        </w:tc>
        <w:tc>
          <w:tcPr>
            <w:tcW w:w="1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12EB" w:rsidRPr="00BD32D5" w:rsidRDefault="00EF12EB" w:rsidP="00186B74">
            <w:pPr>
              <w:widowControl w:val="0"/>
              <w:autoSpaceDE w:val="0"/>
              <w:autoSpaceDN w:val="0"/>
              <w:adjustRightInd w:val="0"/>
              <w:spacing w:after="0" w:line="240" w:lineRule="auto"/>
              <w:jc w:val="center"/>
              <w:rPr>
                <w:rFonts w:ascii="PT Astra Serif" w:hAnsi="PT Astra Serif" w:cs="Times New Roman"/>
                <w:sz w:val="25"/>
                <w:szCs w:val="25"/>
              </w:rPr>
            </w:pPr>
            <w:r w:rsidRPr="00BD32D5">
              <w:rPr>
                <w:rFonts w:ascii="PT Astra Serif" w:hAnsi="PT Astra Serif" w:cs="Times New Roman"/>
                <w:sz w:val="25"/>
                <w:szCs w:val="25"/>
              </w:rPr>
              <w:t>Содержание предложения</w:t>
            </w:r>
          </w:p>
        </w:tc>
        <w:tc>
          <w:tcPr>
            <w:tcW w:w="3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12EB" w:rsidRPr="00BD32D5" w:rsidRDefault="00EF12EB" w:rsidP="00186B74">
            <w:pPr>
              <w:widowControl w:val="0"/>
              <w:autoSpaceDE w:val="0"/>
              <w:autoSpaceDN w:val="0"/>
              <w:adjustRightInd w:val="0"/>
              <w:spacing w:after="0" w:line="240" w:lineRule="auto"/>
              <w:jc w:val="center"/>
              <w:rPr>
                <w:rFonts w:ascii="PT Astra Serif" w:hAnsi="PT Astra Serif" w:cs="Times New Roman"/>
                <w:sz w:val="25"/>
                <w:szCs w:val="25"/>
              </w:rPr>
            </w:pPr>
            <w:r w:rsidRPr="00BD32D5">
              <w:rPr>
                <w:rFonts w:ascii="PT Astra Serif" w:hAnsi="PT Astra Serif" w:cs="Times New Roman"/>
                <w:sz w:val="25"/>
                <w:szCs w:val="25"/>
              </w:rPr>
              <w:t>Результат рассмотрения предложения (предполагается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 в случае отказа от использования предложения указываются причины такого решения)</w:t>
            </w:r>
          </w:p>
        </w:tc>
      </w:tr>
      <w:tr w:rsidR="00BE217D" w:rsidRPr="00BD32D5" w:rsidTr="00B417B9">
        <w:trPr>
          <w:trHeight w:val="1438"/>
        </w:trPr>
        <w:tc>
          <w:tcPr>
            <w:tcW w:w="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17D" w:rsidRPr="00BD32D5" w:rsidRDefault="00BE217D" w:rsidP="00186B74">
            <w:pPr>
              <w:widowControl w:val="0"/>
              <w:autoSpaceDE w:val="0"/>
              <w:autoSpaceDN w:val="0"/>
              <w:adjustRightInd w:val="0"/>
              <w:spacing w:after="0" w:line="240" w:lineRule="auto"/>
              <w:jc w:val="center"/>
              <w:rPr>
                <w:rFonts w:ascii="PT Astra Serif" w:hAnsi="PT Astra Serif" w:cs="Times New Roman"/>
                <w:sz w:val="25"/>
                <w:szCs w:val="25"/>
              </w:rPr>
            </w:pPr>
            <w:r w:rsidRPr="00BD32D5">
              <w:rPr>
                <w:rFonts w:ascii="PT Astra Serif" w:hAnsi="PT Astra Serif" w:cs="Times New Roman"/>
                <w:sz w:val="25"/>
                <w:szCs w:val="25"/>
              </w:rPr>
              <w:t>1</w:t>
            </w:r>
          </w:p>
        </w:tc>
        <w:tc>
          <w:tcPr>
            <w:tcW w:w="4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17D" w:rsidRPr="00BD32D5" w:rsidRDefault="006E40D5" w:rsidP="000A06DB">
            <w:pPr>
              <w:widowControl w:val="0"/>
              <w:tabs>
                <w:tab w:val="left" w:pos="1276"/>
              </w:tabs>
              <w:autoSpaceDE w:val="0"/>
              <w:autoSpaceDN w:val="0"/>
              <w:adjustRightInd w:val="0"/>
              <w:spacing w:after="0" w:line="240" w:lineRule="auto"/>
              <w:rPr>
                <w:rFonts w:ascii="PT Astra Serif" w:hAnsi="PT Astra Serif" w:cs="Times New Roman"/>
                <w:sz w:val="25"/>
                <w:szCs w:val="25"/>
              </w:rPr>
            </w:pPr>
            <w:r w:rsidRPr="00BD32D5">
              <w:rPr>
                <w:rFonts w:ascii="PT Astra Serif" w:hAnsi="PT Astra Serif" w:cs="Times New Roman"/>
                <w:sz w:val="25"/>
                <w:szCs w:val="25"/>
              </w:rPr>
              <w:t>Директор муниципального фонда поддержки малого и среднего предпринимательства Киреевского района Тульской области</w:t>
            </w:r>
            <w:r w:rsidR="00BE217D" w:rsidRPr="00BD32D5">
              <w:rPr>
                <w:rFonts w:ascii="PT Astra Serif" w:hAnsi="PT Astra Serif" w:cs="Times New Roman"/>
                <w:sz w:val="25"/>
                <w:szCs w:val="25"/>
              </w:rPr>
              <w:t xml:space="preserve"> -</w:t>
            </w:r>
            <w:r w:rsidR="000A06DB" w:rsidRPr="00BD32D5">
              <w:rPr>
                <w:rFonts w:ascii="PT Astra Serif" w:hAnsi="PT Astra Serif" w:cs="Times New Roman"/>
                <w:sz w:val="25"/>
                <w:szCs w:val="25"/>
              </w:rPr>
              <w:t xml:space="preserve"> Куприна </w:t>
            </w:r>
            <w:r w:rsidR="00BE217D" w:rsidRPr="00BD32D5">
              <w:rPr>
                <w:rFonts w:ascii="PT Astra Serif" w:hAnsi="PT Astra Serif" w:cs="Times New Roman"/>
                <w:sz w:val="25"/>
                <w:szCs w:val="25"/>
              </w:rPr>
              <w:t xml:space="preserve">Татьяна Васильевна. </w:t>
            </w:r>
          </w:p>
        </w:tc>
        <w:tc>
          <w:tcPr>
            <w:tcW w:w="1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17D" w:rsidRPr="00BD32D5" w:rsidRDefault="007D3D0C" w:rsidP="00D457BA">
            <w:pPr>
              <w:widowControl w:val="0"/>
              <w:autoSpaceDE w:val="0"/>
              <w:autoSpaceDN w:val="0"/>
              <w:adjustRightInd w:val="0"/>
              <w:spacing w:after="0" w:line="240" w:lineRule="auto"/>
              <w:jc w:val="center"/>
              <w:rPr>
                <w:rFonts w:ascii="PT Astra Serif" w:hAnsi="PT Astra Serif" w:cs="Times New Roman"/>
                <w:sz w:val="25"/>
                <w:szCs w:val="25"/>
              </w:rPr>
            </w:pPr>
            <w:r w:rsidRPr="00BD32D5">
              <w:rPr>
                <w:rFonts w:ascii="PT Astra Serif" w:hAnsi="PT Astra Serif" w:cs="Times New Roman"/>
                <w:sz w:val="25"/>
                <w:szCs w:val="25"/>
              </w:rPr>
              <w:t>Предложений нет</w:t>
            </w:r>
          </w:p>
        </w:tc>
        <w:tc>
          <w:tcPr>
            <w:tcW w:w="3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17D" w:rsidRPr="00BD32D5" w:rsidRDefault="00BE217D" w:rsidP="00186B74">
            <w:pPr>
              <w:widowControl w:val="0"/>
              <w:autoSpaceDE w:val="0"/>
              <w:autoSpaceDN w:val="0"/>
              <w:adjustRightInd w:val="0"/>
              <w:spacing w:after="0" w:line="240" w:lineRule="auto"/>
              <w:rPr>
                <w:rFonts w:ascii="PT Astra Serif" w:hAnsi="PT Astra Serif" w:cs="Times New Roman"/>
                <w:sz w:val="25"/>
                <w:szCs w:val="25"/>
              </w:rPr>
            </w:pPr>
          </w:p>
        </w:tc>
      </w:tr>
      <w:tr w:rsidR="00BE217D" w:rsidRPr="00BD32D5" w:rsidTr="00B417B9">
        <w:trPr>
          <w:trHeight w:val="1575"/>
        </w:trPr>
        <w:tc>
          <w:tcPr>
            <w:tcW w:w="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17D" w:rsidRPr="00BD32D5" w:rsidRDefault="00BE217D" w:rsidP="00186B74">
            <w:pPr>
              <w:widowControl w:val="0"/>
              <w:autoSpaceDE w:val="0"/>
              <w:autoSpaceDN w:val="0"/>
              <w:adjustRightInd w:val="0"/>
              <w:spacing w:after="0" w:line="240" w:lineRule="auto"/>
              <w:jc w:val="center"/>
              <w:rPr>
                <w:rFonts w:ascii="PT Astra Serif" w:hAnsi="PT Astra Serif" w:cs="Times New Roman"/>
                <w:sz w:val="25"/>
                <w:szCs w:val="25"/>
              </w:rPr>
            </w:pPr>
            <w:r w:rsidRPr="00BD32D5">
              <w:rPr>
                <w:rFonts w:ascii="PT Astra Serif" w:hAnsi="PT Astra Serif" w:cs="Times New Roman"/>
                <w:sz w:val="25"/>
                <w:szCs w:val="25"/>
              </w:rPr>
              <w:t>2</w:t>
            </w:r>
          </w:p>
        </w:tc>
        <w:tc>
          <w:tcPr>
            <w:tcW w:w="4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17D" w:rsidRPr="00BD32D5" w:rsidRDefault="00BE217D" w:rsidP="000A06DB">
            <w:pPr>
              <w:widowControl w:val="0"/>
              <w:tabs>
                <w:tab w:val="left" w:pos="1276"/>
              </w:tabs>
              <w:autoSpaceDE w:val="0"/>
              <w:autoSpaceDN w:val="0"/>
              <w:adjustRightInd w:val="0"/>
              <w:spacing w:after="0" w:line="240" w:lineRule="auto"/>
              <w:rPr>
                <w:rFonts w:ascii="PT Astra Serif" w:hAnsi="PT Astra Serif" w:cs="Times New Roman"/>
                <w:sz w:val="25"/>
                <w:szCs w:val="25"/>
              </w:rPr>
            </w:pPr>
            <w:r w:rsidRPr="00BD32D5">
              <w:rPr>
                <w:rFonts w:ascii="PT Astra Serif" w:hAnsi="PT Astra Serif" w:cs="Times New Roman"/>
                <w:sz w:val="25"/>
                <w:szCs w:val="25"/>
              </w:rPr>
              <w:t>Председатель Киреевского отделения общероссийской организации малого и среднего предпринимательства «Опора России» - Воробьев Владимир Анатольевич.</w:t>
            </w:r>
          </w:p>
        </w:tc>
        <w:tc>
          <w:tcPr>
            <w:tcW w:w="1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17D" w:rsidRPr="00BD32D5" w:rsidRDefault="007D3D0C" w:rsidP="00D457BA">
            <w:pPr>
              <w:widowControl w:val="0"/>
              <w:autoSpaceDE w:val="0"/>
              <w:autoSpaceDN w:val="0"/>
              <w:adjustRightInd w:val="0"/>
              <w:spacing w:after="0" w:line="240" w:lineRule="auto"/>
              <w:jc w:val="center"/>
              <w:rPr>
                <w:rFonts w:ascii="PT Astra Serif" w:hAnsi="PT Astra Serif" w:cs="Times New Roman"/>
                <w:sz w:val="25"/>
                <w:szCs w:val="25"/>
              </w:rPr>
            </w:pPr>
            <w:r w:rsidRPr="00BD32D5">
              <w:rPr>
                <w:rFonts w:ascii="PT Astra Serif" w:hAnsi="PT Astra Serif" w:cs="Times New Roman"/>
                <w:sz w:val="25"/>
                <w:szCs w:val="25"/>
              </w:rPr>
              <w:t>Предложений нет</w:t>
            </w:r>
          </w:p>
        </w:tc>
        <w:tc>
          <w:tcPr>
            <w:tcW w:w="3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17D" w:rsidRPr="00BD32D5" w:rsidRDefault="00BE217D" w:rsidP="000A06DB">
            <w:pPr>
              <w:widowControl w:val="0"/>
              <w:autoSpaceDE w:val="0"/>
              <w:autoSpaceDN w:val="0"/>
              <w:adjustRightInd w:val="0"/>
              <w:spacing w:after="0" w:line="240" w:lineRule="auto"/>
              <w:rPr>
                <w:rFonts w:ascii="PT Astra Serif" w:hAnsi="PT Astra Serif" w:cs="Times New Roman"/>
                <w:sz w:val="25"/>
                <w:szCs w:val="25"/>
              </w:rPr>
            </w:pPr>
          </w:p>
        </w:tc>
      </w:tr>
      <w:tr w:rsidR="00BE217D" w:rsidRPr="00BD32D5" w:rsidTr="00B417B9">
        <w:trPr>
          <w:trHeight w:val="1336"/>
        </w:trPr>
        <w:tc>
          <w:tcPr>
            <w:tcW w:w="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17D" w:rsidRPr="00BD32D5" w:rsidRDefault="00BE217D" w:rsidP="00186B74">
            <w:pPr>
              <w:widowControl w:val="0"/>
              <w:autoSpaceDE w:val="0"/>
              <w:autoSpaceDN w:val="0"/>
              <w:adjustRightInd w:val="0"/>
              <w:spacing w:after="0" w:line="240" w:lineRule="auto"/>
              <w:jc w:val="center"/>
              <w:rPr>
                <w:rFonts w:ascii="PT Astra Serif" w:hAnsi="PT Astra Serif" w:cs="Times New Roman"/>
                <w:sz w:val="25"/>
                <w:szCs w:val="25"/>
              </w:rPr>
            </w:pPr>
            <w:r w:rsidRPr="00BD32D5">
              <w:rPr>
                <w:rFonts w:ascii="PT Astra Serif" w:hAnsi="PT Astra Serif" w:cs="Times New Roman"/>
                <w:sz w:val="25"/>
                <w:szCs w:val="25"/>
              </w:rPr>
              <w:t>3</w:t>
            </w:r>
          </w:p>
        </w:tc>
        <w:tc>
          <w:tcPr>
            <w:tcW w:w="4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17D" w:rsidRPr="00BD32D5" w:rsidRDefault="00BE217D" w:rsidP="000A06DB">
            <w:pPr>
              <w:widowControl w:val="0"/>
              <w:tabs>
                <w:tab w:val="left" w:pos="1276"/>
              </w:tabs>
              <w:autoSpaceDE w:val="0"/>
              <w:autoSpaceDN w:val="0"/>
              <w:adjustRightInd w:val="0"/>
              <w:spacing w:after="0" w:line="240" w:lineRule="auto"/>
              <w:rPr>
                <w:rFonts w:ascii="PT Astra Serif" w:hAnsi="PT Astra Serif"/>
                <w:sz w:val="25"/>
                <w:szCs w:val="25"/>
              </w:rPr>
            </w:pPr>
            <w:r w:rsidRPr="00BD32D5">
              <w:rPr>
                <w:rFonts w:ascii="PT Astra Serif" w:hAnsi="PT Astra Serif"/>
                <w:sz w:val="25"/>
                <w:szCs w:val="25"/>
              </w:rPr>
              <w:t>Общественн</w:t>
            </w:r>
            <w:r w:rsidR="000A06DB" w:rsidRPr="00BD32D5">
              <w:rPr>
                <w:rFonts w:ascii="PT Astra Serif" w:hAnsi="PT Astra Serif"/>
                <w:sz w:val="25"/>
                <w:szCs w:val="25"/>
              </w:rPr>
              <w:t>ый</w:t>
            </w:r>
            <w:r w:rsidRPr="00BD32D5">
              <w:rPr>
                <w:rFonts w:ascii="PT Astra Serif" w:hAnsi="PT Astra Serif"/>
                <w:sz w:val="25"/>
                <w:szCs w:val="25"/>
              </w:rPr>
              <w:t xml:space="preserve"> помощник Уполномоченного по правам пред</w:t>
            </w:r>
            <w:r w:rsidR="00BA7D12" w:rsidRPr="00BD32D5">
              <w:rPr>
                <w:rFonts w:ascii="PT Astra Serif" w:hAnsi="PT Astra Serif"/>
                <w:sz w:val="25"/>
                <w:szCs w:val="25"/>
              </w:rPr>
              <w:t>принимателей в Тульской области</w:t>
            </w:r>
            <w:r w:rsidR="00186B74" w:rsidRPr="00BD32D5">
              <w:rPr>
                <w:rFonts w:ascii="PT Astra Serif" w:hAnsi="PT Astra Serif"/>
                <w:sz w:val="25"/>
                <w:szCs w:val="25"/>
              </w:rPr>
              <w:t xml:space="preserve"> - </w:t>
            </w:r>
            <w:r w:rsidR="00BA7D12" w:rsidRPr="00BD32D5">
              <w:rPr>
                <w:rFonts w:ascii="PT Astra Serif" w:hAnsi="PT Astra Serif"/>
                <w:sz w:val="25"/>
                <w:szCs w:val="25"/>
              </w:rPr>
              <w:t>Караваева Светлана Ивановна</w:t>
            </w:r>
            <w:r w:rsidR="00186B74" w:rsidRPr="00BD32D5">
              <w:rPr>
                <w:rFonts w:ascii="PT Astra Serif" w:hAnsi="PT Astra Serif"/>
                <w:sz w:val="25"/>
                <w:szCs w:val="25"/>
              </w:rPr>
              <w:t>.</w:t>
            </w:r>
          </w:p>
        </w:tc>
        <w:tc>
          <w:tcPr>
            <w:tcW w:w="1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17D" w:rsidRPr="00BD32D5" w:rsidRDefault="007D3D0C" w:rsidP="00D457BA">
            <w:pPr>
              <w:widowControl w:val="0"/>
              <w:autoSpaceDE w:val="0"/>
              <w:autoSpaceDN w:val="0"/>
              <w:adjustRightInd w:val="0"/>
              <w:spacing w:after="0" w:line="240" w:lineRule="auto"/>
              <w:jc w:val="center"/>
              <w:rPr>
                <w:rFonts w:ascii="PT Astra Serif" w:hAnsi="PT Astra Serif" w:cs="Times New Roman"/>
                <w:sz w:val="25"/>
                <w:szCs w:val="25"/>
              </w:rPr>
            </w:pPr>
            <w:r w:rsidRPr="00BD32D5">
              <w:rPr>
                <w:rFonts w:ascii="PT Astra Serif" w:hAnsi="PT Astra Serif" w:cs="Times New Roman"/>
                <w:sz w:val="25"/>
                <w:szCs w:val="25"/>
              </w:rPr>
              <w:t>Предложений нет</w:t>
            </w:r>
          </w:p>
        </w:tc>
        <w:tc>
          <w:tcPr>
            <w:tcW w:w="3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17D" w:rsidRPr="00BD32D5" w:rsidRDefault="00BE217D" w:rsidP="000A06DB">
            <w:pPr>
              <w:widowControl w:val="0"/>
              <w:autoSpaceDE w:val="0"/>
              <w:autoSpaceDN w:val="0"/>
              <w:adjustRightInd w:val="0"/>
              <w:spacing w:after="0" w:line="240" w:lineRule="auto"/>
              <w:rPr>
                <w:rFonts w:ascii="PT Astra Serif" w:hAnsi="PT Astra Serif" w:cs="Times New Roman"/>
                <w:sz w:val="25"/>
                <w:szCs w:val="25"/>
              </w:rPr>
            </w:pPr>
          </w:p>
        </w:tc>
      </w:tr>
      <w:tr w:rsidR="00BE217D" w:rsidRPr="00BD32D5" w:rsidTr="00B417B9">
        <w:trPr>
          <w:trHeight w:val="1281"/>
        </w:trPr>
        <w:tc>
          <w:tcPr>
            <w:tcW w:w="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17D" w:rsidRPr="00BD32D5" w:rsidRDefault="00BE217D" w:rsidP="00186B74">
            <w:pPr>
              <w:widowControl w:val="0"/>
              <w:autoSpaceDE w:val="0"/>
              <w:autoSpaceDN w:val="0"/>
              <w:adjustRightInd w:val="0"/>
              <w:spacing w:after="0" w:line="240" w:lineRule="auto"/>
              <w:jc w:val="center"/>
              <w:rPr>
                <w:rFonts w:ascii="PT Astra Serif" w:hAnsi="PT Astra Serif" w:cs="Times New Roman"/>
                <w:sz w:val="25"/>
                <w:szCs w:val="25"/>
              </w:rPr>
            </w:pPr>
            <w:r w:rsidRPr="00BD32D5">
              <w:rPr>
                <w:rFonts w:ascii="PT Astra Serif" w:hAnsi="PT Astra Serif" w:cs="Times New Roman"/>
                <w:sz w:val="25"/>
                <w:szCs w:val="25"/>
              </w:rPr>
              <w:t>4</w:t>
            </w:r>
          </w:p>
        </w:tc>
        <w:tc>
          <w:tcPr>
            <w:tcW w:w="4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74" w:rsidRPr="00BD32D5" w:rsidRDefault="0004011D" w:rsidP="000A06DB">
            <w:pPr>
              <w:widowControl w:val="0"/>
              <w:tabs>
                <w:tab w:val="left" w:pos="1276"/>
              </w:tabs>
              <w:autoSpaceDE w:val="0"/>
              <w:autoSpaceDN w:val="0"/>
              <w:adjustRightInd w:val="0"/>
              <w:spacing w:after="0" w:line="240" w:lineRule="auto"/>
              <w:rPr>
                <w:rFonts w:ascii="PT Astra Serif" w:hAnsi="PT Astra Serif" w:cs="Times New Roman"/>
                <w:sz w:val="25"/>
                <w:szCs w:val="25"/>
              </w:rPr>
            </w:pPr>
            <w:r w:rsidRPr="00BD32D5">
              <w:rPr>
                <w:rFonts w:ascii="PT Astra Serif" w:hAnsi="PT Astra Serif" w:cs="Times New Roman"/>
                <w:sz w:val="25"/>
                <w:szCs w:val="25"/>
              </w:rPr>
              <w:t>Координационный Совет по развитию малого предпринимательства при администрации муниципального образования Киреевский район</w:t>
            </w:r>
          </w:p>
        </w:tc>
        <w:tc>
          <w:tcPr>
            <w:tcW w:w="1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17D" w:rsidRPr="00BD32D5" w:rsidRDefault="007D3D0C" w:rsidP="00D457BA">
            <w:pPr>
              <w:widowControl w:val="0"/>
              <w:autoSpaceDE w:val="0"/>
              <w:autoSpaceDN w:val="0"/>
              <w:adjustRightInd w:val="0"/>
              <w:spacing w:after="0" w:line="240" w:lineRule="auto"/>
              <w:jc w:val="center"/>
              <w:rPr>
                <w:rFonts w:ascii="PT Astra Serif" w:hAnsi="PT Astra Serif" w:cs="Times New Roman"/>
                <w:sz w:val="25"/>
                <w:szCs w:val="25"/>
              </w:rPr>
            </w:pPr>
            <w:r w:rsidRPr="00BD32D5">
              <w:rPr>
                <w:rFonts w:ascii="PT Astra Serif" w:hAnsi="PT Astra Serif" w:cs="Times New Roman"/>
                <w:sz w:val="25"/>
                <w:szCs w:val="25"/>
              </w:rPr>
              <w:t>Предложений нет</w:t>
            </w:r>
          </w:p>
        </w:tc>
        <w:tc>
          <w:tcPr>
            <w:tcW w:w="3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17D" w:rsidRPr="00BD32D5" w:rsidRDefault="00BE217D" w:rsidP="000A06DB">
            <w:pPr>
              <w:widowControl w:val="0"/>
              <w:autoSpaceDE w:val="0"/>
              <w:autoSpaceDN w:val="0"/>
              <w:adjustRightInd w:val="0"/>
              <w:spacing w:after="0" w:line="240" w:lineRule="auto"/>
              <w:rPr>
                <w:rFonts w:ascii="PT Astra Serif" w:hAnsi="PT Astra Serif" w:cs="Times New Roman"/>
                <w:sz w:val="25"/>
                <w:szCs w:val="25"/>
              </w:rPr>
            </w:pPr>
          </w:p>
        </w:tc>
      </w:tr>
    </w:tbl>
    <w:p w:rsidR="00B6694B" w:rsidRPr="00BD32D5" w:rsidRDefault="00B6694B" w:rsidP="00B6694B">
      <w:pPr>
        <w:pStyle w:val="ConsPlusNonformat"/>
        <w:rPr>
          <w:rFonts w:ascii="PT Astra Serif" w:hAnsi="PT Astra Serif" w:cs="Times New Roman"/>
          <w:sz w:val="25"/>
          <w:szCs w:val="25"/>
        </w:rPr>
      </w:pPr>
    </w:p>
    <w:p w:rsidR="004E702A" w:rsidRDefault="00016C2D" w:rsidP="004E702A">
      <w:pPr>
        <w:pStyle w:val="ConsPlusNonformat"/>
        <w:rPr>
          <w:rFonts w:ascii="PT Astra Serif" w:hAnsi="PT Astra Serif" w:cs="Times New Roman"/>
          <w:sz w:val="24"/>
          <w:szCs w:val="24"/>
        </w:rPr>
      </w:pPr>
      <w:r>
        <w:rPr>
          <w:rFonts w:ascii="PT Astra Serif" w:hAnsi="PT Astra Serif" w:cs="Times New Roman"/>
          <w:sz w:val="24"/>
          <w:szCs w:val="24"/>
        </w:rPr>
        <w:t>Начальник</w:t>
      </w:r>
      <w:r w:rsidR="00BF06E0">
        <w:rPr>
          <w:rFonts w:ascii="PT Astra Serif" w:hAnsi="PT Astra Serif" w:cs="Times New Roman"/>
          <w:sz w:val="24"/>
          <w:szCs w:val="24"/>
        </w:rPr>
        <w:t xml:space="preserve"> </w:t>
      </w:r>
      <w:r w:rsidR="00D62649">
        <w:rPr>
          <w:rFonts w:ascii="PT Astra Serif" w:hAnsi="PT Astra Serif" w:cs="Times New Roman"/>
          <w:sz w:val="24"/>
          <w:szCs w:val="24"/>
        </w:rPr>
        <w:t>отдела</w:t>
      </w:r>
      <w:r w:rsidR="004E702A">
        <w:rPr>
          <w:rFonts w:ascii="PT Astra Serif" w:hAnsi="PT Astra Serif" w:cs="Times New Roman"/>
          <w:sz w:val="24"/>
          <w:szCs w:val="24"/>
        </w:rPr>
        <w:t xml:space="preserve"> </w:t>
      </w:r>
      <w:r w:rsidR="00D62649">
        <w:rPr>
          <w:rFonts w:ascii="PT Astra Serif" w:hAnsi="PT Astra Serif" w:cs="Times New Roman"/>
          <w:sz w:val="24"/>
          <w:szCs w:val="24"/>
        </w:rPr>
        <w:t>экономического развития</w:t>
      </w:r>
    </w:p>
    <w:p w:rsidR="004E702A" w:rsidRDefault="004E702A" w:rsidP="00BF06E0">
      <w:pPr>
        <w:pStyle w:val="ConsPlusNonformat"/>
        <w:jc w:val="right"/>
        <w:rPr>
          <w:rFonts w:ascii="PT Astra Serif" w:hAnsi="PT Astra Serif" w:cs="Times New Roman"/>
          <w:sz w:val="24"/>
          <w:szCs w:val="24"/>
        </w:rPr>
      </w:pPr>
      <w:r>
        <w:rPr>
          <w:rFonts w:ascii="PT Astra Serif" w:hAnsi="PT Astra Serif" w:cs="Times New Roman"/>
          <w:sz w:val="24"/>
          <w:szCs w:val="24"/>
        </w:rPr>
        <w:t xml:space="preserve">администрации </w:t>
      </w:r>
      <w:proofErr w:type="spellStart"/>
      <w:r>
        <w:rPr>
          <w:rFonts w:ascii="PT Astra Serif" w:hAnsi="PT Astra Serif" w:cs="Times New Roman"/>
          <w:sz w:val="24"/>
          <w:szCs w:val="24"/>
        </w:rPr>
        <w:t>м.о</w:t>
      </w:r>
      <w:proofErr w:type="spellEnd"/>
      <w:r>
        <w:rPr>
          <w:rFonts w:ascii="PT Astra Serif" w:hAnsi="PT Astra Serif" w:cs="Times New Roman"/>
          <w:sz w:val="24"/>
          <w:szCs w:val="24"/>
        </w:rPr>
        <w:t xml:space="preserve">. Киреевский район                 </w:t>
      </w:r>
      <w:r w:rsidR="00D62649">
        <w:rPr>
          <w:rFonts w:ascii="PT Astra Serif" w:hAnsi="PT Astra Serif" w:cs="Times New Roman"/>
          <w:sz w:val="24"/>
          <w:szCs w:val="24"/>
        </w:rPr>
        <w:t xml:space="preserve">         _________________ </w:t>
      </w:r>
      <w:r w:rsidR="00016C2D">
        <w:rPr>
          <w:rFonts w:ascii="PT Astra Serif" w:hAnsi="PT Astra Serif" w:cs="Times New Roman"/>
          <w:sz w:val="24"/>
          <w:szCs w:val="24"/>
        </w:rPr>
        <w:t>О.В. Боброва</w:t>
      </w:r>
      <w:r w:rsidR="00BF06E0">
        <w:rPr>
          <w:rFonts w:ascii="PT Astra Serif" w:hAnsi="PT Astra Serif" w:cs="Times New Roman"/>
          <w:sz w:val="24"/>
          <w:szCs w:val="24"/>
        </w:rPr>
        <w:t xml:space="preserve"> </w:t>
      </w:r>
      <w:r>
        <w:rPr>
          <w:rFonts w:ascii="PT Astra Serif" w:hAnsi="PT Astra Serif" w:cs="Times New Roman"/>
          <w:sz w:val="24"/>
          <w:szCs w:val="24"/>
        </w:rPr>
        <w:t xml:space="preserve">                                                                           </w:t>
      </w:r>
      <w:proofErr w:type="gramStart"/>
      <w:r>
        <w:rPr>
          <w:rFonts w:ascii="PT Astra Serif" w:hAnsi="PT Astra Serif" w:cs="Times New Roman"/>
          <w:sz w:val="24"/>
          <w:szCs w:val="24"/>
        </w:rPr>
        <w:t xml:space="preserve">   «</w:t>
      </w:r>
      <w:proofErr w:type="gramEnd"/>
      <w:r w:rsidR="00016C2D">
        <w:rPr>
          <w:rFonts w:ascii="PT Astra Serif" w:hAnsi="PT Astra Serif" w:cs="Times New Roman"/>
          <w:sz w:val="24"/>
          <w:szCs w:val="24"/>
        </w:rPr>
        <w:t>15</w:t>
      </w:r>
      <w:r>
        <w:rPr>
          <w:rFonts w:ascii="PT Astra Serif" w:hAnsi="PT Astra Serif" w:cs="Times New Roman"/>
          <w:sz w:val="24"/>
          <w:szCs w:val="24"/>
        </w:rPr>
        <w:t xml:space="preserve">» </w:t>
      </w:r>
      <w:r w:rsidR="00016C2D">
        <w:rPr>
          <w:rFonts w:ascii="PT Astra Serif" w:hAnsi="PT Astra Serif" w:cs="Times New Roman"/>
          <w:sz w:val="24"/>
          <w:szCs w:val="24"/>
        </w:rPr>
        <w:t>ноября</w:t>
      </w:r>
      <w:bookmarkStart w:id="0" w:name="_GoBack"/>
      <w:bookmarkEnd w:id="0"/>
      <w:r>
        <w:rPr>
          <w:rFonts w:ascii="PT Astra Serif" w:hAnsi="PT Astra Serif" w:cs="Times New Roman"/>
          <w:sz w:val="24"/>
          <w:szCs w:val="24"/>
        </w:rPr>
        <w:t xml:space="preserve">  202</w:t>
      </w:r>
      <w:r w:rsidR="00006C48">
        <w:rPr>
          <w:rFonts w:ascii="PT Astra Serif" w:hAnsi="PT Astra Serif" w:cs="Times New Roman"/>
          <w:sz w:val="24"/>
          <w:szCs w:val="24"/>
        </w:rPr>
        <w:t>4</w:t>
      </w:r>
      <w:r>
        <w:rPr>
          <w:rFonts w:ascii="PT Astra Serif" w:hAnsi="PT Astra Serif" w:cs="Times New Roman"/>
          <w:sz w:val="24"/>
          <w:szCs w:val="24"/>
        </w:rPr>
        <w:t xml:space="preserve"> год</w:t>
      </w:r>
    </w:p>
    <w:p w:rsidR="00532E5E" w:rsidRPr="00BD32D5" w:rsidRDefault="00532E5E" w:rsidP="004E702A">
      <w:pPr>
        <w:pStyle w:val="ConsPlusNonformat"/>
        <w:rPr>
          <w:rFonts w:ascii="PT Astra Serif" w:hAnsi="PT Astra Serif" w:cs="Times New Roman"/>
          <w:sz w:val="24"/>
          <w:szCs w:val="24"/>
        </w:rPr>
      </w:pPr>
    </w:p>
    <w:sectPr w:rsidR="00532E5E" w:rsidRPr="00BD32D5" w:rsidSect="001F45ED">
      <w:pgSz w:w="11906" w:h="16838"/>
      <w:pgMar w:top="567" w:right="566"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F75CF"/>
    <w:multiLevelType w:val="hybridMultilevel"/>
    <w:tmpl w:val="AF9A579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6740C"/>
    <w:rsid w:val="00006C48"/>
    <w:rsid w:val="00011CEC"/>
    <w:rsid w:val="00016C2D"/>
    <w:rsid w:val="00017787"/>
    <w:rsid w:val="000211EE"/>
    <w:rsid w:val="000336E8"/>
    <w:rsid w:val="0004011D"/>
    <w:rsid w:val="00050FBF"/>
    <w:rsid w:val="00055BB9"/>
    <w:rsid w:val="000841F4"/>
    <w:rsid w:val="000A06DB"/>
    <w:rsid w:val="000A4A8C"/>
    <w:rsid w:val="000B12B6"/>
    <w:rsid w:val="000C4329"/>
    <w:rsid w:val="000F3F80"/>
    <w:rsid w:val="0017039F"/>
    <w:rsid w:val="00170BCA"/>
    <w:rsid w:val="00186B74"/>
    <w:rsid w:val="001948AD"/>
    <w:rsid w:val="001A0950"/>
    <w:rsid w:val="001C5C2B"/>
    <w:rsid w:val="001F45ED"/>
    <w:rsid w:val="001F5BC3"/>
    <w:rsid w:val="00280FE2"/>
    <w:rsid w:val="00290CBA"/>
    <w:rsid w:val="002B483D"/>
    <w:rsid w:val="002F5F55"/>
    <w:rsid w:val="00312338"/>
    <w:rsid w:val="00352DC7"/>
    <w:rsid w:val="00380B01"/>
    <w:rsid w:val="00396EBB"/>
    <w:rsid w:val="003E0F36"/>
    <w:rsid w:val="00413240"/>
    <w:rsid w:val="004225F6"/>
    <w:rsid w:val="004263F7"/>
    <w:rsid w:val="00447038"/>
    <w:rsid w:val="00451FD9"/>
    <w:rsid w:val="00464974"/>
    <w:rsid w:val="004C3DDC"/>
    <w:rsid w:val="004C6352"/>
    <w:rsid w:val="004E2404"/>
    <w:rsid w:val="004E3C68"/>
    <w:rsid w:val="004E702A"/>
    <w:rsid w:val="00501597"/>
    <w:rsid w:val="00512FAD"/>
    <w:rsid w:val="00532E5E"/>
    <w:rsid w:val="005406BB"/>
    <w:rsid w:val="00552865"/>
    <w:rsid w:val="00554A74"/>
    <w:rsid w:val="00561480"/>
    <w:rsid w:val="0056740C"/>
    <w:rsid w:val="00580B9C"/>
    <w:rsid w:val="00584111"/>
    <w:rsid w:val="00590408"/>
    <w:rsid w:val="005B417D"/>
    <w:rsid w:val="005B5DB6"/>
    <w:rsid w:val="005D5F4C"/>
    <w:rsid w:val="005F58A9"/>
    <w:rsid w:val="00610D1D"/>
    <w:rsid w:val="00677365"/>
    <w:rsid w:val="00677C0F"/>
    <w:rsid w:val="006A1B8C"/>
    <w:rsid w:val="006A4C41"/>
    <w:rsid w:val="006E40D5"/>
    <w:rsid w:val="006F1DA9"/>
    <w:rsid w:val="006F259A"/>
    <w:rsid w:val="006F5AC7"/>
    <w:rsid w:val="007068F2"/>
    <w:rsid w:val="00710BAA"/>
    <w:rsid w:val="00731E6F"/>
    <w:rsid w:val="00736EC1"/>
    <w:rsid w:val="00742F6B"/>
    <w:rsid w:val="00751B6C"/>
    <w:rsid w:val="00760919"/>
    <w:rsid w:val="0078297A"/>
    <w:rsid w:val="007D3D0C"/>
    <w:rsid w:val="0082148A"/>
    <w:rsid w:val="008340F3"/>
    <w:rsid w:val="008464D5"/>
    <w:rsid w:val="00850FDD"/>
    <w:rsid w:val="00864962"/>
    <w:rsid w:val="00881978"/>
    <w:rsid w:val="008916AD"/>
    <w:rsid w:val="008D358C"/>
    <w:rsid w:val="008D7512"/>
    <w:rsid w:val="008E0C74"/>
    <w:rsid w:val="008E701D"/>
    <w:rsid w:val="00903E2F"/>
    <w:rsid w:val="009348A3"/>
    <w:rsid w:val="0094435C"/>
    <w:rsid w:val="009514A7"/>
    <w:rsid w:val="009A6D79"/>
    <w:rsid w:val="009B5DAB"/>
    <w:rsid w:val="00A123F8"/>
    <w:rsid w:val="00A33187"/>
    <w:rsid w:val="00A507A1"/>
    <w:rsid w:val="00A76424"/>
    <w:rsid w:val="00A8385A"/>
    <w:rsid w:val="00A91CB3"/>
    <w:rsid w:val="00AA4C3D"/>
    <w:rsid w:val="00AB2261"/>
    <w:rsid w:val="00AE3771"/>
    <w:rsid w:val="00B12885"/>
    <w:rsid w:val="00B417B9"/>
    <w:rsid w:val="00B43DC6"/>
    <w:rsid w:val="00B5616B"/>
    <w:rsid w:val="00B61F08"/>
    <w:rsid w:val="00B65722"/>
    <w:rsid w:val="00B6694B"/>
    <w:rsid w:val="00B70277"/>
    <w:rsid w:val="00B85E40"/>
    <w:rsid w:val="00BA3777"/>
    <w:rsid w:val="00BA416B"/>
    <w:rsid w:val="00BA7D12"/>
    <w:rsid w:val="00BD32D5"/>
    <w:rsid w:val="00BD59F0"/>
    <w:rsid w:val="00BE217D"/>
    <w:rsid w:val="00BE3B72"/>
    <w:rsid w:val="00BE597C"/>
    <w:rsid w:val="00BF06E0"/>
    <w:rsid w:val="00C13175"/>
    <w:rsid w:val="00C20CBB"/>
    <w:rsid w:val="00C27E89"/>
    <w:rsid w:val="00C373FB"/>
    <w:rsid w:val="00C446B4"/>
    <w:rsid w:val="00C93C13"/>
    <w:rsid w:val="00C96328"/>
    <w:rsid w:val="00CF278A"/>
    <w:rsid w:val="00D04975"/>
    <w:rsid w:val="00D062E7"/>
    <w:rsid w:val="00D3683D"/>
    <w:rsid w:val="00D457BA"/>
    <w:rsid w:val="00D56377"/>
    <w:rsid w:val="00D62649"/>
    <w:rsid w:val="00D97860"/>
    <w:rsid w:val="00DC2F60"/>
    <w:rsid w:val="00DD434B"/>
    <w:rsid w:val="00DE4C22"/>
    <w:rsid w:val="00E05F4D"/>
    <w:rsid w:val="00E2696A"/>
    <w:rsid w:val="00E47FF4"/>
    <w:rsid w:val="00E54D07"/>
    <w:rsid w:val="00E93DD4"/>
    <w:rsid w:val="00E97502"/>
    <w:rsid w:val="00EC13B3"/>
    <w:rsid w:val="00EC389D"/>
    <w:rsid w:val="00EF12EB"/>
    <w:rsid w:val="00F05EE1"/>
    <w:rsid w:val="00F123AE"/>
    <w:rsid w:val="00F37BE6"/>
    <w:rsid w:val="00F45CA3"/>
    <w:rsid w:val="00FC0CEF"/>
    <w:rsid w:val="00FC69F5"/>
    <w:rsid w:val="00FE094C"/>
    <w:rsid w:val="00FE7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127C"/>
  <w15:docId w15:val="{1E8611A2-B87A-441F-B88A-A7DEFD62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4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6740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List Paragraph"/>
    <w:basedOn w:val="a"/>
    <w:uiPriority w:val="34"/>
    <w:qFormat/>
    <w:rsid w:val="00C373FB"/>
    <w:pPr>
      <w:ind w:left="720"/>
      <w:contextualSpacing/>
    </w:pPr>
  </w:style>
  <w:style w:type="paragraph" w:customStyle="1" w:styleId="1A">
    <w:name w:val="Заголовок 1 A"/>
    <w:next w:val="a"/>
    <w:uiPriority w:val="99"/>
    <w:rsid w:val="00A91CB3"/>
    <w:pPr>
      <w:keepNext/>
      <w:spacing w:before="240" w:after="60" w:line="240" w:lineRule="auto"/>
      <w:outlineLvl w:val="0"/>
    </w:pPr>
    <w:rPr>
      <w:rFonts w:ascii="Arial Bold" w:eastAsia="Calibri" w:hAnsi="Arial Bold" w:cs="Arial Bold"/>
      <w:color w:val="000000"/>
      <w:kern w:val="32"/>
      <w:sz w:val="32"/>
      <w:szCs w:val="32"/>
    </w:rPr>
  </w:style>
  <w:style w:type="paragraph" w:styleId="a4">
    <w:name w:val="Body Text"/>
    <w:aliases w:val=" Знак Знак Знак, Знак Знак, Знак,Знак Знак Знак,Знак Знак,Знак"/>
    <w:basedOn w:val="a"/>
    <w:link w:val="a5"/>
    <w:rsid w:val="00290CBA"/>
    <w:pPr>
      <w:spacing w:after="0" w:line="240" w:lineRule="auto"/>
      <w:jc w:val="center"/>
    </w:pPr>
    <w:rPr>
      <w:rFonts w:ascii="Times New Roman" w:eastAsia="Times New Roman" w:hAnsi="Times New Roman" w:cs="Times New Roman"/>
      <w:b/>
      <w:sz w:val="28"/>
      <w:szCs w:val="20"/>
    </w:rPr>
  </w:style>
  <w:style w:type="character" w:customStyle="1" w:styleId="a5">
    <w:name w:val="Основной текст Знак"/>
    <w:aliases w:val=" Знак Знак Знак Знак, Знак Знак Знак1, Знак Знак1,Знак Знак Знак Знак,Знак Знак Знак1,Знак Знак1"/>
    <w:basedOn w:val="a0"/>
    <w:link w:val="a4"/>
    <w:rsid w:val="00290CBA"/>
    <w:rPr>
      <w:rFonts w:ascii="Times New Roman" w:eastAsia="Times New Roman" w:hAnsi="Times New Roman" w:cs="Times New Roman"/>
      <w:b/>
      <w:sz w:val="28"/>
      <w:szCs w:val="20"/>
    </w:rPr>
  </w:style>
  <w:style w:type="paragraph" w:styleId="a6">
    <w:name w:val="No Spacing"/>
    <w:uiPriority w:val="1"/>
    <w:qFormat/>
    <w:rsid w:val="003E0F36"/>
    <w:pPr>
      <w:autoSpaceDE w:val="0"/>
      <w:autoSpaceDN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552865"/>
    <w:pPr>
      <w:widowControl w:val="0"/>
      <w:autoSpaceDE w:val="0"/>
      <w:autoSpaceDN w:val="0"/>
      <w:spacing w:after="0" w:line="240" w:lineRule="auto"/>
    </w:pPr>
    <w:rPr>
      <w:rFonts w:ascii="Times New Roman" w:eastAsia="Times New Roman" w:hAnsi="Times New Roman" w:cs="Times New Roman"/>
      <w:b/>
      <w:sz w:val="26"/>
      <w:szCs w:val="20"/>
    </w:rPr>
  </w:style>
  <w:style w:type="paragraph" w:styleId="a7">
    <w:name w:val="Balloon Text"/>
    <w:basedOn w:val="a"/>
    <w:link w:val="a8"/>
    <w:uiPriority w:val="99"/>
    <w:semiHidden/>
    <w:unhideWhenUsed/>
    <w:rsid w:val="00BA41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416B"/>
    <w:rPr>
      <w:rFonts w:ascii="Tahoma" w:hAnsi="Tahoma" w:cs="Tahoma"/>
      <w:sz w:val="16"/>
      <w:szCs w:val="16"/>
    </w:rPr>
  </w:style>
  <w:style w:type="paragraph" w:styleId="a9">
    <w:name w:val="footer"/>
    <w:basedOn w:val="a"/>
    <w:link w:val="aa"/>
    <w:uiPriority w:val="99"/>
    <w:semiHidden/>
    <w:unhideWhenUsed/>
    <w:rsid w:val="00AB226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B2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409874">
      <w:bodyDiv w:val="1"/>
      <w:marLeft w:val="0"/>
      <w:marRight w:val="0"/>
      <w:marTop w:val="0"/>
      <w:marBottom w:val="0"/>
      <w:divBdr>
        <w:top w:val="none" w:sz="0" w:space="0" w:color="auto"/>
        <w:left w:val="none" w:sz="0" w:space="0" w:color="auto"/>
        <w:bottom w:val="none" w:sz="0" w:space="0" w:color="auto"/>
        <w:right w:val="none" w:sz="0" w:space="0" w:color="auto"/>
      </w:divBdr>
    </w:div>
    <w:div w:id="715738235">
      <w:bodyDiv w:val="1"/>
      <w:marLeft w:val="0"/>
      <w:marRight w:val="0"/>
      <w:marTop w:val="0"/>
      <w:marBottom w:val="0"/>
      <w:divBdr>
        <w:top w:val="none" w:sz="0" w:space="0" w:color="auto"/>
        <w:left w:val="none" w:sz="0" w:space="0" w:color="auto"/>
        <w:bottom w:val="none" w:sz="0" w:space="0" w:color="auto"/>
        <w:right w:val="none" w:sz="0" w:space="0" w:color="auto"/>
      </w:divBdr>
    </w:div>
    <w:div w:id="928853222">
      <w:bodyDiv w:val="1"/>
      <w:marLeft w:val="0"/>
      <w:marRight w:val="0"/>
      <w:marTop w:val="0"/>
      <w:marBottom w:val="0"/>
      <w:divBdr>
        <w:top w:val="none" w:sz="0" w:space="0" w:color="auto"/>
        <w:left w:val="none" w:sz="0" w:space="0" w:color="auto"/>
        <w:bottom w:val="none" w:sz="0" w:space="0" w:color="auto"/>
        <w:right w:val="none" w:sz="0" w:space="0" w:color="auto"/>
      </w:divBdr>
    </w:div>
    <w:div w:id="1171674096">
      <w:bodyDiv w:val="1"/>
      <w:marLeft w:val="0"/>
      <w:marRight w:val="0"/>
      <w:marTop w:val="0"/>
      <w:marBottom w:val="0"/>
      <w:divBdr>
        <w:top w:val="none" w:sz="0" w:space="0" w:color="auto"/>
        <w:left w:val="none" w:sz="0" w:space="0" w:color="auto"/>
        <w:bottom w:val="none" w:sz="0" w:space="0" w:color="auto"/>
        <w:right w:val="none" w:sz="0" w:space="0" w:color="auto"/>
      </w:divBdr>
    </w:div>
    <w:div w:id="1704743641">
      <w:bodyDiv w:val="1"/>
      <w:marLeft w:val="0"/>
      <w:marRight w:val="0"/>
      <w:marTop w:val="0"/>
      <w:marBottom w:val="0"/>
      <w:divBdr>
        <w:top w:val="none" w:sz="0" w:space="0" w:color="auto"/>
        <w:left w:val="none" w:sz="0" w:space="0" w:color="auto"/>
        <w:bottom w:val="none" w:sz="0" w:space="0" w:color="auto"/>
        <w:right w:val="none" w:sz="0" w:space="0" w:color="auto"/>
      </w:divBdr>
    </w:div>
    <w:div w:id="176044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283</Words>
  <Characters>1617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Gladysheva</dc:creator>
  <cp:lastModifiedBy>Екатерина Анатольевна Гладышева</cp:lastModifiedBy>
  <cp:revision>57</cp:revision>
  <cp:lastPrinted>2024-09-26T08:02:00Z</cp:lastPrinted>
  <dcterms:created xsi:type="dcterms:W3CDTF">2017-09-25T12:25:00Z</dcterms:created>
  <dcterms:modified xsi:type="dcterms:W3CDTF">2024-11-18T14:36:00Z</dcterms:modified>
</cp:coreProperties>
</file>