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CE0825" w:rsidRDefault="00EF12EB" w:rsidP="00CE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0825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172CA3" w:rsidRDefault="00EF12EB" w:rsidP="00172CA3">
      <w:pPr>
        <w:pStyle w:val="a6"/>
        <w:jc w:val="center"/>
        <w:rPr>
          <w:rFonts w:ascii="PT Astra Serif" w:hAnsi="PT Astra Serif"/>
          <w:b/>
          <w:bCs/>
          <w:sz w:val="26"/>
          <w:szCs w:val="26"/>
        </w:rPr>
      </w:pPr>
      <w:r w:rsidRPr="00CE0825">
        <w:rPr>
          <w:rFonts w:ascii="PT Astra Serif" w:hAnsi="PT Astra Serif"/>
          <w:b/>
          <w:sz w:val="26"/>
          <w:szCs w:val="26"/>
        </w:rPr>
        <w:t>о поступивших предложениях</w:t>
      </w:r>
      <w:r w:rsidR="00552865" w:rsidRPr="00CE0825">
        <w:rPr>
          <w:rFonts w:ascii="PT Astra Serif" w:hAnsi="PT Astra Serif"/>
          <w:b/>
          <w:sz w:val="26"/>
          <w:szCs w:val="26"/>
        </w:rPr>
        <w:t xml:space="preserve"> </w:t>
      </w:r>
      <w:r w:rsidRPr="00CE0825">
        <w:rPr>
          <w:rFonts w:ascii="PT Astra Serif" w:hAnsi="PT Astra Serif"/>
          <w:b/>
          <w:sz w:val="26"/>
          <w:szCs w:val="26"/>
        </w:rPr>
        <w:t xml:space="preserve">по итогам </w:t>
      </w:r>
      <w:r w:rsidRPr="00A6296C">
        <w:rPr>
          <w:rFonts w:ascii="PT Astra Serif" w:hAnsi="PT Astra Serif"/>
          <w:b/>
          <w:sz w:val="26"/>
          <w:szCs w:val="26"/>
        </w:rPr>
        <w:t xml:space="preserve">рассмотрения </w:t>
      </w:r>
      <w:r w:rsidR="00C373FB" w:rsidRPr="00A6296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администрации </w:t>
      </w:r>
      <w:r w:rsidR="00BD59F0" w:rsidRPr="00A6296C">
        <w:rPr>
          <w:rFonts w:ascii="PT Astra Serif" w:hAnsi="PT Astra Serif"/>
          <w:b/>
          <w:sz w:val="26"/>
          <w:szCs w:val="26"/>
        </w:rPr>
        <w:t>м.о. Киреевский район</w:t>
      </w:r>
      <w:r w:rsidR="00BE3B72"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8F1053" w:rsidRPr="008F1053">
        <w:rPr>
          <w:rFonts w:ascii="PT Astra Serif" w:eastAsia="Calibri" w:hAnsi="PT Astra Serif"/>
          <w:b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21.12.2017 № 1043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F12EB" w:rsidRPr="00CE0825" w:rsidRDefault="004C3004" w:rsidP="004C3004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78297A" w:rsidRPr="00A6296C">
        <w:rPr>
          <w:rFonts w:ascii="PT Astra Serif" w:hAnsi="PT Astra Serif"/>
          <w:b/>
          <w:sz w:val="26"/>
          <w:szCs w:val="26"/>
        </w:rPr>
        <w:t>(</w:t>
      </w:r>
      <w:r w:rsidR="00A91CB3" w:rsidRPr="00A6296C">
        <w:rPr>
          <w:rFonts w:ascii="PT Astra Serif" w:hAnsi="PT Astra Serif"/>
          <w:b/>
          <w:sz w:val="26"/>
          <w:szCs w:val="26"/>
        </w:rPr>
        <w:t xml:space="preserve">в рамках </w:t>
      </w:r>
      <w:r w:rsidR="00EF12EB" w:rsidRPr="00A6296C">
        <w:rPr>
          <w:rFonts w:ascii="PT Astra Serif" w:hAnsi="PT Astra Serif"/>
          <w:b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584111" w:rsidRDefault="00F37BE6" w:rsidP="002B483D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</w:t>
      </w:r>
      <w:r w:rsidR="00AB2261">
        <w:rPr>
          <w:rFonts w:ascii="PT Astra Serif" w:hAnsi="PT Astra Serif" w:cs="Times New Roman"/>
          <w:sz w:val="24"/>
          <w:szCs w:val="24"/>
        </w:rPr>
        <w:t>отдела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2B483D">
        <w:rPr>
          <w:rFonts w:ascii="PT Astra Serif" w:hAnsi="PT Astra Serif" w:cs="Times New Roman"/>
          <w:sz w:val="24"/>
          <w:szCs w:val="24"/>
        </w:rPr>
        <w:t>архитектуры и градостроительства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</w:p>
    <w:p w:rsidR="00B6694B" w:rsidRPr="00BD32D5" w:rsidRDefault="00584111" w:rsidP="00751B6C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администрации м.о. Киреевский район        </w:t>
      </w:r>
      <w:r w:rsidR="00751B6C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__________________ </w:t>
      </w:r>
      <w:r w:rsidR="00F37BE6">
        <w:rPr>
          <w:rFonts w:ascii="PT Astra Serif" w:hAnsi="PT Astra Serif" w:cs="Times New Roman"/>
          <w:sz w:val="24"/>
          <w:szCs w:val="24"/>
        </w:rPr>
        <w:t>И.Ю. Горяченков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 </w:t>
      </w:r>
    </w:p>
    <w:p w:rsidR="00532E5E" w:rsidRPr="00BD32D5" w:rsidRDefault="00B6694B" w:rsidP="00B6694B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BD32D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 w:rsidR="00532E5E" w:rsidRPr="00BD32D5">
        <w:rPr>
          <w:rFonts w:ascii="PT Astra Serif" w:hAnsi="PT Astra Serif" w:cs="Times New Roman"/>
          <w:sz w:val="24"/>
          <w:szCs w:val="24"/>
        </w:rPr>
        <w:t>«</w:t>
      </w:r>
      <w:r w:rsidR="00415C59">
        <w:rPr>
          <w:rFonts w:ascii="PT Astra Serif" w:hAnsi="PT Astra Serif" w:cs="Times New Roman"/>
          <w:sz w:val="24"/>
          <w:szCs w:val="24"/>
        </w:rPr>
        <w:t>2</w:t>
      </w:r>
      <w:r w:rsidR="00AE03C3">
        <w:rPr>
          <w:rFonts w:ascii="PT Astra Serif" w:hAnsi="PT Astra Serif" w:cs="Times New Roman"/>
          <w:sz w:val="24"/>
          <w:szCs w:val="24"/>
        </w:rPr>
        <w:t>3</w:t>
      </w:r>
      <w:bookmarkStart w:id="0" w:name="_GoBack"/>
      <w:bookmarkEnd w:id="0"/>
      <w:r w:rsidR="00C93C13" w:rsidRPr="00BD32D5">
        <w:rPr>
          <w:rFonts w:ascii="PT Astra Serif" w:hAnsi="PT Astra Serif" w:cs="Times New Roman"/>
          <w:sz w:val="24"/>
          <w:szCs w:val="24"/>
        </w:rPr>
        <w:t>»</w:t>
      </w:r>
      <w:r w:rsidR="00532E5E"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415C59">
        <w:rPr>
          <w:rFonts w:ascii="PT Astra Serif" w:hAnsi="PT Astra Serif" w:cs="Times New Roman"/>
          <w:sz w:val="24"/>
          <w:szCs w:val="24"/>
        </w:rPr>
        <w:t xml:space="preserve">декабря </w:t>
      </w:r>
      <w:r w:rsidR="00415C59" w:rsidRPr="00BD32D5">
        <w:rPr>
          <w:rFonts w:ascii="PT Astra Serif" w:hAnsi="PT Astra Serif" w:cs="Times New Roman"/>
          <w:sz w:val="24"/>
          <w:szCs w:val="24"/>
        </w:rPr>
        <w:t>2024</w:t>
      </w:r>
      <w:r w:rsidR="00D062E7" w:rsidRPr="00BD32D5">
        <w:rPr>
          <w:rFonts w:ascii="PT Astra Serif" w:hAnsi="PT Astra Serif" w:cs="Times New Roman"/>
          <w:sz w:val="24"/>
          <w:szCs w:val="24"/>
        </w:rPr>
        <w:t xml:space="preserve"> г</w:t>
      </w:r>
      <w:r w:rsidR="00DD434B" w:rsidRPr="00BD32D5">
        <w:rPr>
          <w:rFonts w:ascii="PT Astra Serif" w:hAnsi="PT Astra Serif" w:cs="Times New Roman"/>
          <w:sz w:val="24"/>
          <w:szCs w:val="24"/>
        </w:rPr>
        <w:t>од</w:t>
      </w:r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72CA3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15C59"/>
    <w:rsid w:val="004225F6"/>
    <w:rsid w:val="004263F7"/>
    <w:rsid w:val="00447038"/>
    <w:rsid w:val="00451FD9"/>
    <w:rsid w:val="00464974"/>
    <w:rsid w:val="004C3004"/>
    <w:rsid w:val="004C3DDC"/>
    <w:rsid w:val="004C6352"/>
    <w:rsid w:val="004E2404"/>
    <w:rsid w:val="004E3C68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64962"/>
    <w:rsid w:val="00881978"/>
    <w:rsid w:val="008916AD"/>
    <w:rsid w:val="008D358C"/>
    <w:rsid w:val="008D7512"/>
    <w:rsid w:val="008E0C74"/>
    <w:rsid w:val="008E701D"/>
    <w:rsid w:val="008F1053"/>
    <w:rsid w:val="00903E2F"/>
    <w:rsid w:val="009348A3"/>
    <w:rsid w:val="009514A7"/>
    <w:rsid w:val="009A6D79"/>
    <w:rsid w:val="009B5DAB"/>
    <w:rsid w:val="00A123F8"/>
    <w:rsid w:val="00A33187"/>
    <w:rsid w:val="00A507A1"/>
    <w:rsid w:val="00A6296C"/>
    <w:rsid w:val="00A76424"/>
    <w:rsid w:val="00A8385A"/>
    <w:rsid w:val="00A91CB3"/>
    <w:rsid w:val="00AA4C3D"/>
    <w:rsid w:val="00AB2261"/>
    <w:rsid w:val="00AE03C3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E0825"/>
    <w:rsid w:val="00CF278A"/>
    <w:rsid w:val="00D04975"/>
    <w:rsid w:val="00D062E7"/>
    <w:rsid w:val="00D3683D"/>
    <w:rsid w:val="00D457BA"/>
    <w:rsid w:val="00D56377"/>
    <w:rsid w:val="00D97860"/>
    <w:rsid w:val="00DB1E43"/>
    <w:rsid w:val="00DC2F60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14CE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  <w:style w:type="paragraph" w:styleId="ab">
    <w:name w:val="header"/>
    <w:basedOn w:val="a"/>
    <w:link w:val="ac"/>
    <w:uiPriority w:val="99"/>
    <w:unhideWhenUsed/>
    <w:rsid w:val="00CE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56</cp:revision>
  <cp:lastPrinted>2025-01-13T07:13:00Z</cp:lastPrinted>
  <dcterms:created xsi:type="dcterms:W3CDTF">2017-09-25T12:25:00Z</dcterms:created>
  <dcterms:modified xsi:type="dcterms:W3CDTF">2025-01-13T07:13:00Z</dcterms:modified>
</cp:coreProperties>
</file>