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6" w:rsidRPr="00F6219B" w:rsidRDefault="007E6626" w:rsidP="007E662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F6219B">
        <w:rPr>
          <w:rFonts w:ascii="PT Astra Serif" w:hAnsi="PT Astra Serif" w:cs="Times New Roman"/>
          <w:b/>
          <w:sz w:val="28"/>
          <w:szCs w:val="28"/>
        </w:rPr>
        <w:t xml:space="preserve">Уважаемые жители </w:t>
      </w:r>
      <w:r w:rsidR="006518C4" w:rsidRPr="00F6219B">
        <w:rPr>
          <w:rFonts w:ascii="PT Astra Serif" w:hAnsi="PT Astra Serif" w:cs="Times New Roman"/>
          <w:b/>
          <w:sz w:val="28"/>
          <w:szCs w:val="28"/>
        </w:rPr>
        <w:t>Киреевского</w:t>
      </w:r>
      <w:r w:rsidRPr="00F6219B">
        <w:rPr>
          <w:rFonts w:ascii="PT Astra Serif" w:hAnsi="PT Astra Serif" w:cs="Times New Roman"/>
          <w:b/>
          <w:sz w:val="28"/>
          <w:szCs w:val="28"/>
        </w:rPr>
        <w:t xml:space="preserve"> района!</w:t>
      </w:r>
    </w:p>
    <w:p w:rsidR="00B1149B" w:rsidRPr="00F6219B" w:rsidRDefault="007E6626" w:rsidP="00A13E3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F6219B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r w:rsidR="006518C4" w:rsidRPr="00F6219B">
        <w:rPr>
          <w:rFonts w:ascii="PT Astra Serif" w:hAnsi="PT Astra Serif" w:cs="Times New Roman"/>
          <w:sz w:val="28"/>
          <w:szCs w:val="28"/>
        </w:rPr>
        <w:t>Киреевский</w:t>
      </w:r>
      <w:r w:rsidRPr="00F6219B">
        <w:rPr>
          <w:rFonts w:ascii="PT Astra Serif" w:hAnsi="PT Astra Serif" w:cs="Times New Roman"/>
          <w:sz w:val="28"/>
          <w:szCs w:val="28"/>
        </w:rPr>
        <w:t xml:space="preserve"> район сообщает о том, что с 2021 года начала действовать Федеральная программа социальной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 xml:space="preserve"> населенных пунктов, в связи с чем</w:t>
      </w:r>
      <w:r w:rsidR="00A13E3A" w:rsidRPr="00F6219B">
        <w:rPr>
          <w:rFonts w:ascii="PT Astra Serif" w:hAnsi="PT Astra Serif" w:cs="Times New Roman"/>
          <w:sz w:val="28"/>
          <w:szCs w:val="28"/>
        </w:rPr>
        <w:t>,</w:t>
      </w:r>
      <w:r w:rsidRPr="00F6219B">
        <w:rPr>
          <w:rFonts w:ascii="PT Astra Serif" w:hAnsi="PT Astra Serif" w:cs="Times New Roman"/>
          <w:sz w:val="28"/>
          <w:szCs w:val="28"/>
        </w:rPr>
        <w:t xml:space="preserve"> публикуем ответы на часто задаваемые вопросы:</w:t>
      </w:r>
      <w:proofErr w:type="gramEnd"/>
    </w:p>
    <w:p w:rsidR="00B1149B" w:rsidRPr="00F6219B" w:rsidRDefault="00B1149B" w:rsidP="00B1149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2305B" w:rsidRPr="00F6219B" w:rsidRDefault="00BA2222" w:rsidP="00B1149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1. Какими нормативными правовыми актами </w:t>
      </w:r>
      <w:r w:rsidR="0035785E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регулируется</w:t>
      </w:r>
      <w:r w:rsidR="00717906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717906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</w:t>
      </w:r>
      <w:r w:rsidR="005425CF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я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BA2222" w:rsidRPr="00F6219B" w:rsidRDefault="00BA2222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Ответ: </w:t>
      </w:r>
      <w:proofErr w:type="gramStart"/>
      <w:r w:rsidRPr="00F6219B">
        <w:rPr>
          <w:rFonts w:ascii="PT Astra Serif" w:hAnsi="PT Astra Serif" w:cs="Times New Roman"/>
          <w:sz w:val="28"/>
          <w:szCs w:val="28"/>
        </w:rPr>
        <w:t xml:space="preserve">Организация газоснабжения поселения, населенного пункта согласно Федеральному закону </w:t>
      </w:r>
      <w:r w:rsidRPr="00F6219B">
        <w:rPr>
          <w:rFonts w:ascii="PT Astra Serif" w:hAnsi="PT Astra Serif" w:cs="Times New Roman"/>
          <w:i/>
          <w:sz w:val="28"/>
          <w:szCs w:val="28"/>
          <w:u w:val="single"/>
        </w:rPr>
        <w:t>от 31.03.1999 № 69-ФЗ</w:t>
      </w:r>
      <w:r w:rsidRPr="00F6219B">
        <w:rPr>
          <w:rFonts w:ascii="PT Astra Serif" w:hAnsi="PT Astra Serif" w:cs="Times New Roman"/>
          <w:sz w:val="28"/>
          <w:szCs w:val="28"/>
        </w:rPr>
        <w:t xml:space="preserve"> «О газоснабжении в Российской Федерации» и Федеральному закону № 131-ФЗ от 06.10.2003 «Об общих принципах организации местного самоуправления в Российской Федерации» относится к вопросам совместного ведения газораспределительных организаций и органов местного самоуправления муниципальных районов и осуществляется в порядке, установленном законодательством Российской Федерации и муниципальными нормативными правовыми актами.</w:t>
      </w:r>
      <w:proofErr w:type="gramEnd"/>
    </w:p>
    <w:p w:rsidR="00BA2222" w:rsidRPr="00F6219B" w:rsidRDefault="00BA2222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Технологическое присоединение объектов капитального строительства проводится в рамках процедуры, установленной 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</w:t>
      </w:r>
      <w:r w:rsidR="00717906" w:rsidRPr="00F6219B">
        <w:rPr>
          <w:rFonts w:ascii="PT Astra Serif" w:hAnsi="PT Astra Serif" w:cs="Times New Roman"/>
          <w:sz w:val="28"/>
          <w:szCs w:val="28"/>
        </w:rPr>
        <w:t xml:space="preserve"> Федерации </w:t>
      </w:r>
      <w:r w:rsidR="00717906" w:rsidRPr="00F6219B">
        <w:rPr>
          <w:rFonts w:ascii="PT Astra Serif" w:hAnsi="PT Astra Serif" w:cs="Times New Roman"/>
          <w:i/>
          <w:sz w:val="28"/>
          <w:szCs w:val="28"/>
          <w:u w:val="single"/>
        </w:rPr>
        <w:t>от 13.09.2021 № 1547</w:t>
      </w:r>
      <w:r w:rsidR="00717906" w:rsidRPr="00F6219B">
        <w:rPr>
          <w:rFonts w:ascii="PT Astra Serif" w:hAnsi="PT Astra Serif" w:cs="Times New Roman"/>
          <w:sz w:val="28"/>
          <w:szCs w:val="28"/>
        </w:rPr>
        <w:t xml:space="preserve"> (далее – Правила). Разделом </w:t>
      </w:r>
      <w:r w:rsidR="00717906" w:rsidRPr="00F6219B">
        <w:rPr>
          <w:rFonts w:ascii="PT Astra Serif" w:hAnsi="PT Astra Serif" w:cs="Times New Roman"/>
          <w:sz w:val="28"/>
          <w:szCs w:val="28"/>
          <w:lang w:val="en-US"/>
        </w:rPr>
        <w:t>VII</w:t>
      </w:r>
      <w:r w:rsidR="00717906" w:rsidRPr="00F6219B">
        <w:rPr>
          <w:rFonts w:ascii="PT Astra Serif" w:hAnsi="PT Astra Serif" w:cs="Times New Roman"/>
          <w:sz w:val="28"/>
          <w:szCs w:val="28"/>
        </w:rPr>
        <w:t xml:space="preserve"> Правил определен порядок </w:t>
      </w:r>
      <w:proofErr w:type="spellStart"/>
      <w:r w:rsidR="00717906"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="00717906" w:rsidRPr="00F6219B">
        <w:rPr>
          <w:rFonts w:ascii="PT Astra Serif" w:hAnsi="PT Astra Serif" w:cs="Times New Roman"/>
          <w:sz w:val="28"/>
          <w:szCs w:val="28"/>
        </w:rPr>
        <w:t>.</w:t>
      </w: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Региональная программа газификации жилищно-коммунального хозяйства, промышленных и иных организаций Тульской утверждена постановлением Правительства Тульской области </w:t>
      </w:r>
      <w:r w:rsidRPr="00F6219B">
        <w:rPr>
          <w:rFonts w:ascii="PT Astra Serif" w:hAnsi="PT Astra Serif" w:cs="Times New Roman"/>
          <w:i/>
          <w:sz w:val="28"/>
          <w:szCs w:val="28"/>
          <w:u w:val="single"/>
        </w:rPr>
        <w:t>№ 852 от 23.12.2021</w:t>
      </w:r>
      <w:r w:rsidRPr="00F6219B">
        <w:rPr>
          <w:rFonts w:ascii="PT Astra Serif" w:hAnsi="PT Astra Serif" w:cs="Times New Roman"/>
          <w:sz w:val="28"/>
          <w:szCs w:val="28"/>
        </w:rPr>
        <w:t xml:space="preserve">. </w:t>
      </w: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b/>
          <w:sz w:val="28"/>
          <w:szCs w:val="28"/>
        </w:rPr>
        <w:tab/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2. Что такое </w:t>
      </w:r>
      <w:proofErr w:type="spellStart"/>
      <w:r w:rsidR="0035785E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догазфикация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Ответ: </w:t>
      </w:r>
      <w:proofErr w:type="gramStart"/>
      <w:r w:rsidRPr="00F6219B">
        <w:rPr>
          <w:rFonts w:ascii="PT Astra Serif" w:hAnsi="PT Astra Serif" w:cs="Times New Roman"/>
          <w:sz w:val="28"/>
          <w:szCs w:val="28"/>
        </w:rPr>
        <w:t>Согласно п. 2 Правил, «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догазификация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>» -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</w:t>
      </w:r>
      <w:proofErr w:type="gramEnd"/>
      <w:r w:rsidRPr="00F6219B">
        <w:rPr>
          <w:rFonts w:ascii="PT Astra Serif" w:hAnsi="PT Astra Serif" w:cs="Times New Roman"/>
          <w:sz w:val="28"/>
          <w:szCs w:val="28"/>
        </w:rPr>
        <w:t xml:space="preserve"> (технологического присоединения) до границ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</w:t>
      </w: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17906" w:rsidRPr="00F6219B" w:rsidRDefault="0071790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3. Какие критерии </w:t>
      </w:r>
      <w:proofErr w:type="spell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131B4C" w:rsidRPr="00F6219B" w:rsidRDefault="0068188C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Ответ: Согласно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>. 2 и 120 Правил, основным</w:t>
      </w:r>
      <w:r w:rsidR="00131B4C" w:rsidRPr="00F6219B">
        <w:rPr>
          <w:rFonts w:ascii="PT Astra Serif" w:hAnsi="PT Astra Serif" w:cs="Times New Roman"/>
          <w:sz w:val="28"/>
          <w:szCs w:val="28"/>
        </w:rPr>
        <w:t>и</w:t>
      </w:r>
      <w:r w:rsidRPr="00F6219B">
        <w:rPr>
          <w:rFonts w:ascii="PT Astra Serif" w:hAnsi="PT Astra Serif" w:cs="Times New Roman"/>
          <w:sz w:val="28"/>
          <w:szCs w:val="28"/>
        </w:rPr>
        <w:t xml:space="preserve"> услови</w:t>
      </w:r>
      <w:r w:rsidR="00131B4C" w:rsidRPr="00F6219B">
        <w:rPr>
          <w:rFonts w:ascii="PT Astra Serif" w:hAnsi="PT Astra Serif" w:cs="Times New Roman"/>
          <w:sz w:val="28"/>
          <w:szCs w:val="28"/>
        </w:rPr>
        <w:t>ями</w:t>
      </w: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 xml:space="preserve"> (доведения сети газораспределения до границ земельного участка заявителя без взимания платы) явля</w:t>
      </w:r>
      <w:r w:rsidR="00131B4C" w:rsidRPr="00F6219B">
        <w:rPr>
          <w:rFonts w:ascii="PT Astra Serif" w:hAnsi="PT Astra Serif" w:cs="Times New Roman"/>
          <w:sz w:val="28"/>
          <w:szCs w:val="28"/>
        </w:rPr>
        <w:t>ю</w:t>
      </w:r>
      <w:r w:rsidRPr="00F6219B">
        <w:rPr>
          <w:rFonts w:ascii="PT Astra Serif" w:hAnsi="PT Astra Serif" w:cs="Times New Roman"/>
          <w:sz w:val="28"/>
          <w:szCs w:val="28"/>
        </w:rPr>
        <w:t>тся</w:t>
      </w:r>
      <w:r w:rsidR="00131B4C" w:rsidRPr="00F6219B">
        <w:rPr>
          <w:rFonts w:ascii="PT Astra Serif" w:hAnsi="PT Astra Serif" w:cs="Times New Roman"/>
          <w:sz w:val="28"/>
          <w:szCs w:val="28"/>
        </w:rPr>
        <w:t>:</w:t>
      </w:r>
    </w:p>
    <w:p w:rsidR="00131B4C" w:rsidRPr="00F6219B" w:rsidRDefault="0068188C" w:rsidP="00131B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lastRenderedPageBreak/>
        <w:t>регистрация домовладения в установленном порядке в соответствии с Федеральным законом от 13.07.2015 № 218-ФЗ «О государственной регистрации недвижимости»</w:t>
      </w:r>
      <w:r w:rsidR="00131B4C" w:rsidRPr="00F6219B">
        <w:rPr>
          <w:rFonts w:ascii="PT Astra Serif" w:hAnsi="PT Astra Serif" w:cs="Times New Roman"/>
          <w:sz w:val="28"/>
          <w:szCs w:val="28"/>
        </w:rPr>
        <w:t>,</w:t>
      </w: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</w:p>
    <w:p w:rsidR="00131B4C" w:rsidRPr="00F6219B" w:rsidRDefault="0068188C" w:rsidP="00131B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наличие в населенном пункте распределительного газопровода</w:t>
      </w:r>
      <w:r w:rsidR="00131B4C" w:rsidRPr="00F6219B">
        <w:rPr>
          <w:rFonts w:ascii="PT Astra Serif" w:hAnsi="PT Astra Serif" w:cs="Times New Roman"/>
          <w:sz w:val="28"/>
          <w:szCs w:val="28"/>
        </w:rPr>
        <w:t>,</w:t>
      </w:r>
    </w:p>
    <w:p w:rsidR="0068188C" w:rsidRPr="00F6219B" w:rsidRDefault="00131B4C" w:rsidP="00131B4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использование газа для коммунально-бытовых нужд, а не для коммерческой деятельности</w:t>
      </w:r>
      <w:r w:rsidR="0068188C" w:rsidRPr="00F6219B">
        <w:rPr>
          <w:rFonts w:ascii="PT Astra Serif" w:hAnsi="PT Astra Serif" w:cs="Times New Roman"/>
          <w:sz w:val="28"/>
          <w:szCs w:val="28"/>
        </w:rPr>
        <w:t>.</w:t>
      </w:r>
    </w:p>
    <w:p w:rsidR="0068188C" w:rsidRPr="00F6219B" w:rsidRDefault="0068188C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68188C" w:rsidRPr="00F6219B" w:rsidRDefault="0068188C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4. Чем определены сроки</w:t>
      </w:r>
      <w:r w:rsidR="0035785E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осуществления мероприятий по подключению в </w:t>
      </w:r>
      <w:r w:rsidR="00423293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рамках </w:t>
      </w:r>
      <w:proofErr w:type="spellStart"/>
      <w:r w:rsidR="00423293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Срок осуществления мероприятий по подключению (технологическому присоединению) в рамках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догазификациии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 xml:space="preserve"> определяется региональной программой газификации жилищно-коммунального хозяйства, промышленных и иных организаций Тульской</w:t>
      </w:r>
      <w:r w:rsidR="00131B4C" w:rsidRPr="00F6219B">
        <w:rPr>
          <w:rFonts w:ascii="PT Astra Serif" w:hAnsi="PT Astra Serif" w:cs="Times New Roman"/>
          <w:sz w:val="28"/>
          <w:szCs w:val="28"/>
        </w:rPr>
        <w:t>,</w:t>
      </w:r>
      <w:r w:rsidRPr="00F6219B">
        <w:rPr>
          <w:rFonts w:ascii="PT Astra Serif" w:hAnsi="PT Astra Serif" w:cs="Times New Roman"/>
          <w:sz w:val="28"/>
          <w:szCs w:val="28"/>
        </w:rPr>
        <w:t xml:space="preserve"> утвержденной постановлением Правительства Тульской области № 852 от 23.12.2021. 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В соответствии с п. 122 Правил, в случае отсутствия в вышеуказанной программе домовладения заявителя срок осуществления мероприятий по подключению (технологическому присоединению) в рамках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 xml:space="preserve"> не может превышать: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30 дней - в случае, если газораспределительная сеть проходит в границах земельного участка, на котором расположен подключаемый объект капитального строительства, или отсутствует необходимость строительства газораспределительной сети до границ земельного участка;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100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до 30 метров;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135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30 до 200 метров;</w:t>
      </w:r>
    </w:p>
    <w:p w:rsidR="0035785E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200 дней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от 200 до 500 метров;</w:t>
      </w:r>
    </w:p>
    <w:p w:rsidR="00423293" w:rsidRPr="00F6219B" w:rsidRDefault="0035785E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один год - в случае, если мероприятия по подключению (технологическому присоединению) предполагают строительство исполнителем до границ земельного участка заявителя газопроводов, протяженностью свыше 500 метров.</w:t>
      </w:r>
    </w:p>
    <w:p w:rsidR="00131B4C" w:rsidRPr="00F6219B" w:rsidRDefault="00131B4C" w:rsidP="00131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Срок осуществления мероприятий по подключению (технологическому присоединению) может быть продлен не более чем:</w:t>
      </w:r>
    </w:p>
    <w:p w:rsidR="00131B4C" w:rsidRPr="00F6219B" w:rsidRDefault="00131B4C" w:rsidP="00131B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9776" w:type="dxa"/>
        <w:tblLook w:val="04A0"/>
      </w:tblPr>
      <w:tblGrid>
        <w:gridCol w:w="988"/>
        <w:gridCol w:w="8788"/>
      </w:tblGrid>
      <w:tr w:rsidR="00131B4C" w:rsidRPr="00F6219B" w:rsidTr="007E6626">
        <w:tc>
          <w:tcPr>
            <w:tcW w:w="9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b/>
                <w:sz w:val="28"/>
                <w:szCs w:val="28"/>
              </w:rPr>
              <w:t>Срок, дней</w:t>
            </w:r>
          </w:p>
        </w:tc>
        <w:tc>
          <w:tcPr>
            <w:tcW w:w="87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b/>
                <w:sz w:val="28"/>
                <w:szCs w:val="28"/>
              </w:rPr>
              <w:t>Мероприятия по подключению включают необходимость</w:t>
            </w:r>
          </w:p>
        </w:tc>
      </w:tr>
      <w:tr w:rsidR="00131B4C" w:rsidRPr="00F6219B" w:rsidTr="007E6626">
        <w:tc>
          <w:tcPr>
            <w:tcW w:w="9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87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 xml:space="preserve">устройства пунктов редуцирования </w:t>
            </w:r>
          </w:p>
        </w:tc>
      </w:tr>
      <w:tr w:rsidR="00131B4C" w:rsidRPr="00F6219B" w:rsidTr="007E6626">
        <w:tc>
          <w:tcPr>
            <w:tcW w:w="9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8788" w:type="dxa"/>
            <w:vAlign w:val="center"/>
          </w:tcPr>
          <w:p w:rsidR="00131B4C" w:rsidRPr="00F6219B" w:rsidRDefault="00131B4C" w:rsidP="00131B4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бестраншейного способа прокладки газопровода до 30 метров</w:t>
            </w:r>
          </w:p>
        </w:tc>
      </w:tr>
      <w:tr w:rsidR="00131B4C" w:rsidRPr="00F6219B" w:rsidTr="007E6626">
        <w:tc>
          <w:tcPr>
            <w:tcW w:w="9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8788" w:type="dxa"/>
            <w:vAlign w:val="center"/>
          </w:tcPr>
          <w:p w:rsidR="00131B4C" w:rsidRPr="00F6219B" w:rsidRDefault="00131B4C" w:rsidP="00131B4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оформления публичного сервитута для строительства газопроводов на земельных участках, находящихся в частной собственности</w:t>
            </w:r>
          </w:p>
        </w:tc>
      </w:tr>
      <w:tr w:rsidR="00131B4C" w:rsidRPr="00F6219B" w:rsidTr="007E6626">
        <w:tc>
          <w:tcPr>
            <w:tcW w:w="988" w:type="dxa"/>
            <w:vAlign w:val="center"/>
          </w:tcPr>
          <w:p w:rsidR="00131B4C" w:rsidRPr="00F6219B" w:rsidRDefault="00131B4C" w:rsidP="00131B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219B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8788" w:type="dxa"/>
            <w:vAlign w:val="center"/>
          </w:tcPr>
          <w:p w:rsidR="00131B4C" w:rsidRPr="00F6219B" w:rsidRDefault="00131B4C" w:rsidP="00131B4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F6219B">
              <w:rPr>
                <w:rFonts w:ascii="PT Astra Serif" w:hAnsi="PT Astra Serif" w:cs="Times New Roman"/>
                <w:sz w:val="28"/>
                <w:szCs w:val="28"/>
              </w:rPr>
              <w:t xml:space="preserve">пересечения сети газораспределения с автомобильными дорогами </w:t>
            </w:r>
            <w:r w:rsidRPr="00F621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регионального или федерального значения, железными дорогами, водными преградами, проведения лесоустроительных работ и (или) прокладке газопровода протяженностью более 30 метров бестраншейным способом, и (или) по болотам 3 типа, и (или) в скальных породах, и (или) на землях особо охраняемых территорий, и (или) в границах зон охраны памятников историко-культурного наследия</w:t>
            </w:r>
            <w:proofErr w:type="gramEnd"/>
          </w:p>
        </w:tc>
      </w:tr>
    </w:tbl>
    <w:p w:rsidR="00131B4C" w:rsidRPr="00F6219B" w:rsidRDefault="00131B4C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5785E" w:rsidRPr="00F6219B" w:rsidRDefault="002F45A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="00423293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5. Куда не</w:t>
      </w:r>
      <w:bookmarkStart w:id="0" w:name="_GoBack"/>
      <w:bookmarkEnd w:id="0"/>
      <w:r w:rsidR="00423293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обходимо подавать заявку на 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заключение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E001F8" w:rsidRPr="00F6219B" w:rsidRDefault="002F45A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</w:p>
    <w:p w:rsidR="004F3835" w:rsidRPr="00F6219B" w:rsidRDefault="00423293" w:rsidP="00E00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 xml:space="preserve">Ответ: </w:t>
      </w:r>
      <w:r w:rsidR="004F3835" w:rsidRPr="00F6219B">
        <w:rPr>
          <w:rFonts w:ascii="PT Astra Serif" w:hAnsi="PT Astra Serif" w:cs="Times New Roman"/>
          <w:sz w:val="28"/>
          <w:szCs w:val="28"/>
        </w:rPr>
        <w:t xml:space="preserve">Следует отметить, что </w:t>
      </w:r>
      <w:proofErr w:type="spellStart"/>
      <w:r w:rsidR="004F3835" w:rsidRPr="00F6219B">
        <w:rPr>
          <w:rFonts w:ascii="PT Astra Serif" w:hAnsi="PT Astra Serif" w:cs="Times New Roman"/>
          <w:sz w:val="28"/>
          <w:szCs w:val="28"/>
        </w:rPr>
        <w:t>догазификация</w:t>
      </w:r>
      <w:proofErr w:type="spellEnd"/>
      <w:r w:rsidR="004F3835" w:rsidRPr="00F6219B">
        <w:rPr>
          <w:rFonts w:ascii="PT Astra Serif" w:hAnsi="PT Astra Serif" w:cs="Times New Roman"/>
          <w:sz w:val="28"/>
          <w:szCs w:val="28"/>
        </w:rPr>
        <w:t xml:space="preserve"> носит заявочный характер.</w:t>
      </w:r>
    </w:p>
    <w:p w:rsidR="002F45A6" w:rsidRPr="00F6219B" w:rsidRDefault="002F45A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 xml:space="preserve">В соответствии с п. 119 Правил, заявителю необходимо подать заявку </w:t>
      </w:r>
      <w:r w:rsidR="00E001F8" w:rsidRPr="00F6219B">
        <w:rPr>
          <w:rFonts w:ascii="PT Astra Serif" w:hAnsi="PT Astra Serif" w:cs="Times New Roman"/>
          <w:sz w:val="28"/>
          <w:szCs w:val="28"/>
        </w:rPr>
        <w:t>е</w:t>
      </w:r>
      <w:r w:rsidRPr="00F6219B">
        <w:rPr>
          <w:rFonts w:ascii="PT Astra Serif" w:hAnsi="PT Astra Serif" w:cs="Times New Roman"/>
          <w:sz w:val="28"/>
          <w:szCs w:val="28"/>
        </w:rPr>
        <w:t xml:space="preserve">диному оператору газификации через официальный портал по ссылке https://connectgas.ru/stages/dogasification, либо обратиться в </w:t>
      </w:r>
      <w:r w:rsidR="00131B4C" w:rsidRPr="00F6219B">
        <w:rPr>
          <w:rFonts w:ascii="PT Astra Serif" w:hAnsi="PT Astra Serif" w:cs="Times New Roman"/>
          <w:sz w:val="28"/>
          <w:szCs w:val="28"/>
        </w:rPr>
        <w:t>газораспределительную организацию</w:t>
      </w:r>
      <w:r w:rsidRPr="00F6219B">
        <w:rPr>
          <w:rFonts w:ascii="PT Astra Serif" w:hAnsi="PT Astra Serif" w:cs="Times New Roman"/>
          <w:sz w:val="28"/>
          <w:szCs w:val="28"/>
        </w:rPr>
        <w:t xml:space="preserve"> по месту проживания. Также услуга доступна на </w:t>
      </w:r>
      <w:r w:rsidR="00131B4C" w:rsidRPr="00F6219B">
        <w:rPr>
          <w:rFonts w:ascii="PT Astra Serif" w:hAnsi="PT Astra Serif" w:cs="Times New Roman"/>
          <w:sz w:val="28"/>
          <w:szCs w:val="28"/>
        </w:rPr>
        <w:t xml:space="preserve">официальных </w:t>
      </w:r>
      <w:r w:rsidRPr="00F6219B">
        <w:rPr>
          <w:rFonts w:ascii="PT Astra Serif" w:hAnsi="PT Astra Serif" w:cs="Times New Roman"/>
          <w:sz w:val="28"/>
          <w:szCs w:val="28"/>
        </w:rPr>
        <w:t>сайт</w:t>
      </w:r>
      <w:r w:rsidR="00131B4C" w:rsidRPr="00F6219B">
        <w:rPr>
          <w:rFonts w:ascii="PT Astra Serif" w:hAnsi="PT Astra Serif" w:cs="Times New Roman"/>
          <w:sz w:val="28"/>
          <w:szCs w:val="28"/>
        </w:rPr>
        <w:t>ах</w:t>
      </w: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  <w:r w:rsidR="00131B4C" w:rsidRPr="00F6219B">
        <w:rPr>
          <w:rFonts w:ascii="PT Astra Serif" w:hAnsi="PT Astra Serif" w:cs="Times New Roman"/>
          <w:sz w:val="28"/>
          <w:szCs w:val="28"/>
        </w:rPr>
        <w:t>газораспределительных организаций и в отделениях МФЦ.</w:t>
      </w:r>
    </w:p>
    <w:p w:rsidR="002F45A6" w:rsidRPr="00F6219B" w:rsidRDefault="004F3835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</w:p>
    <w:p w:rsidR="002F45A6" w:rsidRPr="00F6219B" w:rsidRDefault="002F45A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6. Какие документы прилагаются к заявке о подключении</w:t>
      </w:r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(в рамках </w:t>
      </w:r>
      <w:proofErr w:type="spellStart"/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)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, направляемой заявителем единому оператору газификации или региональному оператору газификации?</w:t>
      </w:r>
    </w:p>
    <w:p w:rsidR="00E001F8" w:rsidRPr="00F6219B" w:rsidRDefault="002F45A6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  <w:r w:rsidRPr="00F6219B">
        <w:rPr>
          <w:rFonts w:ascii="PT Astra Serif" w:hAnsi="PT Astra Serif" w:cs="Times New Roman"/>
          <w:sz w:val="28"/>
          <w:szCs w:val="28"/>
        </w:rPr>
        <w:tab/>
      </w:r>
    </w:p>
    <w:p w:rsidR="002F45A6" w:rsidRPr="00F6219B" w:rsidRDefault="002F45A6" w:rsidP="00E00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Ответ: К заявке о подключении, направляемой заявителем единому оператору газификации или региональному оператору газификации, прилагаются д</w:t>
      </w:r>
      <w:r w:rsidR="004F3835" w:rsidRPr="00F6219B">
        <w:rPr>
          <w:rFonts w:ascii="PT Astra Serif" w:hAnsi="PT Astra Serif" w:cs="Times New Roman"/>
          <w:sz w:val="28"/>
          <w:szCs w:val="28"/>
        </w:rPr>
        <w:t>окументы, согласно п. 16 Правил:</w:t>
      </w:r>
    </w:p>
    <w:p w:rsidR="00E001F8" w:rsidRPr="00F6219B" w:rsidRDefault="00E001F8" w:rsidP="00131B4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налогоплательщика;</w:t>
      </w:r>
    </w:p>
    <w:p w:rsidR="004F3835" w:rsidRPr="00F6219B" w:rsidRDefault="004F3835" w:rsidP="00131B4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ситуационный план;</w:t>
      </w:r>
    </w:p>
    <w:p w:rsidR="004F3835" w:rsidRPr="00F6219B" w:rsidRDefault="004F3835" w:rsidP="00131B4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топографическая карта земельного участка заявителя в масштабе 1:500;</w:t>
      </w:r>
    </w:p>
    <w:p w:rsidR="00E001F8" w:rsidRPr="00F6219B" w:rsidRDefault="004F3835" w:rsidP="00131B4C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4F3835" w:rsidRPr="00F6219B" w:rsidRDefault="00E001F8" w:rsidP="007E662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>расчет максимального часового расхода газа (не прилагается, если планируемый максимальный часовой расход газа не более 7 куб. метров).</w:t>
      </w:r>
    </w:p>
    <w:p w:rsidR="00E76CE8" w:rsidRPr="00F6219B" w:rsidRDefault="00E76CE8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76CE8" w:rsidRPr="00F6219B" w:rsidRDefault="00E76CE8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7. В </w:t>
      </w:r>
      <w:proofErr w:type="gram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течение</w:t>
      </w:r>
      <w:proofErr w:type="gram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какого срока рассматривается заявка о подключении (в рамках </w:t>
      </w:r>
      <w:proofErr w:type="spell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), направленная единому оператору газификации или региональному оператору газификации?</w:t>
      </w:r>
    </w:p>
    <w:p w:rsidR="00E001F8" w:rsidRPr="00F6219B" w:rsidRDefault="00E76CE8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</w:p>
    <w:p w:rsidR="005425CF" w:rsidRPr="00F6219B" w:rsidRDefault="00E76CE8" w:rsidP="00A13E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 xml:space="preserve">Ответ: </w:t>
      </w:r>
      <w:proofErr w:type="gramStart"/>
      <w:r w:rsidRPr="00F6219B">
        <w:rPr>
          <w:rFonts w:ascii="PT Astra Serif" w:hAnsi="PT Astra Serif" w:cs="Times New Roman"/>
          <w:sz w:val="28"/>
          <w:szCs w:val="28"/>
        </w:rPr>
        <w:t xml:space="preserve">При представлении заявителем сведений и документов, указанных </w:t>
      </w:r>
      <w:r w:rsidR="00E001F8" w:rsidRPr="00F6219B">
        <w:rPr>
          <w:rFonts w:ascii="PT Astra Serif" w:hAnsi="PT Astra Serif" w:cs="Times New Roman"/>
          <w:sz w:val="28"/>
          <w:szCs w:val="28"/>
        </w:rPr>
        <w:t xml:space="preserve">в </w:t>
      </w:r>
      <w:r w:rsidRPr="00F6219B">
        <w:rPr>
          <w:rFonts w:ascii="PT Astra Serif" w:hAnsi="PT Astra Serif" w:cs="Times New Roman"/>
          <w:sz w:val="28"/>
          <w:szCs w:val="28"/>
        </w:rPr>
        <w:t xml:space="preserve">16 Правил в полном объеме, исполнитель направляет заявителю подписанный со своей стороны проект договора о подключении в 3 экземплярах любым </w:t>
      </w:r>
      <w:r w:rsidRPr="00F6219B">
        <w:rPr>
          <w:rFonts w:ascii="PT Astra Serif" w:hAnsi="PT Astra Serif" w:cs="Times New Roman"/>
          <w:sz w:val="28"/>
          <w:szCs w:val="28"/>
        </w:rPr>
        <w:lastRenderedPageBreak/>
        <w:t>доступным способом (почтовое отправление, электронное сообщение на адрес электронной почты заявителя (при наличии), личный кабинет заявителя, в течение 30 дней со дня получения заявки о подключении.</w:t>
      </w:r>
      <w:proofErr w:type="gramEnd"/>
    </w:p>
    <w:p w:rsidR="00E001F8" w:rsidRPr="00F6219B" w:rsidRDefault="00E001F8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425CF" w:rsidRPr="00F6219B" w:rsidRDefault="005425CF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8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. Является ли бесплатным </w:t>
      </w:r>
      <w:r w:rsidRPr="00F6219B">
        <w:rPr>
          <w:rFonts w:ascii="PT Astra Serif" w:eastAsia="Calibri" w:hAnsi="PT Astra Serif" w:cs="Times New Roman"/>
          <w:b/>
          <w:bCs/>
          <w:i/>
          <w:color w:val="000000"/>
          <w:sz w:val="28"/>
          <w:szCs w:val="28"/>
          <w:u w:val="single"/>
        </w:rPr>
        <w:t xml:space="preserve">подключение (технологического присоединения) в пределах границ земельного участка в рамках </w:t>
      </w:r>
      <w:proofErr w:type="spellStart"/>
      <w:r w:rsidRPr="00F6219B">
        <w:rPr>
          <w:rFonts w:ascii="PT Astra Serif" w:eastAsia="Calibri" w:hAnsi="PT Astra Serif" w:cs="Times New Roman"/>
          <w:b/>
          <w:bCs/>
          <w:i/>
          <w:color w:val="000000"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eastAsia="Calibri" w:hAnsi="PT Astra Serif" w:cs="Times New Roman"/>
          <w:b/>
          <w:bCs/>
          <w:i/>
          <w:color w:val="000000"/>
          <w:sz w:val="28"/>
          <w:szCs w:val="28"/>
          <w:u w:val="single"/>
        </w:rPr>
        <w:t>?</w:t>
      </w:r>
    </w:p>
    <w:p w:rsidR="005425CF" w:rsidRPr="00F6219B" w:rsidRDefault="005425CF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В границах земельного участка мероприятия по организации газоснабжения выполняются на возмездной основе</w:t>
      </w:r>
      <w:r w:rsidRPr="00F6219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. </w:t>
      </w:r>
    </w:p>
    <w:p w:rsidR="005425CF" w:rsidRPr="00F6219B" w:rsidRDefault="005425CF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 w:rsidRPr="00F6219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ab/>
        <w:t>Для осуществления подключения (технологического присоединения) в пределах границ земельного участка заявитель вправе обратиться в газораспределительную организацию в соответствии с п. 12, 13 Правил</w:t>
      </w:r>
      <w:r w:rsidR="00E001F8" w:rsidRPr="00F6219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 xml:space="preserve"> для заключения комплексного договора</w:t>
      </w:r>
      <w:r w:rsidRPr="00F6219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>.</w:t>
      </w:r>
    </w:p>
    <w:p w:rsidR="005425CF" w:rsidRPr="00F6219B" w:rsidRDefault="005425CF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color w:val="000000"/>
          <w:sz w:val="28"/>
          <w:szCs w:val="28"/>
        </w:rPr>
      </w:pPr>
      <w:r w:rsidRPr="00F6219B">
        <w:rPr>
          <w:rFonts w:ascii="PT Astra Serif" w:eastAsia="Calibri" w:hAnsi="PT Astra Serif" w:cs="Times New Roman"/>
          <w:bCs/>
          <w:color w:val="000000"/>
          <w:sz w:val="28"/>
          <w:szCs w:val="28"/>
        </w:rPr>
        <w:tab/>
      </w:r>
    </w:p>
    <w:p w:rsidR="00232D35" w:rsidRPr="00F6219B" w:rsidRDefault="00232D35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9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. Что делать заявителям, заключившим договоры о подключении после 21 апреля 2021 года? </w:t>
      </w:r>
      <w:proofErr w:type="gram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Возможно</w:t>
      </w:r>
      <w:proofErr w:type="gram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ли газифицировать домовладение в рамках </w:t>
      </w:r>
      <w:proofErr w:type="spell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232D35" w:rsidRPr="00F6219B" w:rsidRDefault="00232D35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 xml:space="preserve">В соответствии с п. 125 Правил, условия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 xml:space="preserve"> распространяются на случаи подачи заявки и заключения </w:t>
      </w:r>
      <w:proofErr w:type="gramStart"/>
      <w:r w:rsidRPr="00F6219B">
        <w:rPr>
          <w:rFonts w:ascii="PT Astra Serif" w:hAnsi="PT Astra Serif" w:cs="Times New Roman"/>
          <w:sz w:val="28"/>
          <w:szCs w:val="28"/>
        </w:rPr>
        <w:t>договора</w:t>
      </w:r>
      <w:proofErr w:type="gramEnd"/>
      <w:r w:rsidRPr="00F6219B">
        <w:rPr>
          <w:rFonts w:ascii="PT Astra Serif" w:hAnsi="PT Astra Serif" w:cs="Times New Roman"/>
          <w:sz w:val="28"/>
          <w:szCs w:val="28"/>
        </w:rPr>
        <w:t xml:space="preserve"> о подключении начиная с 21 апреля 2021 года. Так, если договор о подключении заключен после 21 апреля 2021 года, оплата заявителем была осуществлена, </w:t>
      </w:r>
      <w:r w:rsidR="00E001F8" w:rsidRPr="00F6219B">
        <w:rPr>
          <w:rFonts w:ascii="PT Astra Serif" w:hAnsi="PT Astra Serif" w:cs="Times New Roman"/>
          <w:sz w:val="28"/>
          <w:szCs w:val="28"/>
        </w:rPr>
        <w:t xml:space="preserve">но акты о выполнении технических условий еще не подписаны, </w:t>
      </w:r>
      <w:r w:rsidRPr="00F6219B">
        <w:rPr>
          <w:rFonts w:ascii="PT Astra Serif" w:hAnsi="PT Astra Serif" w:cs="Times New Roman"/>
          <w:sz w:val="28"/>
          <w:szCs w:val="28"/>
        </w:rPr>
        <w:t xml:space="preserve">заявитель </w:t>
      </w:r>
      <w:r w:rsidR="00E001F8" w:rsidRPr="00F6219B">
        <w:rPr>
          <w:rFonts w:ascii="PT Astra Serif" w:hAnsi="PT Astra Serif" w:cs="Times New Roman"/>
          <w:sz w:val="28"/>
          <w:szCs w:val="28"/>
        </w:rPr>
        <w:t>вправе</w:t>
      </w:r>
      <w:r w:rsidRPr="00F6219B">
        <w:rPr>
          <w:rFonts w:ascii="PT Astra Serif" w:hAnsi="PT Astra Serif" w:cs="Times New Roman"/>
          <w:sz w:val="28"/>
          <w:szCs w:val="28"/>
        </w:rPr>
        <w:t xml:space="preserve">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</w:t>
      </w:r>
      <w:r w:rsidR="00DB2921" w:rsidRPr="00F6219B">
        <w:rPr>
          <w:rFonts w:ascii="PT Astra Serif" w:hAnsi="PT Astra Serif" w:cs="Times New Roman"/>
          <w:sz w:val="28"/>
          <w:szCs w:val="28"/>
        </w:rPr>
        <w:t>заявителю</w:t>
      </w:r>
      <w:r w:rsidRPr="00F6219B">
        <w:rPr>
          <w:rFonts w:ascii="PT Astra Serif" w:hAnsi="PT Astra Serif" w:cs="Times New Roman"/>
          <w:sz w:val="28"/>
          <w:szCs w:val="28"/>
        </w:rPr>
        <w:t xml:space="preserve"> вернут уплаченные денежные средства, однако срок договора о подключ</w:t>
      </w:r>
      <w:r w:rsidR="00DB2921" w:rsidRPr="00F6219B">
        <w:rPr>
          <w:rFonts w:ascii="PT Astra Serif" w:hAnsi="PT Astra Serif" w:cs="Times New Roman"/>
          <w:sz w:val="28"/>
          <w:szCs w:val="28"/>
        </w:rPr>
        <w:t>ении может быть скорректирован.</w:t>
      </w:r>
      <w:r w:rsidR="00E001F8" w:rsidRPr="00F6219B">
        <w:rPr>
          <w:rFonts w:ascii="PT Astra Serif" w:hAnsi="PT Astra Serif" w:cs="Times New Roman"/>
          <w:sz w:val="28"/>
          <w:szCs w:val="28"/>
        </w:rPr>
        <w:t xml:space="preserve"> Для возврата денежных средств заявителю необходимо письменно обратиться в газораспределительную организацию.</w:t>
      </w:r>
    </w:p>
    <w:p w:rsidR="005425CF" w:rsidRPr="00F6219B" w:rsidRDefault="00232D35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  <w:t>В случае</w:t>
      </w:r>
      <w:proofErr w:type="gramStart"/>
      <w:r w:rsidR="00E001F8" w:rsidRPr="00F6219B">
        <w:rPr>
          <w:rFonts w:ascii="PT Astra Serif" w:hAnsi="PT Astra Serif" w:cs="Times New Roman"/>
          <w:sz w:val="28"/>
          <w:szCs w:val="28"/>
        </w:rPr>
        <w:t>,</w:t>
      </w:r>
      <w:proofErr w:type="gramEnd"/>
      <w:r w:rsidRPr="00F6219B">
        <w:rPr>
          <w:rFonts w:ascii="PT Astra Serif" w:hAnsi="PT Astra Serif" w:cs="Times New Roman"/>
          <w:sz w:val="28"/>
          <w:szCs w:val="28"/>
        </w:rPr>
        <w:t xml:space="preserve"> если договор о подключении заключен до 21 апреля 2021 года</w:t>
      </w:r>
      <w:r w:rsidR="00E001F8" w:rsidRPr="00F6219B">
        <w:rPr>
          <w:rFonts w:ascii="PT Astra Serif" w:hAnsi="PT Astra Serif" w:cs="Times New Roman"/>
          <w:sz w:val="28"/>
          <w:szCs w:val="28"/>
        </w:rPr>
        <w:t>,</w:t>
      </w:r>
      <w:r w:rsidRPr="00F6219B">
        <w:rPr>
          <w:rFonts w:ascii="PT Astra Serif" w:hAnsi="PT Astra Serif" w:cs="Times New Roman"/>
          <w:sz w:val="28"/>
          <w:szCs w:val="28"/>
        </w:rPr>
        <w:t xml:space="preserve"> возврат уплаченных (полностью или частично) денежных средств газораспределительной организацией не осуществляется. Вместе с тем </w:t>
      </w:r>
      <w:r w:rsidR="00DB2921" w:rsidRPr="00F6219B">
        <w:rPr>
          <w:rFonts w:ascii="PT Astra Serif" w:hAnsi="PT Astra Serif" w:cs="Times New Roman"/>
          <w:sz w:val="28"/>
          <w:szCs w:val="28"/>
        </w:rPr>
        <w:t>заявитель имеет</w:t>
      </w:r>
      <w:r w:rsidRPr="00F6219B">
        <w:rPr>
          <w:rFonts w:ascii="PT Astra Serif" w:hAnsi="PT Astra Serif" w:cs="Times New Roman"/>
          <w:sz w:val="28"/>
          <w:szCs w:val="28"/>
        </w:rPr>
        <w:t xml:space="preserve"> право расторгнуть договор о подключении, не вносить оставш</w:t>
      </w:r>
      <w:r w:rsidR="00E001F8" w:rsidRPr="00F6219B">
        <w:rPr>
          <w:rFonts w:ascii="PT Astra Serif" w:hAnsi="PT Astra Serif" w:cs="Times New Roman"/>
          <w:sz w:val="28"/>
          <w:szCs w:val="28"/>
        </w:rPr>
        <w:t>у</w:t>
      </w:r>
      <w:r w:rsidRPr="00F6219B">
        <w:rPr>
          <w:rFonts w:ascii="PT Astra Serif" w:hAnsi="PT Astra Serif" w:cs="Times New Roman"/>
          <w:sz w:val="28"/>
          <w:szCs w:val="28"/>
        </w:rPr>
        <w:t xml:space="preserve">юся часть платы, и подать новую заявку на </w:t>
      </w:r>
      <w:proofErr w:type="spellStart"/>
      <w:r w:rsidRPr="00F6219B">
        <w:rPr>
          <w:rFonts w:ascii="PT Astra Serif" w:hAnsi="PT Astra Serif" w:cs="Times New Roman"/>
          <w:sz w:val="28"/>
          <w:szCs w:val="28"/>
        </w:rPr>
        <w:t>догазификацию</w:t>
      </w:r>
      <w:proofErr w:type="spellEnd"/>
      <w:r w:rsidRPr="00F6219B">
        <w:rPr>
          <w:rFonts w:ascii="PT Astra Serif" w:hAnsi="PT Astra Serif" w:cs="Times New Roman"/>
          <w:sz w:val="28"/>
          <w:szCs w:val="28"/>
        </w:rPr>
        <w:t>.</w:t>
      </w:r>
    </w:p>
    <w:p w:rsidR="004219E7" w:rsidRPr="00F6219B" w:rsidRDefault="004219E7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4219E7" w:rsidRPr="00F6219B" w:rsidRDefault="004219E7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="00E76CE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10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. </w:t>
      </w:r>
      <w:r w:rsidR="005D6F08"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Как осуществляется подключение</w:t>
      </w:r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(технологическое присоединение) СНТ в рамках </w:t>
      </w:r>
      <w:proofErr w:type="spellStart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догазификации</w:t>
      </w:r>
      <w:proofErr w:type="spellEnd"/>
      <w:r w:rsidRPr="00F6219B">
        <w:rPr>
          <w:rFonts w:ascii="PT Astra Serif" w:hAnsi="PT Astra Serif" w:cs="Times New Roman"/>
          <w:b/>
          <w:i/>
          <w:sz w:val="28"/>
          <w:szCs w:val="28"/>
          <w:u w:val="single"/>
        </w:rPr>
        <w:t>?</w:t>
      </w:r>
    </w:p>
    <w:p w:rsidR="00E001F8" w:rsidRPr="00F6219B" w:rsidRDefault="004219E7" w:rsidP="00E001F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F6219B">
        <w:rPr>
          <w:rFonts w:ascii="PT Astra Serif" w:hAnsi="PT Astra Serif" w:cs="Times New Roman"/>
          <w:sz w:val="28"/>
          <w:szCs w:val="28"/>
        </w:rPr>
        <w:tab/>
      </w:r>
      <w:r w:rsidR="00E001F8" w:rsidRPr="00F6219B">
        <w:rPr>
          <w:rFonts w:ascii="PT Astra Serif" w:hAnsi="PT Astra Serif" w:cs="Times New Roman"/>
          <w:sz w:val="28"/>
          <w:szCs w:val="28"/>
        </w:rPr>
        <w:t xml:space="preserve">Согласно п. 126 Правил, в рамках </w:t>
      </w:r>
      <w:proofErr w:type="spellStart"/>
      <w:r w:rsidR="00E001F8" w:rsidRPr="00F6219B">
        <w:rPr>
          <w:rFonts w:ascii="PT Astra Serif" w:hAnsi="PT Astra Serif" w:cs="Times New Roman"/>
          <w:sz w:val="28"/>
          <w:szCs w:val="28"/>
        </w:rPr>
        <w:t>догазификации</w:t>
      </w:r>
      <w:proofErr w:type="spellEnd"/>
      <w:r w:rsidR="00E001F8" w:rsidRPr="00F6219B">
        <w:rPr>
          <w:rFonts w:ascii="PT Astra Serif" w:hAnsi="PT Astra Serif" w:cs="Times New Roman"/>
          <w:sz w:val="28"/>
          <w:szCs w:val="28"/>
        </w:rPr>
        <w:t xml:space="preserve"> не предусматривается бесплатное подключение (технологическое присоединение) домовладений или садовых домов, расположенных в границах СНТ и строительство сети газораспределения и (или) сети </w:t>
      </w:r>
      <w:proofErr w:type="spellStart"/>
      <w:r w:rsidR="00E001F8" w:rsidRPr="00F6219B">
        <w:rPr>
          <w:rFonts w:ascii="PT Astra Serif" w:hAnsi="PT Astra Serif" w:cs="Times New Roman"/>
          <w:sz w:val="28"/>
          <w:szCs w:val="28"/>
        </w:rPr>
        <w:t>газопотребления</w:t>
      </w:r>
      <w:proofErr w:type="spellEnd"/>
      <w:r w:rsidR="00E001F8" w:rsidRPr="00F6219B">
        <w:rPr>
          <w:rFonts w:ascii="PT Astra Serif" w:hAnsi="PT Astra Serif" w:cs="Times New Roman"/>
          <w:sz w:val="28"/>
          <w:szCs w:val="28"/>
        </w:rPr>
        <w:t xml:space="preserve"> внутри границ садоводческого или огороднического некоммерческого товарищества. </w:t>
      </w:r>
      <w:r w:rsidR="00E001F8" w:rsidRPr="00F6219B">
        <w:rPr>
          <w:rFonts w:ascii="PT Astra Serif" w:hAnsi="PT Astra Serif" w:cs="Times New Roman"/>
          <w:i/>
          <w:sz w:val="28"/>
          <w:szCs w:val="28"/>
          <w:u w:val="single"/>
        </w:rPr>
        <w:t>Оказание услуг по подключению (технологическому присоединению) без взимания сре</w:t>
      </w:r>
      <w:proofErr w:type="gramStart"/>
      <w:r w:rsidR="00E001F8" w:rsidRPr="00F6219B">
        <w:rPr>
          <w:rFonts w:ascii="PT Astra Serif" w:hAnsi="PT Astra Serif" w:cs="Times New Roman"/>
          <w:i/>
          <w:sz w:val="28"/>
          <w:szCs w:val="28"/>
          <w:u w:val="single"/>
        </w:rPr>
        <w:t>дств гр</w:t>
      </w:r>
      <w:proofErr w:type="gramEnd"/>
      <w:r w:rsidR="00E001F8" w:rsidRPr="00F6219B">
        <w:rPr>
          <w:rFonts w:ascii="PT Astra Serif" w:hAnsi="PT Astra Serif" w:cs="Times New Roman"/>
          <w:i/>
          <w:sz w:val="28"/>
          <w:szCs w:val="28"/>
          <w:u w:val="single"/>
        </w:rPr>
        <w:t xml:space="preserve">аждан осуществляется до границ СНТ, расположенного в границах населенного пункта. </w:t>
      </w:r>
    </w:p>
    <w:p w:rsidR="00E001F8" w:rsidRPr="00F6219B" w:rsidRDefault="00E001F8" w:rsidP="00E001F8">
      <w:pPr>
        <w:pStyle w:val="Textbody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6219B">
        <w:rPr>
          <w:rFonts w:ascii="PT Astra Serif" w:hAnsi="PT Astra Serif" w:cs="Times New Roman"/>
          <w:sz w:val="28"/>
          <w:szCs w:val="28"/>
        </w:rPr>
        <w:t xml:space="preserve">Точка на границе земельного участка, к которой </w:t>
      </w:r>
      <w:proofErr w:type="gramStart"/>
      <w:r w:rsidRPr="00F6219B">
        <w:rPr>
          <w:rFonts w:ascii="PT Astra Serif" w:hAnsi="PT Astra Serif" w:cs="Times New Roman"/>
          <w:sz w:val="28"/>
          <w:szCs w:val="28"/>
        </w:rPr>
        <w:t>будет подведен распределительный газопровод определяется</w:t>
      </w:r>
      <w:proofErr w:type="gramEnd"/>
      <w:r w:rsidRPr="00F6219B">
        <w:rPr>
          <w:rFonts w:ascii="PT Astra Serif" w:hAnsi="PT Astra Serif" w:cs="Times New Roman"/>
          <w:sz w:val="28"/>
          <w:szCs w:val="28"/>
        </w:rPr>
        <w:t xml:space="preserve"> проектом в соответствии с выданными техническими условиями, являющимися приложением к договору технологического присоединения к сетям газораспределения (далее – Договор).</w:t>
      </w:r>
    </w:p>
    <w:p w:rsidR="00E001F8" w:rsidRPr="00F6219B" w:rsidRDefault="00E001F8" w:rsidP="00E001F8">
      <w:pPr>
        <w:pStyle w:val="Textbody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6219B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Необходимо отметить, что особенности подключения объектов капитального строительства, расположенных в границах территории садоводства или огородничества, определены разделом </w:t>
      </w:r>
      <w:r w:rsidRPr="00F6219B">
        <w:rPr>
          <w:rFonts w:ascii="PT Astra Serif" w:hAnsi="PT Astra Serif" w:cs="Times New Roman"/>
          <w:color w:val="000000"/>
          <w:sz w:val="28"/>
          <w:szCs w:val="28"/>
          <w:lang w:val="en-US"/>
        </w:rPr>
        <w:t>IV</w:t>
      </w:r>
      <w:r w:rsidRPr="00F6219B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Pr="00F6219B">
        <w:rPr>
          <w:rFonts w:ascii="PT Astra Serif" w:hAnsi="PT Astra Serif" w:cs="Times New Roman"/>
          <w:color w:val="000000"/>
          <w:sz w:val="28"/>
          <w:szCs w:val="28"/>
          <w:lang w:val="en-US"/>
        </w:rPr>
        <w:t>VII</w:t>
      </w:r>
      <w:r w:rsidRPr="00F6219B">
        <w:rPr>
          <w:rFonts w:ascii="PT Astra Serif" w:hAnsi="PT Astra Serif" w:cs="Times New Roman"/>
          <w:color w:val="000000"/>
          <w:sz w:val="28"/>
          <w:szCs w:val="28"/>
        </w:rPr>
        <w:t xml:space="preserve"> Правил. В данном случае:</w:t>
      </w:r>
    </w:p>
    <w:p w:rsidR="00E001F8" w:rsidRPr="00F6219B" w:rsidRDefault="00E001F8" w:rsidP="00E001F8">
      <w:pPr>
        <w:pStyle w:val="Textbody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6219B">
        <w:rPr>
          <w:rFonts w:ascii="PT Astra Serif" w:hAnsi="PT Astra Serif" w:cs="Times New Roman"/>
          <w:color w:val="000000"/>
          <w:sz w:val="28"/>
          <w:szCs w:val="28"/>
        </w:rPr>
        <w:t>В целях заключения договора о подключении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на каждом земельном участке, расположенном в границах территории садоводства или огородничества, но не менее 2 куб. метров (п.94 Правил).</w:t>
      </w:r>
    </w:p>
    <w:p w:rsidR="00E001F8" w:rsidRPr="00F6219B" w:rsidRDefault="00E001F8" w:rsidP="00E001F8">
      <w:pPr>
        <w:pStyle w:val="Textbody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6219B">
        <w:rPr>
          <w:rFonts w:ascii="PT Astra Serif" w:hAnsi="PT Astra Serif" w:cs="Times New Roman"/>
          <w:color w:val="000000"/>
          <w:sz w:val="28"/>
          <w:szCs w:val="28"/>
        </w:rPr>
        <w:t>Решение о газификации СНТ принимается в порядке, определенном п. 5 ч. 1 ст. 17</w:t>
      </w: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  <w:r w:rsidRPr="00F6219B">
        <w:rPr>
          <w:rFonts w:ascii="PT Astra Serif" w:hAnsi="PT Astra Serif" w:cs="Times New Roman"/>
          <w:color w:val="000000"/>
          <w:sz w:val="28"/>
          <w:szCs w:val="28"/>
        </w:rPr>
        <w:t>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ФЗ-217), т.е. общим собранием</w:t>
      </w:r>
      <w:r w:rsidRPr="00F6219B">
        <w:rPr>
          <w:rFonts w:ascii="PT Astra Serif" w:hAnsi="PT Astra Serif" w:cs="Times New Roman"/>
          <w:sz w:val="28"/>
          <w:szCs w:val="28"/>
        </w:rPr>
        <w:t xml:space="preserve"> </w:t>
      </w:r>
      <w:r w:rsidRPr="00F6219B">
        <w:rPr>
          <w:rFonts w:ascii="PT Astra Serif" w:hAnsi="PT Astra Serif" w:cs="Times New Roman"/>
          <w:color w:val="000000"/>
          <w:sz w:val="28"/>
          <w:szCs w:val="28"/>
        </w:rPr>
        <w:t>членов товарищества.</w:t>
      </w:r>
    </w:p>
    <w:p w:rsidR="00E001F8" w:rsidRPr="00F6219B" w:rsidRDefault="00E001F8" w:rsidP="00E001F8">
      <w:pPr>
        <w:pStyle w:val="Textbody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F6219B">
        <w:rPr>
          <w:rFonts w:ascii="PT Astra Serif" w:hAnsi="PT Astra Serif" w:cs="Times New Roman"/>
          <w:color w:val="000000"/>
          <w:sz w:val="28"/>
          <w:szCs w:val="28"/>
        </w:rPr>
        <w:t xml:space="preserve">Заявка подается представителем СНТ, определенном согласно п. 29 ФЗ-217, т.е. избранным на общем собрании членов товарищества и уполномоченным на соответствующие действия. </w:t>
      </w:r>
    </w:p>
    <w:p w:rsidR="00E001F8" w:rsidRPr="00F6219B" w:rsidRDefault="00E001F8" w:rsidP="00E001F8">
      <w:pPr>
        <w:pStyle w:val="Textbody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6219B">
        <w:rPr>
          <w:rFonts w:ascii="PT Astra Serif" w:hAnsi="PT Astra Serif" w:cs="Times New Roman"/>
          <w:color w:val="000000"/>
          <w:sz w:val="28"/>
          <w:szCs w:val="28"/>
        </w:rPr>
        <w:t xml:space="preserve">Решение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 (ч. 22 ст. 17 ФЗ-217) и </w:t>
      </w:r>
      <w:r w:rsidRPr="00F6219B">
        <w:rPr>
          <w:rFonts w:ascii="PT Astra Serif" w:hAnsi="PT Astra Serif" w:cs="Times New Roman"/>
          <w:sz w:val="28"/>
          <w:szCs w:val="28"/>
        </w:rPr>
        <w:t>оформляются протоколом с указанием результатов голосования и приложением к нему списка с подписью каждого члена товарищества, принявших участие в общем собрании (п. 25 ФЗ-217).</w:t>
      </w:r>
      <w:proofErr w:type="gramEnd"/>
    </w:p>
    <w:p w:rsidR="005D6F08" w:rsidRPr="007E6626" w:rsidRDefault="005D6F08" w:rsidP="00131B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D6F08" w:rsidRPr="007E6626" w:rsidSect="00A13E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54A"/>
    <w:multiLevelType w:val="hybridMultilevel"/>
    <w:tmpl w:val="26FAB7F0"/>
    <w:lvl w:ilvl="0" w:tplc="33DA9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1624"/>
    <w:multiLevelType w:val="hybridMultilevel"/>
    <w:tmpl w:val="1C38D026"/>
    <w:lvl w:ilvl="0" w:tplc="33DA986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76B5E"/>
    <w:multiLevelType w:val="hybridMultilevel"/>
    <w:tmpl w:val="68423136"/>
    <w:lvl w:ilvl="0" w:tplc="48D0B742">
      <w:start w:val="1"/>
      <w:numFmt w:val="decimal"/>
      <w:lvlText w:val="%1."/>
      <w:lvlJc w:val="left"/>
      <w:pPr>
        <w:ind w:left="1496" w:hanging="360"/>
      </w:pPr>
      <w:rPr>
        <w:rFonts w:ascii="PT Astra Serif" w:eastAsia="Tahoma" w:hAnsi="PT Astra Serif" w:cs="Noto Sans Devanagari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5B9F"/>
    <w:rsid w:val="0002305B"/>
    <w:rsid w:val="0005056A"/>
    <w:rsid w:val="00131B4C"/>
    <w:rsid w:val="0014524A"/>
    <w:rsid w:val="0015764E"/>
    <w:rsid w:val="002200A5"/>
    <w:rsid w:val="00232D35"/>
    <w:rsid w:val="002F45A6"/>
    <w:rsid w:val="0035785E"/>
    <w:rsid w:val="004219E7"/>
    <w:rsid w:val="00423293"/>
    <w:rsid w:val="004F3835"/>
    <w:rsid w:val="005425CF"/>
    <w:rsid w:val="005D6F08"/>
    <w:rsid w:val="00605B9F"/>
    <w:rsid w:val="006518C4"/>
    <w:rsid w:val="0068188C"/>
    <w:rsid w:val="00717906"/>
    <w:rsid w:val="007E6626"/>
    <w:rsid w:val="00816922"/>
    <w:rsid w:val="00853C26"/>
    <w:rsid w:val="00A13E3A"/>
    <w:rsid w:val="00B1149B"/>
    <w:rsid w:val="00BA2222"/>
    <w:rsid w:val="00BE33D9"/>
    <w:rsid w:val="00D65C68"/>
    <w:rsid w:val="00DB2921"/>
    <w:rsid w:val="00E001F8"/>
    <w:rsid w:val="00E76CE8"/>
    <w:rsid w:val="00E917B1"/>
    <w:rsid w:val="00EA4D08"/>
    <w:rsid w:val="00F6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5CF"/>
    <w:rPr>
      <w:color w:val="0000FF"/>
      <w:u w:val="single"/>
    </w:rPr>
  </w:style>
  <w:style w:type="paragraph" w:customStyle="1" w:styleId="Textbody">
    <w:name w:val="Text body"/>
    <w:basedOn w:val="a"/>
    <w:qFormat/>
    <w:rsid w:val="005D6F08"/>
    <w:pPr>
      <w:suppressAutoHyphens/>
      <w:autoSpaceDN w:val="0"/>
      <w:spacing w:after="140" w:line="288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13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 Алексей Владимирович</dc:creator>
  <cp:lastModifiedBy>Pavlova</cp:lastModifiedBy>
  <cp:revision>7</cp:revision>
  <dcterms:created xsi:type="dcterms:W3CDTF">2022-02-21T07:42:00Z</dcterms:created>
  <dcterms:modified xsi:type="dcterms:W3CDTF">2022-03-03T08:39:00Z</dcterms:modified>
</cp:coreProperties>
</file>