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26" w:rsidRPr="00894426" w:rsidRDefault="00894426" w:rsidP="0058374C">
      <w:pPr>
        <w:pStyle w:val="ConsPlusNormal"/>
        <w:adjustRightInd/>
        <w:spacing w:line="240" w:lineRule="exact"/>
        <w:ind w:firstLine="0"/>
        <w:jc w:val="center"/>
        <w:rPr>
          <w:rFonts w:ascii="PT Astra Serif" w:hAnsi="PT Astra Serif" w:cs="Times New Roman"/>
          <w:b/>
          <w:color w:val="000000"/>
          <w:spacing w:val="-2"/>
          <w:sz w:val="28"/>
          <w:szCs w:val="28"/>
          <w:u w:val="single"/>
        </w:rPr>
      </w:pPr>
      <w:r w:rsidRPr="00894426">
        <w:rPr>
          <w:rFonts w:ascii="PT Astra Serif" w:hAnsi="PT Astra Serif" w:cs="Times New Roman"/>
          <w:b/>
          <w:color w:val="000000"/>
          <w:spacing w:val="-2"/>
          <w:sz w:val="28"/>
          <w:szCs w:val="28"/>
          <w:u w:val="single"/>
        </w:rPr>
        <w:t xml:space="preserve">Отчет об исполнении муниципального проекта </w:t>
      </w:r>
      <w:r w:rsidRPr="00894426">
        <w:rPr>
          <w:rFonts w:ascii="PT Astra Serif" w:hAnsi="PT Astra Serif" w:cs="Times New Roman"/>
          <w:b/>
          <w:sz w:val="28"/>
          <w:szCs w:val="28"/>
          <w:u w:val="single"/>
        </w:rPr>
        <w:t>«Демография» за 2021 год</w:t>
      </w:r>
    </w:p>
    <w:p w:rsidR="00894426" w:rsidRPr="00894426" w:rsidRDefault="00894426" w:rsidP="00A27B76">
      <w:pPr>
        <w:pStyle w:val="ConsPlusNormal"/>
        <w:adjustRightInd/>
        <w:spacing w:line="240" w:lineRule="exact"/>
        <w:ind w:left="360" w:firstLine="0"/>
        <w:jc w:val="center"/>
        <w:rPr>
          <w:rFonts w:ascii="PT Astra Serif" w:hAnsi="PT Astra Serif" w:cs="Times New Roman"/>
          <w:b/>
          <w:color w:val="000000"/>
          <w:spacing w:val="-2"/>
          <w:sz w:val="28"/>
          <w:szCs w:val="28"/>
        </w:rPr>
      </w:pPr>
    </w:p>
    <w:p w:rsidR="00914A9F" w:rsidRPr="00894426" w:rsidRDefault="00894426" w:rsidP="00A27B76">
      <w:pPr>
        <w:pStyle w:val="ConsPlusNormal"/>
        <w:adjustRightInd/>
        <w:spacing w:line="240" w:lineRule="exact"/>
        <w:ind w:left="360" w:firstLine="0"/>
        <w:jc w:val="center"/>
        <w:rPr>
          <w:rFonts w:ascii="PT Astra Serif" w:hAnsi="PT Astra Serif" w:cs="Times New Roman"/>
          <w:b/>
          <w:sz w:val="28"/>
          <w:szCs w:val="28"/>
        </w:rPr>
      </w:pPr>
      <w:r w:rsidRPr="00894426">
        <w:rPr>
          <w:rFonts w:ascii="PT Astra Serif" w:hAnsi="PT Astra Serif" w:cs="Times New Roman"/>
          <w:b/>
          <w:color w:val="000000"/>
          <w:spacing w:val="-2"/>
          <w:sz w:val="28"/>
          <w:szCs w:val="28"/>
        </w:rPr>
        <w:t>3.П</w:t>
      </w:r>
      <w:r w:rsidR="00914A9F" w:rsidRPr="00894426">
        <w:rPr>
          <w:rFonts w:ascii="PT Astra Serif" w:hAnsi="PT Astra Serif" w:cs="Times New Roman"/>
          <w:b/>
          <w:color w:val="000000"/>
          <w:spacing w:val="-2"/>
          <w:sz w:val="28"/>
          <w:szCs w:val="28"/>
        </w:rPr>
        <w:t>оказател</w:t>
      </w:r>
      <w:r w:rsidRPr="00894426">
        <w:rPr>
          <w:rFonts w:ascii="PT Astra Serif" w:hAnsi="PT Astra Serif" w:cs="Times New Roman"/>
          <w:b/>
          <w:color w:val="000000"/>
          <w:spacing w:val="-2"/>
          <w:sz w:val="28"/>
          <w:szCs w:val="28"/>
        </w:rPr>
        <w:t>и</w:t>
      </w:r>
      <w:r w:rsidR="00914A9F" w:rsidRPr="00894426">
        <w:rPr>
          <w:rFonts w:ascii="PT Astra Serif" w:hAnsi="PT Astra Serif" w:cs="Times New Roman"/>
          <w:b/>
          <w:color w:val="000000"/>
          <w:spacing w:val="-2"/>
          <w:sz w:val="28"/>
          <w:szCs w:val="28"/>
        </w:rPr>
        <w:t xml:space="preserve"> </w:t>
      </w:r>
      <w:r w:rsidR="00914A9F" w:rsidRPr="00894426">
        <w:rPr>
          <w:rFonts w:ascii="PT Astra Serif" w:hAnsi="PT Astra Serif" w:cs="Times New Roman"/>
          <w:b/>
          <w:sz w:val="28"/>
          <w:szCs w:val="28"/>
        </w:rPr>
        <w:t>муниципального проекта «Демография»</w:t>
      </w:r>
      <w:r w:rsidR="00A27B76" w:rsidRPr="00894426">
        <w:rPr>
          <w:rFonts w:ascii="PT Astra Serif" w:hAnsi="PT Astra Serif" w:cs="Times New Roman"/>
          <w:b/>
          <w:sz w:val="28"/>
          <w:szCs w:val="28"/>
        </w:rPr>
        <w:t xml:space="preserve"> </w:t>
      </w:r>
    </w:p>
    <w:p w:rsidR="00A27B76" w:rsidRPr="00894426" w:rsidRDefault="00A27B76" w:rsidP="0058374C">
      <w:pPr>
        <w:pStyle w:val="ConsPlusNormal"/>
        <w:adjustRightInd/>
        <w:spacing w:line="240" w:lineRule="exact"/>
        <w:ind w:firstLine="0"/>
        <w:jc w:val="center"/>
        <w:rPr>
          <w:rFonts w:ascii="PT Astra Serif" w:hAnsi="PT Astra Serif" w:cs="Times New Roman"/>
          <w:b/>
          <w:sz w:val="28"/>
          <w:szCs w:val="28"/>
        </w:rPr>
      </w:pPr>
    </w:p>
    <w:tbl>
      <w:tblPr>
        <w:tblStyle w:val="a3"/>
        <w:tblW w:w="14955" w:type="dxa"/>
        <w:jc w:val="center"/>
        <w:tblLayout w:type="fixed"/>
        <w:tblLook w:val="04A0"/>
      </w:tblPr>
      <w:tblGrid>
        <w:gridCol w:w="704"/>
        <w:gridCol w:w="3175"/>
        <w:gridCol w:w="1559"/>
        <w:gridCol w:w="1559"/>
        <w:gridCol w:w="1560"/>
        <w:gridCol w:w="1701"/>
        <w:gridCol w:w="1644"/>
        <w:gridCol w:w="1186"/>
        <w:gridCol w:w="1867"/>
      </w:tblGrid>
      <w:tr w:rsidR="00A27B76" w:rsidRPr="00EA7984" w:rsidTr="00A27B76">
        <w:trPr>
          <w:tblHeader/>
          <w:jc w:val="center"/>
        </w:trPr>
        <w:tc>
          <w:tcPr>
            <w:tcW w:w="704" w:type="dxa"/>
            <w:vMerge w:val="restart"/>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 п/п</w:t>
            </w:r>
          </w:p>
        </w:tc>
        <w:tc>
          <w:tcPr>
            <w:tcW w:w="3175" w:type="dxa"/>
            <w:vMerge w:val="restart"/>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Показатели муниципального проекта</w:t>
            </w:r>
          </w:p>
        </w:tc>
        <w:tc>
          <w:tcPr>
            <w:tcW w:w="1559" w:type="dxa"/>
            <w:vMerge w:val="restart"/>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 xml:space="preserve">Единица измерения </w:t>
            </w:r>
          </w:p>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 ОКЕИ)</w:t>
            </w:r>
          </w:p>
        </w:tc>
        <w:tc>
          <w:tcPr>
            <w:tcW w:w="3119" w:type="dxa"/>
            <w:gridSpan w:val="2"/>
            <w:vAlign w:val="center"/>
          </w:tcPr>
          <w:p w:rsidR="00A27B76" w:rsidRPr="00EA7984" w:rsidRDefault="00A27B76" w:rsidP="00991B8D">
            <w:pPr>
              <w:pStyle w:val="ConsPlusNormal"/>
              <w:tabs>
                <w:tab w:val="left" w:pos="1876"/>
              </w:tabs>
              <w:spacing w:line="240" w:lineRule="exact"/>
              <w:ind w:firstLine="34"/>
              <w:jc w:val="center"/>
              <w:rPr>
                <w:rFonts w:ascii="PT Astra Serif" w:hAnsi="PT Astra Serif" w:cs="Times New Roman"/>
                <w:color w:val="000000"/>
                <w:spacing w:val="-2"/>
                <w:sz w:val="24"/>
                <w:szCs w:val="24"/>
              </w:rPr>
            </w:pPr>
            <w:r w:rsidRPr="00EA7984">
              <w:rPr>
                <w:rFonts w:ascii="PT Astra Serif" w:hAnsi="PT Astra Serif" w:cs="Times New Roman"/>
                <w:color w:val="000000"/>
                <w:spacing w:val="-2"/>
                <w:sz w:val="24"/>
                <w:szCs w:val="24"/>
              </w:rPr>
              <w:t>базовое</w:t>
            </w:r>
          </w:p>
        </w:tc>
        <w:tc>
          <w:tcPr>
            <w:tcW w:w="6398" w:type="dxa"/>
            <w:gridSpan w:val="4"/>
          </w:tcPr>
          <w:p w:rsidR="00A27B76" w:rsidRPr="00EA7984" w:rsidRDefault="00A27B76" w:rsidP="00991B8D">
            <w:pPr>
              <w:pStyle w:val="ConsPlusNormal"/>
              <w:spacing w:line="240" w:lineRule="exact"/>
              <w:ind w:left="-1239" w:right="376" w:hanging="283"/>
              <w:jc w:val="center"/>
              <w:rPr>
                <w:rFonts w:ascii="PT Astra Serif" w:hAnsi="PT Astra Serif" w:cs="Times New Roman"/>
                <w:color w:val="000000"/>
                <w:spacing w:val="-2"/>
                <w:sz w:val="24"/>
                <w:szCs w:val="24"/>
              </w:rPr>
            </w:pPr>
            <w:r w:rsidRPr="00EA7984">
              <w:rPr>
                <w:rFonts w:ascii="PT Astra Serif" w:hAnsi="PT Astra Serif" w:cs="Times New Roman"/>
                <w:color w:val="000000"/>
                <w:spacing w:val="-2"/>
                <w:sz w:val="24"/>
                <w:szCs w:val="24"/>
              </w:rPr>
              <w:t>Период, год</w:t>
            </w:r>
          </w:p>
        </w:tc>
      </w:tr>
      <w:tr w:rsidR="00A27B76" w:rsidRPr="00EA7984" w:rsidTr="00A27B76">
        <w:trPr>
          <w:tblHeader/>
          <w:jc w:val="center"/>
        </w:trPr>
        <w:tc>
          <w:tcPr>
            <w:tcW w:w="704" w:type="dxa"/>
            <w:vMerge/>
            <w:vAlign w:val="center"/>
          </w:tcPr>
          <w:p w:rsidR="00A27B76" w:rsidRPr="00EA7984" w:rsidRDefault="00A27B76" w:rsidP="00991B8D">
            <w:pPr>
              <w:spacing w:line="240" w:lineRule="exact"/>
              <w:jc w:val="center"/>
              <w:rPr>
                <w:rFonts w:ascii="PT Astra Serif" w:hAnsi="PT Astra Serif"/>
                <w:color w:val="000000"/>
                <w:spacing w:val="-2"/>
                <w:sz w:val="24"/>
                <w:szCs w:val="24"/>
              </w:rPr>
            </w:pPr>
          </w:p>
        </w:tc>
        <w:tc>
          <w:tcPr>
            <w:tcW w:w="3175" w:type="dxa"/>
            <w:vMerge/>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p>
        </w:tc>
        <w:tc>
          <w:tcPr>
            <w:tcW w:w="1559" w:type="dxa"/>
            <w:vMerge/>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p>
        </w:tc>
        <w:tc>
          <w:tcPr>
            <w:tcW w:w="1559" w:type="dxa"/>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 xml:space="preserve">Значение </w:t>
            </w:r>
          </w:p>
        </w:tc>
        <w:tc>
          <w:tcPr>
            <w:tcW w:w="1560" w:type="dxa"/>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 xml:space="preserve">Дата </w:t>
            </w:r>
          </w:p>
        </w:tc>
        <w:tc>
          <w:tcPr>
            <w:tcW w:w="1701"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Плановое значение на конец отчетного периода (2021 год)</w:t>
            </w:r>
          </w:p>
        </w:tc>
        <w:tc>
          <w:tcPr>
            <w:tcW w:w="1644" w:type="dxa"/>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Фактическое значение за отчетный период (</w:t>
            </w:r>
            <w:r w:rsidRPr="00A27B76">
              <w:rPr>
                <w:rFonts w:ascii="PT Astra Serif" w:hAnsi="PT Astra Serif"/>
                <w:color w:val="000000"/>
                <w:spacing w:val="-2"/>
                <w:sz w:val="24"/>
                <w:szCs w:val="24"/>
              </w:rPr>
              <w:t>4-й квартал с нарастающим итогом)</w:t>
            </w:r>
          </w:p>
        </w:tc>
        <w:tc>
          <w:tcPr>
            <w:tcW w:w="1186" w:type="dxa"/>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 исполне</w:t>
            </w:r>
            <w:r>
              <w:rPr>
                <w:rFonts w:ascii="PT Astra Serif" w:hAnsi="PT Astra Serif"/>
                <w:color w:val="000000"/>
                <w:spacing w:val="-2"/>
                <w:sz w:val="24"/>
                <w:szCs w:val="24"/>
              </w:rPr>
              <w:t>-</w:t>
            </w:r>
            <w:r w:rsidRPr="00EA7984">
              <w:rPr>
                <w:rFonts w:ascii="PT Astra Serif" w:hAnsi="PT Astra Serif"/>
                <w:color w:val="000000"/>
                <w:spacing w:val="-2"/>
                <w:sz w:val="24"/>
                <w:szCs w:val="24"/>
              </w:rPr>
              <w:t>ния</w:t>
            </w:r>
          </w:p>
        </w:tc>
        <w:tc>
          <w:tcPr>
            <w:tcW w:w="1867" w:type="dxa"/>
          </w:tcPr>
          <w:p w:rsidR="00A27B76" w:rsidRPr="00EA7984" w:rsidRDefault="00A27B76" w:rsidP="00991B8D">
            <w:pPr>
              <w:spacing w:line="240" w:lineRule="exact"/>
              <w:jc w:val="center"/>
              <w:rPr>
                <w:rFonts w:ascii="PT Astra Serif" w:hAnsi="PT Astra Serif"/>
                <w:b/>
                <w:sz w:val="24"/>
                <w:szCs w:val="24"/>
              </w:rPr>
            </w:pPr>
            <w:r w:rsidRPr="00EA7984">
              <w:rPr>
                <w:rFonts w:ascii="PT Astra Serif" w:hAnsi="PT Astra Serif"/>
                <w:b/>
                <w:sz w:val="24"/>
                <w:szCs w:val="24"/>
              </w:rPr>
              <w:t>Периодич</w:t>
            </w:r>
            <w:r w:rsidR="00272EED">
              <w:rPr>
                <w:rFonts w:ascii="PT Astra Serif" w:hAnsi="PT Astra Serif"/>
                <w:b/>
                <w:sz w:val="24"/>
                <w:szCs w:val="24"/>
              </w:rPr>
              <w:t>-</w:t>
            </w:r>
            <w:r w:rsidRPr="00EA7984">
              <w:rPr>
                <w:rFonts w:ascii="PT Astra Serif" w:hAnsi="PT Astra Serif"/>
                <w:b/>
                <w:sz w:val="24"/>
                <w:szCs w:val="24"/>
              </w:rPr>
              <w:t>ность предоставле</w:t>
            </w:r>
            <w:r w:rsidR="00272EED">
              <w:rPr>
                <w:rFonts w:ascii="PT Astra Serif" w:hAnsi="PT Astra Serif"/>
                <w:b/>
                <w:sz w:val="24"/>
                <w:szCs w:val="24"/>
              </w:rPr>
              <w:t>-</w:t>
            </w:r>
            <w:r w:rsidRPr="00EA7984">
              <w:rPr>
                <w:rFonts w:ascii="PT Astra Serif" w:hAnsi="PT Astra Serif"/>
                <w:b/>
                <w:sz w:val="24"/>
                <w:szCs w:val="24"/>
              </w:rPr>
              <w:t>ния отчетности</w:t>
            </w:r>
          </w:p>
        </w:tc>
      </w:tr>
      <w:tr w:rsidR="00A27B76" w:rsidRPr="00EA7984" w:rsidTr="00A27B76">
        <w:trPr>
          <w:tblHeader/>
          <w:jc w:val="center"/>
        </w:trPr>
        <w:tc>
          <w:tcPr>
            <w:tcW w:w="704"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w:t>
            </w:r>
          </w:p>
        </w:tc>
        <w:tc>
          <w:tcPr>
            <w:tcW w:w="3175"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2</w:t>
            </w:r>
          </w:p>
        </w:tc>
        <w:tc>
          <w:tcPr>
            <w:tcW w:w="1559"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w:t>
            </w:r>
          </w:p>
        </w:tc>
        <w:tc>
          <w:tcPr>
            <w:tcW w:w="1559"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4</w:t>
            </w:r>
          </w:p>
        </w:tc>
        <w:tc>
          <w:tcPr>
            <w:tcW w:w="1560"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5</w:t>
            </w:r>
          </w:p>
        </w:tc>
        <w:tc>
          <w:tcPr>
            <w:tcW w:w="1701" w:type="dxa"/>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6</w:t>
            </w:r>
          </w:p>
        </w:tc>
        <w:tc>
          <w:tcPr>
            <w:tcW w:w="1644" w:type="dxa"/>
          </w:tcPr>
          <w:p w:rsidR="00A27B76" w:rsidRPr="00EA7984" w:rsidRDefault="00A27B76"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8</w:t>
            </w:r>
          </w:p>
        </w:tc>
        <w:tc>
          <w:tcPr>
            <w:tcW w:w="1186" w:type="dxa"/>
          </w:tcPr>
          <w:p w:rsidR="00A27B76" w:rsidRPr="00EA7984" w:rsidRDefault="00A27B76"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w:t>
            </w:r>
          </w:p>
        </w:tc>
        <w:tc>
          <w:tcPr>
            <w:tcW w:w="1867" w:type="dxa"/>
          </w:tcPr>
          <w:p w:rsidR="00A27B76" w:rsidRPr="00EA7984" w:rsidRDefault="00A27B76"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w:t>
            </w:r>
          </w:p>
        </w:tc>
      </w:tr>
      <w:tr w:rsidR="00A27B76"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A27B76" w:rsidRPr="00EA7984" w:rsidRDefault="00A27B76" w:rsidP="00991B8D">
            <w:pPr>
              <w:pStyle w:val="ConsPlusNormal"/>
              <w:spacing w:line="240" w:lineRule="exact"/>
              <w:ind w:firstLine="0"/>
              <w:jc w:val="both"/>
              <w:rPr>
                <w:rFonts w:ascii="PT Astra Serif" w:hAnsi="PT Astra Serif" w:cs="Times New Roman"/>
                <w:sz w:val="24"/>
                <w:szCs w:val="24"/>
              </w:rPr>
            </w:pPr>
            <w:r w:rsidRPr="00EA7984">
              <w:rPr>
                <w:rFonts w:ascii="PT Astra Serif" w:hAnsi="PT Astra Serif" w:cs="Times New Roman"/>
                <w:b/>
                <w:sz w:val="24"/>
                <w:szCs w:val="24"/>
              </w:rPr>
              <w:t xml:space="preserve">Целевой    показатель: </w:t>
            </w:r>
            <w:r w:rsidRPr="00EA7984">
              <w:rPr>
                <w:rFonts w:ascii="PT Astra Serif" w:hAnsi="PT Astra Serif"/>
                <w:sz w:val="24"/>
                <w:szCs w:val="24"/>
              </w:rPr>
              <w:t xml:space="preserve">Общий   прирост численности населения </w:t>
            </w:r>
          </w:p>
        </w:tc>
        <w:tc>
          <w:tcPr>
            <w:tcW w:w="1559" w:type="dxa"/>
            <w:tcBorders>
              <w:top w:val="single" w:sz="4" w:space="0" w:color="auto"/>
              <w:left w:val="single" w:sz="4" w:space="0" w:color="auto"/>
              <w:bottom w:val="single" w:sz="4" w:space="0" w:color="auto"/>
              <w:right w:val="single" w:sz="4" w:space="0" w:color="auto"/>
            </w:tcBorders>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w:t>
            </w:r>
            <w:r>
              <w:rPr>
                <w:rFonts w:ascii="PT Astra Serif" w:hAnsi="PT Astra Serif"/>
                <w:color w:val="000000"/>
                <w:spacing w:val="-2"/>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A27B76" w:rsidRPr="00EA7984" w:rsidRDefault="00A27B76" w:rsidP="00991B8D">
            <w:pPr>
              <w:spacing w:line="240" w:lineRule="exact"/>
              <w:jc w:val="center"/>
              <w:rPr>
                <w:rFonts w:ascii="PT Astra Serif" w:hAnsi="PT Astra Serif"/>
                <w:color w:val="000000"/>
                <w:spacing w:val="-2"/>
                <w:sz w:val="24"/>
                <w:szCs w:val="24"/>
              </w:rPr>
            </w:pPr>
          </w:p>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-0,57</w:t>
            </w:r>
          </w:p>
          <w:p w:rsidR="00A27B76" w:rsidRPr="00EA7984" w:rsidRDefault="00A27B76" w:rsidP="00991B8D">
            <w:pPr>
              <w:spacing w:line="240" w:lineRule="exact"/>
              <w:jc w:val="center"/>
              <w:rPr>
                <w:rFonts w:ascii="PT Astra Serif" w:hAnsi="PT Astra Serif"/>
                <w:color w:val="000000"/>
                <w:spacing w:val="-2"/>
                <w:sz w:val="24"/>
                <w:szCs w:val="24"/>
              </w:rPr>
            </w:pPr>
          </w:p>
        </w:tc>
        <w:tc>
          <w:tcPr>
            <w:tcW w:w="1644" w:type="dxa"/>
            <w:tcBorders>
              <w:top w:val="single" w:sz="4" w:space="0" w:color="auto"/>
              <w:left w:val="single" w:sz="4" w:space="0" w:color="auto"/>
              <w:bottom w:val="single" w:sz="4" w:space="0" w:color="auto"/>
              <w:right w:val="single" w:sz="4" w:space="0" w:color="auto"/>
            </w:tcBorders>
          </w:tcPr>
          <w:p w:rsidR="00A27B76"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Данные по состоянию на 12.01.2022 отсутствуют</w:t>
            </w:r>
          </w:p>
        </w:tc>
        <w:tc>
          <w:tcPr>
            <w:tcW w:w="1186" w:type="dxa"/>
            <w:tcBorders>
              <w:top w:val="single" w:sz="4" w:space="0" w:color="auto"/>
              <w:left w:val="single" w:sz="4" w:space="0" w:color="auto"/>
              <w:bottom w:val="single" w:sz="4" w:space="0" w:color="auto"/>
              <w:right w:val="single" w:sz="4" w:space="0" w:color="auto"/>
            </w:tcBorders>
          </w:tcPr>
          <w:p w:rsidR="00A27B76" w:rsidRPr="00EA7984" w:rsidRDefault="00A27B76" w:rsidP="00991B8D">
            <w:pPr>
              <w:spacing w:line="240" w:lineRule="exact"/>
              <w:jc w:val="center"/>
              <w:rPr>
                <w:rFonts w:ascii="PT Astra Serif" w:hAnsi="PT Astra Serif"/>
                <w:color w:val="000000"/>
                <w:spacing w:val="-2"/>
                <w:sz w:val="24"/>
                <w:szCs w:val="24"/>
              </w:rPr>
            </w:pPr>
          </w:p>
        </w:tc>
        <w:tc>
          <w:tcPr>
            <w:tcW w:w="1867" w:type="dxa"/>
            <w:tcBorders>
              <w:top w:val="single" w:sz="4" w:space="0" w:color="auto"/>
              <w:left w:val="single" w:sz="4" w:space="0" w:color="auto"/>
              <w:bottom w:val="single" w:sz="4" w:space="0" w:color="auto"/>
              <w:right w:val="single" w:sz="4" w:space="0" w:color="auto"/>
            </w:tcBorders>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 итогам года</w:t>
            </w:r>
          </w:p>
        </w:tc>
      </w:tr>
      <w:tr w:rsidR="006C3270"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6C3270" w:rsidRPr="00EA7984" w:rsidRDefault="006C3270" w:rsidP="00991B8D">
            <w:pPr>
              <w:pStyle w:val="ConsPlusNormal"/>
              <w:spacing w:line="240" w:lineRule="exact"/>
              <w:ind w:firstLine="0"/>
              <w:jc w:val="both"/>
              <w:rPr>
                <w:rFonts w:ascii="PT Astra Serif" w:hAnsi="PT Astra Serif" w:cs="Times New Roman"/>
                <w:b/>
                <w:sz w:val="24"/>
                <w:szCs w:val="24"/>
              </w:rPr>
            </w:pPr>
            <w:r w:rsidRPr="00EA7984">
              <w:rPr>
                <w:rFonts w:ascii="PT Astra Serif" w:hAnsi="PT Astra Serif" w:cs="Times New Roman"/>
                <w:b/>
                <w:sz w:val="24"/>
                <w:szCs w:val="24"/>
              </w:rPr>
              <w:t xml:space="preserve">Целевой показатель: </w:t>
            </w:r>
            <w:r w:rsidRPr="00EA7984">
              <w:rPr>
                <w:rFonts w:ascii="PT Astra Serif" w:hAnsi="PT Astra Serif" w:cs="Times New Roman"/>
                <w:sz w:val="24"/>
                <w:szCs w:val="24"/>
              </w:rPr>
              <w:t>Общий коэффициент рождаемости</w:t>
            </w:r>
          </w:p>
        </w:tc>
        <w:tc>
          <w:tcPr>
            <w:tcW w:w="1559" w:type="dxa"/>
            <w:tcBorders>
              <w:top w:val="single" w:sz="4" w:space="0" w:color="auto"/>
              <w:left w:val="single" w:sz="4" w:space="0" w:color="auto"/>
              <w:bottom w:val="single" w:sz="4" w:space="0" w:color="auto"/>
              <w:right w:val="single" w:sz="4" w:space="0" w:color="auto"/>
            </w:tcBorders>
            <w:vAlign w:val="center"/>
          </w:tcPr>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Число родившихся на 1000 чел.</w:t>
            </w:r>
          </w:p>
        </w:tc>
        <w:tc>
          <w:tcPr>
            <w:tcW w:w="1559" w:type="dxa"/>
            <w:tcBorders>
              <w:top w:val="single" w:sz="4" w:space="0" w:color="auto"/>
              <w:left w:val="single" w:sz="4" w:space="0" w:color="auto"/>
              <w:bottom w:val="single" w:sz="4" w:space="0" w:color="auto"/>
              <w:right w:val="single" w:sz="4" w:space="0" w:color="auto"/>
            </w:tcBorders>
            <w:vAlign w:val="center"/>
          </w:tcPr>
          <w:p w:rsidR="006C3270" w:rsidRPr="00EA7984" w:rsidRDefault="006C3270"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9,4</w:t>
            </w:r>
          </w:p>
        </w:tc>
        <w:tc>
          <w:tcPr>
            <w:tcW w:w="1560" w:type="dxa"/>
            <w:tcBorders>
              <w:top w:val="single" w:sz="4" w:space="0" w:color="auto"/>
              <w:left w:val="single" w:sz="4" w:space="0" w:color="auto"/>
              <w:bottom w:val="single" w:sz="4" w:space="0" w:color="auto"/>
              <w:right w:val="single" w:sz="4" w:space="0" w:color="auto"/>
            </w:tcBorders>
            <w:vAlign w:val="center"/>
          </w:tcPr>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6C3270" w:rsidRPr="00EA7984" w:rsidRDefault="006C3270" w:rsidP="00991B8D">
            <w:pPr>
              <w:spacing w:line="240" w:lineRule="exact"/>
              <w:jc w:val="center"/>
              <w:rPr>
                <w:rFonts w:ascii="PT Astra Serif" w:hAnsi="PT Astra Serif"/>
                <w:color w:val="000000"/>
                <w:spacing w:val="-2"/>
                <w:sz w:val="24"/>
                <w:szCs w:val="24"/>
              </w:rPr>
            </w:pPr>
          </w:p>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7,7</w:t>
            </w:r>
          </w:p>
        </w:tc>
        <w:tc>
          <w:tcPr>
            <w:tcW w:w="1644" w:type="dxa"/>
            <w:tcBorders>
              <w:top w:val="single" w:sz="4" w:space="0" w:color="auto"/>
              <w:left w:val="single" w:sz="4" w:space="0" w:color="auto"/>
              <w:bottom w:val="single" w:sz="4" w:space="0" w:color="auto"/>
              <w:right w:val="single" w:sz="4" w:space="0" w:color="auto"/>
            </w:tcBorders>
          </w:tcPr>
          <w:p w:rsidR="006C3270" w:rsidRDefault="006C3270" w:rsidP="006C3270">
            <w:pPr>
              <w:spacing w:line="240" w:lineRule="exact"/>
              <w:jc w:val="center"/>
              <w:rPr>
                <w:rFonts w:ascii="PT Astra Serif" w:hAnsi="PT Astra Serif"/>
                <w:color w:val="000000"/>
                <w:spacing w:val="-2"/>
                <w:sz w:val="24"/>
                <w:szCs w:val="24"/>
              </w:rPr>
            </w:pPr>
          </w:p>
          <w:p w:rsidR="006C3270" w:rsidRPr="00EA7984" w:rsidRDefault="006C3270"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3,6</w:t>
            </w:r>
          </w:p>
        </w:tc>
        <w:tc>
          <w:tcPr>
            <w:tcW w:w="1186" w:type="dxa"/>
            <w:tcBorders>
              <w:top w:val="single" w:sz="4" w:space="0" w:color="auto"/>
              <w:left w:val="single" w:sz="4" w:space="0" w:color="auto"/>
              <w:bottom w:val="single" w:sz="4" w:space="0" w:color="auto"/>
              <w:right w:val="single" w:sz="4" w:space="0" w:color="auto"/>
            </w:tcBorders>
          </w:tcPr>
          <w:p w:rsidR="006C3270" w:rsidRPr="00EA7984" w:rsidRDefault="006C3270"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46,75</w:t>
            </w:r>
          </w:p>
        </w:tc>
        <w:tc>
          <w:tcPr>
            <w:tcW w:w="1867" w:type="dxa"/>
            <w:tcBorders>
              <w:top w:val="single" w:sz="4" w:space="0" w:color="auto"/>
              <w:left w:val="single" w:sz="4" w:space="0" w:color="auto"/>
              <w:bottom w:val="single" w:sz="4" w:space="0" w:color="auto"/>
              <w:right w:val="single" w:sz="4" w:space="0" w:color="auto"/>
            </w:tcBorders>
          </w:tcPr>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 итогам года</w:t>
            </w:r>
          </w:p>
        </w:tc>
      </w:tr>
      <w:tr w:rsidR="001D7D27" w:rsidRPr="00EA7984" w:rsidTr="00A27B76">
        <w:trPr>
          <w:trHeight w:val="844"/>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pStyle w:val="ConsPlusNormal"/>
              <w:spacing w:line="240" w:lineRule="exact"/>
              <w:ind w:firstLine="0"/>
              <w:jc w:val="both"/>
              <w:rPr>
                <w:rFonts w:ascii="PT Astra Serif" w:hAnsi="PT Astra Serif" w:cs="Times New Roman"/>
                <w:sz w:val="24"/>
                <w:szCs w:val="24"/>
              </w:rPr>
            </w:pPr>
            <w:r w:rsidRPr="00EA7984">
              <w:rPr>
                <w:rFonts w:ascii="PT Astra Serif" w:hAnsi="PT Astra Serif" w:cs="Times New Roman"/>
                <w:sz w:val="24"/>
                <w:szCs w:val="24"/>
              </w:rPr>
              <w:t>Число родившихся</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w:t>
            </w:r>
            <w:r>
              <w:rPr>
                <w:rFonts w:ascii="PT Astra Serif" w:hAnsi="PT Astra Serif"/>
                <w:color w:val="000000"/>
                <w:spacing w:val="-2"/>
                <w:sz w:val="24"/>
                <w:szCs w:val="24"/>
              </w:rPr>
              <w:t>684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0,555</w:t>
            </w:r>
          </w:p>
        </w:tc>
        <w:tc>
          <w:tcPr>
            <w:tcW w:w="1644" w:type="dxa"/>
            <w:tcBorders>
              <w:top w:val="single" w:sz="4" w:space="0" w:color="auto"/>
              <w:left w:val="single" w:sz="4" w:space="0" w:color="auto"/>
              <w:bottom w:val="single" w:sz="4" w:space="0" w:color="auto"/>
              <w:right w:val="single" w:sz="4" w:space="0" w:color="auto"/>
            </w:tcBorders>
          </w:tcPr>
          <w:p w:rsidR="001D7D27" w:rsidRPr="00EA7984" w:rsidRDefault="001D7D27" w:rsidP="001D7D27">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Данные по состоянию на 12.01.2022 отсутствуют</w:t>
            </w:r>
          </w:p>
        </w:tc>
        <w:tc>
          <w:tcPr>
            <w:tcW w:w="1186" w:type="dxa"/>
            <w:tcBorders>
              <w:top w:val="single" w:sz="4" w:space="0" w:color="auto"/>
              <w:left w:val="single" w:sz="4" w:space="0" w:color="auto"/>
              <w:bottom w:val="single" w:sz="4" w:space="0" w:color="auto"/>
              <w:right w:val="single" w:sz="4" w:space="0" w:color="auto"/>
            </w:tcBorders>
          </w:tcPr>
          <w:p w:rsidR="001D7D27" w:rsidRPr="00EA7984" w:rsidRDefault="001D7D27" w:rsidP="006C3270">
            <w:pPr>
              <w:spacing w:line="240" w:lineRule="exact"/>
              <w:jc w:val="center"/>
              <w:rPr>
                <w:rFonts w:ascii="PT Astra Serif" w:hAnsi="PT Astra Serif"/>
                <w:color w:val="000000"/>
                <w:spacing w:val="-2"/>
                <w:sz w:val="24"/>
                <w:szCs w:val="24"/>
              </w:rPr>
            </w:pPr>
          </w:p>
        </w:tc>
        <w:tc>
          <w:tcPr>
            <w:tcW w:w="1867"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 итогам года</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4.</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1D7D27" w:rsidRPr="00EA7984" w:rsidRDefault="001D7D27" w:rsidP="00991B8D">
            <w:pPr>
              <w:spacing w:line="240" w:lineRule="exact"/>
              <w:contextualSpacing/>
              <w:jc w:val="both"/>
              <w:rPr>
                <w:rFonts w:ascii="PT Astra Serif" w:hAnsi="PT Astra Serif" w:cs="Arial"/>
                <w:color w:val="000000"/>
                <w:sz w:val="24"/>
                <w:szCs w:val="24"/>
              </w:rPr>
            </w:pPr>
            <w:r w:rsidRPr="00EA7984">
              <w:rPr>
                <w:rFonts w:ascii="PT Astra Serif" w:eastAsia="PT Astra Serif" w:hAnsi="PT Astra Serif" w:cs="Arial"/>
                <w:bCs/>
                <w:color w:val="000000"/>
                <w:kern w:val="24"/>
                <w:sz w:val="24"/>
                <w:szCs w:val="24"/>
              </w:rPr>
              <w:t>Доля получателей мер социальной поддержки в общем числе обратившихся и подтвердивших право на их получение в соответствии с законодательством Российской Федерации и Тульской области</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C60CC8"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100,0</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100,0</w:t>
            </w:r>
          </w:p>
        </w:tc>
        <w:tc>
          <w:tcPr>
            <w:tcW w:w="1186"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5.</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rPr>
                <w:rFonts w:ascii="PT Astra Serif" w:hAnsi="PT Astra Serif"/>
                <w:color w:val="000000"/>
                <w:spacing w:val="-2"/>
                <w:sz w:val="24"/>
                <w:szCs w:val="24"/>
              </w:rPr>
            </w:pPr>
            <w:r w:rsidRPr="00EA7984">
              <w:rPr>
                <w:rFonts w:ascii="PT Astra Serif" w:hAnsi="PT Astra Serif"/>
                <w:color w:val="000000"/>
                <w:spacing w:val="-2"/>
                <w:sz w:val="24"/>
                <w:szCs w:val="24"/>
              </w:rPr>
              <w:t>Среднее время ожидания места для получения дошкольного образования детьми в возрасте от 1,5 до 3 лет</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Месяц</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0,30</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01.01</w:t>
            </w:r>
            <w:r w:rsidRPr="00EA7984">
              <w:rPr>
                <w:rFonts w:ascii="PT Astra Serif" w:hAnsi="PT Astra Serif"/>
                <w:color w:val="000000"/>
                <w:spacing w:val="-2"/>
                <w:sz w:val="24"/>
                <w:szCs w:val="24"/>
              </w:rPr>
              <w:t>.20</w:t>
            </w:r>
            <w:r>
              <w:rPr>
                <w:rFonts w:ascii="PT Astra Serif" w:hAnsi="PT Astra Serif"/>
                <w:color w:val="000000"/>
                <w:spacing w:val="-2"/>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C60CC8"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0,30</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0,30</w:t>
            </w:r>
          </w:p>
        </w:tc>
        <w:tc>
          <w:tcPr>
            <w:tcW w:w="1186"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lastRenderedPageBreak/>
              <w:t>6.</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rPr>
                <w:rFonts w:ascii="PT Astra Serif" w:hAnsi="PT Astra Serif"/>
                <w:color w:val="000000"/>
                <w:spacing w:val="-2"/>
                <w:sz w:val="24"/>
                <w:szCs w:val="24"/>
              </w:rPr>
            </w:pPr>
            <w:r w:rsidRPr="00EA7984">
              <w:rPr>
                <w:rFonts w:ascii="PT Astra Serif" w:hAnsi="PT Astra Serif"/>
                <w:color w:val="000000"/>
                <w:spacing w:val="-2"/>
                <w:sz w:val="24"/>
                <w:szCs w:val="24"/>
              </w:rPr>
              <w:t>Количество дополнительно созданных мест с целью обеспечения дошкольным образованием детей в возрасте от 1,5 до 3 лет в текущем календарном году</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Тыс. мест</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0,12</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01.01</w:t>
            </w:r>
            <w:r w:rsidRPr="00EA7984">
              <w:rPr>
                <w:rFonts w:ascii="PT Astra Serif" w:hAnsi="PT Astra Serif"/>
                <w:color w:val="000000"/>
                <w:spacing w:val="-2"/>
                <w:sz w:val="24"/>
                <w:szCs w:val="24"/>
              </w:rPr>
              <w:t>.20</w:t>
            </w:r>
            <w:r>
              <w:rPr>
                <w:rFonts w:ascii="PT Astra Serif" w:hAnsi="PT Astra Serif"/>
                <w:color w:val="000000"/>
                <w:spacing w:val="-2"/>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D7D27" w:rsidRPr="00C60CC8"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0,0</w:t>
            </w:r>
          </w:p>
        </w:tc>
        <w:tc>
          <w:tcPr>
            <w:tcW w:w="1644"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0,0</w:t>
            </w:r>
          </w:p>
        </w:tc>
        <w:tc>
          <w:tcPr>
            <w:tcW w:w="1186"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b/>
                <w:color w:val="000000"/>
                <w:spacing w:val="-2"/>
                <w:sz w:val="24"/>
                <w:szCs w:val="24"/>
              </w:rPr>
            </w:pPr>
            <w:r w:rsidRPr="00EA7984">
              <w:rPr>
                <w:rFonts w:ascii="PT Astra Serif" w:hAnsi="PT Astra Serif"/>
                <w:b/>
                <w:color w:val="000000"/>
                <w:spacing w:val="-2"/>
                <w:sz w:val="24"/>
                <w:szCs w:val="24"/>
              </w:rPr>
              <w:t>7</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rPr>
                <w:rFonts w:ascii="PT Astra Serif" w:hAnsi="PT Astra Serif"/>
                <w:color w:val="000000"/>
                <w:spacing w:val="-2"/>
                <w:sz w:val="24"/>
                <w:szCs w:val="24"/>
              </w:rPr>
            </w:pPr>
            <w:r w:rsidRPr="00EA7984">
              <w:rPr>
                <w:rFonts w:ascii="PT Astra Serif" w:hAnsi="PT Astra Serif"/>
                <w:color w:val="000000"/>
                <w:spacing w:val="-2"/>
                <w:sz w:val="24"/>
                <w:szCs w:val="24"/>
              </w:rPr>
              <w:t>Доступность дошкольного образования для детей в возрасте от 1,5 до 3 лет</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01.01.2018</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246660"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100,0</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100,0</w:t>
            </w:r>
          </w:p>
        </w:tc>
        <w:tc>
          <w:tcPr>
            <w:tcW w:w="1186"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3177B0" w:rsidRDefault="001D7D27" w:rsidP="00991B8D">
            <w:pPr>
              <w:spacing w:line="240" w:lineRule="exact"/>
              <w:jc w:val="center"/>
              <w:rPr>
                <w:rFonts w:ascii="PT Astra Serif" w:hAnsi="PT Astra Serif"/>
                <w:color w:val="000000"/>
                <w:spacing w:val="-2"/>
                <w:sz w:val="24"/>
                <w:szCs w:val="24"/>
              </w:rPr>
            </w:pPr>
            <w:r w:rsidRPr="003177B0">
              <w:rPr>
                <w:rFonts w:ascii="PT Astra Serif" w:hAnsi="PT Astra Serif"/>
                <w:color w:val="000000"/>
                <w:spacing w:val="-2"/>
                <w:sz w:val="24"/>
                <w:szCs w:val="24"/>
              </w:rPr>
              <w:t>100,0</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b/>
                <w:color w:val="000000"/>
                <w:spacing w:val="-2"/>
                <w:sz w:val="24"/>
                <w:szCs w:val="24"/>
              </w:rPr>
            </w:pPr>
            <w:r w:rsidRPr="00EA7984">
              <w:rPr>
                <w:rFonts w:ascii="PT Astra Serif" w:hAnsi="PT Astra Serif"/>
                <w:b/>
                <w:color w:val="000000"/>
                <w:spacing w:val="-2"/>
                <w:sz w:val="24"/>
                <w:szCs w:val="24"/>
              </w:rPr>
              <w:t>8</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pStyle w:val="ConsPlusNormal"/>
              <w:spacing w:line="240" w:lineRule="exact"/>
              <w:ind w:firstLine="0"/>
              <w:jc w:val="both"/>
              <w:rPr>
                <w:rFonts w:ascii="PT Astra Serif" w:hAnsi="PT Astra Serif" w:cs="Times New Roman"/>
                <w:sz w:val="24"/>
                <w:szCs w:val="24"/>
              </w:rPr>
            </w:pPr>
            <w:r w:rsidRPr="00EA7984">
              <w:rPr>
                <w:rFonts w:ascii="PT Astra Serif" w:hAnsi="PT Astra Serif" w:cs="Times New Roman"/>
                <w:sz w:val="24"/>
                <w:szCs w:val="24"/>
              </w:rPr>
              <w:t xml:space="preserve">Целевой показатель: снижение уровня смертности      </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Число умерших на 1000 чел.</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16,4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17,0</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6C3270">
            <w:pPr>
              <w:spacing w:line="240" w:lineRule="exact"/>
              <w:jc w:val="center"/>
              <w:rPr>
                <w:rFonts w:ascii="PT Astra Serif" w:hAnsi="PT Astra Serif"/>
                <w:color w:val="000000"/>
                <w:spacing w:val="-2"/>
                <w:sz w:val="24"/>
                <w:szCs w:val="24"/>
              </w:rPr>
            </w:pPr>
          </w:p>
          <w:p w:rsidR="001D7D27" w:rsidRPr="00EA7984" w:rsidRDefault="001D7D27"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22,8</w:t>
            </w:r>
          </w:p>
        </w:tc>
        <w:tc>
          <w:tcPr>
            <w:tcW w:w="1186" w:type="dxa"/>
            <w:tcBorders>
              <w:top w:val="single" w:sz="4" w:space="0" w:color="auto"/>
              <w:left w:val="single" w:sz="4" w:space="0" w:color="auto"/>
              <w:bottom w:val="single" w:sz="4" w:space="0" w:color="auto"/>
              <w:right w:val="single" w:sz="4" w:space="0" w:color="auto"/>
            </w:tcBorders>
          </w:tcPr>
          <w:p w:rsidR="001D7D27" w:rsidRPr="00E8449E" w:rsidRDefault="001D7D27" w:rsidP="006C3270">
            <w:pPr>
              <w:spacing w:line="240" w:lineRule="exact"/>
              <w:jc w:val="center"/>
              <w:rPr>
                <w:rFonts w:ascii="PT Astra Serif" w:hAnsi="PT Astra Serif"/>
                <w:color w:val="000000"/>
                <w:spacing w:val="-2"/>
                <w:sz w:val="24"/>
                <w:szCs w:val="24"/>
              </w:rPr>
            </w:pPr>
            <w:r w:rsidRPr="00E8449E">
              <w:rPr>
                <w:rFonts w:ascii="PT Astra Serif" w:hAnsi="PT Astra Serif"/>
                <w:color w:val="000000"/>
                <w:spacing w:val="-2"/>
                <w:sz w:val="24"/>
                <w:szCs w:val="24"/>
              </w:rPr>
              <w:t>134,12</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По итогам года</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9</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pStyle w:val="ConsPlusNormal"/>
              <w:spacing w:line="240" w:lineRule="exact"/>
              <w:ind w:firstLine="0"/>
              <w:jc w:val="both"/>
              <w:rPr>
                <w:rFonts w:ascii="PT Astra Serif" w:hAnsi="PT Astra Serif" w:cs="Times New Roman"/>
                <w:sz w:val="24"/>
                <w:szCs w:val="24"/>
              </w:rPr>
            </w:pPr>
            <w:r w:rsidRPr="00EA7984">
              <w:rPr>
                <w:rFonts w:ascii="PT Astra Serif" w:hAnsi="PT Astra Serif" w:cs="Times New Roman"/>
                <w:sz w:val="24"/>
                <w:szCs w:val="24"/>
              </w:rPr>
              <w:t>Число умерших</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spacing w:val="-2"/>
                <w:sz w:val="24"/>
                <w:szCs w:val="24"/>
              </w:rPr>
            </w:pPr>
            <w:r w:rsidRPr="00EA7984">
              <w:rPr>
                <w:rFonts w:ascii="PT Astra Serif" w:hAnsi="PT Astra Serif"/>
                <w:spacing w:val="-2"/>
                <w:sz w:val="24"/>
                <w:szCs w:val="24"/>
              </w:rPr>
              <w:t>1,184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vAlign w:val="bottom"/>
          </w:tcPr>
          <w:p w:rsidR="001D7D27" w:rsidRPr="00EA7984" w:rsidRDefault="001D7D27" w:rsidP="00991B8D">
            <w:pPr>
              <w:spacing w:line="240" w:lineRule="exact"/>
              <w:jc w:val="center"/>
              <w:rPr>
                <w:rFonts w:ascii="PT Astra Serif" w:hAnsi="PT Astra Serif"/>
                <w:b/>
                <w:color w:val="000000"/>
                <w:spacing w:val="-2"/>
                <w:sz w:val="24"/>
                <w:szCs w:val="24"/>
              </w:rPr>
            </w:pPr>
            <w:r w:rsidRPr="00EA7984">
              <w:rPr>
                <w:rFonts w:ascii="PT Astra Serif" w:hAnsi="PT Astra Serif"/>
                <w:spacing w:val="-2"/>
                <w:sz w:val="24"/>
                <w:szCs w:val="24"/>
              </w:rPr>
              <w:t>1,211</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6C3270">
            <w:pPr>
              <w:spacing w:line="240" w:lineRule="exact"/>
              <w:jc w:val="center"/>
              <w:rPr>
                <w:rFonts w:ascii="PT Astra Serif" w:hAnsi="PT Astra Serif"/>
                <w:color w:val="000000"/>
                <w:spacing w:val="-2"/>
                <w:sz w:val="24"/>
                <w:szCs w:val="24"/>
              </w:rPr>
            </w:pPr>
          </w:p>
          <w:p w:rsidR="001D7D27" w:rsidRPr="00B55D1E" w:rsidRDefault="001D7D27"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1,460</w:t>
            </w:r>
          </w:p>
        </w:tc>
        <w:tc>
          <w:tcPr>
            <w:tcW w:w="1186" w:type="dxa"/>
            <w:tcBorders>
              <w:top w:val="single" w:sz="4" w:space="0" w:color="auto"/>
              <w:left w:val="single" w:sz="4" w:space="0" w:color="auto"/>
              <w:bottom w:val="single" w:sz="4" w:space="0" w:color="auto"/>
              <w:right w:val="single" w:sz="4" w:space="0" w:color="auto"/>
            </w:tcBorders>
          </w:tcPr>
          <w:p w:rsidR="001D7D27" w:rsidRPr="00E8449E" w:rsidRDefault="001D7D27" w:rsidP="006C3270">
            <w:pPr>
              <w:spacing w:line="240" w:lineRule="exact"/>
              <w:jc w:val="center"/>
              <w:rPr>
                <w:rFonts w:ascii="PT Astra Serif" w:hAnsi="PT Astra Serif"/>
                <w:color w:val="000000"/>
                <w:spacing w:val="-2"/>
                <w:sz w:val="24"/>
                <w:szCs w:val="24"/>
              </w:rPr>
            </w:pPr>
            <w:r w:rsidRPr="00E8449E">
              <w:rPr>
                <w:rFonts w:ascii="PT Astra Serif" w:hAnsi="PT Astra Serif"/>
                <w:color w:val="000000"/>
                <w:spacing w:val="-2"/>
                <w:sz w:val="24"/>
                <w:szCs w:val="24"/>
              </w:rPr>
              <w:t>120,56</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По итогам года</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10.</w:t>
            </w:r>
          </w:p>
        </w:tc>
        <w:tc>
          <w:tcPr>
            <w:tcW w:w="3175" w:type="dxa"/>
            <w:vAlign w:val="center"/>
          </w:tcPr>
          <w:p w:rsidR="001D7D27" w:rsidRPr="00EA7984" w:rsidRDefault="001D7D27" w:rsidP="00991B8D">
            <w:pPr>
              <w:spacing w:line="240" w:lineRule="exact"/>
              <w:jc w:val="both"/>
              <w:rPr>
                <w:rFonts w:ascii="PT Astra Serif" w:hAnsi="PT Astra Serif"/>
                <w:color w:val="000000"/>
                <w:spacing w:val="-2"/>
                <w:sz w:val="24"/>
                <w:szCs w:val="24"/>
              </w:rPr>
            </w:pPr>
            <w:r w:rsidRPr="00EA7984">
              <w:rPr>
                <w:rFonts w:ascii="PT Astra Serif" w:hAnsi="PT Astra Serif"/>
                <w:sz w:val="24"/>
                <w:szCs w:val="24"/>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vAlign w:val="center"/>
          </w:tcPr>
          <w:p w:rsidR="001D7D27" w:rsidRPr="00EA7984" w:rsidRDefault="001D7D27" w:rsidP="00991B8D">
            <w:pPr>
              <w:spacing w:line="240" w:lineRule="exact"/>
              <w:jc w:val="center"/>
              <w:rPr>
                <w:rFonts w:ascii="PT Astra Serif" w:hAnsi="PT Astra Serif"/>
                <w:b/>
                <w:color w:val="000000"/>
                <w:spacing w:val="-2"/>
                <w:sz w:val="24"/>
                <w:szCs w:val="24"/>
              </w:rPr>
            </w:pPr>
            <w:r>
              <w:rPr>
                <w:rFonts w:ascii="PT Astra Serif" w:hAnsi="PT Astra Serif"/>
                <w:b/>
                <w:color w:val="000000"/>
                <w:spacing w:val="-2"/>
                <w:sz w:val="24"/>
                <w:szCs w:val="24"/>
              </w:rPr>
              <w:t>-</w:t>
            </w:r>
          </w:p>
        </w:tc>
        <w:tc>
          <w:tcPr>
            <w:tcW w:w="1560" w:type="dxa"/>
            <w:vAlign w:val="center"/>
          </w:tcPr>
          <w:p w:rsidR="001D7D27" w:rsidRPr="00EA7984" w:rsidRDefault="001D7D27" w:rsidP="00991B8D">
            <w:pPr>
              <w:spacing w:line="240" w:lineRule="exact"/>
              <w:jc w:val="center"/>
              <w:rPr>
                <w:rFonts w:ascii="PT Astra Serif" w:hAnsi="PT Astra Serif"/>
                <w:b/>
                <w:color w:val="000000"/>
                <w:spacing w:val="-2"/>
                <w:sz w:val="24"/>
                <w:szCs w:val="24"/>
              </w:rPr>
            </w:pPr>
            <w:r>
              <w:rPr>
                <w:rFonts w:ascii="PT Astra Serif" w:hAnsi="PT Astra Serif"/>
                <w:b/>
                <w:color w:val="000000"/>
                <w:spacing w:val="-2"/>
                <w:sz w:val="24"/>
                <w:szCs w:val="24"/>
              </w:rPr>
              <w:t>-</w:t>
            </w:r>
          </w:p>
        </w:tc>
        <w:tc>
          <w:tcPr>
            <w:tcW w:w="1701"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410E40" w:rsidRDefault="001D7D27" w:rsidP="00991B8D">
            <w:pPr>
              <w:spacing w:line="240" w:lineRule="exact"/>
              <w:rPr>
                <w:rFonts w:ascii="PT Astra Serif" w:hAnsi="PT Astra Serif"/>
                <w:color w:val="000000"/>
                <w:spacing w:val="-2"/>
                <w:sz w:val="24"/>
                <w:szCs w:val="24"/>
              </w:rPr>
            </w:pPr>
            <w:r w:rsidRPr="00842F67">
              <w:rPr>
                <w:rFonts w:ascii="PT Astra Serif" w:hAnsi="PT Astra Serif"/>
                <w:color w:val="000000"/>
                <w:spacing w:val="-2"/>
                <w:sz w:val="24"/>
                <w:szCs w:val="24"/>
              </w:rPr>
              <w:t>3,6</w:t>
            </w:r>
          </w:p>
        </w:tc>
        <w:tc>
          <w:tcPr>
            <w:tcW w:w="1644" w:type="dxa"/>
          </w:tcPr>
          <w:p w:rsidR="001D7D27" w:rsidRDefault="001D7D27" w:rsidP="00991B8D">
            <w:pPr>
              <w:spacing w:line="240" w:lineRule="exact"/>
              <w:rPr>
                <w:rFonts w:ascii="PT Astra Serif" w:hAnsi="PT Astra Serif"/>
                <w:color w:val="000000"/>
                <w:spacing w:val="-2"/>
                <w:sz w:val="24"/>
                <w:szCs w:val="24"/>
              </w:rPr>
            </w:pPr>
          </w:p>
          <w:p w:rsidR="001D7D27" w:rsidRDefault="001D7D27" w:rsidP="00991B8D">
            <w:pPr>
              <w:spacing w:line="240" w:lineRule="exact"/>
              <w:rPr>
                <w:rFonts w:ascii="PT Astra Serif" w:hAnsi="PT Astra Serif"/>
                <w:color w:val="000000"/>
                <w:spacing w:val="-2"/>
                <w:sz w:val="24"/>
                <w:szCs w:val="24"/>
              </w:rPr>
            </w:pPr>
          </w:p>
          <w:p w:rsidR="001D7D27" w:rsidRDefault="001D7D27" w:rsidP="00991B8D">
            <w:pPr>
              <w:spacing w:line="240" w:lineRule="exact"/>
              <w:rPr>
                <w:rFonts w:ascii="PT Astra Serif" w:hAnsi="PT Astra Serif"/>
                <w:color w:val="000000"/>
                <w:spacing w:val="-2"/>
                <w:sz w:val="24"/>
                <w:szCs w:val="24"/>
              </w:rPr>
            </w:pPr>
          </w:p>
          <w:p w:rsidR="001D7D27" w:rsidRDefault="001D7D27" w:rsidP="00991B8D">
            <w:pPr>
              <w:spacing w:line="240" w:lineRule="exact"/>
              <w:rPr>
                <w:rFonts w:ascii="PT Astra Serif" w:hAnsi="PT Astra Serif"/>
                <w:color w:val="000000"/>
                <w:spacing w:val="-2"/>
                <w:sz w:val="24"/>
                <w:szCs w:val="24"/>
              </w:rPr>
            </w:pPr>
          </w:p>
          <w:p w:rsidR="001D7D27" w:rsidRDefault="001D7D27" w:rsidP="00991B8D">
            <w:pPr>
              <w:spacing w:line="240" w:lineRule="exact"/>
              <w:rPr>
                <w:rFonts w:ascii="PT Astra Serif" w:hAnsi="PT Astra Serif"/>
                <w:color w:val="000000"/>
                <w:spacing w:val="-2"/>
                <w:sz w:val="24"/>
                <w:szCs w:val="24"/>
              </w:rPr>
            </w:pPr>
          </w:p>
          <w:p w:rsidR="001D7D27" w:rsidRDefault="001D7D27" w:rsidP="00991B8D">
            <w:pPr>
              <w:spacing w:line="240" w:lineRule="exact"/>
              <w:rPr>
                <w:rFonts w:ascii="PT Astra Serif" w:hAnsi="PT Astra Serif"/>
                <w:color w:val="000000"/>
                <w:spacing w:val="-2"/>
                <w:sz w:val="24"/>
                <w:szCs w:val="24"/>
              </w:rPr>
            </w:pPr>
          </w:p>
          <w:p w:rsidR="001D7D27" w:rsidRPr="00410E40" w:rsidRDefault="001D7D27" w:rsidP="00991B8D">
            <w:pPr>
              <w:spacing w:line="240" w:lineRule="exact"/>
              <w:rPr>
                <w:rFonts w:ascii="PT Astra Serif" w:hAnsi="PT Astra Serif"/>
                <w:color w:val="000000"/>
                <w:spacing w:val="-2"/>
                <w:sz w:val="24"/>
                <w:szCs w:val="24"/>
              </w:rPr>
            </w:pPr>
            <w:r w:rsidRPr="00410E40">
              <w:rPr>
                <w:rFonts w:ascii="PT Astra Serif" w:hAnsi="PT Astra Serif"/>
                <w:color w:val="000000"/>
                <w:spacing w:val="-2"/>
                <w:sz w:val="24"/>
                <w:szCs w:val="24"/>
              </w:rPr>
              <w:t>4,29</w:t>
            </w:r>
          </w:p>
        </w:tc>
        <w:tc>
          <w:tcPr>
            <w:tcW w:w="1186"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410E40" w:rsidRDefault="001D7D27" w:rsidP="00991B8D">
            <w:pPr>
              <w:spacing w:line="240" w:lineRule="exact"/>
              <w:jc w:val="center"/>
              <w:rPr>
                <w:rFonts w:ascii="PT Astra Serif" w:hAnsi="PT Astra Serif"/>
                <w:color w:val="000000"/>
                <w:spacing w:val="-2"/>
                <w:sz w:val="24"/>
                <w:szCs w:val="24"/>
              </w:rPr>
            </w:pPr>
            <w:r w:rsidRPr="00410E40">
              <w:rPr>
                <w:rFonts w:ascii="PT Astra Serif" w:hAnsi="PT Astra Serif"/>
                <w:color w:val="000000"/>
                <w:spacing w:val="-2"/>
                <w:sz w:val="24"/>
                <w:szCs w:val="24"/>
              </w:rPr>
              <w:t>119,2</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11.</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 xml:space="preserve">Доля граждан старше трудоспособного возраста и инвалидов, получающих услуги в рамках системы долговременного ухода, от общего числа граждан </w:t>
            </w:r>
            <w:r w:rsidRPr="00EA7984">
              <w:rPr>
                <w:rFonts w:ascii="PT Astra Serif" w:hAnsi="PT Astra Serif"/>
                <w:sz w:val="24"/>
                <w:szCs w:val="24"/>
              </w:rPr>
              <w:lastRenderedPageBreak/>
              <w:t>старшего трудоспособного возраста и инвалидов, нуждающихся в долговременном уходе</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lastRenderedPageBreak/>
              <w:t xml:space="preserve">Процентов </w:t>
            </w:r>
          </w:p>
        </w:tc>
        <w:tc>
          <w:tcPr>
            <w:tcW w:w="1559"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560"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701" w:type="dxa"/>
          </w:tcPr>
          <w:p w:rsidR="001D7D27"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644" w:type="dxa"/>
          </w:tcPr>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186" w:type="dxa"/>
          </w:tcPr>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lastRenderedPageBreak/>
              <w:t>12.</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color w:val="000000"/>
                <w:spacing w:val="-2"/>
                <w:sz w:val="24"/>
                <w:szCs w:val="24"/>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52,6</w:t>
            </w:r>
          </w:p>
        </w:tc>
        <w:tc>
          <w:tcPr>
            <w:tcW w:w="1560"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31.12.2017</w:t>
            </w:r>
          </w:p>
        </w:tc>
        <w:tc>
          <w:tcPr>
            <w:tcW w:w="1701"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77,0</w:t>
            </w:r>
          </w:p>
        </w:tc>
        <w:tc>
          <w:tcPr>
            <w:tcW w:w="1644" w:type="dxa"/>
          </w:tcPr>
          <w:p w:rsidR="001D7D27" w:rsidRDefault="001D7D27" w:rsidP="006C3270">
            <w:pPr>
              <w:spacing w:line="240" w:lineRule="exact"/>
              <w:jc w:val="center"/>
              <w:rPr>
                <w:rFonts w:ascii="PT Astra Serif" w:hAnsi="PT Astra Serif"/>
                <w:color w:val="000000"/>
                <w:spacing w:val="-2"/>
                <w:sz w:val="24"/>
                <w:szCs w:val="24"/>
              </w:rPr>
            </w:pPr>
          </w:p>
          <w:p w:rsidR="001D7D27" w:rsidRDefault="001D7D27" w:rsidP="006C3270">
            <w:pPr>
              <w:spacing w:line="240" w:lineRule="exact"/>
              <w:jc w:val="center"/>
              <w:rPr>
                <w:rFonts w:ascii="PT Astra Serif" w:hAnsi="PT Astra Serif"/>
                <w:color w:val="000000"/>
                <w:spacing w:val="-2"/>
                <w:sz w:val="24"/>
                <w:szCs w:val="24"/>
              </w:rPr>
            </w:pPr>
          </w:p>
          <w:p w:rsidR="001D7D27" w:rsidRDefault="001D7D27"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72,1</w:t>
            </w:r>
          </w:p>
        </w:tc>
        <w:tc>
          <w:tcPr>
            <w:tcW w:w="1186" w:type="dxa"/>
          </w:tcPr>
          <w:p w:rsidR="001D7D27" w:rsidRDefault="001D7D27" w:rsidP="006C3270">
            <w:pPr>
              <w:spacing w:line="240" w:lineRule="exact"/>
              <w:jc w:val="center"/>
              <w:rPr>
                <w:rFonts w:ascii="PT Astra Serif" w:hAnsi="PT Astra Serif"/>
                <w:color w:val="000000"/>
                <w:spacing w:val="-2"/>
                <w:sz w:val="24"/>
                <w:szCs w:val="24"/>
              </w:rPr>
            </w:pPr>
          </w:p>
          <w:p w:rsidR="001D7D27" w:rsidRPr="0090374B" w:rsidRDefault="001D7D27"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93,63</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13</w:t>
            </w:r>
          </w:p>
        </w:tc>
        <w:tc>
          <w:tcPr>
            <w:tcW w:w="3175" w:type="dxa"/>
          </w:tcPr>
          <w:p w:rsidR="001D7D27" w:rsidRPr="00EA7984" w:rsidRDefault="001D7D27" w:rsidP="00991B8D">
            <w:pPr>
              <w:pStyle w:val="ConsPlusNormal"/>
              <w:spacing w:line="240" w:lineRule="exact"/>
              <w:ind w:firstLine="0"/>
              <w:jc w:val="both"/>
              <w:rPr>
                <w:rFonts w:ascii="PT Astra Serif" w:hAnsi="PT Astra Serif" w:cs="Times New Roman"/>
                <w:sz w:val="24"/>
                <w:szCs w:val="24"/>
              </w:rPr>
            </w:pPr>
            <w:r w:rsidRPr="00EA7984">
              <w:rPr>
                <w:rFonts w:ascii="PT Astra Serif" w:hAnsi="PT Astra Serif"/>
                <w:sz w:val="24"/>
                <w:szCs w:val="24"/>
              </w:rPr>
              <w:t>Охват граждан старше трудоспособного возраста профилактическими осмотрами, включая диспансеризацию</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vAlign w:val="center"/>
          </w:tcPr>
          <w:p w:rsidR="001D7D27" w:rsidRPr="00A620F0" w:rsidRDefault="001D7D27" w:rsidP="00991B8D">
            <w:pPr>
              <w:spacing w:line="240" w:lineRule="exact"/>
              <w:jc w:val="center"/>
              <w:rPr>
                <w:rFonts w:ascii="PT Astra Serif" w:hAnsi="PT Astra Serif"/>
                <w:spacing w:val="-2"/>
                <w:sz w:val="24"/>
                <w:szCs w:val="24"/>
              </w:rPr>
            </w:pPr>
            <w:r w:rsidRPr="00A620F0">
              <w:rPr>
                <w:rFonts w:ascii="PT Astra Serif" w:hAnsi="PT Astra Serif"/>
                <w:spacing w:val="-2"/>
                <w:sz w:val="24"/>
                <w:szCs w:val="24"/>
              </w:rPr>
              <w:t>100,0</w:t>
            </w:r>
          </w:p>
        </w:tc>
        <w:tc>
          <w:tcPr>
            <w:tcW w:w="1560" w:type="dxa"/>
          </w:tcPr>
          <w:p w:rsidR="001D7D27" w:rsidRPr="00A620F0" w:rsidRDefault="001D7D27" w:rsidP="00991B8D">
            <w:pPr>
              <w:spacing w:line="240" w:lineRule="exact"/>
              <w:jc w:val="center"/>
              <w:rPr>
                <w:rFonts w:ascii="PT Astra Serif" w:hAnsi="PT Astra Serif"/>
                <w:spacing w:val="-2"/>
                <w:sz w:val="24"/>
                <w:szCs w:val="24"/>
              </w:rPr>
            </w:pPr>
          </w:p>
          <w:p w:rsidR="001D7D27" w:rsidRPr="00A620F0" w:rsidRDefault="001D7D27" w:rsidP="00991B8D">
            <w:pPr>
              <w:spacing w:line="240" w:lineRule="exact"/>
              <w:jc w:val="center"/>
              <w:rPr>
                <w:rFonts w:ascii="PT Astra Serif" w:hAnsi="PT Astra Serif"/>
                <w:spacing w:val="-2"/>
                <w:sz w:val="24"/>
                <w:szCs w:val="24"/>
              </w:rPr>
            </w:pPr>
          </w:p>
          <w:p w:rsidR="001D7D27" w:rsidRPr="00A620F0" w:rsidRDefault="001D7D27" w:rsidP="00991B8D">
            <w:pPr>
              <w:spacing w:line="240" w:lineRule="exact"/>
              <w:jc w:val="center"/>
              <w:rPr>
                <w:rFonts w:ascii="PT Astra Serif" w:hAnsi="PT Astra Serif"/>
                <w:spacing w:val="-2"/>
                <w:sz w:val="24"/>
                <w:szCs w:val="24"/>
              </w:rPr>
            </w:pPr>
            <w:r w:rsidRPr="00A620F0">
              <w:rPr>
                <w:rFonts w:ascii="PT Astra Serif" w:hAnsi="PT Astra Serif"/>
                <w:spacing w:val="-2"/>
                <w:sz w:val="24"/>
                <w:szCs w:val="24"/>
              </w:rPr>
              <w:t>31.12.2017</w:t>
            </w:r>
          </w:p>
        </w:tc>
        <w:tc>
          <w:tcPr>
            <w:tcW w:w="1701" w:type="dxa"/>
            <w:vAlign w:val="center"/>
          </w:tcPr>
          <w:p w:rsidR="001D7D27" w:rsidRPr="0090374B" w:rsidRDefault="001D7D27" w:rsidP="00991B8D">
            <w:pPr>
              <w:spacing w:line="240" w:lineRule="exact"/>
              <w:jc w:val="center"/>
              <w:rPr>
                <w:rFonts w:ascii="PT Astra Serif" w:hAnsi="PT Astra Serif"/>
                <w:color w:val="000000"/>
                <w:spacing w:val="-2"/>
                <w:sz w:val="24"/>
                <w:szCs w:val="24"/>
              </w:rPr>
            </w:pPr>
            <w:r w:rsidRPr="00A620F0">
              <w:rPr>
                <w:rFonts w:ascii="PT Astra Serif" w:hAnsi="PT Astra Serif"/>
                <w:spacing w:val="-2"/>
                <w:sz w:val="24"/>
                <w:szCs w:val="24"/>
              </w:rPr>
              <w:t>100,0</w:t>
            </w:r>
          </w:p>
        </w:tc>
        <w:tc>
          <w:tcPr>
            <w:tcW w:w="1644" w:type="dxa"/>
          </w:tcPr>
          <w:p w:rsidR="001D7D27" w:rsidRDefault="001D7D27" w:rsidP="006C3270">
            <w:pPr>
              <w:spacing w:line="240" w:lineRule="exact"/>
              <w:jc w:val="center"/>
              <w:rPr>
                <w:rFonts w:ascii="PT Astra Serif" w:hAnsi="PT Astra Serif"/>
                <w:color w:val="000000"/>
                <w:spacing w:val="-2"/>
                <w:sz w:val="24"/>
                <w:szCs w:val="24"/>
              </w:rPr>
            </w:pPr>
          </w:p>
          <w:p w:rsidR="001D7D27" w:rsidRDefault="001D7D27" w:rsidP="006C3270">
            <w:pPr>
              <w:spacing w:line="240" w:lineRule="exact"/>
              <w:jc w:val="center"/>
              <w:rPr>
                <w:rFonts w:ascii="PT Astra Serif" w:hAnsi="PT Astra Serif"/>
                <w:color w:val="000000"/>
                <w:spacing w:val="-2"/>
                <w:sz w:val="24"/>
                <w:szCs w:val="24"/>
              </w:rPr>
            </w:pPr>
          </w:p>
          <w:p w:rsidR="001D7D27" w:rsidRDefault="001D7D27"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81,4</w:t>
            </w:r>
          </w:p>
        </w:tc>
        <w:tc>
          <w:tcPr>
            <w:tcW w:w="1186" w:type="dxa"/>
          </w:tcPr>
          <w:p w:rsidR="001D7D27" w:rsidRDefault="001D7D27" w:rsidP="006C3270">
            <w:pPr>
              <w:spacing w:line="240" w:lineRule="exact"/>
              <w:jc w:val="center"/>
              <w:rPr>
                <w:rFonts w:ascii="PT Astra Serif" w:hAnsi="PT Astra Serif"/>
                <w:color w:val="000000"/>
                <w:spacing w:val="-2"/>
                <w:sz w:val="24"/>
                <w:szCs w:val="24"/>
              </w:rPr>
            </w:pPr>
          </w:p>
          <w:p w:rsidR="001D7D27" w:rsidRDefault="001D7D27" w:rsidP="006C3270">
            <w:pPr>
              <w:spacing w:line="240" w:lineRule="exact"/>
              <w:jc w:val="center"/>
              <w:rPr>
                <w:rFonts w:ascii="PT Astra Serif" w:hAnsi="PT Astra Serif"/>
                <w:color w:val="000000"/>
                <w:spacing w:val="-2"/>
                <w:sz w:val="24"/>
                <w:szCs w:val="24"/>
              </w:rPr>
            </w:pPr>
          </w:p>
          <w:p w:rsidR="001D7D27" w:rsidRPr="0090374B" w:rsidRDefault="001D7D27"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81,4</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14.</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Уровень госпитализации на геронтологические койки лиц старше 60 лет на 10 тыс. населения соответствующего возраста</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Усл. единиц</w:t>
            </w:r>
          </w:p>
        </w:tc>
        <w:tc>
          <w:tcPr>
            <w:tcW w:w="1559"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560" w:type="dxa"/>
          </w:tcPr>
          <w:p w:rsidR="001D7D27" w:rsidRDefault="001D7D27" w:rsidP="00991B8D">
            <w:pPr>
              <w:spacing w:line="240" w:lineRule="exact"/>
              <w:jc w:val="center"/>
              <w:rPr>
                <w:rFonts w:ascii="PT Astra Serif" w:hAnsi="PT Astra Serif"/>
                <w:spacing w:val="-2"/>
                <w:sz w:val="24"/>
                <w:szCs w:val="24"/>
              </w:rPr>
            </w:pPr>
          </w:p>
          <w:p w:rsidR="001D7D27" w:rsidRDefault="001D7D27" w:rsidP="00991B8D">
            <w:pPr>
              <w:spacing w:line="240" w:lineRule="exact"/>
              <w:jc w:val="center"/>
              <w:rPr>
                <w:rFonts w:ascii="PT Astra Serif" w:hAnsi="PT Astra Serif"/>
                <w:spacing w:val="-2"/>
                <w:sz w:val="24"/>
                <w:szCs w:val="24"/>
              </w:rPr>
            </w:pPr>
          </w:p>
          <w:p w:rsidR="001D7D27" w:rsidRDefault="001D7D27" w:rsidP="00991B8D">
            <w:pPr>
              <w:spacing w:line="240" w:lineRule="exact"/>
              <w:jc w:val="center"/>
              <w:rPr>
                <w:rFonts w:ascii="PT Astra Serif" w:hAnsi="PT Astra Serif"/>
                <w:spacing w:val="-2"/>
                <w:sz w:val="24"/>
                <w:szCs w:val="24"/>
              </w:rPr>
            </w:pPr>
          </w:p>
          <w:p w:rsidR="001D7D27" w:rsidRPr="00A620F0" w:rsidRDefault="001D7D27" w:rsidP="00991B8D">
            <w:pPr>
              <w:spacing w:line="240" w:lineRule="exact"/>
              <w:jc w:val="center"/>
              <w:rPr>
                <w:rFonts w:ascii="PT Astra Serif" w:hAnsi="PT Astra Serif"/>
                <w:spacing w:val="-2"/>
                <w:sz w:val="24"/>
                <w:szCs w:val="24"/>
              </w:rPr>
            </w:pPr>
            <w:r>
              <w:rPr>
                <w:rFonts w:ascii="PT Astra Serif" w:hAnsi="PT Astra Serif"/>
                <w:spacing w:val="-2"/>
                <w:sz w:val="24"/>
                <w:szCs w:val="24"/>
              </w:rPr>
              <w:t>-</w:t>
            </w:r>
          </w:p>
        </w:tc>
        <w:tc>
          <w:tcPr>
            <w:tcW w:w="1701"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246660" w:rsidRDefault="001D7D27" w:rsidP="00991B8D">
            <w:pPr>
              <w:spacing w:line="240" w:lineRule="exact"/>
              <w:jc w:val="center"/>
              <w:rPr>
                <w:rFonts w:ascii="PT Astra Serif" w:hAnsi="PT Astra Serif"/>
                <w:color w:val="000000"/>
                <w:spacing w:val="-2"/>
                <w:sz w:val="24"/>
                <w:szCs w:val="24"/>
                <w:highlight w:val="cyan"/>
              </w:rPr>
            </w:pPr>
            <w:r>
              <w:rPr>
                <w:rFonts w:ascii="PT Astra Serif" w:hAnsi="PT Astra Serif"/>
                <w:color w:val="000000"/>
                <w:spacing w:val="-2"/>
                <w:sz w:val="24"/>
                <w:szCs w:val="24"/>
              </w:rPr>
              <w:t>-</w:t>
            </w:r>
          </w:p>
        </w:tc>
        <w:tc>
          <w:tcPr>
            <w:tcW w:w="1644"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186"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15</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Темпы прироста первичной</w:t>
            </w:r>
          </w:p>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заболеваемости ожирением,</w:t>
            </w:r>
          </w:p>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убывающий</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p>
        </w:tc>
        <w:tc>
          <w:tcPr>
            <w:tcW w:w="1560" w:type="dxa"/>
          </w:tcPr>
          <w:p w:rsidR="001D7D27" w:rsidRPr="00EA7984" w:rsidRDefault="001D7D27" w:rsidP="00991B8D">
            <w:pPr>
              <w:spacing w:line="240" w:lineRule="exact"/>
              <w:jc w:val="center"/>
              <w:rPr>
                <w:rFonts w:ascii="PT Astra Serif" w:hAnsi="PT Astra Serif"/>
                <w:color w:val="000000"/>
                <w:spacing w:val="-2"/>
                <w:sz w:val="24"/>
                <w:szCs w:val="24"/>
              </w:rPr>
            </w:pPr>
          </w:p>
        </w:tc>
        <w:tc>
          <w:tcPr>
            <w:tcW w:w="1701" w:type="dxa"/>
          </w:tcPr>
          <w:p w:rsidR="001D7D27" w:rsidRPr="00EA7984" w:rsidRDefault="001D7D27" w:rsidP="00991B8D">
            <w:pPr>
              <w:spacing w:line="240" w:lineRule="exact"/>
              <w:jc w:val="center"/>
              <w:rPr>
                <w:rFonts w:ascii="PT Astra Serif" w:hAnsi="PT Astra Serif"/>
                <w:color w:val="000000"/>
                <w:spacing w:val="-2"/>
                <w:sz w:val="24"/>
                <w:szCs w:val="24"/>
              </w:rPr>
            </w:pPr>
          </w:p>
        </w:tc>
        <w:tc>
          <w:tcPr>
            <w:tcW w:w="1644" w:type="dxa"/>
          </w:tcPr>
          <w:p w:rsidR="001D7D27" w:rsidRPr="0090374B" w:rsidRDefault="001D7D27" w:rsidP="00991B8D">
            <w:pPr>
              <w:spacing w:line="240" w:lineRule="exact"/>
              <w:jc w:val="center"/>
              <w:rPr>
                <w:rFonts w:ascii="PT Astra Serif" w:hAnsi="PT Astra Serif"/>
                <w:color w:val="000000"/>
                <w:spacing w:val="-2"/>
                <w:sz w:val="24"/>
                <w:szCs w:val="24"/>
              </w:rPr>
            </w:pPr>
          </w:p>
        </w:tc>
        <w:tc>
          <w:tcPr>
            <w:tcW w:w="1186" w:type="dxa"/>
          </w:tcPr>
          <w:p w:rsidR="001D7D27" w:rsidRPr="0090374B" w:rsidRDefault="001D7D27" w:rsidP="00991B8D">
            <w:pPr>
              <w:spacing w:line="240" w:lineRule="exact"/>
              <w:jc w:val="center"/>
              <w:rPr>
                <w:rFonts w:ascii="PT Astra Serif" w:hAnsi="PT Astra Serif"/>
                <w:color w:val="000000"/>
                <w:spacing w:val="-2"/>
                <w:sz w:val="24"/>
                <w:szCs w:val="24"/>
              </w:rPr>
            </w:pP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Не предоставляется в текущем году</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16</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Розничные продажи алкогольной продукции на душу населения, в литрах</w:t>
            </w:r>
          </w:p>
        </w:tc>
        <w:tc>
          <w:tcPr>
            <w:tcW w:w="1559"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Литр чистого (100%) спирта</w:t>
            </w:r>
          </w:p>
        </w:tc>
        <w:tc>
          <w:tcPr>
            <w:tcW w:w="1559" w:type="dxa"/>
          </w:tcPr>
          <w:p w:rsidR="001D7D27" w:rsidRPr="008C338F" w:rsidRDefault="001D7D27" w:rsidP="00991B8D">
            <w:pPr>
              <w:spacing w:line="240" w:lineRule="exact"/>
              <w:jc w:val="center"/>
              <w:rPr>
                <w:rFonts w:ascii="PT Astra Serif" w:hAnsi="PT Astra Serif"/>
                <w:spacing w:val="-2"/>
                <w:sz w:val="24"/>
                <w:szCs w:val="24"/>
              </w:rPr>
            </w:pPr>
            <w:r w:rsidRPr="008C338F">
              <w:rPr>
                <w:rFonts w:ascii="PT Astra Serif" w:hAnsi="PT Astra Serif"/>
                <w:spacing w:val="-2"/>
                <w:sz w:val="24"/>
                <w:szCs w:val="24"/>
              </w:rPr>
              <w:t>5,2</w:t>
            </w:r>
          </w:p>
        </w:tc>
        <w:tc>
          <w:tcPr>
            <w:tcW w:w="1560" w:type="dxa"/>
          </w:tcPr>
          <w:p w:rsidR="001D7D27" w:rsidRPr="008C338F" w:rsidRDefault="001D7D27" w:rsidP="00991B8D">
            <w:pPr>
              <w:spacing w:line="240" w:lineRule="exact"/>
              <w:jc w:val="center"/>
              <w:rPr>
                <w:rFonts w:ascii="PT Astra Serif" w:hAnsi="PT Astra Serif"/>
                <w:spacing w:val="-2"/>
                <w:sz w:val="24"/>
                <w:szCs w:val="24"/>
              </w:rPr>
            </w:pPr>
            <w:r w:rsidRPr="008C338F">
              <w:rPr>
                <w:rFonts w:ascii="PT Astra Serif" w:hAnsi="PT Astra Serif"/>
                <w:spacing w:val="-2"/>
                <w:sz w:val="24"/>
                <w:szCs w:val="24"/>
              </w:rPr>
              <w:t>31.12.2016</w:t>
            </w:r>
          </w:p>
        </w:tc>
        <w:tc>
          <w:tcPr>
            <w:tcW w:w="1701" w:type="dxa"/>
          </w:tcPr>
          <w:p w:rsidR="001D7D27" w:rsidRPr="008C338F" w:rsidRDefault="001D7D27" w:rsidP="00991B8D">
            <w:pPr>
              <w:spacing w:line="240" w:lineRule="exact"/>
              <w:jc w:val="center"/>
              <w:rPr>
                <w:rFonts w:ascii="PT Astra Serif" w:hAnsi="PT Astra Serif"/>
                <w:spacing w:val="-2"/>
                <w:sz w:val="24"/>
                <w:szCs w:val="24"/>
              </w:rPr>
            </w:pPr>
            <w:r>
              <w:rPr>
                <w:rFonts w:ascii="PT Astra Serif" w:hAnsi="PT Astra Serif"/>
                <w:spacing w:val="-2"/>
                <w:sz w:val="24"/>
                <w:szCs w:val="24"/>
              </w:rPr>
              <w:t>4,9</w:t>
            </w:r>
          </w:p>
        </w:tc>
        <w:tc>
          <w:tcPr>
            <w:tcW w:w="1644" w:type="dxa"/>
          </w:tcPr>
          <w:p w:rsidR="001D7D27" w:rsidRPr="0090374B" w:rsidRDefault="001D7D27" w:rsidP="00991B8D">
            <w:pPr>
              <w:spacing w:line="240" w:lineRule="exact"/>
              <w:jc w:val="center"/>
              <w:rPr>
                <w:rFonts w:ascii="PT Astra Serif" w:hAnsi="PT Astra Serif"/>
                <w:spacing w:val="-2"/>
                <w:sz w:val="24"/>
                <w:szCs w:val="24"/>
              </w:rPr>
            </w:pPr>
            <w:r>
              <w:rPr>
                <w:rFonts w:ascii="PT Astra Serif" w:hAnsi="PT Astra Serif"/>
                <w:spacing w:val="-2"/>
                <w:sz w:val="24"/>
                <w:szCs w:val="24"/>
              </w:rPr>
              <w:t>4,85</w:t>
            </w:r>
          </w:p>
        </w:tc>
        <w:tc>
          <w:tcPr>
            <w:tcW w:w="1186" w:type="dxa"/>
          </w:tcPr>
          <w:p w:rsidR="001D7D27" w:rsidRPr="0090374B" w:rsidRDefault="001D7D27" w:rsidP="00991B8D">
            <w:pPr>
              <w:spacing w:line="240" w:lineRule="exact"/>
              <w:jc w:val="center"/>
              <w:rPr>
                <w:rFonts w:ascii="PT Astra Serif" w:hAnsi="PT Astra Serif"/>
                <w:spacing w:val="-2"/>
                <w:sz w:val="24"/>
                <w:szCs w:val="24"/>
              </w:rPr>
            </w:pPr>
            <w:r>
              <w:rPr>
                <w:rFonts w:ascii="PT Astra Serif" w:hAnsi="PT Astra Serif"/>
                <w:spacing w:val="-2"/>
                <w:sz w:val="24"/>
                <w:szCs w:val="24"/>
              </w:rPr>
              <w:t>93,27</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По итогам года</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lastRenderedPageBreak/>
              <w:t>17</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Доля населения, систематически занимающегося физической</w:t>
            </w:r>
          </w:p>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 xml:space="preserve">культурой и спортом, в общей численности населения муниципального образования в возрасте 3-79 лет </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39,6</w:t>
            </w:r>
          </w:p>
        </w:tc>
        <w:tc>
          <w:tcPr>
            <w:tcW w:w="1560"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31.12.2018</w:t>
            </w:r>
          </w:p>
        </w:tc>
        <w:tc>
          <w:tcPr>
            <w:tcW w:w="1701"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49,0</w:t>
            </w:r>
          </w:p>
        </w:tc>
        <w:tc>
          <w:tcPr>
            <w:tcW w:w="1644" w:type="dxa"/>
            <w:vAlign w:val="center"/>
          </w:tcPr>
          <w:p w:rsidR="001D7D27" w:rsidRPr="005048C0" w:rsidRDefault="001D7D27" w:rsidP="00991B8D">
            <w:pPr>
              <w:spacing w:line="240" w:lineRule="exact"/>
              <w:jc w:val="center"/>
              <w:rPr>
                <w:rFonts w:ascii="PT Astra Serif" w:hAnsi="PT Astra Serif"/>
                <w:color w:val="000000"/>
                <w:spacing w:val="-2"/>
                <w:sz w:val="24"/>
                <w:szCs w:val="24"/>
              </w:rPr>
            </w:pPr>
            <w:r w:rsidRPr="005048C0">
              <w:rPr>
                <w:rFonts w:ascii="PT Astra Serif" w:hAnsi="PT Astra Serif"/>
                <w:color w:val="000000"/>
                <w:spacing w:val="-2"/>
                <w:sz w:val="24"/>
                <w:szCs w:val="24"/>
              </w:rPr>
              <w:t>49,0</w:t>
            </w:r>
          </w:p>
        </w:tc>
        <w:tc>
          <w:tcPr>
            <w:tcW w:w="1186" w:type="dxa"/>
          </w:tcPr>
          <w:p w:rsidR="001D7D27" w:rsidRPr="005048C0" w:rsidRDefault="001D7D27" w:rsidP="00991B8D">
            <w:pPr>
              <w:spacing w:line="240" w:lineRule="exact"/>
              <w:jc w:val="center"/>
              <w:rPr>
                <w:rFonts w:ascii="PT Astra Serif" w:hAnsi="PT Astra Serif"/>
                <w:color w:val="000000"/>
                <w:spacing w:val="-2"/>
                <w:sz w:val="24"/>
                <w:szCs w:val="24"/>
              </w:rPr>
            </w:pPr>
          </w:p>
          <w:p w:rsidR="001D7D27" w:rsidRPr="005048C0" w:rsidRDefault="001D7D27" w:rsidP="00991B8D">
            <w:pPr>
              <w:spacing w:line="240" w:lineRule="exact"/>
              <w:jc w:val="center"/>
              <w:rPr>
                <w:rFonts w:ascii="PT Astra Serif" w:hAnsi="PT Astra Serif"/>
                <w:color w:val="000000"/>
                <w:spacing w:val="-2"/>
                <w:sz w:val="24"/>
                <w:szCs w:val="24"/>
              </w:rPr>
            </w:pPr>
          </w:p>
          <w:p w:rsidR="001D7D27" w:rsidRPr="005048C0" w:rsidRDefault="001D7D27" w:rsidP="00991B8D">
            <w:pPr>
              <w:spacing w:line="240" w:lineRule="exact"/>
              <w:jc w:val="center"/>
              <w:rPr>
                <w:rFonts w:ascii="PT Astra Serif" w:hAnsi="PT Astra Serif"/>
                <w:color w:val="000000"/>
                <w:spacing w:val="-2"/>
                <w:sz w:val="24"/>
                <w:szCs w:val="24"/>
              </w:rPr>
            </w:pPr>
          </w:p>
          <w:p w:rsidR="001D7D27" w:rsidRPr="005048C0" w:rsidRDefault="001D7D27" w:rsidP="00991B8D">
            <w:pPr>
              <w:spacing w:line="240" w:lineRule="exact"/>
              <w:rPr>
                <w:rFonts w:ascii="PT Astra Serif" w:hAnsi="PT Astra Serif"/>
                <w:color w:val="000000"/>
                <w:spacing w:val="-2"/>
                <w:sz w:val="24"/>
                <w:szCs w:val="24"/>
              </w:rPr>
            </w:pPr>
          </w:p>
          <w:p w:rsidR="001D7D27" w:rsidRPr="005048C0" w:rsidRDefault="001D7D27" w:rsidP="00991B8D">
            <w:pPr>
              <w:spacing w:line="240" w:lineRule="exact"/>
              <w:rPr>
                <w:rFonts w:ascii="PT Astra Serif" w:hAnsi="PT Astra Serif"/>
                <w:color w:val="000000"/>
                <w:spacing w:val="-2"/>
                <w:sz w:val="24"/>
                <w:szCs w:val="24"/>
              </w:rPr>
            </w:pPr>
          </w:p>
          <w:p w:rsidR="001D7D27" w:rsidRPr="005048C0" w:rsidRDefault="001D7D27" w:rsidP="00991B8D">
            <w:pPr>
              <w:spacing w:line="240" w:lineRule="exact"/>
              <w:jc w:val="center"/>
              <w:rPr>
                <w:rFonts w:ascii="PT Astra Serif" w:hAnsi="PT Astra Serif"/>
                <w:color w:val="000000"/>
                <w:spacing w:val="-2"/>
                <w:sz w:val="24"/>
                <w:szCs w:val="24"/>
              </w:rPr>
            </w:pPr>
            <w:r w:rsidRPr="005048C0">
              <w:rPr>
                <w:rFonts w:ascii="PT Astra Serif" w:hAnsi="PT Astra Serif"/>
                <w:color w:val="000000"/>
                <w:spacing w:val="-2"/>
                <w:sz w:val="24"/>
                <w:szCs w:val="24"/>
              </w:rPr>
              <w:t>100</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18.</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 xml:space="preserve">Уровень обеспеченности граждан спортивными сооружениями исходя из единовременной   пропускной способности </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53,2</w:t>
            </w:r>
          </w:p>
        </w:tc>
        <w:tc>
          <w:tcPr>
            <w:tcW w:w="1560"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31.12.2018</w:t>
            </w:r>
          </w:p>
        </w:tc>
        <w:tc>
          <w:tcPr>
            <w:tcW w:w="1701"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55,5</w:t>
            </w:r>
          </w:p>
        </w:tc>
        <w:tc>
          <w:tcPr>
            <w:tcW w:w="1644" w:type="dxa"/>
            <w:vAlign w:val="center"/>
          </w:tcPr>
          <w:p w:rsidR="001D7D27" w:rsidRPr="005048C0" w:rsidRDefault="001D7D27" w:rsidP="00991B8D">
            <w:pPr>
              <w:spacing w:line="240" w:lineRule="exact"/>
              <w:jc w:val="center"/>
              <w:rPr>
                <w:rFonts w:ascii="PT Astra Serif" w:hAnsi="PT Astra Serif"/>
                <w:color w:val="000000"/>
                <w:spacing w:val="-2"/>
                <w:sz w:val="24"/>
                <w:szCs w:val="24"/>
              </w:rPr>
            </w:pPr>
            <w:bookmarkStart w:id="0" w:name="_GoBack"/>
            <w:bookmarkEnd w:id="0"/>
            <w:r w:rsidRPr="005048C0">
              <w:rPr>
                <w:rFonts w:ascii="PT Astra Serif" w:hAnsi="PT Astra Serif"/>
                <w:color w:val="000000"/>
                <w:spacing w:val="-2"/>
                <w:sz w:val="24"/>
                <w:szCs w:val="24"/>
              </w:rPr>
              <w:t>55,5</w:t>
            </w:r>
          </w:p>
        </w:tc>
        <w:tc>
          <w:tcPr>
            <w:tcW w:w="1186" w:type="dxa"/>
          </w:tcPr>
          <w:p w:rsidR="001D7D27" w:rsidRPr="005048C0" w:rsidRDefault="001D7D27" w:rsidP="00991B8D">
            <w:pPr>
              <w:spacing w:line="240" w:lineRule="exact"/>
              <w:jc w:val="center"/>
              <w:rPr>
                <w:rFonts w:ascii="PT Astra Serif" w:hAnsi="PT Astra Serif"/>
                <w:color w:val="000000"/>
                <w:spacing w:val="-2"/>
                <w:sz w:val="24"/>
                <w:szCs w:val="24"/>
              </w:rPr>
            </w:pPr>
          </w:p>
          <w:p w:rsidR="001D7D27" w:rsidRPr="005048C0" w:rsidRDefault="001D7D27" w:rsidP="00991B8D">
            <w:pPr>
              <w:spacing w:line="240" w:lineRule="exact"/>
              <w:jc w:val="center"/>
              <w:rPr>
                <w:rFonts w:ascii="PT Astra Serif" w:hAnsi="PT Astra Serif"/>
                <w:color w:val="000000"/>
                <w:spacing w:val="-2"/>
                <w:sz w:val="24"/>
                <w:szCs w:val="24"/>
              </w:rPr>
            </w:pPr>
          </w:p>
          <w:p w:rsidR="001D7D27" w:rsidRPr="005048C0" w:rsidRDefault="001D7D27" w:rsidP="00991B8D">
            <w:pPr>
              <w:spacing w:line="240" w:lineRule="exact"/>
              <w:jc w:val="center"/>
              <w:rPr>
                <w:rFonts w:ascii="PT Astra Serif" w:hAnsi="PT Astra Serif"/>
                <w:color w:val="000000"/>
                <w:spacing w:val="-2"/>
                <w:sz w:val="24"/>
                <w:szCs w:val="24"/>
              </w:rPr>
            </w:pPr>
          </w:p>
          <w:p w:rsidR="001D7D27" w:rsidRPr="005048C0" w:rsidRDefault="001D7D27" w:rsidP="00991B8D">
            <w:pPr>
              <w:spacing w:line="240" w:lineRule="exact"/>
              <w:jc w:val="center"/>
              <w:rPr>
                <w:rFonts w:ascii="PT Astra Serif" w:hAnsi="PT Astra Serif"/>
                <w:color w:val="000000"/>
                <w:spacing w:val="-2"/>
                <w:sz w:val="24"/>
                <w:szCs w:val="24"/>
              </w:rPr>
            </w:pPr>
            <w:r w:rsidRPr="005048C0">
              <w:rPr>
                <w:rFonts w:ascii="PT Astra Serif" w:hAnsi="PT Astra Serif"/>
                <w:color w:val="000000"/>
                <w:spacing w:val="-2"/>
                <w:sz w:val="24"/>
                <w:szCs w:val="24"/>
              </w:rPr>
              <w:t>100</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bl>
    <w:p w:rsidR="00A27B76" w:rsidRPr="00EA7984" w:rsidRDefault="00A27B76" w:rsidP="00A27B76">
      <w:pPr>
        <w:pStyle w:val="ConsPlusNormal"/>
        <w:spacing w:line="240" w:lineRule="exact"/>
        <w:jc w:val="center"/>
        <w:rPr>
          <w:rFonts w:ascii="PT Astra Serif" w:hAnsi="PT Astra Serif" w:cs="Times New Roman"/>
          <w:sz w:val="24"/>
          <w:szCs w:val="24"/>
        </w:rPr>
      </w:pPr>
    </w:p>
    <w:p w:rsidR="00914A9F" w:rsidRDefault="00914A9F" w:rsidP="00914A9F">
      <w:pPr>
        <w:pStyle w:val="ConsPlusNormal"/>
        <w:spacing w:line="240" w:lineRule="exact"/>
        <w:jc w:val="center"/>
        <w:rPr>
          <w:rFonts w:ascii="PT Astra Serif" w:hAnsi="PT Astra Serif" w:cs="Times New Roman"/>
          <w:b/>
          <w:sz w:val="24"/>
          <w:szCs w:val="24"/>
        </w:rPr>
      </w:pPr>
    </w:p>
    <w:p w:rsidR="00EB200C" w:rsidRDefault="00EB200C" w:rsidP="00EB200C">
      <w:pPr>
        <w:pStyle w:val="ConsPlusNormal"/>
        <w:adjustRightInd/>
        <w:spacing w:line="240" w:lineRule="exact"/>
        <w:ind w:left="360" w:firstLine="0"/>
        <w:jc w:val="center"/>
        <w:rPr>
          <w:rFonts w:ascii="PT Astra Serif" w:hAnsi="PT Astra Serif" w:cs="Times New Roman"/>
          <w:b/>
          <w:sz w:val="24"/>
          <w:szCs w:val="24"/>
        </w:rPr>
      </w:pPr>
      <w:r w:rsidRPr="001C745A">
        <w:rPr>
          <w:rFonts w:ascii="PT Astra Serif" w:hAnsi="PT Astra Serif" w:cs="Times New Roman"/>
          <w:b/>
          <w:sz w:val="24"/>
          <w:szCs w:val="24"/>
        </w:rPr>
        <w:t>Результаты   муниципального проекта «Демография»</w:t>
      </w:r>
    </w:p>
    <w:p w:rsidR="00EB200C" w:rsidRDefault="00EB200C" w:rsidP="00EB200C">
      <w:pPr>
        <w:pStyle w:val="ConsPlusNormal"/>
        <w:adjustRightInd/>
        <w:spacing w:line="240" w:lineRule="exact"/>
        <w:ind w:left="360" w:firstLine="0"/>
        <w:jc w:val="center"/>
        <w:rPr>
          <w:rFonts w:ascii="PT Astra Serif" w:hAnsi="PT Astra Serif" w:cs="Times New Roman"/>
          <w:b/>
          <w:sz w:val="24"/>
          <w:szCs w:val="24"/>
        </w:rPr>
      </w:pPr>
    </w:p>
    <w:tbl>
      <w:tblPr>
        <w:tblStyle w:val="a3"/>
        <w:tblW w:w="0" w:type="auto"/>
        <w:tblInd w:w="-34" w:type="dxa"/>
        <w:tblLook w:val="04A0"/>
      </w:tblPr>
      <w:tblGrid>
        <w:gridCol w:w="1471"/>
        <w:gridCol w:w="159"/>
        <w:gridCol w:w="6116"/>
        <w:gridCol w:w="3138"/>
        <w:gridCol w:w="1968"/>
        <w:gridCol w:w="1968"/>
      </w:tblGrid>
      <w:tr w:rsidR="004811B2" w:rsidTr="004811B2">
        <w:tc>
          <w:tcPr>
            <w:tcW w:w="1429" w:type="dxa"/>
            <w:vMerge w:val="restart"/>
            <w:vAlign w:val="center"/>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п/п</w:t>
            </w:r>
          </w:p>
        </w:tc>
        <w:tc>
          <w:tcPr>
            <w:tcW w:w="6318" w:type="dxa"/>
            <w:gridSpan w:val="2"/>
            <w:vMerge w:val="restart"/>
            <w:vAlign w:val="center"/>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Наименование результата</w:t>
            </w:r>
          </w:p>
          <w:p w:rsidR="00EB200C" w:rsidRPr="001C745A" w:rsidRDefault="00EB200C" w:rsidP="00EB200C">
            <w:pPr>
              <w:spacing w:line="240" w:lineRule="exact"/>
              <w:jc w:val="center"/>
              <w:rPr>
                <w:rFonts w:ascii="PT Astra Serif" w:hAnsi="PT Astra Serif"/>
                <w:color w:val="000000"/>
                <w:spacing w:val="-2"/>
                <w:sz w:val="24"/>
                <w:szCs w:val="24"/>
              </w:rPr>
            </w:pPr>
          </w:p>
        </w:tc>
        <w:tc>
          <w:tcPr>
            <w:tcW w:w="3137" w:type="dxa"/>
            <w:vMerge w:val="restart"/>
            <w:vAlign w:val="center"/>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Единица измерения (по ОКЕИ)</w:t>
            </w:r>
          </w:p>
        </w:tc>
        <w:tc>
          <w:tcPr>
            <w:tcW w:w="3936"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2021 год</w:t>
            </w:r>
          </w:p>
        </w:tc>
      </w:tr>
      <w:tr w:rsidR="004811B2" w:rsidTr="004811B2">
        <w:tc>
          <w:tcPr>
            <w:tcW w:w="1429" w:type="dxa"/>
            <w:vMerge/>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c>
          <w:tcPr>
            <w:tcW w:w="6318" w:type="dxa"/>
            <w:gridSpan w:val="2"/>
            <w:vMerge/>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c>
          <w:tcPr>
            <w:tcW w:w="3137" w:type="dxa"/>
            <w:vMerge/>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план</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факт</w:t>
            </w:r>
          </w:p>
        </w:tc>
      </w:tr>
      <w:tr w:rsidR="00EB200C" w:rsidTr="00A45C9A">
        <w:tc>
          <w:tcPr>
            <w:tcW w:w="14820" w:type="dxa"/>
            <w:gridSpan w:val="6"/>
            <w:vAlign w:val="center"/>
          </w:tcPr>
          <w:p w:rsidR="00EB200C" w:rsidRPr="001C745A" w:rsidRDefault="00EB200C" w:rsidP="00EB200C">
            <w:pPr>
              <w:spacing w:line="240" w:lineRule="exact"/>
              <w:ind w:left="-533" w:firstLine="533"/>
              <w:jc w:val="center"/>
              <w:rPr>
                <w:rFonts w:ascii="PT Astra Serif" w:hAnsi="PT Astra Serif"/>
                <w:b/>
                <w:i/>
                <w:color w:val="000000"/>
                <w:spacing w:val="-2"/>
                <w:sz w:val="24"/>
                <w:szCs w:val="24"/>
              </w:rPr>
            </w:pPr>
            <w:r>
              <w:rPr>
                <w:rFonts w:ascii="PT Astra Serif" w:hAnsi="PT Astra Serif"/>
                <w:b/>
                <w:i/>
                <w:color w:val="000000"/>
                <w:spacing w:val="-2"/>
                <w:sz w:val="24"/>
                <w:szCs w:val="24"/>
              </w:rPr>
              <w:t>1.</w:t>
            </w:r>
            <w:r w:rsidRPr="001C745A">
              <w:rPr>
                <w:rFonts w:ascii="PT Astra Serif" w:hAnsi="PT Astra Serif"/>
                <w:b/>
                <w:i/>
                <w:color w:val="000000"/>
                <w:spacing w:val="-2"/>
                <w:sz w:val="24"/>
                <w:szCs w:val="24"/>
              </w:rPr>
              <w:t>Направление  проекта 1  «Финансовая поддержка семей при рождении детей»</w:t>
            </w:r>
          </w:p>
        </w:tc>
      </w:tr>
      <w:tr w:rsidR="004811B2" w:rsidTr="004811B2">
        <w:tc>
          <w:tcPr>
            <w:tcW w:w="1429" w:type="dxa"/>
            <w:vAlign w:val="center"/>
          </w:tcPr>
          <w:p w:rsidR="0011484B" w:rsidRPr="0011484B" w:rsidRDefault="0011484B" w:rsidP="004811B2">
            <w:pPr>
              <w:spacing w:line="240" w:lineRule="exact"/>
              <w:ind w:right="-242"/>
              <w:jc w:val="center"/>
              <w:rPr>
                <w:rFonts w:ascii="PT Astra Serif" w:hAnsi="PT Astra Serif"/>
                <w:color w:val="000000"/>
                <w:spacing w:val="-2"/>
                <w:sz w:val="24"/>
                <w:szCs w:val="24"/>
              </w:rPr>
            </w:pPr>
            <w:r w:rsidRPr="0011484B">
              <w:rPr>
                <w:rFonts w:ascii="PT Astra Serif" w:hAnsi="PT Astra Serif"/>
                <w:color w:val="000000"/>
                <w:spacing w:val="-2"/>
                <w:sz w:val="24"/>
                <w:szCs w:val="24"/>
              </w:rPr>
              <w:t>1.1.</w:t>
            </w:r>
          </w:p>
        </w:tc>
        <w:tc>
          <w:tcPr>
            <w:tcW w:w="6318" w:type="dxa"/>
            <w:gridSpan w:val="2"/>
          </w:tcPr>
          <w:p w:rsidR="0011484B" w:rsidRPr="0011484B" w:rsidRDefault="0011484B" w:rsidP="004811B2">
            <w:pPr>
              <w:spacing w:line="240" w:lineRule="exact"/>
              <w:jc w:val="both"/>
              <w:rPr>
                <w:rFonts w:ascii="PT Astra Serif" w:hAnsi="PT Astra Serif"/>
                <w:color w:val="000000"/>
                <w:spacing w:val="-2"/>
                <w:sz w:val="24"/>
                <w:szCs w:val="24"/>
              </w:rPr>
            </w:pPr>
            <w:r w:rsidRPr="0011484B">
              <w:rPr>
                <w:rFonts w:ascii="PT Astra Serif" w:hAnsi="PT Astra Serif"/>
                <w:color w:val="000000"/>
                <w:spacing w:val="-2"/>
                <w:sz w:val="24"/>
                <w:szCs w:val="24"/>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rsidR="0011484B" w:rsidRPr="0011484B" w:rsidRDefault="0011484B" w:rsidP="00EB200C">
            <w:pPr>
              <w:spacing w:line="240" w:lineRule="exact"/>
              <w:jc w:val="center"/>
              <w:rPr>
                <w:rFonts w:ascii="PT Astra Serif" w:hAnsi="PT Astra Serif"/>
                <w:color w:val="000000"/>
                <w:spacing w:val="-2"/>
                <w:sz w:val="24"/>
                <w:szCs w:val="24"/>
              </w:rPr>
            </w:pPr>
          </w:p>
        </w:tc>
        <w:tc>
          <w:tcPr>
            <w:tcW w:w="3137" w:type="dxa"/>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Единиц</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279</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286</w:t>
            </w:r>
          </w:p>
        </w:tc>
      </w:tr>
      <w:tr w:rsidR="004811B2" w:rsidTr="004811B2">
        <w:trPr>
          <w:trHeight w:val="1236"/>
        </w:trPr>
        <w:tc>
          <w:tcPr>
            <w:tcW w:w="1429" w:type="dxa"/>
            <w:vAlign w:val="center"/>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lastRenderedPageBreak/>
              <w:t>1.2</w:t>
            </w:r>
          </w:p>
        </w:tc>
        <w:tc>
          <w:tcPr>
            <w:tcW w:w="6318" w:type="dxa"/>
            <w:gridSpan w:val="2"/>
            <w:vAlign w:val="center"/>
          </w:tcPr>
          <w:p w:rsidR="0011484B" w:rsidRPr="0011484B" w:rsidRDefault="0011484B" w:rsidP="00A45C9A">
            <w:pPr>
              <w:spacing w:line="240" w:lineRule="exact"/>
              <w:jc w:val="both"/>
              <w:rPr>
                <w:rFonts w:ascii="PT Astra Serif" w:hAnsi="PT Astra Serif"/>
                <w:color w:val="000000"/>
                <w:spacing w:val="-2"/>
                <w:sz w:val="24"/>
                <w:szCs w:val="24"/>
              </w:rPr>
            </w:pPr>
            <w:r w:rsidRPr="0011484B">
              <w:rPr>
                <w:rFonts w:ascii="PT Astra Serif" w:hAnsi="PT Astra Serif"/>
                <w:color w:val="000000"/>
                <w:spacing w:val="-2"/>
                <w:sz w:val="24"/>
                <w:szCs w:val="24"/>
              </w:rPr>
              <w:t>Нуждающиеся семьи получат ежемесячные выплаты в связи с рождением (усыновлением) первого ребенка за счет субвенций из федерального бюджета</w:t>
            </w:r>
          </w:p>
        </w:tc>
        <w:tc>
          <w:tcPr>
            <w:tcW w:w="3137" w:type="dxa"/>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Единиц</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436</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361</w:t>
            </w:r>
          </w:p>
        </w:tc>
      </w:tr>
      <w:tr w:rsidR="004811B2" w:rsidTr="004811B2">
        <w:tc>
          <w:tcPr>
            <w:tcW w:w="1429" w:type="dxa"/>
            <w:vAlign w:val="center"/>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1.3</w:t>
            </w:r>
          </w:p>
        </w:tc>
        <w:tc>
          <w:tcPr>
            <w:tcW w:w="6318" w:type="dxa"/>
            <w:gridSpan w:val="2"/>
          </w:tcPr>
          <w:p w:rsidR="0011484B" w:rsidRPr="0011484B" w:rsidRDefault="0011484B" w:rsidP="00EB200C">
            <w:pPr>
              <w:spacing w:line="240" w:lineRule="exact"/>
              <w:jc w:val="both"/>
              <w:rPr>
                <w:rFonts w:ascii="PT Astra Serif" w:hAnsi="PT Astra Serif"/>
                <w:color w:val="000000"/>
                <w:spacing w:val="-2"/>
                <w:sz w:val="24"/>
                <w:szCs w:val="24"/>
              </w:rPr>
            </w:pPr>
            <w:r w:rsidRPr="0011484B">
              <w:rPr>
                <w:rFonts w:ascii="PT Astra Serif" w:hAnsi="PT Astra Serif"/>
                <w:color w:val="000000"/>
                <w:spacing w:val="-2"/>
                <w:sz w:val="24"/>
                <w:szCs w:val="24"/>
              </w:rPr>
              <w:t>Семьи, постоянно проживающие на территории Тульской области, не получающие ежемесячную выплату на каждого ребенка до достижения им возраста 3 лет в соответствии с Законом РФ «О социальной защите граждан, подвергшихся воздействию радиации вследствие катастрофы на Чернобыльской АЭС», получают ежемесячные денежные выплаты на детей(далее - выплата), в том числе: выплату  на ребенка в возрасте от 1,5 до 3 лет при рождении первого ребенка женщинами, не достигшими  на день рождения ребенка 25-го возраста; выплату на второго ребенка в возрасте от 1,5 года до 3 лет; выплату  на</w:t>
            </w:r>
          </w:p>
          <w:p w:rsidR="0011484B" w:rsidRPr="0011484B" w:rsidRDefault="0011484B" w:rsidP="00EB200C">
            <w:pPr>
              <w:spacing w:line="240" w:lineRule="exact"/>
              <w:jc w:val="both"/>
              <w:rPr>
                <w:rFonts w:ascii="PT Astra Serif" w:hAnsi="PT Astra Serif"/>
                <w:color w:val="000000"/>
                <w:spacing w:val="-2"/>
                <w:sz w:val="24"/>
                <w:szCs w:val="24"/>
              </w:rPr>
            </w:pPr>
            <w:r w:rsidRPr="0011484B">
              <w:rPr>
                <w:rFonts w:ascii="PT Astra Serif" w:hAnsi="PT Astra Serif"/>
                <w:color w:val="000000"/>
                <w:spacing w:val="-2"/>
                <w:sz w:val="24"/>
                <w:szCs w:val="24"/>
              </w:rPr>
              <w:t>ребенка с рождения до 3 лет родителям из числа  граждан РФ, являющихся студентами очной формы обучения в профессиональной образовательной организации и (или) образовательной организации высшего образования, расположенных на территории Тульской области, зарегистрированных по месту жительства на территории Тульской области, выплату на первого ребенка в возрасте от 1,5 до 3 лет, не обеспеченного местом в дошкольной образовательной организации</w:t>
            </w:r>
          </w:p>
        </w:tc>
        <w:tc>
          <w:tcPr>
            <w:tcW w:w="3137" w:type="dxa"/>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Единиц</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40</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22</w:t>
            </w:r>
          </w:p>
        </w:tc>
      </w:tr>
      <w:tr w:rsidR="004811B2" w:rsidTr="004811B2">
        <w:tc>
          <w:tcPr>
            <w:tcW w:w="1429" w:type="dxa"/>
            <w:vAlign w:val="center"/>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1.4</w:t>
            </w:r>
          </w:p>
        </w:tc>
        <w:tc>
          <w:tcPr>
            <w:tcW w:w="6318" w:type="dxa"/>
            <w:gridSpan w:val="2"/>
          </w:tcPr>
          <w:p w:rsidR="0011484B" w:rsidRPr="0011484B" w:rsidRDefault="0011484B" w:rsidP="00EB200C">
            <w:pPr>
              <w:spacing w:line="240" w:lineRule="exact"/>
              <w:jc w:val="both"/>
              <w:rPr>
                <w:rFonts w:ascii="PT Astra Serif" w:hAnsi="PT Astra Serif"/>
                <w:sz w:val="24"/>
                <w:szCs w:val="24"/>
              </w:rPr>
            </w:pPr>
            <w:r w:rsidRPr="0011484B">
              <w:rPr>
                <w:rFonts w:ascii="PT Astra Serif" w:hAnsi="PT Astra Serif"/>
                <w:color w:val="000000"/>
                <w:spacing w:val="-2"/>
                <w:sz w:val="24"/>
                <w:szCs w:val="24"/>
              </w:rPr>
              <w:t>Беременные женщины, вставшие на учет в медицинские организации области в ранние сроки беременности (до 12 недель), прошедшие пренатальную (дородовую) диагностику нарушений развития ребенка в первом и втором триместрах беременности в учреждениях здравоохранения Тульской области, получат областное единовременное пособие беременным женщинам</w:t>
            </w:r>
          </w:p>
          <w:p w:rsidR="0011484B" w:rsidRPr="0011484B" w:rsidRDefault="0011484B" w:rsidP="00EB200C">
            <w:pPr>
              <w:spacing w:line="240" w:lineRule="exact"/>
              <w:jc w:val="center"/>
              <w:rPr>
                <w:rFonts w:ascii="PT Astra Serif" w:hAnsi="PT Astra Serif"/>
                <w:color w:val="000000"/>
                <w:spacing w:val="-2"/>
                <w:sz w:val="24"/>
                <w:szCs w:val="24"/>
              </w:rPr>
            </w:pPr>
          </w:p>
        </w:tc>
        <w:tc>
          <w:tcPr>
            <w:tcW w:w="3137" w:type="dxa"/>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Человек</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487</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487</w:t>
            </w:r>
          </w:p>
        </w:tc>
      </w:tr>
      <w:tr w:rsidR="004811B2" w:rsidTr="004811B2">
        <w:tc>
          <w:tcPr>
            <w:tcW w:w="1429" w:type="dxa"/>
            <w:vAlign w:val="center"/>
          </w:tcPr>
          <w:p w:rsidR="0011484B" w:rsidRPr="0011484B" w:rsidRDefault="0011484B" w:rsidP="00EB200C">
            <w:pPr>
              <w:spacing w:line="240" w:lineRule="exact"/>
              <w:jc w:val="center"/>
              <w:rPr>
                <w:rFonts w:ascii="PT Astra Serif" w:hAnsi="PT Astra Serif"/>
                <w:i/>
                <w:color w:val="000000"/>
                <w:spacing w:val="-2"/>
                <w:sz w:val="24"/>
                <w:szCs w:val="24"/>
              </w:rPr>
            </w:pPr>
            <w:r w:rsidRPr="0011484B">
              <w:rPr>
                <w:rFonts w:ascii="PT Astra Serif" w:hAnsi="PT Astra Serif"/>
                <w:i/>
                <w:color w:val="000000"/>
                <w:spacing w:val="-2"/>
                <w:sz w:val="24"/>
                <w:szCs w:val="24"/>
              </w:rPr>
              <w:t>1.5</w:t>
            </w:r>
          </w:p>
        </w:tc>
        <w:tc>
          <w:tcPr>
            <w:tcW w:w="6318" w:type="dxa"/>
            <w:gridSpan w:val="2"/>
          </w:tcPr>
          <w:p w:rsidR="0011484B" w:rsidRPr="0011484B" w:rsidRDefault="0011484B" w:rsidP="00EB200C">
            <w:pPr>
              <w:spacing w:line="240" w:lineRule="exact"/>
              <w:jc w:val="both"/>
              <w:rPr>
                <w:rFonts w:ascii="PT Astra Serif" w:hAnsi="PT Astra Serif"/>
                <w:color w:val="000000"/>
                <w:spacing w:val="-2"/>
                <w:sz w:val="24"/>
                <w:szCs w:val="24"/>
              </w:rPr>
            </w:pPr>
            <w:r w:rsidRPr="0011484B">
              <w:rPr>
                <w:rFonts w:ascii="PT Astra Serif" w:hAnsi="PT Astra Serif"/>
                <w:color w:val="000000"/>
                <w:spacing w:val="-2"/>
                <w:sz w:val="24"/>
                <w:szCs w:val="24"/>
              </w:rPr>
              <w:t>Семьи граждан Российской Федерации и лиц без гражданства, зарегистрированные по месту жительства на территории Тульской области получат областное единовременное пособие на ребенка</w:t>
            </w:r>
          </w:p>
          <w:p w:rsidR="0011484B" w:rsidRPr="0011484B" w:rsidRDefault="0011484B" w:rsidP="00EB200C">
            <w:pPr>
              <w:spacing w:line="240" w:lineRule="exact"/>
              <w:jc w:val="both"/>
              <w:rPr>
                <w:rFonts w:ascii="PT Astra Serif" w:hAnsi="PT Astra Serif"/>
                <w:color w:val="000000"/>
                <w:spacing w:val="-2"/>
                <w:sz w:val="24"/>
                <w:szCs w:val="24"/>
              </w:rPr>
            </w:pPr>
          </w:p>
          <w:p w:rsidR="0011484B" w:rsidRPr="0011484B" w:rsidRDefault="0011484B" w:rsidP="00EB200C">
            <w:pPr>
              <w:spacing w:line="240" w:lineRule="exact"/>
              <w:jc w:val="both"/>
              <w:rPr>
                <w:rFonts w:ascii="PT Astra Serif" w:hAnsi="PT Astra Serif"/>
                <w:color w:val="000000"/>
                <w:spacing w:val="-2"/>
                <w:sz w:val="24"/>
                <w:szCs w:val="24"/>
              </w:rPr>
            </w:pPr>
          </w:p>
        </w:tc>
        <w:tc>
          <w:tcPr>
            <w:tcW w:w="3137" w:type="dxa"/>
            <w:vAlign w:val="center"/>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lastRenderedPageBreak/>
              <w:t>Единиц</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436</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423</w:t>
            </w:r>
          </w:p>
        </w:tc>
      </w:tr>
      <w:tr w:rsidR="004811B2" w:rsidTr="004811B2">
        <w:tc>
          <w:tcPr>
            <w:tcW w:w="1429" w:type="dxa"/>
            <w:vAlign w:val="center"/>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lastRenderedPageBreak/>
              <w:t>1.6</w:t>
            </w:r>
          </w:p>
        </w:tc>
        <w:tc>
          <w:tcPr>
            <w:tcW w:w="6318" w:type="dxa"/>
            <w:gridSpan w:val="2"/>
          </w:tcPr>
          <w:p w:rsidR="0011484B" w:rsidRPr="0011484B" w:rsidRDefault="0011484B" w:rsidP="00EB200C">
            <w:pPr>
              <w:spacing w:line="240" w:lineRule="exact"/>
              <w:jc w:val="both"/>
              <w:rPr>
                <w:rFonts w:ascii="PT Astra Serif" w:hAnsi="PT Astra Serif"/>
                <w:color w:val="000000"/>
                <w:spacing w:val="-2"/>
                <w:sz w:val="24"/>
                <w:szCs w:val="24"/>
              </w:rPr>
            </w:pPr>
            <w:r w:rsidRPr="0011484B">
              <w:rPr>
                <w:rFonts w:ascii="PT Astra Serif" w:hAnsi="PT Astra Serif"/>
                <w:color w:val="000000"/>
                <w:spacing w:val="-2"/>
                <w:sz w:val="24"/>
                <w:szCs w:val="24"/>
              </w:rPr>
              <w:t>Граждане Российской Федерации, проживающие на территории Тульской области не менее одного года до дня рождения (усыновления) третьего ребенка или последующих детей начиная с 1 января 2012 года, получат областной материнский (семейный) капитал</w:t>
            </w:r>
          </w:p>
        </w:tc>
        <w:tc>
          <w:tcPr>
            <w:tcW w:w="3137" w:type="dxa"/>
          </w:tcPr>
          <w:p w:rsidR="0011484B" w:rsidRPr="0011484B" w:rsidRDefault="0011484B" w:rsidP="00EB200C">
            <w:pPr>
              <w:spacing w:line="240" w:lineRule="exact"/>
              <w:jc w:val="center"/>
              <w:rPr>
                <w:rFonts w:ascii="PT Astra Serif" w:hAnsi="PT Astra Serif"/>
                <w:i/>
                <w:color w:val="000000"/>
                <w:spacing w:val="-2"/>
                <w:sz w:val="24"/>
                <w:szCs w:val="24"/>
              </w:rPr>
            </w:pPr>
            <w:r w:rsidRPr="0011484B">
              <w:rPr>
                <w:rFonts w:ascii="PT Astra Serif" w:hAnsi="PT Astra Serif"/>
                <w:color w:val="000000"/>
                <w:spacing w:val="-2"/>
                <w:sz w:val="24"/>
                <w:szCs w:val="24"/>
              </w:rPr>
              <w:t>Единиц</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116</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122</w:t>
            </w:r>
          </w:p>
        </w:tc>
      </w:tr>
      <w:tr w:rsidR="004811B2" w:rsidTr="004811B2">
        <w:tc>
          <w:tcPr>
            <w:tcW w:w="1429" w:type="dxa"/>
            <w:vAlign w:val="center"/>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1.7</w:t>
            </w:r>
          </w:p>
        </w:tc>
        <w:tc>
          <w:tcPr>
            <w:tcW w:w="6318" w:type="dxa"/>
            <w:gridSpan w:val="2"/>
          </w:tcPr>
          <w:p w:rsidR="0011484B" w:rsidRPr="0011484B" w:rsidRDefault="0011484B" w:rsidP="00EB200C">
            <w:pPr>
              <w:spacing w:line="240" w:lineRule="exact"/>
              <w:jc w:val="both"/>
              <w:rPr>
                <w:rFonts w:ascii="PT Astra Serif" w:hAnsi="PT Astra Serif"/>
                <w:i/>
                <w:color w:val="000000"/>
                <w:spacing w:val="-2"/>
                <w:sz w:val="24"/>
                <w:szCs w:val="24"/>
              </w:rPr>
            </w:pPr>
            <w:r w:rsidRPr="0011484B">
              <w:rPr>
                <w:rFonts w:ascii="PT Astra Serif" w:hAnsi="PT Astra Serif"/>
                <w:color w:val="000000"/>
                <w:spacing w:val="-2"/>
                <w:sz w:val="24"/>
                <w:szCs w:val="24"/>
              </w:rPr>
              <w:t>Семьи со среднедушевым доходом, размер которого не превышает величину прожиточного минимума в расчете на душу населения получат ежемесячное пособие на ребенка до достижения им возраста шестнадцати лет (на обучающегося общеобразовательной организации - до окончания им обучения, но не более чем до достижения им возраста восемнадцати лет), в том числе: ежемесячное пособие на ребенка; ежемесячное пособие на детей одиноких матерей; ежемесячное пособие на детей, родители которых уклоняются от уплаты алиментов, либо в других случаях, когда взыскание алиментов невозможно; ежемесячное пособие на детей военнослужащих, проходящих службу по призыву.</w:t>
            </w:r>
          </w:p>
        </w:tc>
        <w:tc>
          <w:tcPr>
            <w:tcW w:w="3137" w:type="dxa"/>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Единиц</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944</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956</w:t>
            </w:r>
          </w:p>
        </w:tc>
      </w:tr>
      <w:tr w:rsidR="004811B2" w:rsidTr="004811B2">
        <w:tc>
          <w:tcPr>
            <w:tcW w:w="1429" w:type="dxa"/>
            <w:vAlign w:val="center"/>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1.8</w:t>
            </w:r>
          </w:p>
        </w:tc>
        <w:tc>
          <w:tcPr>
            <w:tcW w:w="6318" w:type="dxa"/>
            <w:gridSpan w:val="2"/>
          </w:tcPr>
          <w:p w:rsidR="0011484B" w:rsidRPr="0011484B" w:rsidRDefault="0011484B" w:rsidP="00EB200C">
            <w:pPr>
              <w:spacing w:line="240" w:lineRule="exact"/>
              <w:jc w:val="both"/>
              <w:rPr>
                <w:rFonts w:ascii="PT Astra Serif" w:hAnsi="PT Astra Serif"/>
                <w:i/>
                <w:color w:val="000000"/>
                <w:spacing w:val="-2"/>
                <w:sz w:val="24"/>
                <w:szCs w:val="24"/>
              </w:rPr>
            </w:pPr>
            <w:r w:rsidRPr="0011484B">
              <w:rPr>
                <w:rFonts w:ascii="PT Astra Serif" w:hAnsi="PT Astra Serif"/>
                <w:color w:val="000000"/>
                <w:spacing w:val="-2"/>
                <w:sz w:val="24"/>
                <w:szCs w:val="24"/>
              </w:rPr>
              <w:t>Многодетные семьи, имеющие трех и более детей получат ежемесячную денежную выплату на содержание и воспитание несовершеннолетнего ребенка</w:t>
            </w:r>
          </w:p>
        </w:tc>
        <w:tc>
          <w:tcPr>
            <w:tcW w:w="3137" w:type="dxa"/>
          </w:tcPr>
          <w:p w:rsidR="0011484B" w:rsidRPr="0011484B" w:rsidRDefault="0011484B" w:rsidP="00EB200C">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Единиц</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2261</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2296</w:t>
            </w:r>
          </w:p>
        </w:tc>
      </w:tr>
      <w:tr w:rsidR="004811B2" w:rsidTr="004811B2">
        <w:tc>
          <w:tcPr>
            <w:tcW w:w="1429" w:type="dxa"/>
            <w:vAlign w:val="center"/>
          </w:tcPr>
          <w:p w:rsidR="0011484B" w:rsidRPr="0011484B" w:rsidRDefault="0011484B" w:rsidP="00EB200C">
            <w:pPr>
              <w:spacing w:line="240" w:lineRule="exact"/>
              <w:jc w:val="center"/>
              <w:rPr>
                <w:rFonts w:ascii="PT Astra Serif" w:hAnsi="PT Astra Serif"/>
                <w:i/>
                <w:color w:val="000000"/>
                <w:spacing w:val="-2"/>
                <w:sz w:val="24"/>
                <w:szCs w:val="24"/>
              </w:rPr>
            </w:pPr>
            <w:r w:rsidRPr="0011484B">
              <w:rPr>
                <w:rFonts w:ascii="PT Astra Serif" w:hAnsi="PT Astra Serif"/>
                <w:i/>
                <w:color w:val="000000"/>
                <w:spacing w:val="-2"/>
                <w:sz w:val="24"/>
                <w:szCs w:val="24"/>
              </w:rPr>
              <w:t>1.9</w:t>
            </w:r>
          </w:p>
        </w:tc>
        <w:tc>
          <w:tcPr>
            <w:tcW w:w="6318" w:type="dxa"/>
            <w:gridSpan w:val="2"/>
          </w:tcPr>
          <w:p w:rsidR="0011484B" w:rsidRPr="0011484B" w:rsidRDefault="0011484B" w:rsidP="00EB200C">
            <w:pPr>
              <w:spacing w:line="240" w:lineRule="exact"/>
              <w:jc w:val="both"/>
              <w:rPr>
                <w:rFonts w:ascii="PT Astra Serif" w:hAnsi="PT Astra Serif"/>
                <w:i/>
                <w:color w:val="000000"/>
                <w:spacing w:val="-2"/>
                <w:sz w:val="24"/>
                <w:szCs w:val="24"/>
              </w:rPr>
            </w:pPr>
            <w:r w:rsidRPr="0011484B">
              <w:rPr>
                <w:rFonts w:ascii="PT Astra Serif" w:hAnsi="PT Astra Serif"/>
                <w:color w:val="000000"/>
                <w:spacing w:val="-2"/>
                <w:sz w:val="24"/>
                <w:szCs w:val="24"/>
              </w:rPr>
              <w:t xml:space="preserve">Семьи со среднедушевым доходом, размер которого не превышает величину прожиточного минимума в расчете на душу населения в Тульской области  получат ежемесячную денежную компенсацию на питание детям до 3 лет (за исключением постоянно проживающих на «загрязненной» территории). </w:t>
            </w:r>
          </w:p>
        </w:tc>
        <w:tc>
          <w:tcPr>
            <w:tcW w:w="3137" w:type="dxa"/>
          </w:tcPr>
          <w:p w:rsidR="0011484B" w:rsidRPr="0011484B" w:rsidRDefault="0011484B" w:rsidP="00D55983">
            <w:pPr>
              <w:jc w:val="center"/>
            </w:pPr>
            <w:r w:rsidRPr="0011484B">
              <w:rPr>
                <w:rFonts w:ascii="PT Astra Serif" w:hAnsi="PT Astra Serif"/>
                <w:color w:val="000000"/>
                <w:spacing w:val="-2"/>
                <w:sz w:val="24"/>
                <w:szCs w:val="24"/>
              </w:rPr>
              <w:t>Единиц</w:t>
            </w:r>
          </w:p>
        </w:tc>
        <w:tc>
          <w:tcPr>
            <w:tcW w:w="1968" w:type="dxa"/>
          </w:tcPr>
          <w:p w:rsidR="0011484B" w:rsidRPr="0011484B" w:rsidRDefault="0011484B" w:rsidP="00EB200C">
            <w:pPr>
              <w:pStyle w:val="ConsPlusNormal"/>
              <w:adjustRightInd/>
              <w:spacing w:line="240" w:lineRule="exact"/>
              <w:ind w:firstLine="0"/>
              <w:jc w:val="center"/>
              <w:rPr>
                <w:rFonts w:ascii="PT Astra Serif" w:hAnsi="PT Astra Serif" w:cs="Times New Roman"/>
                <w:b/>
                <w:sz w:val="24"/>
                <w:szCs w:val="24"/>
              </w:rPr>
            </w:pPr>
            <w:r w:rsidRPr="0011484B">
              <w:rPr>
                <w:rFonts w:ascii="PT Astra Serif" w:hAnsi="PT Astra Serif" w:cs="Times New Roman"/>
                <w:b/>
                <w:sz w:val="24"/>
                <w:szCs w:val="24"/>
              </w:rPr>
              <w:t>59</w:t>
            </w:r>
          </w:p>
        </w:tc>
        <w:tc>
          <w:tcPr>
            <w:tcW w:w="1968" w:type="dxa"/>
          </w:tcPr>
          <w:p w:rsidR="0011484B" w:rsidRDefault="0011484B" w:rsidP="0011484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53</w:t>
            </w:r>
          </w:p>
        </w:tc>
      </w:tr>
      <w:tr w:rsidR="004811B2" w:rsidTr="004811B2">
        <w:tc>
          <w:tcPr>
            <w:tcW w:w="1429" w:type="dxa"/>
            <w:vAlign w:val="center"/>
          </w:tcPr>
          <w:p w:rsidR="00D55983" w:rsidRPr="001C745A" w:rsidRDefault="00D55983"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1.10</w:t>
            </w:r>
          </w:p>
        </w:tc>
        <w:tc>
          <w:tcPr>
            <w:tcW w:w="6318" w:type="dxa"/>
            <w:gridSpan w:val="2"/>
          </w:tcPr>
          <w:p w:rsidR="00D55983" w:rsidRPr="001C745A" w:rsidRDefault="00D55983" w:rsidP="00EB200C">
            <w:pPr>
              <w:spacing w:line="240" w:lineRule="exact"/>
              <w:ind w:left="35" w:firstLine="107"/>
              <w:jc w:val="both"/>
              <w:rPr>
                <w:rFonts w:ascii="PT Astra Serif" w:hAnsi="PT Astra Serif"/>
                <w:i/>
                <w:color w:val="000000"/>
                <w:spacing w:val="-2"/>
                <w:sz w:val="24"/>
                <w:szCs w:val="24"/>
              </w:rPr>
            </w:pPr>
            <w:r w:rsidRPr="001C745A">
              <w:rPr>
                <w:rFonts w:ascii="PT Astra Serif" w:hAnsi="PT Astra Serif"/>
                <w:sz w:val="24"/>
                <w:szCs w:val="24"/>
              </w:rPr>
              <w:t>Осуществление выплаты дополнительной меры социальной поддержки семьи, имеющей детей – районного материнского (семейного) капитала</w:t>
            </w:r>
            <w:r w:rsidRPr="001C745A">
              <w:rPr>
                <w:rFonts w:ascii="PT Astra Serif" w:hAnsi="PT Astra Serif"/>
                <w:i/>
                <w:color w:val="000000"/>
                <w:sz w:val="24"/>
                <w:szCs w:val="24"/>
              </w:rPr>
              <w:t>,</w:t>
            </w:r>
            <w:r w:rsidRPr="001C745A">
              <w:rPr>
                <w:rFonts w:ascii="PT Astra Serif" w:hAnsi="PT Astra Serif"/>
                <w:color w:val="000000"/>
                <w:sz w:val="24"/>
                <w:szCs w:val="24"/>
              </w:rPr>
              <w:t xml:space="preserve"> за счет средств местного бюджета   муниципального   образования </w:t>
            </w:r>
          </w:p>
        </w:tc>
        <w:tc>
          <w:tcPr>
            <w:tcW w:w="3137" w:type="dxa"/>
          </w:tcPr>
          <w:p w:rsidR="00D55983" w:rsidRDefault="00D55983" w:rsidP="00D55983">
            <w:pPr>
              <w:jc w:val="center"/>
            </w:pPr>
            <w:r w:rsidRPr="005D55FC">
              <w:rPr>
                <w:rFonts w:ascii="PT Astra Serif" w:hAnsi="PT Astra Serif"/>
                <w:color w:val="000000"/>
                <w:spacing w:val="-2"/>
                <w:sz w:val="24"/>
                <w:szCs w:val="24"/>
              </w:rPr>
              <w:t>Единиц</w:t>
            </w:r>
          </w:p>
        </w:tc>
        <w:tc>
          <w:tcPr>
            <w:tcW w:w="1968" w:type="dxa"/>
          </w:tcPr>
          <w:p w:rsidR="00D55983"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237</w:t>
            </w:r>
          </w:p>
        </w:tc>
        <w:tc>
          <w:tcPr>
            <w:tcW w:w="1968" w:type="dxa"/>
          </w:tcPr>
          <w:p w:rsidR="00D55983"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209</w:t>
            </w:r>
          </w:p>
        </w:tc>
      </w:tr>
      <w:tr w:rsidR="004811B2" w:rsidTr="004811B2">
        <w:tc>
          <w:tcPr>
            <w:tcW w:w="1429" w:type="dxa"/>
            <w:vAlign w:val="center"/>
          </w:tcPr>
          <w:p w:rsidR="00D55983" w:rsidRPr="001C745A" w:rsidRDefault="00D55983"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1.11</w:t>
            </w:r>
          </w:p>
        </w:tc>
        <w:tc>
          <w:tcPr>
            <w:tcW w:w="6318" w:type="dxa"/>
            <w:gridSpan w:val="2"/>
          </w:tcPr>
          <w:p w:rsidR="00D55983" w:rsidRPr="001C745A" w:rsidRDefault="00D55983"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z w:val="24"/>
                <w:szCs w:val="24"/>
              </w:rPr>
              <w:t>Обеспечение информирования граждан о системе мер   финансовой поддержки семей в зависимости от очередности рождения детей</w:t>
            </w:r>
          </w:p>
        </w:tc>
        <w:tc>
          <w:tcPr>
            <w:tcW w:w="3137" w:type="dxa"/>
          </w:tcPr>
          <w:p w:rsidR="00D55983" w:rsidRDefault="00D55983" w:rsidP="00D55983">
            <w:pPr>
              <w:jc w:val="center"/>
            </w:pPr>
            <w:r w:rsidRPr="005D55FC">
              <w:rPr>
                <w:rFonts w:ascii="PT Astra Serif" w:hAnsi="PT Astra Serif"/>
                <w:color w:val="000000"/>
                <w:spacing w:val="-2"/>
                <w:sz w:val="24"/>
                <w:szCs w:val="24"/>
              </w:rPr>
              <w:t>Единиц</w:t>
            </w:r>
          </w:p>
        </w:tc>
        <w:tc>
          <w:tcPr>
            <w:tcW w:w="1968" w:type="dxa"/>
          </w:tcPr>
          <w:p w:rsidR="00D55983"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12</w:t>
            </w:r>
          </w:p>
        </w:tc>
        <w:tc>
          <w:tcPr>
            <w:tcW w:w="1968" w:type="dxa"/>
          </w:tcPr>
          <w:p w:rsidR="00D55983"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12</w:t>
            </w:r>
          </w:p>
        </w:tc>
      </w:tr>
      <w:tr w:rsidR="00EB200C" w:rsidTr="00A45C9A">
        <w:tc>
          <w:tcPr>
            <w:tcW w:w="14820" w:type="dxa"/>
            <w:gridSpan w:val="6"/>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sidRPr="001C745A">
              <w:rPr>
                <w:rFonts w:ascii="PT Astra Serif" w:hAnsi="PT Astra Serif"/>
                <w:b/>
                <w:color w:val="000000"/>
                <w:spacing w:val="-2"/>
                <w:sz w:val="24"/>
                <w:szCs w:val="24"/>
              </w:rPr>
              <w:t>2.</w:t>
            </w:r>
            <w:r w:rsidRPr="001C745A">
              <w:rPr>
                <w:rFonts w:ascii="PT Astra Serif" w:hAnsi="PT Astra Serif"/>
                <w:b/>
                <w:i/>
                <w:color w:val="000000"/>
                <w:spacing w:val="-2"/>
                <w:sz w:val="24"/>
                <w:szCs w:val="24"/>
              </w:rPr>
              <w:t>Направление  проекта  2   «Содействие занятости»</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2.1</w:t>
            </w:r>
          </w:p>
        </w:tc>
        <w:tc>
          <w:tcPr>
            <w:tcW w:w="6318" w:type="dxa"/>
            <w:gridSpan w:val="2"/>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 xml:space="preserve">Справочно: </w:t>
            </w:r>
            <w:r w:rsidRPr="001C745A">
              <w:rPr>
                <w:rFonts w:ascii="PT Astra Serif" w:hAnsi="PT Astra Serif"/>
                <w:b/>
                <w:color w:val="000000"/>
                <w:spacing w:val="-2"/>
                <w:sz w:val="24"/>
                <w:szCs w:val="24"/>
              </w:rPr>
              <w:t>Региональный проект:</w:t>
            </w:r>
          </w:p>
          <w:p w:rsidR="00EB200C" w:rsidRPr="001C745A" w:rsidRDefault="00EB200C" w:rsidP="00EB200C">
            <w:pPr>
              <w:spacing w:line="240" w:lineRule="exact"/>
              <w:jc w:val="both"/>
              <w:rPr>
                <w:rFonts w:ascii="PT Astra Serif" w:hAnsi="PT Astra Serif"/>
                <w:color w:val="000000"/>
                <w:sz w:val="24"/>
                <w:szCs w:val="24"/>
              </w:rPr>
            </w:pPr>
            <w:r w:rsidRPr="001C745A">
              <w:rPr>
                <w:rFonts w:ascii="PT Astra Serif" w:hAnsi="PT Astra Serif"/>
                <w:color w:val="000000"/>
                <w:spacing w:val="-2"/>
                <w:sz w:val="24"/>
                <w:szCs w:val="24"/>
              </w:rPr>
              <w:lastRenderedPageBreak/>
              <w:t xml:space="preserve">В Тульской области создано не менее 935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Нарастающий итог, в том числе в </w:t>
            </w:r>
            <w:r w:rsidRPr="00173D14">
              <w:rPr>
                <w:rFonts w:ascii="PT Astra Serif" w:hAnsi="PT Astra Serif"/>
                <w:color w:val="000000"/>
                <w:spacing w:val="-2"/>
                <w:sz w:val="24"/>
                <w:szCs w:val="24"/>
              </w:rPr>
              <w:t>муниципальном образовании Киреевский район</w:t>
            </w:r>
            <w:r w:rsidRPr="001C745A">
              <w:rPr>
                <w:rFonts w:ascii="PT Astra Serif" w:hAnsi="PT Astra Serif"/>
                <w:b/>
                <w:color w:val="000000"/>
                <w:spacing w:val="-2"/>
                <w:sz w:val="24"/>
                <w:szCs w:val="24"/>
              </w:rPr>
              <w:t>:</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Тыс. мест</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2.2.</w:t>
            </w:r>
          </w:p>
        </w:tc>
        <w:tc>
          <w:tcPr>
            <w:tcW w:w="6318" w:type="dxa"/>
            <w:gridSpan w:val="2"/>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Созданы дополнительные места,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w:t>
            </w:r>
            <w:r>
              <w:rPr>
                <w:rFonts w:ascii="PT Astra Serif" w:hAnsi="PT Astra Serif"/>
                <w:color w:val="000000"/>
                <w:spacing w:val="-2"/>
                <w:sz w:val="24"/>
                <w:szCs w:val="24"/>
              </w:rPr>
              <w:t xml:space="preserve"> </w:t>
            </w:r>
            <w:r w:rsidRPr="001C745A">
              <w:rPr>
                <w:rFonts w:ascii="PT Astra Serif" w:hAnsi="PT Astra Serif"/>
                <w:color w:val="000000"/>
                <w:spacing w:val="-2"/>
                <w:sz w:val="24"/>
                <w:szCs w:val="24"/>
              </w:rPr>
              <w:t xml:space="preserve">программам дошкольного образования, для детей в возрасте от полутора до трех лет. Нарастающий итог, в том числе в </w:t>
            </w:r>
            <w:r w:rsidRPr="004811B2">
              <w:rPr>
                <w:rFonts w:ascii="PT Astra Serif" w:hAnsi="PT Astra Serif"/>
                <w:color w:val="000000"/>
                <w:spacing w:val="-2"/>
                <w:sz w:val="24"/>
                <w:szCs w:val="24"/>
              </w:rPr>
              <w:t>муниципальном образовании Киреевский район</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мест</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2.3.</w:t>
            </w:r>
          </w:p>
        </w:tc>
        <w:tc>
          <w:tcPr>
            <w:tcW w:w="6318" w:type="dxa"/>
            <w:gridSpan w:val="2"/>
          </w:tcPr>
          <w:p w:rsidR="00EB200C" w:rsidRPr="001C745A" w:rsidRDefault="00EB200C" w:rsidP="00EB200C">
            <w:pPr>
              <w:spacing w:line="240" w:lineRule="exact"/>
              <w:jc w:val="both"/>
              <w:rPr>
                <w:rFonts w:ascii="PT Astra Serif" w:hAnsi="PT Astra Serif"/>
                <w:sz w:val="24"/>
                <w:szCs w:val="24"/>
              </w:rPr>
            </w:pPr>
            <w:r w:rsidRPr="001C745A">
              <w:rPr>
                <w:rFonts w:ascii="PT Astra Serif" w:hAnsi="PT Astra Serif"/>
                <w:color w:val="000000"/>
                <w:spacing w:val="-2"/>
                <w:sz w:val="24"/>
                <w:szCs w:val="24"/>
              </w:rPr>
              <w:t xml:space="preserve">Созданы дополнительные места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Нарастающий итог, в том числе в </w:t>
            </w:r>
            <w:r w:rsidRPr="004811B2">
              <w:rPr>
                <w:rFonts w:ascii="PT Astra Serif" w:hAnsi="PT Astra Serif"/>
                <w:color w:val="000000"/>
                <w:spacing w:val="-2"/>
                <w:sz w:val="24"/>
                <w:szCs w:val="24"/>
              </w:rPr>
              <w:t>муниципальном образовании Киреевский район:</w:t>
            </w:r>
          </w:p>
        </w:tc>
        <w:tc>
          <w:tcPr>
            <w:tcW w:w="3137" w:type="dxa"/>
          </w:tcPr>
          <w:p w:rsidR="00EB200C" w:rsidRPr="001C745A" w:rsidRDefault="00EB200C" w:rsidP="00EB200C">
            <w:pPr>
              <w:spacing w:line="240" w:lineRule="exact"/>
              <w:rPr>
                <w:rFonts w:ascii="PT Astra Serif" w:hAnsi="PT Astra Serif"/>
                <w:sz w:val="24"/>
                <w:szCs w:val="24"/>
              </w:rPr>
            </w:pPr>
            <w:r w:rsidRPr="001C745A">
              <w:rPr>
                <w:rFonts w:ascii="PT Astra Serif" w:hAnsi="PT Astra Serif"/>
                <w:sz w:val="24"/>
                <w:szCs w:val="24"/>
              </w:rPr>
              <w:t>Единиц</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t>3.</w:t>
            </w:r>
          </w:p>
        </w:tc>
        <w:tc>
          <w:tcPr>
            <w:tcW w:w="13391" w:type="dxa"/>
            <w:gridSpan w:val="5"/>
          </w:tcPr>
          <w:p w:rsidR="00EB200C" w:rsidRPr="001C745A" w:rsidRDefault="00EB200C" w:rsidP="00EB200C">
            <w:pPr>
              <w:spacing w:line="240" w:lineRule="exact"/>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t>Направление  проекта  3 «Разработка и реализация программы системной поддержки и  повышения  качества жизни граждан старшего поколения «Старшее поколение»</w:t>
            </w:r>
          </w:p>
        </w:tc>
      </w:tr>
      <w:tr w:rsidR="00EB200C" w:rsidTr="00A45C9A">
        <w:trPr>
          <w:trHeight w:val="220"/>
        </w:trPr>
        <w:tc>
          <w:tcPr>
            <w:tcW w:w="14820" w:type="dxa"/>
            <w:gridSpan w:val="6"/>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sidRPr="001C745A">
              <w:rPr>
                <w:rFonts w:ascii="PT Astra Serif" w:hAnsi="PT Astra Serif"/>
                <w:i/>
                <w:color w:val="000000"/>
                <w:spacing w:val="-2"/>
                <w:sz w:val="24"/>
                <w:szCs w:val="24"/>
              </w:rPr>
              <w:t>Повышение качества и доступности медицинской помощи для лиц старше трудоспособного возраста</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3.1.</w:t>
            </w:r>
          </w:p>
        </w:tc>
        <w:tc>
          <w:tcPr>
            <w:tcW w:w="6318"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i/>
                <w:color w:val="000000"/>
                <w:spacing w:val="-2"/>
                <w:sz w:val="24"/>
                <w:szCs w:val="24"/>
              </w:rPr>
              <w:t>Справочно: Региональный проект:</w:t>
            </w:r>
            <w:r w:rsidRPr="001C745A">
              <w:rPr>
                <w:rFonts w:ascii="PT Astra Serif" w:hAnsi="PT Astra Serif"/>
                <w:color w:val="000000"/>
                <w:spacing w:val="-2"/>
                <w:sz w:val="24"/>
                <w:szCs w:val="24"/>
              </w:rPr>
              <w:t xml:space="preserve"> 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w:t>
            </w:r>
          </w:p>
        </w:tc>
        <w:tc>
          <w:tcPr>
            <w:tcW w:w="3137"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3.2.</w:t>
            </w:r>
          </w:p>
        </w:tc>
        <w:tc>
          <w:tcPr>
            <w:tcW w:w="6318"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i/>
                <w:color w:val="000000"/>
                <w:spacing w:val="-2"/>
                <w:sz w:val="24"/>
                <w:szCs w:val="24"/>
              </w:rPr>
              <w:t xml:space="preserve">Справочно: Региональный проект: </w:t>
            </w:r>
            <w:r w:rsidRPr="001C745A">
              <w:rPr>
                <w:rFonts w:ascii="PT Astra Serif" w:hAnsi="PT Astra Serif"/>
                <w:color w:val="000000"/>
                <w:spacing w:val="-2"/>
                <w:sz w:val="24"/>
                <w:szCs w:val="24"/>
              </w:rPr>
              <w:t xml:space="preserve">Создан региональный гериатрический центр, в котором помощь к концу 2024 года получили не менее 2,25 тыс. граждан старше трудоспособного возраста. </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3.3.</w:t>
            </w:r>
          </w:p>
        </w:tc>
        <w:tc>
          <w:tcPr>
            <w:tcW w:w="6318" w:type="dxa"/>
            <w:gridSpan w:val="2"/>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i/>
                <w:color w:val="000000"/>
                <w:spacing w:val="-2"/>
                <w:sz w:val="24"/>
                <w:szCs w:val="24"/>
              </w:rPr>
              <w:t>Справочно: Региональный проект</w:t>
            </w:r>
          </w:p>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В Тульской области не менее 90 процентов лиц старше трудоспособного возраста, у которых выявлены заболевания и патологические состояния, находятся под диспансерным наблюдением к концу 2024 года:</w:t>
            </w:r>
          </w:p>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2019-59,8%</w:t>
            </w:r>
          </w:p>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2020 -48,3%</w:t>
            </w:r>
          </w:p>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2021-68,1%</w:t>
            </w:r>
          </w:p>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2022-69,1%</w:t>
            </w:r>
          </w:p>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2023-80,0</w:t>
            </w:r>
          </w:p>
          <w:p w:rsidR="00EB200C" w:rsidRPr="001C745A" w:rsidRDefault="00EB200C" w:rsidP="004811B2">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2024-90,0</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Процентов</w:t>
            </w:r>
          </w:p>
        </w:tc>
        <w:tc>
          <w:tcPr>
            <w:tcW w:w="1968"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68,1</w:t>
            </w:r>
          </w:p>
        </w:tc>
        <w:tc>
          <w:tcPr>
            <w:tcW w:w="1968"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68,2</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3.4.</w:t>
            </w:r>
          </w:p>
        </w:tc>
        <w:tc>
          <w:tcPr>
            <w:tcW w:w="6318"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Разработан и внедрен в практику во всех субъектах Российской Федерации комплекс мер, направленный на профилактику падений и переломов. Нарастающий итог</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Условных единиц</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EB200C" w:rsidTr="00A45C9A">
        <w:tc>
          <w:tcPr>
            <w:tcW w:w="14820" w:type="dxa"/>
            <w:gridSpan w:val="6"/>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sidRPr="001C745A">
              <w:rPr>
                <w:rFonts w:ascii="PT Astra Serif" w:hAnsi="PT Astra Serif"/>
                <w:i/>
                <w:color w:val="000000"/>
                <w:spacing w:val="-2"/>
                <w:sz w:val="24"/>
                <w:szCs w:val="24"/>
              </w:rPr>
              <w:t>Лица старше трудоспособного возраста и инвалиды, нуждающиеся в социальном обслуживании, обеспечены системой долговременного ухода</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3.5</w:t>
            </w:r>
          </w:p>
        </w:tc>
        <w:tc>
          <w:tcPr>
            <w:tcW w:w="6318" w:type="dxa"/>
            <w:gridSpan w:val="2"/>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Софинансирование за счет средств федерального бюджета программы Тульской области, направленной на обеспечение безопасных и комфортных условий предоставления социальных услуг в сфере социального обслуживания. Нарастающий итог</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Усл. единиц</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3.6.</w:t>
            </w:r>
          </w:p>
        </w:tc>
        <w:tc>
          <w:tcPr>
            <w:tcW w:w="6318"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Реализация в Тульской области в 2020 году пилотного проекта по вовлечению частных медицинских организаций в оказание медико-социальных услуг лицам в возрасте 65 лет и старше</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3.7.</w:t>
            </w:r>
          </w:p>
        </w:tc>
        <w:tc>
          <w:tcPr>
            <w:tcW w:w="6318"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Граждане старше трудоспособного возраста и инвалиды получат услуги в рамках системы долговременного ухода</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1968"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100</w:t>
            </w:r>
          </w:p>
        </w:tc>
        <w:tc>
          <w:tcPr>
            <w:tcW w:w="1968"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100</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3.8.</w:t>
            </w:r>
          </w:p>
        </w:tc>
        <w:tc>
          <w:tcPr>
            <w:tcW w:w="6318" w:type="dxa"/>
            <w:gridSpan w:val="2"/>
          </w:tcPr>
          <w:p w:rsidR="00EB200C" w:rsidRPr="001C745A" w:rsidRDefault="00EB200C" w:rsidP="00EB200C">
            <w:pPr>
              <w:pStyle w:val="ConsPlusNormal"/>
              <w:spacing w:line="240" w:lineRule="exact"/>
              <w:ind w:firstLine="0"/>
              <w:jc w:val="both"/>
              <w:rPr>
                <w:rFonts w:ascii="PT Astra Serif" w:hAnsi="PT Astra Serif" w:cs="Times New Roman"/>
                <w:sz w:val="24"/>
                <w:szCs w:val="24"/>
                <w:highlight w:val="magenta"/>
              </w:rPr>
            </w:pPr>
            <w:r w:rsidRPr="001C745A">
              <w:rPr>
                <w:rFonts w:ascii="PT Astra Serif" w:hAnsi="PT Astra Serif" w:cs="Times New Roman"/>
                <w:sz w:val="24"/>
                <w:szCs w:val="24"/>
              </w:rPr>
              <w:t>Гражданам   старше трудоспособного возраста оказано содействие в информировании о проведении профилактических осмотров, включая диспансеризацию, вакцинации, скринингов, о проведении мероприятий по профессиональному переобучению и дополнительному профессиональному образованию</w:t>
            </w:r>
          </w:p>
        </w:tc>
        <w:tc>
          <w:tcPr>
            <w:tcW w:w="3137" w:type="dxa"/>
          </w:tcPr>
          <w:p w:rsidR="00EB200C" w:rsidRPr="001C745A" w:rsidRDefault="00EB200C" w:rsidP="00D55983">
            <w:pPr>
              <w:spacing w:line="240" w:lineRule="exact"/>
              <w:jc w:val="center"/>
              <w:rPr>
                <w:rFonts w:ascii="PT Astra Serif" w:hAnsi="PT Astra Serif"/>
                <w:sz w:val="24"/>
                <w:szCs w:val="24"/>
              </w:rPr>
            </w:pPr>
            <w:r w:rsidRPr="001C745A">
              <w:rPr>
                <w:rFonts w:ascii="PT Astra Serif" w:hAnsi="PT Astra Serif"/>
                <w:sz w:val="24"/>
                <w:szCs w:val="24"/>
              </w:rPr>
              <w:t>Человек</w:t>
            </w:r>
          </w:p>
        </w:tc>
        <w:tc>
          <w:tcPr>
            <w:tcW w:w="1968"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1200</w:t>
            </w:r>
          </w:p>
        </w:tc>
        <w:tc>
          <w:tcPr>
            <w:tcW w:w="1968"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1802</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3.9.</w:t>
            </w:r>
          </w:p>
        </w:tc>
        <w:tc>
          <w:tcPr>
            <w:tcW w:w="6318" w:type="dxa"/>
            <w:gridSpan w:val="2"/>
          </w:tcPr>
          <w:p w:rsidR="00EB200C" w:rsidRPr="001C745A" w:rsidRDefault="00EB200C" w:rsidP="00EB200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Гражданам старше трудоспособного возраста   обеспечены  условия для организации досуга </w:t>
            </w:r>
          </w:p>
        </w:tc>
        <w:tc>
          <w:tcPr>
            <w:tcW w:w="3137" w:type="dxa"/>
          </w:tcPr>
          <w:p w:rsidR="00EB200C" w:rsidRPr="001C745A" w:rsidRDefault="00EB200C" w:rsidP="00D55983">
            <w:pPr>
              <w:spacing w:line="240" w:lineRule="exact"/>
              <w:jc w:val="center"/>
              <w:rPr>
                <w:rFonts w:ascii="PT Astra Serif" w:hAnsi="PT Astra Serif"/>
                <w:sz w:val="24"/>
                <w:szCs w:val="24"/>
              </w:rPr>
            </w:pPr>
            <w:r w:rsidRPr="001C745A">
              <w:rPr>
                <w:rFonts w:ascii="PT Astra Serif" w:hAnsi="PT Astra Serif"/>
                <w:sz w:val="24"/>
                <w:szCs w:val="24"/>
              </w:rPr>
              <w:t>Человек</w:t>
            </w:r>
          </w:p>
        </w:tc>
        <w:tc>
          <w:tcPr>
            <w:tcW w:w="1968"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5005</w:t>
            </w:r>
          </w:p>
        </w:tc>
        <w:tc>
          <w:tcPr>
            <w:tcW w:w="1968"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5012</w:t>
            </w:r>
          </w:p>
        </w:tc>
      </w:tr>
      <w:tr w:rsidR="004811B2" w:rsidTr="004811B2">
        <w:tc>
          <w:tcPr>
            <w:tcW w:w="1429"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3.10</w:t>
            </w:r>
          </w:p>
        </w:tc>
        <w:tc>
          <w:tcPr>
            <w:tcW w:w="6318" w:type="dxa"/>
            <w:gridSpan w:val="2"/>
          </w:tcPr>
          <w:p w:rsidR="00EB200C" w:rsidRPr="001C745A" w:rsidRDefault="00EB200C" w:rsidP="00EB200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Гражданам старшего возраста обеспечены  условия для занятий физической культурой и спортом, в том числе:</w:t>
            </w:r>
          </w:p>
          <w:p w:rsidR="00EB200C" w:rsidRPr="001C745A" w:rsidRDefault="00EB200C" w:rsidP="00EB200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-группы здоровья на базе спортивных объектов;</w:t>
            </w:r>
          </w:p>
          <w:p w:rsidR="00EB200C" w:rsidRPr="001C745A" w:rsidRDefault="00EB200C" w:rsidP="00EB200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-организация спортивных соревнований</w:t>
            </w:r>
          </w:p>
        </w:tc>
        <w:tc>
          <w:tcPr>
            <w:tcW w:w="3137" w:type="dxa"/>
          </w:tcPr>
          <w:p w:rsidR="00EB200C" w:rsidRPr="001C745A" w:rsidRDefault="00EB200C" w:rsidP="00D55983">
            <w:pPr>
              <w:spacing w:line="240" w:lineRule="exact"/>
              <w:jc w:val="center"/>
              <w:rPr>
                <w:rFonts w:ascii="PT Astra Serif" w:hAnsi="PT Astra Serif"/>
                <w:sz w:val="24"/>
                <w:szCs w:val="24"/>
              </w:rPr>
            </w:pPr>
            <w:r w:rsidRPr="001C745A">
              <w:rPr>
                <w:rFonts w:ascii="PT Astra Serif" w:hAnsi="PT Astra Serif"/>
                <w:sz w:val="24"/>
                <w:szCs w:val="24"/>
              </w:rPr>
              <w:t>Человек</w:t>
            </w:r>
          </w:p>
        </w:tc>
        <w:tc>
          <w:tcPr>
            <w:tcW w:w="1968"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7900</w:t>
            </w:r>
          </w:p>
        </w:tc>
        <w:tc>
          <w:tcPr>
            <w:tcW w:w="1968"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7856</w:t>
            </w:r>
          </w:p>
        </w:tc>
      </w:tr>
      <w:tr w:rsidR="00EB200C" w:rsidTr="00A45C9A">
        <w:tc>
          <w:tcPr>
            <w:tcW w:w="14820" w:type="dxa"/>
            <w:gridSpan w:val="6"/>
          </w:tcPr>
          <w:tbl>
            <w:tblPr>
              <w:tblStyle w:val="a3"/>
              <w:tblpPr w:leftFromText="180" w:rightFromText="180" w:vertAnchor="text" w:tblpX="-5" w:tblpY="1"/>
              <w:tblOverlap w:val="never"/>
              <w:tblW w:w="15447" w:type="dxa"/>
              <w:tblLook w:val="04A0"/>
            </w:tblPr>
            <w:tblGrid>
              <w:gridCol w:w="15447"/>
            </w:tblGrid>
            <w:tr w:rsidR="00EB200C" w:rsidRPr="001C745A" w:rsidTr="00991B8D">
              <w:tc>
                <w:tcPr>
                  <w:tcW w:w="15447" w:type="dxa"/>
                  <w:vAlign w:val="center"/>
                </w:tcPr>
                <w:p w:rsidR="00EB200C" w:rsidRPr="001C745A" w:rsidRDefault="00EB200C" w:rsidP="00EB200C">
                  <w:pPr>
                    <w:spacing w:line="240" w:lineRule="exact"/>
                    <w:jc w:val="center"/>
                    <w:rPr>
                      <w:rFonts w:ascii="PT Astra Serif" w:hAnsi="PT Astra Serif"/>
                      <w:b/>
                      <w:i/>
                      <w:color w:val="000000"/>
                      <w:spacing w:val="-2"/>
                      <w:sz w:val="24"/>
                      <w:szCs w:val="24"/>
                    </w:rPr>
                  </w:pPr>
                  <w:r w:rsidRPr="001C745A">
                    <w:rPr>
                      <w:rFonts w:ascii="PT Astra Serif" w:hAnsi="PT Astra Serif"/>
                      <w:color w:val="000000"/>
                      <w:spacing w:val="-2"/>
                      <w:sz w:val="24"/>
                      <w:szCs w:val="24"/>
                    </w:rPr>
                    <w:t xml:space="preserve">4. </w:t>
                  </w:r>
                  <w:r w:rsidRPr="001C745A">
                    <w:rPr>
                      <w:rFonts w:ascii="PT Astra Serif" w:hAnsi="PT Astra Serif"/>
                      <w:b/>
                      <w:i/>
                      <w:color w:val="000000"/>
                      <w:spacing w:val="-2"/>
                      <w:sz w:val="24"/>
                      <w:szCs w:val="24"/>
                    </w:rPr>
                    <w:t>Направление     проекта  4 «Укрепление общественного здоровья»</w:t>
                  </w:r>
                </w:p>
              </w:tc>
            </w:tr>
          </w:tbl>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r>
      <w:tr w:rsidR="00EB200C" w:rsidTr="00A45C9A">
        <w:tc>
          <w:tcPr>
            <w:tcW w:w="14820" w:type="dxa"/>
            <w:gridSpan w:val="6"/>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sidRPr="001C745A">
              <w:rPr>
                <w:rFonts w:ascii="PT Astra Serif" w:hAnsi="PT Astra Serif"/>
                <w:color w:val="000000"/>
                <w:spacing w:val="-2"/>
                <w:sz w:val="24"/>
                <w:szCs w:val="24"/>
              </w:rPr>
              <w:lastRenderedPageBreak/>
              <w:t>Увеличена доля граждан, ведущих здоровый образ жизни</w:t>
            </w:r>
          </w:p>
        </w:tc>
      </w:tr>
      <w:tr w:rsidR="004811B2" w:rsidTr="004811B2">
        <w:tc>
          <w:tcPr>
            <w:tcW w:w="1632"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4.2.</w:t>
            </w:r>
          </w:p>
        </w:tc>
        <w:tc>
          <w:tcPr>
            <w:tcW w:w="6115" w:type="dxa"/>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 xml:space="preserve">Внедрены корпоративные программы, содержащие лучшие практики по укреплению здоровья работников </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632"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4.3.</w:t>
            </w:r>
          </w:p>
        </w:tc>
        <w:tc>
          <w:tcPr>
            <w:tcW w:w="6115" w:type="dxa"/>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Муниципальным образованием внедрена муниципальная программа общественного здоровья</w:t>
            </w:r>
          </w:p>
          <w:p w:rsidR="00EB200C" w:rsidRPr="001C745A" w:rsidRDefault="00EB200C" w:rsidP="00EB200C">
            <w:pPr>
              <w:spacing w:line="240" w:lineRule="exact"/>
              <w:jc w:val="both"/>
              <w:rPr>
                <w:rFonts w:ascii="PT Astra Serif" w:hAnsi="PT Astra Serif"/>
                <w:i/>
                <w:color w:val="000000"/>
                <w:spacing w:val="-2"/>
                <w:sz w:val="24"/>
                <w:szCs w:val="24"/>
              </w:rPr>
            </w:pPr>
          </w:p>
        </w:tc>
        <w:tc>
          <w:tcPr>
            <w:tcW w:w="3137" w:type="dxa"/>
          </w:tcPr>
          <w:p w:rsidR="00EB200C" w:rsidRPr="001C745A" w:rsidRDefault="00EB200C" w:rsidP="00D55983">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p>
        </w:tc>
      </w:tr>
      <w:tr w:rsidR="004811B2" w:rsidTr="004811B2">
        <w:tc>
          <w:tcPr>
            <w:tcW w:w="1632"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4.4.</w:t>
            </w:r>
          </w:p>
        </w:tc>
        <w:tc>
          <w:tcPr>
            <w:tcW w:w="6115" w:type="dxa"/>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sz w:val="24"/>
                <w:szCs w:val="24"/>
              </w:rPr>
              <w:t>Разработка и проведение информационно-коммуникационной кампании с использованием основных коммуникационных каналов</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632"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4.5.</w:t>
            </w:r>
          </w:p>
        </w:tc>
        <w:tc>
          <w:tcPr>
            <w:tcW w:w="6115" w:type="dxa"/>
          </w:tcPr>
          <w:p w:rsidR="00EB200C" w:rsidRPr="001C745A" w:rsidRDefault="00EB200C" w:rsidP="00EB200C">
            <w:pPr>
              <w:pStyle w:val="Default"/>
              <w:spacing w:line="240" w:lineRule="exact"/>
              <w:jc w:val="both"/>
              <w:rPr>
                <w:rFonts w:ascii="PT Astra Serif" w:hAnsi="PT Astra Serif" w:cs="Times New Roman"/>
              </w:rPr>
            </w:pPr>
            <w:r w:rsidRPr="001C745A">
              <w:rPr>
                <w:rFonts w:ascii="PT Astra Serif" w:hAnsi="PT Astra Serif" w:cs="Times New Roman"/>
              </w:rPr>
              <w:t>Размещение рекламно-информационных материалов  по формированию здоровьесберегающего поведения, включая сохранение репродуктивного здоровья</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7</w:t>
            </w:r>
          </w:p>
        </w:tc>
        <w:tc>
          <w:tcPr>
            <w:tcW w:w="1968"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7</w:t>
            </w:r>
          </w:p>
        </w:tc>
      </w:tr>
      <w:tr w:rsidR="004811B2" w:rsidTr="004811B2">
        <w:tc>
          <w:tcPr>
            <w:tcW w:w="1632"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4.6.</w:t>
            </w:r>
          </w:p>
        </w:tc>
        <w:tc>
          <w:tcPr>
            <w:tcW w:w="6115" w:type="dxa"/>
          </w:tcPr>
          <w:p w:rsidR="00EB200C" w:rsidRPr="001C745A" w:rsidRDefault="00EB200C" w:rsidP="00EB200C">
            <w:pPr>
              <w:pStyle w:val="Default"/>
              <w:spacing w:line="240" w:lineRule="exact"/>
              <w:jc w:val="both"/>
              <w:rPr>
                <w:rFonts w:ascii="PT Astra Serif" w:hAnsi="PT Astra Serif" w:cs="Times New Roman"/>
              </w:rPr>
            </w:pPr>
            <w:r w:rsidRPr="001C745A">
              <w:rPr>
                <w:rFonts w:ascii="PT Astra Serif" w:hAnsi="PT Astra Serif" w:cs="Times New Roman"/>
              </w:rPr>
              <w:t>Создание программы проведения информационно-коммуникационной кампании по формированию здоровьесберегающего поведения школьников в образовательной среде</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632" w:type="dxa"/>
            <w:gridSpan w:val="2"/>
            <w:vAlign w:val="center"/>
          </w:tcPr>
          <w:p w:rsidR="00B2670D" w:rsidRPr="001C745A" w:rsidRDefault="00B2670D" w:rsidP="00991B8D">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4.7.</w:t>
            </w:r>
          </w:p>
        </w:tc>
        <w:tc>
          <w:tcPr>
            <w:tcW w:w="6115" w:type="dxa"/>
          </w:tcPr>
          <w:p w:rsidR="00B2670D" w:rsidRPr="001C745A" w:rsidRDefault="00B2670D" w:rsidP="00991B8D">
            <w:pPr>
              <w:pStyle w:val="Default"/>
              <w:spacing w:line="240" w:lineRule="exact"/>
              <w:jc w:val="both"/>
              <w:rPr>
                <w:rFonts w:ascii="PT Astra Serif" w:hAnsi="PT Astra Serif" w:cs="Times New Roman"/>
              </w:rPr>
            </w:pPr>
            <w:r w:rsidRPr="001C745A">
              <w:rPr>
                <w:rFonts w:ascii="PT Astra Serif" w:hAnsi="PT Astra Serif" w:cs="Times New Roman"/>
              </w:rPr>
              <w:t>Реализация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3137" w:type="dxa"/>
          </w:tcPr>
          <w:p w:rsidR="00B2670D" w:rsidRPr="001C745A" w:rsidRDefault="00B2670D" w:rsidP="00991B8D">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B2670D"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5</w:t>
            </w:r>
          </w:p>
        </w:tc>
        <w:tc>
          <w:tcPr>
            <w:tcW w:w="1968" w:type="dxa"/>
          </w:tcPr>
          <w:p w:rsidR="00B2670D"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5</w:t>
            </w:r>
          </w:p>
        </w:tc>
      </w:tr>
      <w:tr w:rsidR="00EB200C" w:rsidTr="00A45C9A">
        <w:tc>
          <w:tcPr>
            <w:tcW w:w="14820" w:type="dxa"/>
            <w:gridSpan w:val="6"/>
          </w:tcPr>
          <w:p w:rsidR="00EB200C" w:rsidRPr="001C745A" w:rsidRDefault="00EB200C" w:rsidP="00EB200C">
            <w:pPr>
              <w:spacing w:line="240" w:lineRule="exact"/>
              <w:jc w:val="center"/>
              <w:rPr>
                <w:rFonts w:ascii="PT Astra Serif" w:hAnsi="PT Astra Serif"/>
                <w:b/>
                <w:color w:val="000000"/>
                <w:spacing w:val="-2"/>
                <w:sz w:val="24"/>
                <w:szCs w:val="24"/>
              </w:rPr>
            </w:pPr>
            <w:r>
              <w:rPr>
                <w:rFonts w:ascii="PT Astra Serif" w:hAnsi="PT Astra Serif"/>
                <w:b/>
                <w:color w:val="000000"/>
                <w:spacing w:val="-2"/>
                <w:sz w:val="24"/>
                <w:szCs w:val="24"/>
              </w:rPr>
              <w:t xml:space="preserve">5. </w:t>
            </w:r>
            <w:r w:rsidRPr="001C745A">
              <w:rPr>
                <w:rFonts w:ascii="PT Astra Serif" w:hAnsi="PT Astra Serif"/>
                <w:b/>
                <w:color w:val="000000"/>
                <w:spacing w:val="-2"/>
                <w:sz w:val="24"/>
                <w:szCs w:val="24"/>
              </w:rPr>
              <w:t>Направление   проекта   5 «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EB200C" w:rsidTr="00A45C9A">
        <w:tc>
          <w:tcPr>
            <w:tcW w:w="14820" w:type="dxa"/>
            <w:gridSpan w:val="6"/>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Созданы для всех категорий и групп населения условия для занятий физической культурой и спортом (новая модель спорта)</w:t>
            </w:r>
          </w:p>
        </w:tc>
      </w:tr>
      <w:tr w:rsidR="004811B2" w:rsidTr="004811B2">
        <w:tc>
          <w:tcPr>
            <w:tcW w:w="1632"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5.1.</w:t>
            </w:r>
          </w:p>
        </w:tc>
        <w:tc>
          <w:tcPr>
            <w:tcW w:w="6115" w:type="dxa"/>
          </w:tcPr>
          <w:p w:rsidR="00EB200C" w:rsidRPr="00494BB2" w:rsidRDefault="00EB200C" w:rsidP="00EB200C">
            <w:pPr>
              <w:spacing w:line="240" w:lineRule="exact"/>
              <w:jc w:val="both"/>
              <w:rPr>
                <w:rFonts w:ascii="PT Astra Serif" w:hAnsi="PT Astra Serif"/>
                <w:color w:val="000000"/>
                <w:spacing w:val="-2"/>
                <w:sz w:val="24"/>
                <w:szCs w:val="24"/>
              </w:rPr>
            </w:pPr>
            <w:r w:rsidRPr="00494BB2">
              <w:rPr>
                <w:rFonts w:ascii="PT Astra Serif" w:hAnsi="PT Astra Serif"/>
                <w:color w:val="000000"/>
                <w:spacing w:val="-2"/>
                <w:sz w:val="24"/>
                <w:szCs w:val="24"/>
              </w:rPr>
              <w:t>В организации спортивной подготовки поставлено новое спортивное оборудование и инвентарь</w:t>
            </w:r>
          </w:p>
          <w:p w:rsidR="00EB200C" w:rsidRPr="00494BB2" w:rsidRDefault="00EB200C" w:rsidP="00EB200C">
            <w:pPr>
              <w:spacing w:line="240" w:lineRule="exact"/>
              <w:jc w:val="both"/>
              <w:rPr>
                <w:rFonts w:ascii="PT Astra Serif" w:hAnsi="PT Astra Serif"/>
                <w:i/>
                <w:color w:val="000000"/>
                <w:spacing w:val="-2"/>
                <w:sz w:val="24"/>
                <w:szCs w:val="24"/>
              </w:rPr>
            </w:pP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632"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5.2.</w:t>
            </w:r>
          </w:p>
        </w:tc>
        <w:tc>
          <w:tcPr>
            <w:tcW w:w="6115" w:type="dxa"/>
          </w:tcPr>
          <w:p w:rsidR="00EB200C" w:rsidRPr="00494BB2" w:rsidRDefault="00EB200C" w:rsidP="00EB200C">
            <w:pPr>
              <w:spacing w:line="240" w:lineRule="exact"/>
              <w:jc w:val="both"/>
              <w:rPr>
                <w:rFonts w:ascii="PT Astra Serif" w:hAnsi="PT Astra Serif"/>
                <w:i/>
                <w:color w:val="000000"/>
                <w:spacing w:val="-2"/>
                <w:sz w:val="24"/>
                <w:szCs w:val="24"/>
              </w:rPr>
            </w:pPr>
            <w:r w:rsidRPr="00494BB2">
              <w:rPr>
                <w:rFonts w:ascii="PT Astra Serif" w:hAnsi="PT Astra Serif"/>
                <w:color w:val="000000"/>
                <w:spacing w:val="-2"/>
                <w:sz w:val="24"/>
                <w:szCs w:val="24"/>
              </w:rPr>
              <w:t>Поставлены комплекты спортивного оборудования (малые спортивные формы и футбольные поля)</w:t>
            </w: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EB200C" w:rsidRDefault="0058374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p>
        </w:tc>
        <w:tc>
          <w:tcPr>
            <w:tcW w:w="1968" w:type="dxa"/>
          </w:tcPr>
          <w:p w:rsidR="00EB200C" w:rsidRDefault="0058374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p>
        </w:tc>
      </w:tr>
      <w:tr w:rsidR="004811B2" w:rsidTr="004811B2">
        <w:tc>
          <w:tcPr>
            <w:tcW w:w="1632"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5.3.</w:t>
            </w:r>
          </w:p>
        </w:tc>
        <w:tc>
          <w:tcPr>
            <w:tcW w:w="6115" w:type="dxa"/>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Все организации спортивной подготовки предоставляют услуги населению в соответствии с федеральными стандартами спортивной подготовки</w:t>
            </w:r>
          </w:p>
          <w:p w:rsidR="00EB200C" w:rsidRPr="001C745A" w:rsidRDefault="00EB200C" w:rsidP="00EB200C">
            <w:pPr>
              <w:spacing w:line="240" w:lineRule="exact"/>
              <w:jc w:val="center"/>
              <w:rPr>
                <w:rFonts w:ascii="PT Astra Serif" w:hAnsi="PT Astra Serif"/>
                <w:i/>
                <w:color w:val="000000"/>
                <w:spacing w:val="-2"/>
                <w:sz w:val="24"/>
                <w:szCs w:val="24"/>
              </w:rPr>
            </w:pPr>
          </w:p>
        </w:tc>
        <w:tc>
          <w:tcPr>
            <w:tcW w:w="3137" w:type="dxa"/>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632" w:type="dxa"/>
            <w:gridSpan w:val="2"/>
            <w:vAlign w:val="center"/>
          </w:tcPr>
          <w:p w:rsidR="00A45C9A" w:rsidRPr="001C745A" w:rsidRDefault="00A45C9A" w:rsidP="00A45C9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5.4.</w:t>
            </w:r>
          </w:p>
        </w:tc>
        <w:tc>
          <w:tcPr>
            <w:tcW w:w="6115" w:type="dxa"/>
          </w:tcPr>
          <w:p w:rsidR="00A45C9A" w:rsidRPr="001C745A" w:rsidRDefault="00A45C9A" w:rsidP="00A45C9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В систематические занятия физической культурой и спортом вовлечены не менее:</w:t>
            </w:r>
          </w:p>
          <w:p w:rsidR="00A45C9A" w:rsidRPr="009179A4" w:rsidRDefault="00A45C9A" w:rsidP="00A45C9A">
            <w:pPr>
              <w:spacing w:line="240" w:lineRule="exact"/>
              <w:jc w:val="both"/>
              <w:rPr>
                <w:spacing w:val="-2"/>
              </w:rPr>
            </w:pPr>
            <w:r>
              <w:rPr>
                <w:spacing w:val="-2"/>
              </w:rPr>
              <w:t>в 2019 году – 0,5</w:t>
            </w:r>
            <w:r w:rsidRPr="009179A4">
              <w:rPr>
                <w:spacing w:val="-2"/>
              </w:rPr>
              <w:t xml:space="preserve"> тыс.человек (дополнительно к прогнозному показателю 2018 года)</w:t>
            </w:r>
          </w:p>
          <w:p w:rsidR="00A45C9A" w:rsidRPr="009179A4" w:rsidRDefault="00A45C9A" w:rsidP="00A45C9A">
            <w:pPr>
              <w:spacing w:line="240" w:lineRule="exact"/>
              <w:jc w:val="both"/>
              <w:rPr>
                <w:spacing w:val="-2"/>
              </w:rPr>
            </w:pPr>
            <w:r>
              <w:rPr>
                <w:spacing w:val="-2"/>
              </w:rPr>
              <w:t xml:space="preserve">в 2020 году – 0,5 </w:t>
            </w:r>
            <w:r w:rsidRPr="009179A4">
              <w:rPr>
                <w:spacing w:val="-2"/>
              </w:rPr>
              <w:t xml:space="preserve">тыс.человек (дополнительно к прогнозному </w:t>
            </w:r>
            <w:r w:rsidRPr="009179A4">
              <w:rPr>
                <w:spacing w:val="-2"/>
              </w:rPr>
              <w:lastRenderedPageBreak/>
              <w:t>показателю 2019 года)</w:t>
            </w:r>
          </w:p>
          <w:p w:rsidR="00A45C9A" w:rsidRPr="009179A4" w:rsidRDefault="00A45C9A" w:rsidP="00A45C9A">
            <w:pPr>
              <w:spacing w:line="240" w:lineRule="exact"/>
              <w:jc w:val="both"/>
              <w:rPr>
                <w:spacing w:val="-2"/>
              </w:rPr>
            </w:pPr>
            <w:r>
              <w:rPr>
                <w:spacing w:val="-2"/>
              </w:rPr>
              <w:t xml:space="preserve">в 2021 году – 2,5 </w:t>
            </w:r>
            <w:r w:rsidRPr="009179A4">
              <w:rPr>
                <w:spacing w:val="-2"/>
              </w:rPr>
              <w:t>тыс.человек (дополнительно к прогнозному показателю 2020 года)</w:t>
            </w:r>
          </w:p>
          <w:p w:rsidR="00A45C9A" w:rsidRPr="009179A4" w:rsidRDefault="00A45C9A" w:rsidP="00A45C9A">
            <w:pPr>
              <w:spacing w:line="240" w:lineRule="exact"/>
              <w:jc w:val="both"/>
              <w:rPr>
                <w:spacing w:val="-2"/>
              </w:rPr>
            </w:pPr>
            <w:r>
              <w:rPr>
                <w:spacing w:val="-2"/>
              </w:rPr>
              <w:t xml:space="preserve">в 2022 году – 0,5 </w:t>
            </w:r>
            <w:r w:rsidRPr="009179A4">
              <w:rPr>
                <w:spacing w:val="-2"/>
              </w:rPr>
              <w:t>тыс.человек (дополнительно к прогнозному показателю 2021 года)</w:t>
            </w:r>
          </w:p>
          <w:p w:rsidR="00A45C9A" w:rsidRPr="009179A4" w:rsidRDefault="00A45C9A" w:rsidP="00A45C9A">
            <w:pPr>
              <w:spacing w:line="240" w:lineRule="exact"/>
              <w:jc w:val="both"/>
              <w:rPr>
                <w:spacing w:val="-2"/>
              </w:rPr>
            </w:pPr>
            <w:r>
              <w:rPr>
                <w:spacing w:val="-2"/>
              </w:rPr>
              <w:t xml:space="preserve">в 2023 году – 2 </w:t>
            </w:r>
            <w:r w:rsidRPr="009179A4">
              <w:rPr>
                <w:spacing w:val="-2"/>
              </w:rPr>
              <w:t>тыс.человек (дополнительно к прогнозному показателю 2022 года)</w:t>
            </w:r>
          </w:p>
          <w:p w:rsidR="00A45C9A" w:rsidRPr="001C745A" w:rsidRDefault="00A45C9A" w:rsidP="001D7D27">
            <w:pPr>
              <w:spacing w:line="240" w:lineRule="exact"/>
              <w:jc w:val="both"/>
              <w:rPr>
                <w:rFonts w:ascii="PT Astra Serif" w:hAnsi="PT Astra Serif"/>
                <w:i/>
                <w:color w:val="000000"/>
                <w:spacing w:val="-2"/>
                <w:sz w:val="24"/>
                <w:szCs w:val="24"/>
              </w:rPr>
            </w:pPr>
            <w:r w:rsidRPr="009179A4">
              <w:rPr>
                <w:spacing w:val="-2"/>
              </w:rPr>
              <w:t>в 2024 году –</w:t>
            </w:r>
            <w:r>
              <w:rPr>
                <w:spacing w:val="-2"/>
              </w:rPr>
              <w:t xml:space="preserve"> 4 </w:t>
            </w:r>
            <w:r w:rsidRPr="009179A4">
              <w:rPr>
                <w:spacing w:val="-2"/>
              </w:rPr>
              <w:t xml:space="preserve"> тыс.человек</w:t>
            </w:r>
            <w:r>
              <w:rPr>
                <w:spacing w:val="-2"/>
              </w:rPr>
              <w:t xml:space="preserve"> </w:t>
            </w:r>
            <w:r w:rsidRPr="009179A4">
              <w:rPr>
                <w:spacing w:val="-2"/>
              </w:rPr>
              <w:t>(дополнительно к прогнозному показателю 202</w:t>
            </w:r>
            <w:r>
              <w:rPr>
                <w:spacing w:val="-2"/>
              </w:rPr>
              <w:t>3</w:t>
            </w:r>
            <w:r w:rsidRPr="009179A4">
              <w:rPr>
                <w:spacing w:val="-2"/>
              </w:rPr>
              <w:t xml:space="preserve"> года)</w:t>
            </w:r>
          </w:p>
        </w:tc>
        <w:tc>
          <w:tcPr>
            <w:tcW w:w="3137" w:type="dxa"/>
          </w:tcPr>
          <w:p w:rsidR="00A45C9A" w:rsidRPr="001C745A" w:rsidRDefault="00A45C9A" w:rsidP="00A45C9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Человек</w:t>
            </w:r>
          </w:p>
        </w:tc>
        <w:tc>
          <w:tcPr>
            <w:tcW w:w="1968" w:type="dxa"/>
          </w:tcPr>
          <w:p w:rsidR="00A45C9A" w:rsidRDefault="00D55983"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13500</w:t>
            </w:r>
          </w:p>
        </w:tc>
        <w:tc>
          <w:tcPr>
            <w:tcW w:w="1968" w:type="dxa"/>
          </w:tcPr>
          <w:p w:rsidR="00A45C9A" w:rsidRDefault="001D7D27"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13500</w:t>
            </w:r>
          </w:p>
        </w:tc>
      </w:tr>
      <w:tr w:rsidR="004811B2" w:rsidTr="004811B2">
        <w:tc>
          <w:tcPr>
            <w:tcW w:w="1632" w:type="dxa"/>
            <w:gridSpan w:val="2"/>
            <w:vAlign w:val="center"/>
          </w:tcPr>
          <w:p w:rsidR="00A45C9A" w:rsidRPr="001C745A" w:rsidRDefault="00A45C9A" w:rsidP="00A45C9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5.5.</w:t>
            </w:r>
          </w:p>
        </w:tc>
        <w:tc>
          <w:tcPr>
            <w:tcW w:w="6115" w:type="dxa"/>
          </w:tcPr>
          <w:p w:rsidR="00A45C9A" w:rsidRPr="001C745A" w:rsidRDefault="00A45C9A" w:rsidP="00A45C9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Подготовлены новые кадры и проведено повышение квалификации специалистов в сфере физической культуры и спорта: </w:t>
            </w:r>
          </w:p>
          <w:p w:rsidR="00A45C9A" w:rsidRPr="001C745A" w:rsidRDefault="00A45C9A" w:rsidP="00A45C9A">
            <w:pPr>
              <w:spacing w:line="240" w:lineRule="exact"/>
              <w:jc w:val="center"/>
              <w:rPr>
                <w:rFonts w:ascii="PT Astra Serif" w:hAnsi="PT Astra Serif"/>
                <w:i/>
                <w:color w:val="000000"/>
                <w:spacing w:val="-2"/>
                <w:sz w:val="24"/>
                <w:szCs w:val="24"/>
              </w:rPr>
            </w:pPr>
          </w:p>
        </w:tc>
        <w:tc>
          <w:tcPr>
            <w:tcW w:w="3137" w:type="dxa"/>
          </w:tcPr>
          <w:p w:rsidR="00A45C9A" w:rsidRPr="001C745A" w:rsidRDefault="00A45C9A" w:rsidP="00A45C9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968" w:type="dxa"/>
          </w:tcPr>
          <w:p w:rsidR="00A45C9A" w:rsidRDefault="00D55983"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p>
        </w:tc>
        <w:tc>
          <w:tcPr>
            <w:tcW w:w="1968" w:type="dxa"/>
          </w:tcPr>
          <w:p w:rsidR="00A45C9A" w:rsidRDefault="001D7D27"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4811B2">
        <w:tc>
          <w:tcPr>
            <w:tcW w:w="1632" w:type="dxa"/>
            <w:gridSpan w:val="2"/>
            <w:vAlign w:val="center"/>
          </w:tcPr>
          <w:p w:rsidR="00A45C9A" w:rsidRPr="001C745A" w:rsidRDefault="00A45C9A" w:rsidP="00A45C9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5.6.</w:t>
            </w:r>
          </w:p>
        </w:tc>
        <w:tc>
          <w:tcPr>
            <w:tcW w:w="6115" w:type="dxa"/>
          </w:tcPr>
          <w:p w:rsidR="00A45C9A" w:rsidRPr="001C745A" w:rsidRDefault="00A45C9A" w:rsidP="00A45C9A">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 xml:space="preserve">Проведены спортивные соревнования в системе подготовки спортивного резерва, ежегодно </w:t>
            </w:r>
          </w:p>
        </w:tc>
        <w:tc>
          <w:tcPr>
            <w:tcW w:w="3137" w:type="dxa"/>
          </w:tcPr>
          <w:p w:rsidR="00A45C9A" w:rsidRPr="001C745A" w:rsidRDefault="00A45C9A" w:rsidP="00A45C9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968" w:type="dxa"/>
          </w:tcPr>
          <w:p w:rsidR="00A45C9A" w:rsidRDefault="00A45C9A"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68" w:type="dxa"/>
          </w:tcPr>
          <w:p w:rsidR="00A45C9A" w:rsidRDefault="00A45C9A"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bl>
    <w:p w:rsidR="00A45C9A" w:rsidRDefault="00A45C9A" w:rsidP="00A45C9A">
      <w:pPr>
        <w:pStyle w:val="ConsPlusNormal"/>
        <w:spacing w:line="240" w:lineRule="exact"/>
        <w:ind w:firstLine="147"/>
        <w:jc w:val="center"/>
        <w:rPr>
          <w:rFonts w:ascii="PT Astra Serif" w:hAnsi="PT Astra Serif" w:cs="Times New Roman"/>
          <w:b/>
          <w:sz w:val="24"/>
          <w:szCs w:val="24"/>
        </w:rPr>
      </w:pPr>
    </w:p>
    <w:p w:rsidR="00A45C9A" w:rsidRDefault="00A45C9A" w:rsidP="00A45C9A">
      <w:pPr>
        <w:pStyle w:val="ConsPlusNormal"/>
        <w:spacing w:line="240" w:lineRule="exact"/>
        <w:ind w:firstLine="147"/>
        <w:jc w:val="center"/>
        <w:rPr>
          <w:rFonts w:ascii="PT Astra Serif" w:hAnsi="PT Astra Serif" w:cs="Times New Roman"/>
          <w:b/>
          <w:i/>
          <w:sz w:val="24"/>
          <w:szCs w:val="24"/>
        </w:rPr>
      </w:pPr>
      <w:r w:rsidRPr="001C745A">
        <w:rPr>
          <w:rFonts w:ascii="PT Astra Serif" w:hAnsi="PT Astra Serif" w:cs="Times New Roman"/>
          <w:b/>
          <w:sz w:val="24"/>
          <w:szCs w:val="24"/>
        </w:rPr>
        <w:t xml:space="preserve">5. Финансовое обеспечение реализации   муниципального проекта «Демография» </w:t>
      </w:r>
      <w:r w:rsidRPr="001C745A">
        <w:rPr>
          <w:rFonts w:ascii="PT Astra Serif" w:hAnsi="PT Astra Serif" w:cs="Times New Roman"/>
          <w:b/>
          <w:i/>
          <w:sz w:val="24"/>
          <w:szCs w:val="24"/>
        </w:rPr>
        <w:t>в соответствии  с соглашением с органами исполнительной власти Тульской области о реализации региональных проектов, входящих в структуру региональной приоритетной программы «Демография»</w:t>
      </w:r>
    </w:p>
    <w:p w:rsidR="00A45C9A" w:rsidRPr="001C745A" w:rsidRDefault="00A45C9A" w:rsidP="00A45C9A">
      <w:pPr>
        <w:pStyle w:val="ConsPlusNormal"/>
        <w:spacing w:line="240" w:lineRule="exact"/>
        <w:ind w:firstLine="147"/>
        <w:jc w:val="center"/>
        <w:rPr>
          <w:rFonts w:ascii="PT Astra Serif" w:hAnsi="PT Astra Serif" w:cs="Times New Roman"/>
          <w:b/>
          <w:i/>
          <w:sz w:val="24"/>
          <w:szCs w:val="24"/>
        </w:rPr>
      </w:pPr>
    </w:p>
    <w:p w:rsidR="00A45C9A" w:rsidRPr="001C745A" w:rsidRDefault="00A45C9A" w:rsidP="00A45C9A">
      <w:pPr>
        <w:pStyle w:val="ConsPlusNormal"/>
        <w:spacing w:line="240" w:lineRule="exact"/>
        <w:jc w:val="center"/>
        <w:outlineLvl w:val="1"/>
        <w:rPr>
          <w:rFonts w:ascii="PT Astra Serif" w:hAnsi="PT Astra Serif" w:cs="Times New Roman"/>
          <w:i/>
          <w:sz w:val="24"/>
          <w:szCs w:val="24"/>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
        <w:gridCol w:w="9923"/>
        <w:gridCol w:w="2268"/>
        <w:gridCol w:w="2126"/>
      </w:tblGrid>
      <w:tr w:rsidR="00A45C9A" w:rsidRPr="001C745A" w:rsidTr="00A45C9A">
        <w:tc>
          <w:tcPr>
            <w:tcW w:w="634" w:type="dxa"/>
            <w:vMerge w:val="restart"/>
            <w:shd w:val="clear" w:color="auto" w:fill="auto"/>
          </w:tcPr>
          <w:p w:rsidR="00A45C9A" w:rsidRPr="001C745A" w:rsidRDefault="00A45C9A" w:rsidP="00991B8D">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 п/п</w:t>
            </w:r>
          </w:p>
        </w:tc>
        <w:tc>
          <w:tcPr>
            <w:tcW w:w="9923" w:type="dxa"/>
            <w:vMerge w:val="restart"/>
            <w:shd w:val="clear" w:color="auto" w:fill="auto"/>
          </w:tcPr>
          <w:p w:rsidR="00A45C9A" w:rsidRPr="001C745A" w:rsidRDefault="00A45C9A" w:rsidP="00991B8D">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Наименование направления и источники финансирования</w:t>
            </w:r>
          </w:p>
        </w:tc>
        <w:tc>
          <w:tcPr>
            <w:tcW w:w="4394" w:type="dxa"/>
            <w:gridSpan w:val="2"/>
            <w:shd w:val="clear" w:color="auto" w:fill="auto"/>
          </w:tcPr>
          <w:p w:rsidR="00A45C9A" w:rsidRDefault="00A45C9A" w:rsidP="00991B8D">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Объем финансового обеспечения по годам реализации (млн. рублей)</w:t>
            </w:r>
            <w:r>
              <w:rPr>
                <w:rFonts w:ascii="PT Astra Serif" w:hAnsi="PT Astra Serif" w:cs="Times New Roman"/>
                <w:sz w:val="24"/>
                <w:szCs w:val="24"/>
              </w:rPr>
              <w:t xml:space="preserve"> </w:t>
            </w:r>
          </w:p>
          <w:p w:rsidR="00A45C9A" w:rsidRPr="001C745A" w:rsidRDefault="00A45C9A" w:rsidP="00991B8D">
            <w:pPr>
              <w:pStyle w:val="ConsPlusNormal"/>
              <w:spacing w:line="240" w:lineRule="exact"/>
              <w:jc w:val="center"/>
              <w:rPr>
                <w:rFonts w:ascii="PT Astra Serif" w:hAnsi="PT Astra Serif" w:cs="Times New Roman"/>
                <w:sz w:val="24"/>
                <w:szCs w:val="24"/>
              </w:rPr>
            </w:pPr>
            <w:r>
              <w:rPr>
                <w:rFonts w:ascii="PT Astra Serif" w:hAnsi="PT Astra Serif" w:cs="Times New Roman"/>
                <w:sz w:val="24"/>
                <w:szCs w:val="24"/>
              </w:rPr>
              <w:t>2021 год</w:t>
            </w:r>
          </w:p>
        </w:tc>
      </w:tr>
      <w:tr w:rsidR="00A45C9A" w:rsidRPr="001C745A" w:rsidTr="00A45C9A">
        <w:trPr>
          <w:trHeight w:val="287"/>
        </w:trPr>
        <w:tc>
          <w:tcPr>
            <w:tcW w:w="634" w:type="dxa"/>
            <w:vMerge/>
            <w:shd w:val="clear" w:color="auto" w:fill="EEECE1"/>
          </w:tcPr>
          <w:p w:rsidR="00A45C9A" w:rsidRPr="001C745A" w:rsidRDefault="00A45C9A" w:rsidP="00991B8D">
            <w:pPr>
              <w:spacing w:line="240" w:lineRule="exact"/>
              <w:rPr>
                <w:rFonts w:ascii="PT Astra Serif" w:hAnsi="PT Astra Serif"/>
                <w:sz w:val="24"/>
                <w:szCs w:val="24"/>
              </w:rPr>
            </w:pPr>
          </w:p>
        </w:tc>
        <w:tc>
          <w:tcPr>
            <w:tcW w:w="9923" w:type="dxa"/>
            <w:vMerge/>
            <w:shd w:val="clear" w:color="auto" w:fill="EEECE1"/>
          </w:tcPr>
          <w:p w:rsidR="00A45C9A" w:rsidRPr="001C745A" w:rsidRDefault="00A45C9A" w:rsidP="00991B8D">
            <w:pPr>
              <w:spacing w:line="240" w:lineRule="exact"/>
              <w:rPr>
                <w:rFonts w:ascii="PT Astra Serif" w:hAnsi="PT Astra Serif"/>
                <w:sz w:val="24"/>
                <w:szCs w:val="24"/>
              </w:rPr>
            </w:pPr>
          </w:p>
        </w:tc>
        <w:tc>
          <w:tcPr>
            <w:tcW w:w="2268" w:type="dxa"/>
            <w:shd w:val="clear" w:color="auto" w:fill="auto"/>
            <w:vAlign w:val="center"/>
          </w:tcPr>
          <w:p w:rsidR="00A45C9A" w:rsidRPr="001C745A" w:rsidRDefault="00A45C9A" w:rsidP="00991B8D">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план</w:t>
            </w:r>
          </w:p>
        </w:tc>
        <w:tc>
          <w:tcPr>
            <w:tcW w:w="2126" w:type="dxa"/>
            <w:shd w:val="clear" w:color="auto" w:fill="auto"/>
            <w:vAlign w:val="center"/>
          </w:tcPr>
          <w:p w:rsidR="00A45C9A" w:rsidRPr="001C745A" w:rsidRDefault="00A45C9A" w:rsidP="00991B8D">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факт</w:t>
            </w:r>
          </w:p>
        </w:tc>
      </w:tr>
    </w:tbl>
    <w:p w:rsidR="00A45C9A" w:rsidRPr="001C745A" w:rsidRDefault="00A45C9A" w:rsidP="00A45C9A">
      <w:pPr>
        <w:spacing w:line="240" w:lineRule="exact"/>
        <w:rPr>
          <w:rFonts w:ascii="PT Astra Serif" w:hAnsi="PT Astra Serif"/>
          <w:sz w:val="24"/>
          <w:szCs w:val="24"/>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
        <w:gridCol w:w="9923"/>
        <w:gridCol w:w="2268"/>
        <w:gridCol w:w="2126"/>
      </w:tblGrid>
      <w:tr w:rsidR="00A45C9A" w:rsidRPr="001C745A" w:rsidTr="00A45C9A">
        <w:tc>
          <w:tcPr>
            <w:tcW w:w="634" w:type="dxa"/>
            <w:shd w:val="clear" w:color="auto" w:fill="auto"/>
          </w:tcPr>
          <w:p w:rsidR="00A45C9A" w:rsidRPr="001C745A" w:rsidRDefault="00A45C9A" w:rsidP="00991B8D">
            <w:pPr>
              <w:pStyle w:val="ConsPlusNormal"/>
              <w:spacing w:line="240" w:lineRule="exact"/>
              <w:rPr>
                <w:rFonts w:ascii="PT Astra Serif" w:hAnsi="PT Astra Serif" w:cs="Times New Roman"/>
                <w:color w:val="000000"/>
                <w:sz w:val="24"/>
                <w:szCs w:val="24"/>
              </w:rPr>
            </w:pPr>
            <w:r w:rsidRPr="001C745A">
              <w:rPr>
                <w:rFonts w:ascii="PT Astra Serif" w:hAnsi="PT Astra Serif" w:cs="Times New Roman"/>
                <w:color w:val="000000"/>
                <w:sz w:val="24"/>
                <w:szCs w:val="24"/>
              </w:rPr>
              <w:t>2</w:t>
            </w:r>
          </w:p>
        </w:tc>
        <w:tc>
          <w:tcPr>
            <w:tcW w:w="9923" w:type="dxa"/>
            <w:shd w:val="clear" w:color="auto" w:fill="auto"/>
          </w:tcPr>
          <w:p w:rsidR="00A45C9A" w:rsidRPr="001C745A" w:rsidRDefault="00A45C9A" w:rsidP="00991B8D">
            <w:pPr>
              <w:pStyle w:val="ConsPlusNormal"/>
              <w:spacing w:line="240" w:lineRule="exact"/>
              <w:ind w:left="81" w:firstLine="0"/>
              <w:jc w:val="both"/>
              <w:rPr>
                <w:rFonts w:ascii="PT Astra Serif" w:hAnsi="PT Astra Serif" w:cs="Times New Roman"/>
                <w:color w:val="000000"/>
                <w:sz w:val="24"/>
                <w:szCs w:val="24"/>
              </w:rPr>
            </w:pPr>
            <w:r w:rsidRPr="001C745A">
              <w:rPr>
                <w:rFonts w:ascii="PT Astra Serif" w:hAnsi="PT Astra Serif" w:cs="Times New Roman"/>
                <w:b/>
                <w:color w:val="000000"/>
                <w:sz w:val="24"/>
                <w:szCs w:val="24"/>
              </w:rPr>
              <w:t>Направление 5.</w:t>
            </w:r>
            <w:r w:rsidRPr="001C745A">
              <w:rPr>
                <w:rFonts w:ascii="PT Astra Serif" w:hAnsi="PT Astra Serif" w:cs="Times New Roman"/>
                <w:b/>
                <w:sz w:val="24"/>
                <w:szCs w:val="24"/>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r w:rsidRPr="001C745A">
              <w:rPr>
                <w:rFonts w:ascii="PT Astra Serif" w:hAnsi="PT Astra Serif" w:cs="Times New Roman"/>
                <w:sz w:val="24"/>
                <w:szCs w:val="24"/>
              </w:rPr>
              <w:t xml:space="preserve">, </w:t>
            </w:r>
            <w:r w:rsidRPr="001C745A">
              <w:rPr>
                <w:rFonts w:ascii="PT Astra Serif" w:hAnsi="PT Astra Serif" w:cs="Times New Roman"/>
                <w:color w:val="000000"/>
                <w:sz w:val="24"/>
                <w:szCs w:val="24"/>
              </w:rPr>
              <w:t>в том числе:</w:t>
            </w:r>
          </w:p>
        </w:tc>
        <w:tc>
          <w:tcPr>
            <w:tcW w:w="2268" w:type="dxa"/>
            <w:shd w:val="clear" w:color="auto" w:fill="auto"/>
          </w:tcPr>
          <w:p w:rsidR="00A45C9A" w:rsidRPr="00962948" w:rsidRDefault="00A45C9A" w:rsidP="00991B8D">
            <w:pPr>
              <w:spacing w:line="240" w:lineRule="exact"/>
              <w:jc w:val="center"/>
              <w:rPr>
                <w:rFonts w:ascii="PT Astra Serif" w:hAnsi="PT Astra Serif"/>
                <w:sz w:val="24"/>
                <w:szCs w:val="24"/>
              </w:rPr>
            </w:pPr>
            <w:r w:rsidRPr="00962948">
              <w:rPr>
                <w:rFonts w:ascii="PT Astra Serif" w:hAnsi="PT Astra Serif"/>
                <w:sz w:val="24"/>
                <w:szCs w:val="24"/>
              </w:rPr>
              <w:t>13</w:t>
            </w:r>
            <w:r>
              <w:rPr>
                <w:rFonts w:ascii="PT Astra Serif" w:hAnsi="PT Astra Serif"/>
                <w:sz w:val="24"/>
                <w:szCs w:val="24"/>
              </w:rPr>
              <w:t>,</w:t>
            </w:r>
            <w:r w:rsidRPr="00962948">
              <w:rPr>
                <w:rFonts w:ascii="PT Astra Serif" w:hAnsi="PT Astra Serif"/>
                <w:sz w:val="24"/>
                <w:szCs w:val="24"/>
              </w:rPr>
              <w:t>128</w:t>
            </w:r>
          </w:p>
        </w:tc>
        <w:tc>
          <w:tcPr>
            <w:tcW w:w="2126" w:type="dxa"/>
            <w:shd w:val="clear" w:color="auto" w:fill="auto"/>
          </w:tcPr>
          <w:p w:rsidR="00A45C9A" w:rsidRPr="00962948" w:rsidRDefault="001D7D27" w:rsidP="00991B8D">
            <w:pPr>
              <w:spacing w:line="240" w:lineRule="exact"/>
              <w:jc w:val="center"/>
              <w:rPr>
                <w:rFonts w:ascii="PT Astra Serif" w:hAnsi="PT Astra Serif"/>
                <w:sz w:val="24"/>
                <w:szCs w:val="24"/>
              </w:rPr>
            </w:pPr>
            <w:r>
              <w:rPr>
                <w:rFonts w:ascii="PT Astra Serif" w:hAnsi="PT Astra Serif"/>
                <w:sz w:val="24"/>
                <w:szCs w:val="24"/>
              </w:rPr>
              <w:t>0,3</w:t>
            </w:r>
          </w:p>
        </w:tc>
      </w:tr>
      <w:tr w:rsidR="00A45C9A" w:rsidRPr="001C745A" w:rsidTr="00A45C9A">
        <w:tc>
          <w:tcPr>
            <w:tcW w:w="634" w:type="dxa"/>
            <w:shd w:val="clear" w:color="auto" w:fill="auto"/>
          </w:tcPr>
          <w:p w:rsidR="00A45C9A" w:rsidRPr="001C745A" w:rsidRDefault="00A45C9A" w:rsidP="00991B8D">
            <w:pPr>
              <w:pStyle w:val="ConsPlusNormal"/>
              <w:spacing w:line="240" w:lineRule="exact"/>
              <w:rPr>
                <w:rFonts w:ascii="PT Astra Serif" w:hAnsi="PT Astra Serif" w:cs="Times New Roman"/>
                <w:color w:val="000000"/>
                <w:sz w:val="24"/>
                <w:szCs w:val="24"/>
              </w:rPr>
            </w:pPr>
          </w:p>
        </w:tc>
        <w:tc>
          <w:tcPr>
            <w:tcW w:w="9923" w:type="dxa"/>
            <w:shd w:val="clear" w:color="auto" w:fill="auto"/>
            <w:vAlign w:val="center"/>
          </w:tcPr>
          <w:p w:rsidR="00A45C9A" w:rsidRPr="00173D14" w:rsidRDefault="00A45C9A" w:rsidP="00991B8D">
            <w:pPr>
              <w:tabs>
                <w:tab w:val="left" w:pos="556"/>
              </w:tabs>
              <w:spacing w:line="240" w:lineRule="exact"/>
              <w:ind w:left="80" w:right="-29"/>
              <w:rPr>
                <w:rFonts w:ascii="PT Astra Serif" w:hAnsi="PT Astra Serif"/>
                <w:color w:val="000000"/>
                <w:sz w:val="24"/>
                <w:szCs w:val="24"/>
              </w:rPr>
            </w:pPr>
            <w:r w:rsidRPr="00173D14">
              <w:rPr>
                <w:rFonts w:ascii="PT Astra Serif" w:hAnsi="PT Astra Serif"/>
                <w:color w:val="000000"/>
                <w:sz w:val="24"/>
                <w:szCs w:val="24"/>
              </w:rPr>
              <w:t>бюджет Тульской области</w:t>
            </w:r>
          </w:p>
        </w:tc>
        <w:tc>
          <w:tcPr>
            <w:tcW w:w="2268" w:type="dxa"/>
            <w:shd w:val="clear" w:color="auto" w:fill="auto"/>
          </w:tcPr>
          <w:p w:rsidR="00A45C9A" w:rsidRPr="00962948" w:rsidRDefault="00A45C9A" w:rsidP="00991B8D">
            <w:pPr>
              <w:spacing w:line="240" w:lineRule="exact"/>
              <w:jc w:val="center"/>
              <w:rPr>
                <w:rFonts w:ascii="PT Astra Serif" w:hAnsi="PT Astra Serif"/>
                <w:sz w:val="24"/>
                <w:szCs w:val="24"/>
              </w:rPr>
            </w:pPr>
            <w:r w:rsidRPr="00962948">
              <w:rPr>
                <w:rFonts w:ascii="PT Astra Serif" w:hAnsi="PT Astra Serif"/>
                <w:sz w:val="24"/>
                <w:szCs w:val="24"/>
              </w:rPr>
              <w:t>12,084</w:t>
            </w:r>
          </w:p>
        </w:tc>
        <w:tc>
          <w:tcPr>
            <w:tcW w:w="2126" w:type="dxa"/>
            <w:shd w:val="clear" w:color="auto" w:fill="auto"/>
          </w:tcPr>
          <w:p w:rsidR="00A45C9A" w:rsidRPr="00962948" w:rsidRDefault="001D7D27" w:rsidP="00991B8D">
            <w:pPr>
              <w:spacing w:line="240" w:lineRule="exact"/>
              <w:jc w:val="center"/>
              <w:rPr>
                <w:rFonts w:ascii="PT Astra Serif" w:hAnsi="PT Astra Serif"/>
                <w:sz w:val="24"/>
                <w:szCs w:val="24"/>
              </w:rPr>
            </w:pPr>
            <w:r>
              <w:rPr>
                <w:rFonts w:ascii="PT Astra Serif" w:hAnsi="PT Astra Serif"/>
                <w:sz w:val="24"/>
                <w:szCs w:val="24"/>
              </w:rPr>
              <w:t>0</w:t>
            </w:r>
          </w:p>
        </w:tc>
      </w:tr>
      <w:tr w:rsidR="00A45C9A" w:rsidRPr="001C745A" w:rsidTr="00A45C9A">
        <w:tc>
          <w:tcPr>
            <w:tcW w:w="634" w:type="dxa"/>
            <w:shd w:val="clear" w:color="auto" w:fill="auto"/>
          </w:tcPr>
          <w:p w:rsidR="00A45C9A" w:rsidRPr="001C745A" w:rsidRDefault="00A45C9A" w:rsidP="00991B8D">
            <w:pPr>
              <w:pStyle w:val="ConsPlusNormal"/>
              <w:spacing w:line="240" w:lineRule="exact"/>
              <w:rPr>
                <w:rFonts w:ascii="PT Astra Serif" w:hAnsi="PT Astra Serif" w:cs="Times New Roman"/>
                <w:color w:val="000000"/>
                <w:sz w:val="24"/>
                <w:szCs w:val="24"/>
              </w:rPr>
            </w:pPr>
          </w:p>
        </w:tc>
        <w:tc>
          <w:tcPr>
            <w:tcW w:w="9923" w:type="dxa"/>
            <w:shd w:val="clear" w:color="auto" w:fill="auto"/>
            <w:vAlign w:val="center"/>
          </w:tcPr>
          <w:p w:rsidR="00A45C9A" w:rsidRPr="00173D14" w:rsidRDefault="00A45C9A" w:rsidP="00991B8D">
            <w:pPr>
              <w:tabs>
                <w:tab w:val="left" w:pos="556"/>
              </w:tabs>
              <w:spacing w:line="240" w:lineRule="exact"/>
              <w:ind w:left="80" w:right="-29"/>
              <w:rPr>
                <w:rFonts w:ascii="PT Astra Serif" w:hAnsi="PT Astra Serif"/>
                <w:color w:val="000000"/>
                <w:sz w:val="24"/>
                <w:szCs w:val="24"/>
              </w:rPr>
            </w:pPr>
            <w:r w:rsidRPr="00173D14">
              <w:rPr>
                <w:rFonts w:ascii="PT Astra Serif" w:hAnsi="PT Astra Serif"/>
                <w:color w:val="000000"/>
                <w:sz w:val="24"/>
                <w:szCs w:val="24"/>
              </w:rPr>
              <w:t>местный бюджет муниципального образования</w:t>
            </w:r>
          </w:p>
        </w:tc>
        <w:tc>
          <w:tcPr>
            <w:tcW w:w="2268" w:type="dxa"/>
            <w:shd w:val="clear" w:color="auto" w:fill="auto"/>
          </w:tcPr>
          <w:p w:rsidR="00A45C9A" w:rsidRPr="00962948" w:rsidRDefault="00A45C9A" w:rsidP="00991B8D">
            <w:pPr>
              <w:spacing w:line="240" w:lineRule="exact"/>
              <w:jc w:val="center"/>
              <w:rPr>
                <w:rFonts w:ascii="PT Astra Serif" w:hAnsi="PT Astra Serif"/>
                <w:sz w:val="24"/>
                <w:szCs w:val="24"/>
              </w:rPr>
            </w:pPr>
            <w:r w:rsidRPr="00962948">
              <w:rPr>
                <w:rFonts w:ascii="PT Astra Serif" w:hAnsi="PT Astra Serif"/>
                <w:sz w:val="24"/>
                <w:szCs w:val="24"/>
              </w:rPr>
              <w:t>1,044</w:t>
            </w:r>
          </w:p>
        </w:tc>
        <w:tc>
          <w:tcPr>
            <w:tcW w:w="2126" w:type="dxa"/>
            <w:shd w:val="clear" w:color="auto" w:fill="auto"/>
          </w:tcPr>
          <w:p w:rsidR="00A45C9A" w:rsidRPr="00962948" w:rsidRDefault="001D7D27" w:rsidP="00991B8D">
            <w:pPr>
              <w:spacing w:line="240" w:lineRule="exact"/>
              <w:jc w:val="center"/>
              <w:rPr>
                <w:rFonts w:ascii="PT Astra Serif" w:hAnsi="PT Astra Serif"/>
                <w:sz w:val="24"/>
                <w:szCs w:val="24"/>
              </w:rPr>
            </w:pPr>
            <w:r>
              <w:rPr>
                <w:rFonts w:ascii="PT Astra Serif" w:hAnsi="PT Astra Serif"/>
                <w:sz w:val="24"/>
                <w:szCs w:val="24"/>
              </w:rPr>
              <w:t>0,3</w:t>
            </w:r>
          </w:p>
        </w:tc>
      </w:tr>
      <w:tr w:rsidR="00A45C9A" w:rsidRPr="001C745A" w:rsidTr="00A45C9A">
        <w:tc>
          <w:tcPr>
            <w:tcW w:w="634" w:type="dxa"/>
            <w:shd w:val="clear" w:color="auto" w:fill="auto"/>
          </w:tcPr>
          <w:p w:rsidR="00A45C9A" w:rsidRPr="001C745A" w:rsidRDefault="00A45C9A" w:rsidP="00991B8D">
            <w:pPr>
              <w:pStyle w:val="ConsPlusNormal"/>
              <w:spacing w:line="240" w:lineRule="exact"/>
              <w:rPr>
                <w:rFonts w:ascii="PT Astra Serif" w:hAnsi="PT Astra Serif" w:cs="Times New Roman"/>
                <w:color w:val="000000"/>
                <w:sz w:val="24"/>
                <w:szCs w:val="24"/>
              </w:rPr>
            </w:pPr>
          </w:p>
        </w:tc>
        <w:tc>
          <w:tcPr>
            <w:tcW w:w="9923" w:type="dxa"/>
            <w:shd w:val="clear" w:color="auto" w:fill="auto"/>
            <w:vAlign w:val="center"/>
          </w:tcPr>
          <w:p w:rsidR="00A45C9A" w:rsidRPr="00173D14" w:rsidRDefault="00A45C9A" w:rsidP="00991B8D">
            <w:pPr>
              <w:tabs>
                <w:tab w:val="left" w:pos="556"/>
              </w:tabs>
              <w:spacing w:line="240" w:lineRule="exact"/>
              <w:ind w:left="80"/>
              <w:rPr>
                <w:rFonts w:ascii="PT Astra Serif" w:hAnsi="PT Astra Serif"/>
                <w:color w:val="000000"/>
                <w:sz w:val="24"/>
                <w:szCs w:val="24"/>
              </w:rPr>
            </w:pPr>
            <w:r w:rsidRPr="00173D14">
              <w:rPr>
                <w:rFonts w:ascii="PT Astra Serif" w:hAnsi="PT Astra Serif"/>
                <w:color w:val="000000"/>
                <w:sz w:val="24"/>
                <w:szCs w:val="24"/>
              </w:rPr>
              <w:t>внебюджетные источники</w:t>
            </w:r>
          </w:p>
        </w:tc>
        <w:tc>
          <w:tcPr>
            <w:tcW w:w="2268" w:type="dxa"/>
            <w:shd w:val="clear" w:color="auto" w:fill="auto"/>
          </w:tcPr>
          <w:p w:rsidR="00A45C9A" w:rsidRPr="00962948" w:rsidRDefault="00A45C9A" w:rsidP="00991B8D">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2126" w:type="dxa"/>
            <w:shd w:val="clear" w:color="auto" w:fill="auto"/>
          </w:tcPr>
          <w:p w:rsidR="00A45C9A" w:rsidRPr="00962948" w:rsidRDefault="001D7D27" w:rsidP="00991B8D">
            <w:pPr>
              <w:spacing w:line="240" w:lineRule="exact"/>
              <w:jc w:val="center"/>
              <w:rPr>
                <w:rFonts w:ascii="PT Astra Serif" w:hAnsi="PT Astra Serif"/>
                <w:sz w:val="24"/>
                <w:szCs w:val="24"/>
              </w:rPr>
            </w:pPr>
            <w:r>
              <w:rPr>
                <w:rFonts w:ascii="PT Astra Serif" w:hAnsi="PT Astra Serif"/>
                <w:sz w:val="24"/>
                <w:szCs w:val="24"/>
              </w:rPr>
              <w:t>0</w:t>
            </w:r>
          </w:p>
        </w:tc>
      </w:tr>
      <w:tr w:rsidR="00A45C9A" w:rsidRPr="001C745A" w:rsidTr="00A45C9A">
        <w:trPr>
          <w:trHeight w:val="342"/>
        </w:trPr>
        <w:tc>
          <w:tcPr>
            <w:tcW w:w="10557" w:type="dxa"/>
            <w:gridSpan w:val="2"/>
            <w:shd w:val="clear" w:color="auto" w:fill="auto"/>
          </w:tcPr>
          <w:p w:rsidR="00A45C9A" w:rsidRPr="001C745A" w:rsidRDefault="00A45C9A" w:rsidP="00991B8D">
            <w:pPr>
              <w:pStyle w:val="ConsPlusNormal"/>
              <w:spacing w:line="240" w:lineRule="exact"/>
              <w:jc w:val="both"/>
              <w:rPr>
                <w:rFonts w:ascii="PT Astra Serif" w:hAnsi="PT Astra Serif" w:cs="Times New Roman"/>
                <w:color w:val="000000"/>
                <w:sz w:val="24"/>
                <w:szCs w:val="24"/>
              </w:rPr>
            </w:pPr>
            <w:r w:rsidRPr="001C745A">
              <w:rPr>
                <w:rFonts w:ascii="PT Astra Serif" w:hAnsi="PT Astra Serif" w:cs="Times New Roman"/>
                <w:color w:val="000000"/>
                <w:sz w:val="24"/>
                <w:szCs w:val="24"/>
              </w:rPr>
              <w:lastRenderedPageBreak/>
              <w:t xml:space="preserve">Всего по муниципальному проекту за счет всех источников, в том числе: </w:t>
            </w:r>
          </w:p>
        </w:tc>
        <w:tc>
          <w:tcPr>
            <w:tcW w:w="2268" w:type="dxa"/>
            <w:shd w:val="clear" w:color="auto" w:fill="auto"/>
          </w:tcPr>
          <w:p w:rsidR="00A45C9A" w:rsidRPr="00962948" w:rsidRDefault="00A45C9A" w:rsidP="00991B8D">
            <w:pPr>
              <w:spacing w:line="240" w:lineRule="exact"/>
              <w:jc w:val="center"/>
              <w:rPr>
                <w:rFonts w:ascii="PT Astra Serif" w:hAnsi="PT Astra Serif"/>
                <w:sz w:val="24"/>
                <w:szCs w:val="24"/>
              </w:rPr>
            </w:pPr>
            <w:r w:rsidRPr="00962948">
              <w:rPr>
                <w:rFonts w:ascii="PT Astra Serif" w:hAnsi="PT Astra Serif"/>
                <w:sz w:val="24"/>
                <w:szCs w:val="24"/>
              </w:rPr>
              <w:t>13</w:t>
            </w:r>
            <w:r>
              <w:rPr>
                <w:rFonts w:ascii="PT Astra Serif" w:hAnsi="PT Astra Serif"/>
                <w:sz w:val="24"/>
                <w:szCs w:val="24"/>
              </w:rPr>
              <w:t>,</w:t>
            </w:r>
            <w:r w:rsidRPr="00962948">
              <w:rPr>
                <w:rFonts w:ascii="PT Astra Serif" w:hAnsi="PT Astra Serif"/>
                <w:sz w:val="24"/>
                <w:szCs w:val="24"/>
              </w:rPr>
              <w:t>128</w:t>
            </w:r>
          </w:p>
        </w:tc>
        <w:tc>
          <w:tcPr>
            <w:tcW w:w="2126" w:type="dxa"/>
            <w:shd w:val="clear" w:color="auto" w:fill="auto"/>
          </w:tcPr>
          <w:p w:rsidR="00A45C9A" w:rsidRPr="00962948" w:rsidRDefault="001D7D27" w:rsidP="00991B8D">
            <w:pPr>
              <w:spacing w:line="240" w:lineRule="exact"/>
              <w:jc w:val="center"/>
              <w:rPr>
                <w:rFonts w:ascii="PT Astra Serif" w:hAnsi="PT Astra Serif"/>
                <w:sz w:val="24"/>
                <w:szCs w:val="24"/>
              </w:rPr>
            </w:pPr>
            <w:r>
              <w:rPr>
                <w:rFonts w:ascii="PT Astra Serif" w:hAnsi="PT Astra Serif"/>
                <w:sz w:val="24"/>
                <w:szCs w:val="24"/>
              </w:rPr>
              <w:t>0,3</w:t>
            </w:r>
          </w:p>
        </w:tc>
      </w:tr>
      <w:tr w:rsidR="00A45C9A" w:rsidRPr="001C745A" w:rsidTr="00A45C9A">
        <w:trPr>
          <w:trHeight w:val="342"/>
        </w:trPr>
        <w:tc>
          <w:tcPr>
            <w:tcW w:w="10557" w:type="dxa"/>
            <w:gridSpan w:val="2"/>
            <w:shd w:val="clear" w:color="auto" w:fill="auto"/>
            <w:vAlign w:val="center"/>
          </w:tcPr>
          <w:p w:rsidR="00A45C9A" w:rsidRPr="001C745A" w:rsidRDefault="00A45C9A" w:rsidP="00991B8D">
            <w:pPr>
              <w:spacing w:line="240" w:lineRule="exact"/>
              <w:ind w:right="-29"/>
              <w:rPr>
                <w:rFonts w:ascii="PT Astra Serif" w:hAnsi="PT Astra Serif"/>
                <w:color w:val="000000"/>
                <w:sz w:val="24"/>
                <w:szCs w:val="24"/>
              </w:rPr>
            </w:pPr>
            <w:r w:rsidRPr="001C745A">
              <w:rPr>
                <w:rFonts w:ascii="PT Astra Serif" w:hAnsi="PT Astra Serif"/>
                <w:color w:val="000000"/>
                <w:sz w:val="24"/>
                <w:szCs w:val="24"/>
              </w:rPr>
              <w:t>бюджет Тульской области</w:t>
            </w:r>
          </w:p>
        </w:tc>
        <w:tc>
          <w:tcPr>
            <w:tcW w:w="2268" w:type="dxa"/>
            <w:shd w:val="clear" w:color="auto" w:fill="auto"/>
          </w:tcPr>
          <w:p w:rsidR="00A45C9A" w:rsidRPr="00962948" w:rsidRDefault="00A45C9A" w:rsidP="00991B8D">
            <w:pPr>
              <w:spacing w:line="240" w:lineRule="exact"/>
              <w:jc w:val="center"/>
              <w:rPr>
                <w:rFonts w:ascii="PT Astra Serif" w:hAnsi="PT Astra Serif"/>
                <w:sz w:val="24"/>
                <w:szCs w:val="24"/>
              </w:rPr>
            </w:pPr>
            <w:r w:rsidRPr="00962948">
              <w:rPr>
                <w:rFonts w:ascii="PT Astra Serif" w:hAnsi="PT Astra Serif"/>
                <w:sz w:val="24"/>
                <w:szCs w:val="24"/>
              </w:rPr>
              <w:t>12,084</w:t>
            </w:r>
          </w:p>
        </w:tc>
        <w:tc>
          <w:tcPr>
            <w:tcW w:w="2126" w:type="dxa"/>
            <w:shd w:val="clear" w:color="auto" w:fill="auto"/>
          </w:tcPr>
          <w:p w:rsidR="00A45C9A" w:rsidRPr="00962948" w:rsidRDefault="001D7D27" w:rsidP="00991B8D">
            <w:pPr>
              <w:spacing w:line="240" w:lineRule="exact"/>
              <w:jc w:val="center"/>
              <w:rPr>
                <w:rFonts w:ascii="PT Astra Serif" w:hAnsi="PT Astra Serif"/>
                <w:sz w:val="24"/>
                <w:szCs w:val="24"/>
              </w:rPr>
            </w:pPr>
            <w:r>
              <w:rPr>
                <w:rFonts w:ascii="PT Astra Serif" w:hAnsi="PT Astra Serif"/>
                <w:sz w:val="24"/>
                <w:szCs w:val="24"/>
              </w:rPr>
              <w:t>0</w:t>
            </w:r>
          </w:p>
        </w:tc>
      </w:tr>
      <w:tr w:rsidR="00A45C9A" w:rsidRPr="001C745A" w:rsidTr="00A45C9A">
        <w:trPr>
          <w:trHeight w:val="342"/>
        </w:trPr>
        <w:tc>
          <w:tcPr>
            <w:tcW w:w="10557" w:type="dxa"/>
            <w:gridSpan w:val="2"/>
            <w:shd w:val="clear" w:color="auto" w:fill="auto"/>
            <w:vAlign w:val="center"/>
          </w:tcPr>
          <w:p w:rsidR="00A45C9A" w:rsidRPr="001C745A" w:rsidRDefault="00A45C9A" w:rsidP="00991B8D">
            <w:pPr>
              <w:spacing w:line="240" w:lineRule="exact"/>
              <w:ind w:right="-29"/>
              <w:rPr>
                <w:rFonts w:ascii="PT Astra Serif" w:hAnsi="PT Astra Serif"/>
                <w:color w:val="000000"/>
                <w:sz w:val="24"/>
                <w:szCs w:val="24"/>
              </w:rPr>
            </w:pPr>
            <w:r w:rsidRPr="001C745A">
              <w:rPr>
                <w:rFonts w:ascii="PT Astra Serif" w:hAnsi="PT Astra Serif"/>
                <w:color w:val="000000"/>
                <w:sz w:val="24"/>
                <w:szCs w:val="24"/>
              </w:rPr>
              <w:t>Местный бюджет муниципального образования</w:t>
            </w:r>
          </w:p>
        </w:tc>
        <w:tc>
          <w:tcPr>
            <w:tcW w:w="2268" w:type="dxa"/>
            <w:shd w:val="clear" w:color="auto" w:fill="auto"/>
          </w:tcPr>
          <w:p w:rsidR="00A45C9A" w:rsidRPr="00962948" w:rsidRDefault="00A45C9A" w:rsidP="00991B8D">
            <w:pPr>
              <w:spacing w:line="240" w:lineRule="exact"/>
              <w:jc w:val="center"/>
              <w:rPr>
                <w:rFonts w:ascii="PT Astra Serif" w:hAnsi="PT Astra Serif"/>
                <w:sz w:val="24"/>
                <w:szCs w:val="24"/>
              </w:rPr>
            </w:pPr>
            <w:r w:rsidRPr="00962948">
              <w:rPr>
                <w:rFonts w:ascii="PT Astra Serif" w:hAnsi="PT Astra Serif"/>
                <w:sz w:val="24"/>
                <w:szCs w:val="24"/>
              </w:rPr>
              <w:t>1,044</w:t>
            </w:r>
          </w:p>
        </w:tc>
        <w:tc>
          <w:tcPr>
            <w:tcW w:w="2126" w:type="dxa"/>
            <w:shd w:val="clear" w:color="auto" w:fill="auto"/>
          </w:tcPr>
          <w:p w:rsidR="00A45C9A" w:rsidRPr="00962948" w:rsidRDefault="001D7D27" w:rsidP="00991B8D">
            <w:pPr>
              <w:spacing w:line="240" w:lineRule="exact"/>
              <w:jc w:val="center"/>
              <w:rPr>
                <w:rFonts w:ascii="PT Astra Serif" w:hAnsi="PT Astra Serif"/>
                <w:sz w:val="24"/>
                <w:szCs w:val="24"/>
              </w:rPr>
            </w:pPr>
            <w:r>
              <w:rPr>
                <w:rFonts w:ascii="PT Astra Serif" w:hAnsi="PT Astra Serif"/>
                <w:sz w:val="24"/>
                <w:szCs w:val="24"/>
              </w:rPr>
              <w:t>0,3</w:t>
            </w:r>
          </w:p>
        </w:tc>
      </w:tr>
      <w:tr w:rsidR="00A45C9A" w:rsidRPr="001C745A" w:rsidTr="00A45C9A">
        <w:trPr>
          <w:trHeight w:val="391"/>
        </w:trPr>
        <w:tc>
          <w:tcPr>
            <w:tcW w:w="10557" w:type="dxa"/>
            <w:gridSpan w:val="2"/>
            <w:shd w:val="clear" w:color="auto" w:fill="auto"/>
            <w:vAlign w:val="center"/>
          </w:tcPr>
          <w:p w:rsidR="00A45C9A" w:rsidRPr="001C745A" w:rsidRDefault="00A45C9A" w:rsidP="00991B8D">
            <w:pPr>
              <w:spacing w:line="240" w:lineRule="exact"/>
              <w:rPr>
                <w:rFonts w:ascii="PT Astra Serif" w:hAnsi="PT Astra Serif"/>
                <w:sz w:val="24"/>
                <w:szCs w:val="24"/>
              </w:rPr>
            </w:pPr>
            <w:r w:rsidRPr="001C745A">
              <w:rPr>
                <w:rFonts w:ascii="PT Astra Serif" w:hAnsi="PT Astra Serif"/>
                <w:color w:val="000000"/>
                <w:sz w:val="24"/>
                <w:szCs w:val="24"/>
              </w:rPr>
              <w:t>внебюджетные источники</w:t>
            </w:r>
          </w:p>
        </w:tc>
        <w:tc>
          <w:tcPr>
            <w:tcW w:w="2268" w:type="dxa"/>
            <w:shd w:val="clear" w:color="auto" w:fill="auto"/>
          </w:tcPr>
          <w:p w:rsidR="00A45C9A" w:rsidRPr="00962948" w:rsidRDefault="00A45C9A" w:rsidP="00991B8D">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2126" w:type="dxa"/>
            <w:shd w:val="clear" w:color="auto" w:fill="auto"/>
          </w:tcPr>
          <w:p w:rsidR="00A45C9A" w:rsidRPr="00962948" w:rsidRDefault="001D7D27" w:rsidP="00991B8D">
            <w:pPr>
              <w:spacing w:line="240" w:lineRule="exact"/>
              <w:jc w:val="center"/>
              <w:rPr>
                <w:rFonts w:ascii="PT Astra Serif" w:hAnsi="PT Astra Serif"/>
                <w:sz w:val="24"/>
                <w:szCs w:val="24"/>
              </w:rPr>
            </w:pPr>
            <w:r>
              <w:rPr>
                <w:rFonts w:ascii="PT Astra Serif" w:hAnsi="PT Astra Serif"/>
                <w:sz w:val="24"/>
                <w:szCs w:val="24"/>
              </w:rPr>
              <w:t>0</w:t>
            </w:r>
          </w:p>
        </w:tc>
      </w:tr>
    </w:tbl>
    <w:p w:rsidR="00EB200C" w:rsidRPr="001C745A" w:rsidRDefault="00EB200C" w:rsidP="00EB200C">
      <w:pPr>
        <w:pStyle w:val="ConsPlusNormal"/>
        <w:adjustRightInd/>
        <w:spacing w:line="240" w:lineRule="exact"/>
        <w:ind w:left="360" w:firstLine="0"/>
        <w:jc w:val="center"/>
        <w:rPr>
          <w:rFonts w:ascii="PT Astra Serif" w:hAnsi="PT Astra Serif" w:cs="Times New Roman"/>
          <w:b/>
          <w:sz w:val="24"/>
          <w:szCs w:val="24"/>
        </w:rPr>
      </w:pPr>
    </w:p>
    <w:p w:rsidR="00EB200C" w:rsidRDefault="00EB200C" w:rsidP="00914A9F">
      <w:pPr>
        <w:pStyle w:val="ConsPlusNormal"/>
        <w:spacing w:line="240" w:lineRule="exact"/>
        <w:jc w:val="center"/>
        <w:rPr>
          <w:rFonts w:ascii="PT Astra Serif" w:hAnsi="PT Astra Serif" w:cs="Times New Roman"/>
          <w:b/>
          <w:sz w:val="24"/>
          <w:szCs w:val="24"/>
        </w:rPr>
      </w:pPr>
    </w:p>
    <w:p w:rsidR="00B3097A" w:rsidRPr="003312E4" w:rsidRDefault="00B3097A" w:rsidP="00B3097A">
      <w:pPr>
        <w:jc w:val="center"/>
        <w:rPr>
          <w:rFonts w:ascii="PT Astra Serif" w:hAnsi="PT Astra Serif"/>
          <w:b/>
          <w:sz w:val="24"/>
          <w:szCs w:val="24"/>
        </w:rPr>
      </w:pPr>
      <w:r w:rsidRPr="003312E4">
        <w:rPr>
          <w:rFonts w:ascii="PT Astra Serif" w:hAnsi="PT Astra Serif"/>
          <w:b/>
          <w:sz w:val="24"/>
          <w:szCs w:val="24"/>
        </w:rPr>
        <w:t xml:space="preserve">План мероприятий («Дорожная карта») </w:t>
      </w:r>
    </w:p>
    <w:p w:rsidR="00B3097A" w:rsidRPr="003312E4" w:rsidRDefault="00B3097A" w:rsidP="00B3097A">
      <w:pPr>
        <w:jc w:val="center"/>
        <w:rPr>
          <w:rFonts w:ascii="PT Astra Serif" w:hAnsi="PT Astra Serif"/>
          <w:b/>
          <w:sz w:val="24"/>
          <w:szCs w:val="24"/>
        </w:rPr>
      </w:pPr>
      <w:r w:rsidRPr="003312E4">
        <w:rPr>
          <w:rFonts w:ascii="PT Astra Serif" w:hAnsi="PT Astra Serif"/>
          <w:b/>
          <w:sz w:val="24"/>
          <w:szCs w:val="24"/>
        </w:rPr>
        <w:t>по реализации в 2021-2024 годах муниципального проекта «Демография» и обеспечению достижения целевых значений показателей в сфере демографии</w:t>
      </w:r>
      <w:r w:rsidR="00A7792F">
        <w:rPr>
          <w:rFonts w:ascii="PT Astra Serif" w:hAnsi="PT Astra Serif"/>
          <w:b/>
          <w:sz w:val="24"/>
          <w:szCs w:val="24"/>
        </w:rPr>
        <w:t xml:space="preserve"> </w:t>
      </w:r>
      <w:r w:rsidRPr="003312E4">
        <w:rPr>
          <w:rFonts w:ascii="PT Astra Serif" w:hAnsi="PT Astra Serif"/>
          <w:b/>
          <w:sz w:val="24"/>
          <w:szCs w:val="24"/>
        </w:rPr>
        <w:t xml:space="preserve"> в муниципальном   образовании Киреевский район</w:t>
      </w:r>
    </w:p>
    <w:p w:rsidR="00B3097A" w:rsidRPr="003312E4" w:rsidRDefault="00B3097A" w:rsidP="00B3097A">
      <w:pPr>
        <w:jc w:val="both"/>
        <w:rPr>
          <w:rFonts w:ascii="PT Astra Serif" w:hAnsi="PT Astra Serif" w:cs="PT Astra Serif"/>
          <w:sz w:val="24"/>
          <w:szCs w:val="24"/>
        </w:rPr>
      </w:pPr>
    </w:p>
    <w:p w:rsidR="00B3097A" w:rsidRDefault="00B3097A" w:rsidP="00914A9F">
      <w:pPr>
        <w:pStyle w:val="ConsPlusNormal"/>
        <w:spacing w:line="240" w:lineRule="exact"/>
        <w:jc w:val="center"/>
        <w:rPr>
          <w:rFonts w:ascii="PT Astra Serif" w:hAnsi="PT Astra Serif" w:cs="Times New Roman"/>
          <w:b/>
          <w:sz w:val="24"/>
          <w:szCs w:val="24"/>
        </w:rPr>
      </w:pPr>
    </w:p>
    <w:tbl>
      <w:tblPr>
        <w:tblStyle w:val="a3"/>
        <w:tblW w:w="0" w:type="auto"/>
        <w:tblLook w:val="04A0"/>
      </w:tblPr>
      <w:tblGrid>
        <w:gridCol w:w="10456"/>
        <w:gridCol w:w="2126"/>
        <w:gridCol w:w="2204"/>
      </w:tblGrid>
      <w:tr w:rsidR="00390245" w:rsidTr="00991B8D">
        <w:tc>
          <w:tcPr>
            <w:tcW w:w="10456" w:type="dxa"/>
            <w:vMerge w:val="restart"/>
          </w:tcPr>
          <w:p w:rsidR="00390245" w:rsidRDefault="00390245" w:rsidP="00914A9F">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Индикатор</w:t>
            </w:r>
          </w:p>
        </w:tc>
        <w:tc>
          <w:tcPr>
            <w:tcW w:w="4330" w:type="dxa"/>
            <w:gridSpan w:val="2"/>
          </w:tcPr>
          <w:p w:rsidR="00390245" w:rsidRDefault="00390245" w:rsidP="00914A9F">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2021 год</w:t>
            </w:r>
          </w:p>
        </w:tc>
      </w:tr>
      <w:tr w:rsidR="00390245" w:rsidTr="00390245">
        <w:tc>
          <w:tcPr>
            <w:tcW w:w="10456" w:type="dxa"/>
            <w:vMerge/>
          </w:tcPr>
          <w:p w:rsidR="00390245" w:rsidRDefault="00390245" w:rsidP="00914A9F">
            <w:pPr>
              <w:pStyle w:val="ConsPlusNormal"/>
              <w:spacing w:line="240" w:lineRule="exact"/>
              <w:ind w:firstLine="0"/>
              <w:jc w:val="center"/>
              <w:rPr>
                <w:rFonts w:ascii="PT Astra Serif" w:hAnsi="PT Astra Serif" w:cs="Times New Roman"/>
                <w:b/>
                <w:sz w:val="24"/>
                <w:szCs w:val="24"/>
              </w:rPr>
            </w:pPr>
          </w:p>
        </w:tc>
        <w:tc>
          <w:tcPr>
            <w:tcW w:w="2126" w:type="dxa"/>
          </w:tcPr>
          <w:p w:rsidR="00390245" w:rsidRDefault="00390245" w:rsidP="00914A9F">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план</w:t>
            </w:r>
          </w:p>
        </w:tc>
        <w:tc>
          <w:tcPr>
            <w:tcW w:w="2204" w:type="dxa"/>
          </w:tcPr>
          <w:p w:rsidR="00390245" w:rsidRDefault="00390245" w:rsidP="00914A9F">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факт</w:t>
            </w:r>
          </w:p>
        </w:tc>
      </w:tr>
      <w:tr w:rsidR="001D7D27" w:rsidRPr="00390245" w:rsidTr="00390245">
        <w:tc>
          <w:tcPr>
            <w:tcW w:w="10456" w:type="dxa"/>
          </w:tcPr>
          <w:p w:rsidR="001D7D27" w:rsidRPr="003312E4" w:rsidRDefault="001D7D27" w:rsidP="00991B8D">
            <w:pPr>
              <w:spacing w:line="240" w:lineRule="exact"/>
              <w:jc w:val="both"/>
              <w:rPr>
                <w:rFonts w:ascii="PT Astra Serif" w:eastAsia="Calibri" w:hAnsi="PT Astra Serif"/>
                <w:sz w:val="24"/>
                <w:szCs w:val="24"/>
              </w:rPr>
            </w:pPr>
            <w:r w:rsidRPr="003312E4">
              <w:rPr>
                <w:rFonts w:ascii="PT Astra Serif" w:eastAsia="Calibri" w:hAnsi="PT Astra Serif"/>
                <w:sz w:val="24"/>
                <w:szCs w:val="24"/>
              </w:rPr>
              <w:t xml:space="preserve">1.Целевой показатель: </w:t>
            </w:r>
          </w:p>
          <w:p w:rsidR="001D7D27" w:rsidRPr="003312E4" w:rsidRDefault="001D7D27" w:rsidP="00991B8D">
            <w:pPr>
              <w:spacing w:line="240" w:lineRule="exact"/>
              <w:jc w:val="both"/>
              <w:rPr>
                <w:rFonts w:ascii="PT Astra Serif" w:eastAsia="Calibri" w:hAnsi="PT Astra Serif"/>
                <w:sz w:val="24"/>
                <w:szCs w:val="24"/>
              </w:rPr>
            </w:pPr>
            <w:r w:rsidRPr="003312E4">
              <w:rPr>
                <w:rFonts w:ascii="PT Astra Serif" w:eastAsia="Calibri" w:hAnsi="PT Astra Serif"/>
                <w:sz w:val="24"/>
                <w:szCs w:val="24"/>
              </w:rPr>
              <w:t>Общий прирост численности населения</w:t>
            </w:r>
          </w:p>
        </w:tc>
        <w:tc>
          <w:tcPr>
            <w:tcW w:w="2126" w:type="dxa"/>
          </w:tcPr>
          <w:p w:rsidR="001D7D27" w:rsidRPr="003312E4" w:rsidRDefault="001D7D27" w:rsidP="00991B8D">
            <w:pPr>
              <w:jc w:val="center"/>
              <w:rPr>
                <w:rFonts w:ascii="PT Astra Serif" w:eastAsia="Calibri" w:hAnsi="PT Astra Serif"/>
                <w:sz w:val="24"/>
                <w:szCs w:val="24"/>
              </w:rPr>
            </w:pPr>
            <w:r w:rsidRPr="003312E4">
              <w:rPr>
                <w:rFonts w:ascii="PT Astra Serif" w:eastAsia="Calibri" w:hAnsi="PT Astra Serif"/>
                <w:sz w:val="24"/>
                <w:szCs w:val="24"/>
              </w:rPr>
              <w:t>-0,57</w:t>
            </w:r>
          </w:p>
        </w:tc>
        <w:tc>
          <w:tcPr>
            <w:tcW w:w="2204" w:type="dxa"/>
          </w:tcPr>
          <w:p w:rsidR="001D7D27" w:rsidRPr="00EA7984" w:rsidRDefault="001D7D27" w:rsidP="001D7D27">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Данные по состоянию на 12.01.2022 отсутствуют</w:t>
            </w:r>
          </w:p>
        </w:tc>
      </w:tr>
      <w:tr w:rsidR="001D7D27" w:rsidRPr="00390245" w:rsidTr="00390245">
        <w:tc>
          <w:tcPr>
            <w:tcW w:w="10456" w:type="dxa"/>
          </w:tcPr>
          <w:p w:rsidR="001D7D27" w:rsidRPr="003312E4" w:rsidRDefault="001D7D27" w:rsidP="00991B8D">
            <w:pPr>
              <w:jc w:val="both"/>
              <w:rPr>
                <w:rFonts w:ascii="PT Astra Serif" w:eastAsia="Calibri" w:hAnsi="PT Astra Serif"/>
                <w:sz w:val="24"/>
                <w:szCs w:val="24"/>
              </w:rPr>
            </w:pPr>
            <w:r w:rsidRPr="003312E4">
              <w:rPr>
                <w:rFonts w:ascii="PT Astra Serif" w:eastAsia="Calibri" w:hAnsi="PT Astra Serif"/>
                <w:sz w:val="24"/>
                <w:szCs w:val="24"/>
              </w:rPr>
              <w:t>2.Естественный прирост населения, на 1 тыс. населения</w:t>
            </w:r>
          </w:p>
        </w:tc>
        <w:tc>
          <w:tcPr>
            <w:tcW w:w="2126" w:type="dxa"/>
          </w:tcPr>
          <w:p w:rsidR="001D7D27" w:rsidRPr="003312E4" w:rsidRDefault="001D7D27" w:rsidP="00991B8D">
            <w:pPr>
              <w:jc w:val="center"/>
              <w:rPr>
                <w:rFonts w:ascii="PT Astra Serif" w:eastAsia="Calibri" w:hAnsi="PT Astra Serif"/>
                <w:sz w:val="24"/>
                <w:szCs w:val="24"/>
              </w:rPr>
            </w:pPr>
            <w:r w:rsidRPr="003312E4">
              <w:rPr>
                <w:rFonts w:ascii="PT Astra Serif" w:eastAsia="Calibri" w:hAnsi="PT Astra Serif"/>
                <w:sz w:val="24"/>
                <w:szCs w:val="24"/>
              </w:rPr>
              <w:t>-0,67</w:t>
            </w:r>
          </w:p>
        </w:tc>
        <w:tc>
          <w:tcPr>
            <w:tcW w:w="2204" w:type="dxa"/>
          </w:tcPr>
          <w:p w:rsidR="001D7D27" w:rsidRPr="00EA7984" w:rsidRDefault="001D7D27" w:rsidP="001D7D27">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Данные по состоянию на 12.01.2022 отсутствуют</w:t>
            </w:r>
          </w:p>
        </w:tc>
      </w:tr>
      <w:tr w:rsidR="001D7D27" w:rsidRPr="00390245" w:rsidTr="00390245">
        <w:tc>
          <w:tcPr>
            <w:tcW w:w="10456" w:type="dxa"/>
          </w:tcPr>
          <w:p w:rsidR="001D7D27" w:rsidRPr="003312E4" w:rsidRDefault="001D7D27" w:rsidP="00991B8D">
            <w:pPr>
              <w:jc w:val="both"/>
              <w:rPr>
                <w:rFonts w:ascii="PT Astra Serif" w:eastAsia="Calibri" w:hAnsi="PT Astra Serif"/>
                <w:sz w:val="24"/>
                <w:szCs w:val="24"/>
              </w:rPr>
            </w:pPr>
            <w:r w:rsidRPr="003312E4">
              <w:rPr>
                <w:rFonts w:ascii="PT Astra Serif" w:eastAsia="Calibri" w:hAnsi="PT Astra Serif"/>
                <w:sz w:val="24"/>
                <w:szCs w:val="24"/>
              </w:rPr>
              <w:t xml:space="preserve">3.Коэффициент рождаемости, </w:t>
            </w:r>
          </w:p>
          <w:p w:rsidR="001D7D27" w:rsidRPr="003312E4" w:rsidRDefault="001D7D27" w:rsidP="0058374C">
            <w:pPr>
              <w:jc w:val="both"/>
              <w:rPr>
                <w:rFonts w:ascii="PT Astra Serif" w:eastAsia="Calibri" w:hAnsi="PT Astra Serif"/>
                <w:sz w:val="24"/>
                <w:szCs w:val="24"/>
              </w:rPr>
            </w:pPr>
            <w:r w:rsidRPr="003312E4">
              <w:rPr>
                <w:rFonts w:ascii="PT Astra Serif" w:eastAsia="Calibri" w:hAnsi="PT Astra Serif"/>
                <w:sz w:val="24"/>
                <w:szCs w:val="24"/>
              </w:rPr>
              <w:t>на 1 тыс. человек</w:t>
            </w:r>
          </w:p>
          <w:p w:rsidR="001D7D27" w:rsidRPr="003312E4" w:rsidRDefault="001D7D27" w:rsidP="00991B8D">
            <w:pPr>
              <w:jc w:val="center"/>
              <w:rPr>
                <w:rFonts w:ascii="PT Astra Serif" w:eastAsia="Calibri" w:hAnsi="PT Astra Serif"/>
                <w:sz w:val="24"/>
                <w:szCs w:val="24"/>
              </w:rPr>
            </w:pPr>
          </w:p>
          <w:p w:rsidR="001D7D27" w:rsidRPr="003312E4" w:rsidRDefault="001D7D27" w:rsidP="00991B8D">
            <w:pPr>
              <w:jc w:val="center"/>
              <w:rPr>
                <w:rFonts w:ascii="PT Astra Serif" w:eastAsia="Calibri" w:hAnsi="PT Astra Serif"/>
                <w:sz w:val="24"/>
                <w:szCs w:val="24"/>
              </w:rPr>
            </w:pPr>
          </w:p>
        </w:tc>
        <w:tc>
          <w:tcPr>
            <w:tcW w:w="2126" w:type="dxa"/>
          </w:tcPr>
          <w:p w:rsidR="001D7D27" w:rsidRPr="003312E4" w:rsidRDefault="001D7D27" w:rsidP="00991B8D">
            <w:pPr>
              <w:jc w:val="center"/>
              <w:rPr>
                <w:rFonts w:ascii="PT Astra Serif" w:eastAsia="Calibri" w:hAnsi="PT Astra Serif"/>
                <w:sz w:val="24"/>
                <w:szCs w:val="24"/>
              </w:rPr>
            </w:pPr>
            <w:r w:rsidRPr="003312E4">
              <w:rPr>
                <w:rFonts w:ascii="PT Astra Serif" w:eastAsia="Calibri" w:hAnsi="PT Astra Serif"/>
                <w:sz w:val="24"/>
                <w:szCs w:val="24"/>
              </w:rPr>
              <w:t>7,5</w:t>
            </w:r>
          </w:p>
        </w:tc>
        <w:tc>
          <w:tcPr>
            <w:tcW w:w="2204" w:type="dxa"/>
          </w:tcPr>
          <w:p w:rsidR="001D7D27" w:rsidRPr="00EA7984" w:rsidRDefault="001D7D27" w:rsidP="001D7D27">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Данные по состоянию на 12.01.2022 отсутствуют</w:t>
            </w:r>
          </w:p>
        </w:tc>
      </w:tr>
      <w:tr w:rsidR="00390245" w:rsidRPr="00390245" w:rsidTr="00390245">
        <w:tc>
          <w:tcPr>
            <w:tcW w:w="10456" w:type="dxa"/>
          </w:tcPr>
          <w:p w:rsidR="00390245" w:rsidRPr="003312E4" w:rsidRDefault="00390245" w:rsidP="00991B8D">
            <w:pPr>
              <w:jc w:val="both"/>
              <w:rPr>
                <w:rFonts w:ascii="PT Astra Serif" w:eastAsia="Calibri" w:hAnsi="PT Astra Serif"/>
                <w:sz w:val="24"/>
                <w:szCs w:val="24"/>
              </w:rPr>
            </w:pPr>
            <w:r w:rsidRPr="003312E4">
              <w:rPr>
                <w:rFonts w:ascii="PT Astra Serif" w:eastAsia="Calibri" w:hAnsi="PT Astra Serif"/>
                <w:sz w:val="24"/>
                <w:szCs w:val="24"/>
              </w:rPr>
              <w:t xml:space="preserve">4.Коэффициент смертности, </w:t>
            </w:r>
          </w:p>
          <w:p w:rsidR="00390245" w:rsidRPr="003312E4" w:rsidRDefault="00390245" w:rsidP="00991B8D">
            <w:pPr>
              <w:jc w:val="both"/>
              <w:rPr>
                <w:rFonts w:ascii="PT Astra Serif" w:eastAsia="Calibri" w:hAnsi="PT Astra Serif"/>
                <w:sz w:val="24"/>
                <w:szCs w:val="24"/>
              </w:rPr>
            </w:pPr>
            <w:r w:rsidRPr="003312E4">
              <w:rPr>
                <w:rFonts w:ascii="PT Astra Serif" w:eastAsia="Calibri" w:hAnsi="PT Astra Serif"/>
                <w:sz w:val="24"/>
                <w:szCs w:val="24"/>
              </w:rPr>
              <w:t>на 1 тыс. человек</w:t>
            </w:r>
          </w:p>
        </w:tc>
        <w:tc>
          <w:tcPr>
            <w:tcW w:w="2126" w:type="dxa"/>
          </w:tcPr>
          <w:p w:rsidR="00390245" w:rsidRPr="003312E4" w:rsidRDefault="00390245" w:rsidP="00991B8D">
            <w:pPr>
              <w:jc w:val="center"/>
              <w:rPr>
                <w:rFonts w:ascii="PT Astra Serif" w:eastAsia="Calibri" w:hAnsi="PT Astra Serif"/>
                <w:sz w:val="24"/>
                <w:szCs w:val="24"/>
              </w:rPr>
            </w:pPr>
            <w:r w:rsidRPr="003312E4">
              <w:rPr>
                <w:rFonts w:ascii="PT Astra Serif" w:eastAsia="Calibri" w:hAnsi="PT Astra Serif"/>
                <w:sz w:val="24"/>
                <w:szCs w:val="24"/>
              </w:rPr>
              <w:t>16,2</w:t>
            </w:r>
          </w:p>
        </w:tc>
        <w:tc>
          <w:tcPr>
            <w:tcW w:w="2204" w:type="dxa"/>
          </w:tcPr>
          <w:p w:rsidR="00390245" w:rsidRP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22,8</w:t>
            </w:r>
          </w:p>
        </w:tc>
      </w:tr>
      <w:tr w:rsidR="001D7D27" w:rsidRPr="00390245" w:rsidTr="00390245">
        <w:tc>
          <w:tcPr>
            <w:tcW w:w="10456" w:type="dxa"/>
          </w:tcPr>
          <w:p w:rsidR="001D7D27" w:rsidRPr="003312E4" w:rsidRDefault="001D7D27" w:rsidP="00991B8D">
            <w:pPr>
              <w:jc w:val="both"/>
              <w:rPr>
                <w:rFonts w:ascii="PT Astra Serif" w:eastAsia="Calibri" w:hAnsi="PT Astra Serif"/>
                <w:sz w:val="24"/>
                <w:szCs w:val="24"/>
              </w:rPr>
            </w:pPr>
            <w:r w:rsidRPr="003312E4">
              <w:rPr>
                <w:rFonts w:ascii="PT Astra Serif" w:eastAsia="Calibri" w:hAnsi="PT Astra Serif"/>
                <w:sz w:val="24"/>
                <w:szCs w:val="24"/>
              </w:rPr>
              <w:t>5.Коэффициент миграционного прироста</w:t>
            </w:r>
          </w:p>
        </w:tc>
        <w:tc>
          <w:tcPr>
            <w:tcW w:w="2126" w:type="dxa"/>
          </w:tcPr>
          <w:p w:rsidR="001D7D27" w:rsidRPr="003312E4" w:rsidRDefault="001D7D27" w:rsidP="00991B8D">
            <w:pPr>
              <w:jc w:val="center"/>
              <w:rPr>
                <w:rFonts w:ascii="PT Astra Serif" w:eastAsia="Calibri" w:hAnsi="PT Astra Serif"/>
                <w:sz w:val="24"/>
                <w:szCs w:val="24"/>
              </w:rPr>
            </w:pPr>
            <w:r w:rsidRPr="003312E4">
              <w:rPr>
                <w:rFonts w:ascii="PT Astra Serif" w:eastAsia="Calibri" w:hAnsi="PT Astra Serif"/>
                <w:sz w:val="24"/>
                <w:szCs w:val="24"/>
              </w:rPr>
              <w:t>1,52</w:t>
            </w:r>
          </w:p>
        </w:tc>
        <w:tc>
          <w:tcPr>
            <w:tcW w:w="2204" w:type="dxa"/>
          </w:tcPr>
          <w:p w:rsidR="001D7D27" w:rsidRPr="00EA7984" w:rsidRDefault="001D7D27" w:rsidP="001D7D27">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Данные по состоянию на 12.01.2022 отсутствуют</w:t>
            </w:r>
          </w:p>
        </w:tc>
      </w:tr>
    </w:tbl>
    <w:p w:rsidR="00894426" w:rsidRDefault="00894426" w:rsidP="00914A9F">
      <w:pPr>
        <w:pStyle w:val="ConsPlusNormal"/>
        <w:spacing w:line="240" w:lineRule="exact"/>
        <w:jc w:val="center"/>
        <w:rPr>
          <w:rFonts w:ascii="PT Astra Serif" w:hAnsi="PT Astra Serif" w:cs="Times New Roman"/>
          <w:sz w:val="24"/>
          <w:szCs w:val="24"/>
        </w:rPr>
      </w:pPr>
    </w:p>
    <w:p w:rsidR="00390245" w:rsidRDefault="00390245" w:rsidP="00914A9F">
      <w:pPr>
        <w:pStyle w:val="ConsPlusNormal"/>
        <w:spacing w:line="240" w:lineRule="exact"/>
        <w:jc w:val="center"/>
        <w:rPr>
          <w:rFonts w:ascii="PT Astra Serif" w:hAnsi="PT Astra Serif" w:cs="Times New Roman"/>
          <w:sz w:val="24"/>
          <w:szCs w:val="24"/>
        </w:rPr>
      </w:pPr>
    </w:p>
    <w:p w:rsidR="00390245" w:rsidRPr="003312E4" w:rsidRDefault="00390245" w:rsidP="00390245">
      <w:pPr>
        <w:jc w:val="center"/>
        <w:rPr>
          <w:rFonts w:ascii="PT Astra Serif" w:hAnsi="PT Astra Serif"/>
          <w:b/>
          <w:sz w:val="24"/>
          <w:szCs w:val="24"/>
        </w:rPr>
      </w:pPr>
      <w:r w:rsidRPr="003312E4">
        <w:rPr>
          <w:rFonts w:ascii="PT Astra Serif" w:hAnsi="PT Astra Serif"/>
          <w:b/>
          <w:sz w:val="24"/>
          <w:szCs w:val="24"/>
        </w:rPr>
        <w:t>Комплекс мероприятий</w:t>
      </w:r>
    </w:p>
    <w:p w:rsidR="00390245" w:rsidRDefault="00390245" w:rsidP="00914A9F">
      <w:pPr>
        <w:pStyle w:val="ConsPlusNormal"/>
        <w:spacing w:line="240" w:lineRule="exact"/>
        <w:jc w:val="center"/>
        <w:rPr>
          <w:rFonts w:ascii="PT Astra Serif" w:hAnsi="PT Astra Serif" w:cs="Times New Roman"/>
          <w:sz w:val="24"/>
          <w:szCs w:val="24"/>
        </w:rPr>
      </w:pPr>
    </w:p>
    <w:tbl>
      <w:tblPr>
        <w:tblStyle w:val="a3"/>
        <w:tblW w:w="0" w:type="auto"/>
        <w:tblLook w:val="04A0"/>
      </w:tblPr>
      <w:tblGrid>
        <w:gridCol w:w="8046"/>
        <w:gridCol w:w="1701"/>
        <w:gridCol w:w="709"/>
        <w:gridCol w:w="1276"/>
        <w:gridCol w:w="850"/>
        <w:gridCol w:w="709"/>
        <w:gridCol w:w="1495"/>
      </w:tblGrid>
      <w:tr w:rsidR="00390245" w:rsidTr="004811B2">
        <w:tc>
          <w:tcPr>
            <w:tcW w:w="9747" w:type="dxa"/>
            <w:gridSpan w:val="2"/>
            <w:vMerge w:val="restart"/>
          </w:tcPr>
          <w:p w:rsidR="00390245" w:rsidRPr="003312E4" w:rsidRDefault="00390245" w:rsidP="00390245">
            <w:pPr>
              <w:shd w:val="clear" w:color="auto" w:fill="FFFFFF"/>
              <w:tabs>
                <w:tab w:val="center" w:pos="1640"/>
              </w:tabs>
              <w:jc w:val="center"/>
              <w:rPr>
                <w:rFonts w:ascii="PT Astra Serif" w:hAnsi="PT Astra Serif"/>
                <w:sz w:val="24"/>
                <w:szCs w:val="24"/>
              </w:rPr>
            </w:pPr>
            <w:r w:rsidRPr="003312E4">
              <w:rPr>
                <w:rFonts w:ascii="PT Astra Serif" w:hAnsi="PT Astra Serif"/>
                <w:sz w:val="24"/>
                <w:szCs w:val="24"/>
              </w:rPr>
              <w:t>Факторы/Мероприятия/</w:t>
            </w:r>
          </w:p>
          <w:p w:rsidR="00390245" w:rsidRDefault="00390245" w:rsidP="00390245">
            <w:pPr>
              <w:pStyle w:val="ConsPlusNormal"/>
              <w:spacing w:line="240" w:lineRule="exact"/>
              <w:ind w:firstLine="0"/>
              <w:jc w:val="center"/>
              <w:rPr>
                <w:rFonts w:ascii="PT Astra Serif" w:hAnsi="PT Astra Serif" w:cs="Times New Roman"/>
                <w:sz w:val="24"/>
                <w:szCs w:val="24"/>
              </w:rPr>
            </w:pPr>
            <w:r w:rsidRPr="003312E4">
              <w:rPr>
                <w:rFonts w:ascii="PT Astra Serif" w:hAnsi="PT Astra Serif"/>
                <w:sz w:val="24"/>
                <w:szCs w:val="24"/>
              </w:rPr>
              <w:t>Инструменты/Целевые показатели</w:t>
            </w:r>
          </w:p>
        </w:tc>
        <w:tc>
          <w:tcPr>
            <w:tcW w:w="1985" w:type="dxa"/>
            <w:gridSpan w:val="2"/>
            <w:vMerge w:val="restart"/>
          </w:tcPr>
          <w:p w:rsidR="00390245" w:rsidRDefault="00390245"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Единица измерения</w:t>
            </w:r>
          </w:p>
        </w:tc>
        <w:tc>
          <w:tcPr>
            <w:tcW w:w="3054" w:type="dxa"/>
            <w:gridSpan w:val="3"/>
          </w:tcPr>
          <w:p w:rsidR="00390245" w:rsidRDefault="00390245"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2021 год</w:t>
            </w:r>
          </w:p>
        </w:tc>
      </w:tr>
      <w:tr w:rsidR="00390245" w:rsidTr="004811B2">
        <w:tc>
          <w:tcPr>
            <w:tcW w:w="9747" w:type="dxa"/>
            <w:gridSpan w:val="2"/>
            <w:vMerge/>
          </w:tcPr>
          <w:p w:rsidR="00390245" w:rsidRDefault="00390245" w:rsidP="00914A9F">
            <w:pPr>
              <w:pStyle w:val="ConsPlusNormal"/>
              <w:spacing w:line="240" w:lineRule="exact"/>
              <w:ind w:firstLine="0"/>
              <w:jc w:val="center"/>
              <w:rPr>
                <w:rFonts w:ascii="PT Astra Serif" w:hAnsi="PT Astra Serif" w:cs="Times New Roman"/>
                <w:sz w:val="24"/>
                <w:szCs w:val="24"/>
              </w:rPr>
            </w:pPr>
          </w:p>
        </w:tc>
        <w:tc>
          <w:tcPr>
            <w:tcW w:w="1985" w:type="dxa"/>
            <w:gridSpan w:val="2"/>
            <w:vMerge/>
          </w:tcPr>
          <w:p w:rsidR="00390245" w:rsidRDefault="00390245" w:rsidP="00914A9F">
            <w:pPr>
              <w:pStyle w:val="ConsPlusNormal"/>
              <w:spacing w:line="240" w:lineRule="exact"/>
              <w:ind w:firstLine="0"/>
              <w:jc w:val="center"/>
              <w:rPr>
                <w:rFonts w:ascii="PT Astra Serif" w:hAnsi="PT Astra Serif" w:cs="Times New Roman"/>
                <w:sz w:val="24"/>
                <w:szCs w:val="24"/>
              </w:rPr>
            </w:pPr>
          </w:p>
        </w:tc>
        <w:tc>
          <w:tcPr>
            <w:tcW w:w="1559" w:type="dxa"/>
            <w:gridSpan w:val="2"/>
          </w:tcPr>
          <w:p w:rsidR="00390245" w:rsidRDefault="00390245"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план</w:t>
            </w:r>
          </w:p>
        </w:tc>
        <w:tc>
          <w:tcPr>
            <w:tcW w:w="1495" w:type="dxa"/>
          </w:tcPr>
          <w:p w:rsidR="00390245" w:rsidRDefault="00390245"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факт</w:t>
            </w:r>
          </w:p>
        </w:tc>
      </w:tr>
      <w:tr w:rsidR="0011484B" w:rsidTr="004811B2">
        <w:tc>
          <w:tcPr>
            <w:tcW w:w="9747" w:type="dxa"/>
            <w:gridSpan w:val="2"/>
          </w:tcPr>
          <w:p w:rsidR="0011484B" w:rsidRPr="0011484B" w:rsidRDefault="0011484B" w:rsidP="004811B2">
            <w:pPr>
              <w:pStyle w:val="Default"/>
              <w:jc w:val="both"/>
              <w:rPr>
                <w:rStyle w:val="210pt"/>
                <w:rFonts w:ascii="PT Astra Serif" w:eastAsia="Calibri" w:hAnsi="PT Astra Serif"/>
                <w:sz w:val="24"/>
                <w:szCs w:val="24"/>
              </w:rPr>
            </w:pPr>
            <w:r w:rsidRPr="0011484B">
              <w:rPr>
                <w:rFonts w:ascii="PT Astra Serif" w:hAnsi="PT Astra Serif"/>
                <w:iCs/>
              </w:rPr>
              <w:t>6.Осуществлены единовременные выплаты семьям в связи с рождением детей, в зависимости от очередности рождения, за счет средств местного бюджета муниципального образования Киреевский район</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237</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209</w:t>
            </w:r>
          </w:p>
        </w:tc>
      </w:tr>
      <w:tr w:rsidR="0011484B" w:rsidTr="004811B2">
        <w:tc>
          <w:tcPr>
            <w:tcW w:w="9747" w:type="dxa"/>
            <w:gridSpan w:val="2"/>
          </w:tcPr>
          <w:p w:rsidR="0011484B" w:rsidRPr="0011484B" w:rsidRDefault="0011484B" w:rsidP="004811B2">
            <w:pPr>
              <w:spacing w:line="230" w:lineRule="auto"/>
              <w:jc w:val="both"/>
              <w:rPr>
                <w:rFonts w:ascii="PT Astra Serif" w:hAnsi="PT Astra Serif"/>
                <w:iCs/>
              </w:rPr>
            </w:pPr>
            <w:r w:rsidRPr="0011484B">
              <w:rPr>
                <w:rFonts w:ascii="PT Astra Serif" w:hAnsi="PT Astra Serif"/>
                <w:color w:val="000000"/>
                <w:spacing w:val="-2"/>
                <w:sz w:val="24"/>
                <w:szCs w:val="24"/>
              </w:rPr>
              <w:t>7.Семьи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294</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286</w:t>
            </w:r>
          </w:p>
        </w:tc>
      </w:tr>
      <w:tr w:rsidR="0011484B" w:rsidTr="004811B2">
        <w:tc>
          <w:tcPr>
            <w:tcW w:w="9747" w:type="dxa"/>
            <w:gridSpan w:val="2"/>
          </w:tcPr>
          <w:p w:rsidR="0011484B" w:rsidRPr="0011484B" w:rsidRDefault="0011484B" w:rsidP="004811B2">
            <w:pPr>
              <w:spacing w:line="230" w:lineRule="auto"/>
              <w:jc w:val="both"/>
              <w:rPr>
                <w:rFonts w:ascii="PT Astra Serif" w:hAnsi="PT Astra Serif"/>
                <w:iCs/>
              </w:rPr>
            </w:pPr>
            <w:r w:rsidRPr="0011484B">
              <w:rPr>
                <w:rFonts w:ascii="PT Astra Serif" w:hAnsi="PT Astra Serif"/>
                <w:color w:val="000000"/>
                <w:spacing w:val="-2"/>
                <w:sz w:val="24"/>
                <w:szCs w:val="24"/>
              </w:rPr>
              <w:t>8.Нуждающиеся семьи получат ежемесячные выплаты в связи с рождением (усыновлением) первого ребенка за счет субвенций из федерального бюджета</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475</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361</w:t>
            </w:r>
          </w:p>
        </w:tc>
      </w:tr>
      <w:tr w:rsidR="0011484B" w:rsidTr="004811B2">
        <w:tc>
          <w:tcPr>
            <w:tcW w:w="9747" w:type="dxa"/>
            <w:gridSpan w:val="2"/>
          </w:tcPr>
          <w:p w:rsidR="0011484B" w:rsidRPr="0011484B" w:rsidRDefault="0011484B" w:rsidP="004811B2">
            <w:pPr>
              <w:jc w:val="both"/>
              <w:rPr>
                <w:rFonts w:ascii="PT Astra Serif" w:hAnsi="PT Astra Serif"/>
                <w:color w:val="000000"/>
                <w:spacing w:val="-2"/>
                <w:sz w:val="24"/>
                <w:szCs w:val="24"/>
              </w:rPr>
            </w:pPr>
            <w:r w:rsidRPr="0011484B">
              <w:rPr>
                <w:rFonts w:ascii="PT Astra Serif" w:hAnsi="PT Astra Serif"/>
                <w:color w:val="000000"/>
                <w:spacing w:val="-2"/>
                <w:sz w:val="24"/>
                <w:szCs w:val="24"/>
              </w:rPr>
              <w:t>9.Беременные женщины, вставшие на учет в медицинские организации области в ранние сроки беременности (до 12 недель), прошедшие пренатальную (дородовую) диагностику нарушений развития ребенка в первом и втором триместрах беременности в государственных учреждениях здравоохранения Тульской области, получат областное единовременное пособие беременным женщинам</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581</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487</w:t>
            </w:r>
          </w:p>
        </w:tc>
      </w:tr>
      <w:tr w:rsidR="0011484B" w:rsidTr="004811B2">
        <w:tc>
          <w:tcPr>
            <w:tcW w:w="9747" w:type="dxa"/>
            <w:gridSpan w:val="2"/>
          </w:tcPr>
          <w:p w:rsidR="0011484B" w:rsidRPr="0011484B" w:rsidRDefault="0011484B" w:rsidP="004811B2">
            <w:pPr>
              <w:spacing w:line="230" w:lineRule="auto"/>
              <w:jc w:val="both"/>
              <w:rPr>
                <w:rFonts w:ascii="PT Astra Serif" w:hAnsi="PT Astra Serif"/>
                <w:iCs/>
              </w:rPr>
            </w:pPr>
            <w:r w:rsidRPr="0011484B">
              <w:rPr>
                <w:rFonts w:ascii="PT Astra Serif" w:hAnsi="PT Astra Serif"/>
                <w:color w:val="000000"/>
                <w:spacing w:val="-2"/>
                <w:sz w:val="24"/>
                <w:szCs w:val="24"/>
              </w:rPr>
              <w:t>10.Семьи граждан Российской Федерации и лиц без гражданства, зарегистрированные по месту жительства на территории Тульской области получат областное единовременное пособие на ребенка</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444</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423</w:t>
            </w:r>
          </w:p>
        </w:tc>
      </w:tr>
      <w:tr w:rsidR="0011484B" w:rsidTr="004811B2">
        <w:tc>
          <w:tcPr>
            <w:tcW w:w="9747" w:type="dxa"/>
            <w:gridSpan w:val="2"/>
          </w:tcPr>
          <w:p w:rsidR="0011484B" w:rsidRPr="0011484B" w:rsidRDefault="0011484B" w:rsidP="004811B2">
            <w:pPr>
              <w:jc w:val="both"/>
              <w:rPr>
                <w:rFonts w:ascii="PT Astra Serif" w:hAnsi="PT Astra Serif"/>
                <w:color w:val="000000"/>
                <w:spacing w:val="-2"/>
                <w:sz w:val="24"/>
                <w:szCs w:val="24"/>
              </w:rPr>
            </w:pPr>
            <w:r w:rsidRPr="0011484B">
              <w:rPr>
                <w:rFonts w:ascii="PT Astra Serif" w:hAnsi="PT Astra Serif"/>
                <w:color w:val="000000"/>
                <w:spacing w:val="-2"/>
                <w:sz w:val="24"/>
                <w:szCs w:val="24"/>
              </w:rPr>
              <w:t>11.Граждане Российской Федерации, проживающие на территории Тульской области не менее одного года до дня рождения (усыновления) третьего ребенка или последующих детей начиная с 1 января 2012 года, получат областной материнский (семейный) капитал</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136</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122</w:t>
            </w:r>
          </w:p>
        </w:tc>
      </w:tr>
      <w:tr w:rsidR="0011484B" w:rsidTr="004811B2">
        <w:tc>
          <w:tcPr>
            <w:tcW w:w="9747" w:type="dxa"/>
            <w:gridSpan w:val="2"/>
          </w:tcPr>
          <w:p w:rsidR="0011484B" w:rsidRPr="0011484B" w:rsidRDefault="0011484B" w:rsidP="00991B8D">
            <w:pPr>
              <w:spacing w:line="230" w:lineRule="auto"/>
              <w:jc w:val="both"/>
              <w:rPr>
                <w:rFonts w:ascii="PT Astra Serif" w:hAnsi="PT Astra Serif"/>
                <w:color w:val="000000"/>
                <w:spacing w:val="-2"/>
                <w:sz w:val="24"/>
                <w:szCs w:val="24"/>
              </w:rPr>
            </w:pPr>
            <w:r w:rsidRPr="0011484B">
              <w:rPr>
                <w:rFonts w:ascii="PT Astra Serif" w:hAnsi="PT Astra Serif"/>
                <w:color w:val="000000"/>
                <w:spacing w:val="-2"/>
                <w:sz w:val="24"/>
                <w:szCs w:val="24"/>
              </w:rPr>
              <w:t>12.Семьи со среднедушевым доходом, размер которого не превышает величину прожиточного минимума в расчете на душу населения получат ежемесячное пособие на ребенка до достижения им возраста шестнадцати лет (на обучающегося общеобразовательной организации - до окончания им обучения, но не более чем до достижения им возраста восемнадцати лет), в том числе: ежемесячное пособие на ребенка; ежемесячное пособие на детей одиноких матерей; ежемесячное пособие на детей, родители которых уклоняются от уплаты алиментов, либо в других случаях, когда взыскание алиментов невозможно; ежемесячное пособие на детей военнослужащих, проходящих службу по призыву.</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906</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956</w:t>
            </w:r>
          </w:p>
        </w:tc>
      </w:tr>
      <w:tr w:rsidR="0011484B" w:rsidTr="004811B2">
        <w:tc>
          <w:tcPr>
            <w:tcW w:w="9747" w:type="dxa"/>
            <w:gridSpan w:val="2"/>
          </w:tcPr>
          <w:p w:rsidR="0011484B" w:rsidRPr="0011484B" w:rsidRDefault="0011484B" w:rsidP="00991B8D">
            <w:pPr>
              <w:spacing w:line="230" w:lineRule="auto"/>
              <w:jc w:val="both"/>
              <w:rPr>
                <w:rFonts w:ascii="PT Astra Serif" w:hAnsi="PT Astra Serif"/>
                <w:color w:val="000000"/>
                <w:spacing w:val="-2"/>
                <w:sz w:val="24"/>
                <w:szCs w:val="24"/>
              </w:rPr>
            </w:pPr>
            <w:r w:rsidRPr="0011484B">
              <w:rPr>
                <w:rFonts w:ascii="PT Astra Serif" w:hAnsi="PT Astra Serif"/>
                <w:color w:val="000000"/>
                <w:spacing w:val="-2"/>
                <w:sz w:val="24"/>
                <w:szCs w:val="24"/>
              </w:rPr>
              <w:t xml:space="preserve">13.Многодетные семьи, имеющие трех и более детей получат ежемесячную денежную </w:t>
            </w:r>
            <w:r w:rsidRPr="0011484B">
              <w:rPr>
                <w:rFonts w:ascii="PT Astra Serif" w:hAnsi="PT Astra Serif"/>
                <w:color w:val="000000"/>
                <w:spacing w:val="-2"/>
                <w:sz w:val="24"/>
                <w:szCs w:val="24"/>
              </w:rPr>
              <w:lastRenderedPageBreak/>
              <w:t>выплату на содержание и воспитание несовершеннолетнего ребенка</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lastRenderedPageBreak/>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792</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850</w:t>
            </w:r>
          </w:p>
        </w:tc>
      </w:tr>
      <w:tr w:rsidR="0011484B" w:rsidTr="004811B2">
        <w:tc>
          <w:tcPr>
            <w:tcW w:w="9747" w:type="dxa"/>
            <w:gridSpan w:val="2"/>
          </w:tcPr>
          <w:p w:rsidR="0011484B" w:rsidRPr="0011484B" w:rsidRDefault="0011484B" w:rsidP="00991B8D">
            <w:pPr>
              <w:spacing w:line="230" w:lineRule="auto"/>
              <w:jc w:val="both"/>
              <w:rPr>
                <w:rFonts w:ascii="PT Astra Serif" w:hAnsi="PT Astra Serif"/>
                <w:color w:val="000000"/>
                <w:spacing w:val="-2"/>
                <w:sz w:val="24"/>
                <w:szCs w:val="24"/>
              </w:rPr>
            </w:pPr>
            <w:r w:rsidRPr="0011484B">
              <w:rPr>
                <w:rFonts w:ascii="PT Astra Serif" w:hAnsi="PT Astra Serif"/>
                <w:color w:val="000000"/>
                <w:spacing w:val="-2"/>
                <w:sz w:val="24"/>
                <w:szCs w:val="24"/>
              </w:rPr>
              <w:lastRenderedPageBreak/>
              <w:t xml:space="preserve">14.Семьи со среднедушевым доходом, размер </w:t>
            </w:r>
          </w:p>
          <w:p w:rsidR="0011484B" w:rsidRPr="0011484B" w:rsidRDefault="0011484B" w:rsidP="00991B8D">
            <w:pPr>
              <w:spacing w:line="230" w:lineRule="auto"/>
              <w:jc w:val="both"/>
              <w:rPr>
                <w:rFonts w:ascii="PT Astra Serif" w:hAnsi="PT Astra Serif"/>
                <w:color w:val="000000"/>
                <w:spacing w:val="-2"/>
                <w:sz w:val="24"/>
                <w:szCs w:val="24"/>
              </w:rPr>
            </w:pPr>
            <w:r w:rsidRPr="0011484B">
              <w:rPr>
                <w:rFonts w:ascii="PT Astra Serif" w:hAnsi="PT Astra Serif"/>
                <w:color w:val="000000"/>
                <w:spacing w:val="-2"/>
                <w:sz w:val="24"/>
                <w:szCs w:val="24"/>
              </w:rPr>
              <w:t>которого не превышает величину прожиточного минимума в расчете на душу населения в Тульской области,   получат ежемесячную денежную компенсацию на питание детям до 3 лет (за исключением постоянно проживающих на «загрязненной» территории)</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109</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53</w:t>
            </w:r>
          </w:p>
        </w:tc>
      </w:tr>
      <w:tr w:rsidR="0011484B" w:rsidTr="004811B2">
        <w:tc>
          <w:tcPr>
            <w:tcW w:w="9747" w:type="dxa"/>
            <w:gridSpan w:val="2"/>
          </w:tcPr>
          <w:p w:rsidR="0011484B" w:rsidRPr="0011484B" w:rsidRDefault="0011484B" w:rsidP="00991B8D">
            <w:pPr>
              <w:shd w:val="clear" w:color="auto" w:fill="FFFFFF"/>
              <w:jc w:val="both"/>
              <w:rPr>
                <w:rFonts w:ascii="PT Astra Serif" w:hAnsi="PT Astra Serif"/>
                <w:sz w:val="24"/>
                <w:szCs w:val="24"/>
              </w:rPr>
            </w:pPr>
            <w:r w:rsidRPr="0011484B">
              <w:rPr>
                <w:rFonts w:ascii="PT Astra Serif" w:hAnsi="PT Astra Serif"/>
                <w:sz w:val="24"/>
                <w:szCs w:val="24"/>
              </w:rPr>
              <w:t>15.Число семей, получивших областной материнский (семейный) капитал</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119</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116</w:t>
            </w:r>
          </w:p>
        </w:tc>
      </w:tr>
      <w:tr w:rsidR="0011484B" w:rsidTr="004811B2">
        <w:tc>
          <w:tcPr>
            <w:tcW w:w="9747" w:type="dxa"/>
            <w:gridSpan w:val="2"/>
          </w:tcPr>
          <w:p w:rsidR="0011484B" w:rsidRPr="0011484B" w:rsidRDefault="0011484B" w:rsidP="004811B2">
            <w:pPr>
              <w:pStyle w:val="Default"/>
              <w:jc w:val="both"/>
              <w:rPr>
                <w:rStyle w:val="210pt"/>
                <w:rFonts w:ascii="PT Astra Serif" w:eastAsia="Calibri" w:hAnsi="PT Astra Serif"/>
                <w:sz w:val="24"/>
                <w:szCs w:val="24"/>
              </w:rPr>
            </w:pPr>
            <w:r w:rsidRPr="0011484B">
              <w:rPr>
                <w:rFonts w:ascii="PT Astra Serif" w:hAnsi="PT Astra Serif"/>
                <w:iCs/>
              </w:rPr>
              <w:t xml:space="preserve">16.Информирование граждан о системе мер финансовой поддержки семей в зависимости от очередности рождения детей </w:t>
            </w:r>
          </w:p>
        </w:tc>
        <w:tc>
          <w:tcPr>
            <w:tcW w:w="1985" w:type="dxa"/>
            <w:gridSpan w:val="2"/>
          </w:tcPr>
          <w:p w:rsidR="0011484B" w:rsidRPr="003312E4" w:rsidRDefault="0011484B"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11484B" w:rsidRPr="003312E4" w:rsidRDefault="0011484B" w:rsidP="00991B8D">
            <w:pPr>
              <w:shd w:val="clear" w:color="auto" w:fill="FFFFFF"/>
              <w:jc w:val="center"/>
              <w:rPr>
                <w:rFonts w:ascii="PT Astra Serif" w:hAnsi="PT Astra Serif"/>
                <w:sz w:val="24"/>
                <w:szCs w:val="24"/>
              </w:rPr>
            </w:pPr>
            <w:r>
              <w:rPr>
                <w:rFonts w:ascii="PT Astra Serif" w:hAnsi="PT Astra Serif"/>
                <w:sz w:val="24"/>
                <w:szCs w:val="24"/>
              </w:rPr>
              <w:t>112</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112</w:t>
            </w:r>
          </w:p>
        </w:tc>
      </w:tr>
      <w:tr w:rsidR="0011484B" w:rsidTr="004811B2">
        <w:tc>
          <w:tcPr>
            <w:tcW w:w="9747" w:type="dxa"/>
            <w:gridSpan w:val="2"/>
          </w:tcPr>
          <w:p w:rsidR="0011484B" w:rsidRPr="0011484B" w:rsidRDefault="0011484B" w:rsidP="00991B8D">
            <w:pPr>
              <w:shd w:val="clear" w:color="auto" w:fill="FFFFFF"/>
              <w:jc w:val="both"/>
              <w:rPr>
                <w:rFonts w:ascii="PT Astra Serif" w:hAnsi="PT Astra Serif"/>
                <w:sz w:val="24"/>
                <w:szCs w:val="24"/>
              </w:rPr>
            </w:pPr>
            <w:r w:rsidRPr="0011484B">
              <w:rPr>
                <w:rFonts w:ascii="PT Astra Serif" w:hAnsi="PT Astra Serif"/>
                <w:sz w:val="24"/>
                <w:szCs w:val="24"/>
              </w:rPr>
              <w:t xml:space="preserve">17.Число беременных женщин, вставших на учет в ранние сроки беременности, получивших региональное единовременное пособие </w:t>
            </w:r>
          </w:p>
        </w:tc>
        <w:tc>
          <w:tcPr>
            <w:tcW w:w="1985" w:type="dxa"/>
            <w:gridSpan w:val="2"/>
          </w:tcPr>
          <w:p w:rsidR="0011484B" w:rsidRPr="003312E4" w:rsidRDefault="0011484B" w:rsidP="00991B8D">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 xml:space="preserve">Тыс. человек </w:t>
            </w:r>
          </w:p>
        </w:tc>
        <w:tc>
          <w:tcPr>
            <w:tcW w:w="1559" w:type="dxa"/>
            <w:gridSpan w:val="2"/>
          </w:tcPr>
          <w:p w:rsidR="0011484B" w:rsidRPr="003312E4" w:rsidRDefault="0011484B" w:rsidP="00991B8D">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0,6</w:t>
            </w:r>
          </w:p>
        </w:tc>
        <w:tc>
          <w:tcPr>
            <w:tcW w:w="1495" w:type="dxa"/>
          </w:tcPr>
          <w:p w:rsidR="0011484B" w:rsidRDefault="0011484B" w:rsidP="0011484B">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0,5</w:t>
            </w:r>
          </w:p>
        </w:tc>
      </w:tr>
      <w:tr w:rsidR="00390245" w:rsidTr="004811B2">
        <w:tc>
          <w:tcPr>
            <w:tcW w:w="9747" w:type="dxa"/>
            <w:gridSpan w:val="2"/>
          </w:tcPr>
          <w:p w:rsidR="00390245" w:rsidRPr="003312E4" w:rsidRDefault="00390245" w:rsidP="00991B8D">
            <w:pPr>
              <w:pStyle w:val="Default"/>
              <w:jc w:val="both"/>
              <w:rPr>
                <w:rFonts w:ascii="PT Astra Serif" w:hAnsi="PT Astra Serif"/>
              </w:rPr>
            </w:pPr>
            <w:r w:rsidRPr="003312E4">
              <w:rPr>
                <w:rFonts w:ascii="PT Astra Serif" w:hAnsi="PT Astra Serif"/>
              </w:rPr>
              <w:t xml:space="preserve">18.Консультирование семей, имеющих право на меры социальной поддержки в форме прямых финансовых выплат, в учреждениях социального обслуживания населения </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50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50</w:t>
            </w:r>
          </w:p>
        </w:tc>
      </w:tr>
      <w:tr w:rsidR="00390245" w:rsidTr="004811B2">
        <w:tc>
          <w:tcPr>
            <w:tcW w:w="9747" w:type="dxa"/>
            <w:gridSpan w:val="2"/>
          </w:tcPr>
          <w:p w:rsidR="00390245" w:rsidRPr="003312E4" w:rsidRDefault="00390245" w:rsidP="00991B8D">
            <w:pPr>
              <w:pStyle w:val="Default"/>
              <w:jc w:val="both"/>
              <w:rPr>
                <w:rFonts w:ascii="PT Astra Serif" w:hAnsi="PT Astra Serif"/>
              </w:rPr>
            </w:pPr>
            <w:r w:rsidRPr="003312E4">
              <w:rPr>
                <w:rFonts w:ascii="PT Astra Serif" w:hAnsi="PT Astra Serif"/>
              </w:rPr>
              <w:t xml:space="preserve">19.Проведение мероприятий, направленных на пропаганду семейных ценностей, материнства и отцовства, в том числе: </w:t>
            </w:r>
          </w:p>
          <w:p w:rsidR="00390245" w:rsidRPr="003312E4" w:rsidRDefault="00390245" w:rsidP="00991B8D">
            <w:pPr>
              <w:pStyle w:val="Default"/>
              <w:jc w:val="both"/>
              <w:rPr>
                <w:rFonts w:ascii="PT Astra Serif" w:hAnsi="PT Astra Serif"/>
              </w:rPr>
            </w:pPr>
            <w:r w:rsidRPr="003312E4">
              <w:rPr>
                <w:rFonts w:ascii="PT Astra Serif" w:hAnsi="PT Astra Serif"/>
              </w:rPr>
              <w:t xml:space="preserve">Проведение торжественных регистраций рождения детей с вручением знака Правительства Тульской области «Родившемуся на Тульской земле» и поздравительного адреса Губернатора Тульской области </w:t>
            </w:r>
          </w:p>
          <w:p w:rsidR="00390245" w:rsidRPr="003312E4" w:rsidRDefault="00390245" w:rsidP="00991B8D">
            <w:pPr>
              <w:pStyle w:val="Default"/>
              <w:jc w:val="both"/>
              <w:rPr>
                <w:rFonts w:ascii="PT Astra Serif" w:hAnsi="PT Astra Serif"/>
              </w:rPr>
            </w:pPr>
            <w:r w:rsidRPr="003312E4">
              <w:rPr>
                <w:rFonts w:ascii="PT Astra Serif" w:hAnsi="PT Astra Serif"/>
              </w:rPr>
              <w:t xml:space="preserve">Проведение бесед с родителями новорожденных по разъяснению законодательства об актах гражданского состояния </w:t>
            </w:r>
          </w:p>
          <w:p w:rsidR="00390245" w:rsidRPr="003312E4" w:rsidRDefault="00390245" w:rsidP="00991B8D">
            <w:pPr>
              <w:pStyle w:val="Default"/>
              <w:jc w:val="both"/>
              <w:rPr>
                <w:rFonts w:ascii="PT Astra Serif" w:hAnsi="PT Astra Serif"/>
              </w:rPr>
            </w:pPr>
            <w:r w:rsidRPr="003312E4">
              <w:rPr>
                <w:rFonts w:ascii="PT Astra Serif" w:hAnsi="PT Astra Serif"/>
              </w:rPr>
              <w:t xml:space="preserve">Чествование юбиляров супружеской жизни </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Pr>
                <w:rFonts w:ascii="PT Astra Serif" w:hAnsi="PT Astra Serif"/>
                <w:sz w:val="24"/>
                <w:szCs w:val="24"/>
              </w:rPr>
              <w:t>30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23</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cs="PT Astra Serif"/>
                <w:sz w:val="24"/>
                <w:szCs w:val="24"/>
              </w:rPr>
            </w:pPr>
            <w:r w:rsidRPr="003312E4">
              <w:rPr>
                <w:rFonts w:ascii="PT Astra Serif" w:hAnsi="PT Astra Serif" w:cs="PT Astra Serif"/>
                <w:sz w:val="24"/>
                <w:szCs w:val="24"/>
              </w:rPr>
              <w:t xml:space="preserve">20.Число семей, находящихся на сопровождении в отделениях помощи семье и детям на базе социозащитных учреждений </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3312E4" w:rsidRDefault="00390245" w:rsidP="00991B8D">
            <w:pPr>
              <w:shd w:val="clear" w:color="auto" w:fill="FFFFFF"/>
              <w:jc w:val="center"/>
              <w:rPr>
                <w:rFonts w:ascii="PT Astra Serif" w:hAnsi="PT Astra Serif"/>
                <w:bCs/>
                <w:sz w:val="24"/>
                <w:szCs w:val="24"/>
              </w:rPr>
            </w:pPr>
            <w:r w:rsidRPr="003312E4">
              <w:rPr>
                <w:rFonts w:ascii="PT Astra Serif" w:hAnsi="PT Astra Serif"/>
                <w:bCs/>
                <w:sz w:val="24"/>
                <w:szCs w:val="24"/>
              </w:rPr>
              <w:t>280</w:t>
            </w:r>
          </w:p>
        </w:tc>
        <w:tc>
          <w:tcPr>
            <w:tcW w:w="1495" w:type="dxa"/>
          </w:tcPr>
          <w:p w:rsidR="00390245" w:rsidRDefault="00A7792F"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122</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cs="PT Astra Serif"/>
                <w:sz w:val="24"/>
                <w:szCs w:val="24"/>
              </w:rPr>
            </w:pPr>
            <w:r w:rsidRPr="003312E4">
              <w:rPr>
                <w:rFonts w:ascii="PT Astra Serif" w:hAnsi="PT Astra Serif" w:cs="PT Astra Serif"/>
                <w:sz w:val="24"/>
                <w:szCs w:val="24"/>
              </w:rPr>
              <w:t xml:space="preserve">21.Число семей с детьми, получивших бесплатную правовую помощь, в социозащитных учреждениях </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3312E4" w:rsidRDefault="00390245" w:rsidP="00991B8D">
            <w:pPr>
              <w:shd w:val="clear" w:color="auto" w:fill="FFFFFF"/>
              <w:jc w:val="center"/>
              <w:rPr>
                <w:rFonts w:ascii="PT Astra Serif" w:hAnsi="PT Astra Serif"/>
                <w:bCs/>
                <w:sz w:val="24"/>
                <w:szCs w:val="24"/>
              </w:rPr>
            </w:pPr>
            <w:r w:rsidRPr="003312E4">
              <w:rPr>
                <w:rFonts w:ascii="PT Astra Serif" w:hAnsi="PT Astra Serif"/>
                <w:bCs/>
                <w:sz w:val="24"/>
                <w:szCs w:val="24"/>
              </w:rPr>
              <w:t>35</w:t>
            </w:r>
          </w:p>
        </w:tc>
        <w:tc>
          <w:tcPr>
            <w:tcW w:w="1495" w:type="dxa"/>
          </w:tcPr>
          <w:p w:rsidR="00390245" w:rsidRDefault="00A7792F"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135</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sz w:val="24"/>
                <w:szCs w:val="24"/>
              </w:rPr>
            </w:pPr>
            <w:r w:rsidRPr="003312E4">
              <w:rPr>
                <w:rFonts w:ascii="PT Astra Serif" w:hAnsi="PT Astra Serif"/>
                <w:sz w:val="24"/>
                <w:szCs w:val="24"/>
              </w:rPr>
              <w:t>22.Численность молодых семей, получивших свидетельство о праве на получение социальной выплаты на приобретение (строительство) жилого помещения</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15</w:t>
            </w:r>
          </w:p>
        </w:tc>
        <w:tc>
          <w:tcPr>
            <w:tcW w:w="1495" w:type="dxa"/>
          </w:tcPr>
          <w:p w:rsidR="00390245" w:rsidRDefault="00A7792F"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15</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b/>
                <w:i/>
                <w:sz w:val="24"/>
                <w:szCs w:val="24"/>
              </w:rPr>
            </w:pPr>
            <w:r w:rsidRPr="003312E4">
              <w:rPr>
                <w:rFonts w:ascii="PT Astra Serif" w:eastAsia="Calibri" w:hAnsi="PT Astra Serif"/>
                <w:sz w:val="24"/>
                <w:szCs w:val="24"/>
                <w:shd w:val="clear" w:color="auto" w:fill="FFFFFF"/>
                <w:lang w:bidi="ru-RU"/>
              </w:rPr>
              <w:t xml:space="preserve"> 23.Число семей, принявших участие в мероприятиях, направленных на пропаганду семейных ценностей, посвященных Международному Дню семьи, Дню матери, Дню семьи, любви и верности</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C32FDF" w:rsidRDefault="00390245" w:rsidP="00991B8D">
            <w:pPr>
              <w:shd w:val="clear" w:color="auto" w:fill="FFFFFF"/>
              <w:jc w:val="center"/>
              <w:rPr>
                <w:rFonts w:ascii="PT Astra Serif" w:hAnsi="PT Astra Serif"/>
                <w:sz w:val="24"/>
                <w:szCs w:val="24"/>
              </w:rPr>
            </w:pPr>
            <w:r w:rsidRPr="00C32FDF">
              <w:rPr>
                <w:rFonts w:ascii="PT Astra Serif" w:hAnsi="PT Astra Serif"/>
                <w:sz w:val="24"/>
                <w:szCs w:val="24"/>
              </w:rPr>
              <w:t>200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208</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cs="PT Astra Serif"/>
                <w:sz w:val="24"/>
                <w:szCs w:val="24"/>
              </w:rPr>
            </w:pPr>
            <w:r w:rsidRPr="003312E4">
              <w:rPr>
                <w:rFonts w:ascii="PT Astra Serif" w:hAnsi="PT Astra Serif" w:cs="PT Astra Serif"/>
                <w:sz w:val="24"/>
                <w:szCs w:val="24"/>
              </w:rPr>
              <w:t>24.Число семей, принявших участие в областных семейных конкурсах и фестивалях (областной конкурс-фестиваль «Семья года», областной конкурс «Отцовство – долг и дар», областной фотоконкурс «Мы – семья!»)</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C32FDF" w:rsidRDefault="00390245" w:rsidP="00991B8D">
            <w:pPr>
              <w:shd w:val="clear" w:color="auto" w:fill="FFFFFF"/>
              <w:jc w:val="center"/>
              <w:rPr>
                <w:rFonts w:ascii="PT Astra Serif" w:hAnsi="PT Astra Serif"/>
                <w:sz w:val="24"/>
                <w:szCs w:val="24"/>
              </w:rPr>
            </w:pPr>
            <w:r w:rsidRPr="00C32FDF">
              <w:rPr>
                <w:rFonts w:ascii="PT Astra Serif" w:hAnsi="PT Astra Serif"/>
                <w:sz w:val="24"/>
                <w:szCs w:val="24"/>
              </w:rPr>
              <w:t>20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18</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cs="PT Astra Serif"/>
                <w:sz w:val="24"/>
                <w:szCs w:val="24"/>
              </w:rPr>
            </w:pPr>
            <w:r w:rsidRPr="003312E4">
              <w:rPr>
                <w:rFonts w:ascii="PT Astra Serif" w:hAnsi="PT Astra Serif" w:cs="PT Astra Serif"/>
                <w:sz w:val="24"/>
                <w:szCs w:val="24"/>
              </w:rPr>
              <w:t xml:space="preserve">25.Число семей, посетивших досуговые мероприятия с участием родителей с детьми </w:t>
            </w:r>
            <w:r w:rsidRPr="003312E4">
              <w:rPr>
                <w:rFonts w:ascii="PT Astra Serif" w:hAnsi="PT Astra Serif" w:cs="PT Astra Serif"/>
                <w:sz w:val="24"/>
                <w:szCs w:val="24"/>
              </w:rPr>
              <w:lastRenderedPageBreak/>
              <w:t>(развивающие мероприятия, фестивали семейного творчества, семейные мастер-классы и т.д.)</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lastRenderedPageBreak/>
              <w:t>Единиц</w:t>
            </w:r>
          </w:p>
        </w:tc>
        <w:tc>
          <w:tcPr>
            <w:tcW w:w="1559" w:type="dxa"/>
            <w:gridSpan w:val="2"/>
          </w:tcPr>
          <w:p w:rsidR="00390245" w:rsidRPr="00C32FDF" w:rsidRDefault="00390245" w:rsidP="00991B8D">
            <w:pPr>
              <w:shd w:val="clear" w:color="auto" w:fill="FFFFFF"/>
              <w:jc w:val="center"/>
              <w:rPr>
                <w:rFonts w:ascii="PT Astra Serif" w:hAnsi="PT Astra Serif"/>
                <w:sz w:val="24"/>
                <w:szCs w:val="24"/>
              </w:rPr>
            </w:pPr>
            <w:r w:rsidRPr="00C32FDF">
              <w:rPr>
                <w:rFonts w:ascii="PT Astra Serif" w:hAnsi="PT Astra Serif"/>
                <w:sz w:val="24"/>
                <w:szCs w:val="24"/>
              </w:rPr>
              <w:t>200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201</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cs="PT Astra Serif"/>
                <w:sz w:val="24"/>
                <w:szCs w:val="24"/>
              </w:rPr>
            </w:pPr>
            <w:r w:rsidRPr="003312E4">
              <w:rPr>
                <w:rFonts w:ascii="PT Astra Serif" w:hAnsi="PT Astra Serif" w:cs="PT Astra Serif"/>
                <w:sz w:val="24"/>
                <w:szCs w:val="24"/>
              </w:rPr>
              <w:lastRenderedPageBreak/>
              <w:t xml:space="preserve"> 26.Число семей, посетивших льготные кинопоказы и спектакли в выходные дни для семей с детьми</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C32FDF" w:rsidRDefault="00390245" w:rsidP="00991B8D">
            <w:pPr>
              <w:shd w:val="clear" w:color="auto" w:fill="FFFFFF"/>
              <w:jc w:val="center"/>
              <w:rPr>
                <w:rFonts w:ascii="PT Astra Serif" w:hAnsi="PT Astra Serif"/>
                <w:sz w:val="24"/>
                <w:szCs w:val="24"/>
              </w:rPr>
            </w:pPr>
            <w:r w:rsidRPr="00C32FDF">
              <w:rPr>
                <w:rFonts w:ascii="PT Astra Serif" w:hAnsi="PT Astra Serif"/>
                <w:sz w:val="24"/>
                <w:szCs w:val="24"/>
              </w:rPr>
              <w:t>1000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958</w:t>
            </w:r>
          </w:p>
        </w:tc>
      </w:tr>
      <w:tr w:rsidR="00390245" w:rsidTr="004811B2">
        <w:tc>
          <w:tcPr>
            <w:tcW w:w="9747" w:type="dxa"/>
            <w:gridSpan w:val="2"/>
          </w:tcPr>
          <w:p w:rsidR="00390245" w:rsidRPr="003312E4" w:rsidRDefault="00390245" w:rsidP="00991B8D">
            <w:pPr>
              <w:pStyle w:val="25"/>
              <w:spacing w:before="0" w:after="0" w:line="240" w:lineRule="auto"/>
              <w:ind w:left="5" w:right="57"/>
              <w:rPr>
                <w:rStyle w:val="210pt"/>
                <w:rFonts w:ascii="PT Astra Serif" w:eastAsia="Calibri" w:hAnsi="PT Astra Serif"/>
                <w:sz w:val="24"/>
                <w:szCs w:val="24"/>
              </w:rPr>
            </w:pPr>
            <w:r w:rsidRPr="003312E4">
              <w:rPr>
                <w:rStyle w:val="210pt"/>
                <w:rFonts w:ascii="PT Astra Serif" w:eastAsia="Calibri" w:hAnsi="PT Astra Serif"/>
                <w:sz w:val="24"/>
                <w:szCs w:val="24"/>
              </w:rPr>
              <w:t>27.Число лиц, охваченных дополнительными профессиональными программами курсов повышения квалификации по проблемам сопровождения семьи в вопросах воспитания детей</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6</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11</w:t>
            </w:r>
          </w:p>
        </w:tc>
      </w:tr>
      <w:tr w:rsidR="00390245" w:rsidTr="004811B2">
        <w:tc>
          <w:tcPr>
            <w:tcW w:w="9747" w:type="dxa"/>
            <w:gridSpan w:val="2"/>
          </w:tcPr>
          <w:p w:rsidR="00390245" w:rsidRPr="003312E4" w:rsidRDefault="00390245" w:rsidP="00991B8D">
            <w:pPr>
              <w:pStyle w:val="25"/>
              <w:spacing w:before="0" w:after="0" w:line="240" w:lineRule="auto"/>
              <w:ind w:right="57"/>
              <w:rPr>
                <w:rStyle w:val="210pt"/>
                <w:rFonts w:ascii="PT Astra Serif" w:eastAsia="Calibri" w:hAnsi="PT Astra Serif"/>
                <w:sz w:val="24"/>
                <w:szCs w:val="24"/>
              </w:rPr>
            </w:pPr>
            <w:r w:rsidRPr="003312E4">
              <w:rPr>
                <w:rStyle w:val="210pt"/>
                <w:rFonts w:ascii="PT Astra Serif" w:eastAsia="Calibri" w:hAnsi="PT Astra Serif"/>
                <w:sz w:val="24"/>
                <w:szCs w:val="24"/>
              </w:rPr>
              <w:t xml:space="preserve">28.Количество образовательных организаций, реализующих </w:t>
            </w:r>
            <w:r w:rsidRPr="003312E4">
              <w:rPr>
                <w:rFonts w:ascii="PT Astra Serif" w:eastAsia="Calibri" w:hAnsi="PT Astra Serif"/>
                <w:sz w:val="24"/>
                <w:szCs w:val="24"/>
              </w:rPr>
              <w:t>курс «Основы семейной жизни» для обучающихся 7-8 классов в рамках внеурочной деятельности</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1</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390245" w:rsidTr="004811B2">
        <w:tc>
          <w:tcPr>
            <w:tcW w:w="9747" w:type="dxa"/>
            <w:gridSpan w:val="2"/>
          </w:tcPr>
          <w:p w:rsidR="00390245" w:rsidRPr="003312E4" w:rsidRDefault="00390245" w:rsidP="00991B8D">
            <w:pPr>
              <w:pStyle w:val="25"/>
              <w:spacing w:before="0" w:after="0" w:line="240" w:lineRule="auto"/>
              <w:ind w:left="5" w:right="57"/>
              <w:rPr>
                <w:rStyle w:val="210pt"/>
                <w:rFonts w:ascii="PT Astra Serif" w:eastAsia="Calibri" w:hAnsi="PT Astra Serif"/>
                <w:sz w:val="24"/>
                <w:szCs w:val="24"/>
              </w:rPr>
            </w:pPr>
            <w:r w:rsidRPr="003312E4">
              <w:rPr>
                <w:rStyle w:val="210pt"/>
                <w:rFonts w:ascii="PT Astra Serif" w:eastAsia="Calibri" w:hAnsi="PT Astra Serif"/>
                <w:sz w:val="24"/>
                <w:szCs w:val="24"/>
              </w:rPr>
              <w:t>29.Число участников областного семейного конкурса «Формула семейного счастья»</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cs="PT Astra Serif"/>
                <w:sz w:val="24"/>
                <w:szCs w:val="24"/>
              </w:rPr>
            </w:pPr>
            <w:r w:rsidRPr="003312E4">
              <w:rPr>
                <w:rFonts w:ascii="PT Astra Serif" w:hAnsi="PT Astra Serif" w:cs="PT Astra Serif"/>
                <w:sz w:val="24"/>
                <w:szCs w:val="24"/>
              </w:rPr>
              <w:t xml:space="preserve">30.Число семей, получивших подарок новорожденному при регистрации ребенка в органах записи актов гражданского состояния </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 xml:space="preserve">Единиц </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240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241</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sz w:val="24"/>
                <w:szCs w:val="24"/>
              </w:rPr>
            </w:pPr>
            <w:r w:rsidRPr="003312E4">
              <w:rPr>
                <w:rFonts w:ascii="PT Astra Serif" w:hAnsi="PT Astra Serif"/>
                <w:sz w:val="24"/>
                <w:szCs w:val="24"/>
              </w:rPr>
              <w:t>31.Число мероприятий, проведенных органами записи актов гражданского состояния, направленных на укрепление института семьи и пропаганду семейных ценностей</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 xml:space="preserve">Единиц </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30</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23</w:t>
            </w:r>
          </w:p>
        </w:tc>
      </w:tr>
      <w:tr w:rsidR="00390245" w:rsidTr="004811B2">
        <w:tc>
          <w:tcPr>
            <w:tcW w:w="9747" w:type="dxa"/>
            <w:gridSpan w:val="2"/>
          </w:tcPr>
          <w:p w:rsidR="00390245" w:rsidRPr="003312E4" w:rsidRDefault="00390245" w:rsidP="00991B8D">
            <w:pPr>
              <w:shd w:val="clear" w:color="auto" w:fill="FFFFFF"/>
              <w:jc w:val="both"/>
              <w:rPr>
                <w:rFonts w:ascii="PT Astra Serif" w:hAnsi="PT Astra Serif"/>
                <w:sz w:val="24"/>
                <w:szCs w:val="24"/>
              </w:rPr>
            </w:pPr>
            <w:r w:rsidRPr="003312E4">
              <w:rPr>
                <w:rFonts w:ascii="PT Astra Serif" w:hAnsi="PT Astra Serif"/>
                <w:sz w:val="24"/>
                <w:szCs w:val="24"/>
              </w:rPr>
              <w:t xml:space="preserve">32.Доля беременных женщин, получивших консультацию в кабинете </w:t>
            </w:r>
            <w:r w:rsidRPr="003312E4">
              <w:rPr>
                <w:rFonts w:ascii="PT Astra Serif" w:hAnsi="PT Astra Serif"/>
                <w:color w:val="000000"/>
                <w:sz w:val="24"/>
                <w:szCs w:val="24"/>
              </w:rPr>
              <w:t>кризисной беременности и принявших решение сохранить беременность, от общего числа женщин, обратившихся с желанием ее прервать в государственные учреждения здравоохранения</w:t>
            </w:r>
          </w:p>
        </w:tc>
        <w:tc>
          <w:tcPr>
            <w:tcW w:w="1985"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Процент</w:t>
            </w:r>
          </w:p>
        </w:tc>
        <w:tc>
          <w:tcPr>
            <w:tcW w:w="1559" w:type="dxa"/>
            <w:gridSpan w:val="2"/>
          </w:tcPr>
          <w:p w:rsidR="00390245" w:rsidRPr="003312E4" w:rsidRDefault="00390245" w:rsidP="00991B8D">
            <w:pPr>
              <w:shd w:val="clear" w:color="auto" w:fill="FFFFFF"/>
              <w:jc w:val="center"/>
              <w:rPr>
                <w:rFonts w:ascii="PT Astra Serif" w:hAnsi="PT Astra Serif"/>
                <w:sz w:val="24"/>
                <w:szCs w:val="24"/>
              </w:rPr>
            </w:pPr>
            <w:r w:rsidRPr="003312E4">
              <w:rPr>
                <w:rFonts w:ascii="PT Astra Serif" w:hAnsi="PT Astra Serif"/>
                <w:sz w:val="24"/>
                <w:szCs w:val="24"/>
              </w:rPr>
              <w:t>25</w:t>
            </w:r>
          </w:p>
        </w:tc>
        <w:tc>
          <w:tcPr>
            <w:tcW w:w="1495" w:type="dxa"/>
          </w:tcPr>
          <w:p w:rsidR="00390245"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25</w:t>
            </w:r>
          </w:p>
        </w:tc>
      </w:tr>
      <w:tr w:rsidR="00991B8D" w:rsidTr="004811B2">
        <w:tc>
          <w:tcPr>
            <w:tcW w:w="9747" w:type="dxa"/>
            <w:gridSpan w:val="2"/>
          </w:tcPr>
          <w:p w:rsidR="00991B8D" w:rsidRDefault="00991B8D" w:rsidP="00991B8D">
            <w:pPr>
              <w:pStyle w:val="ConsPlusNormal"/>
              <w:spacing w:line="240" w:lineRule="exact"/>
              <w:ind w:firstLine="0"/>
              <w:jc w:val="both"/>
              <w:rPr>
                <w:rFonts w:ascii="PT Astra Serif" w:hAnsi="PT Astra Serif" w:cs="Times New Roman"/>
                <w:sz w:val="24"/>
                <w:szCs w:val="24"/>
              </w:rPr>
            </w:pPr>
            <w:r w:rsidRPr="003312E4">
              <w:rPr>
                <w:rFonts w:ascii="PT Astra Serif" w:hAnsi="PT Astra Serif"/>
                <w:color w:val="000000"/>
                <w:sz w:val="24"/>
                <w:szCs w:val="24"/>
              </w:rPr>
              <w:t>33.Доля женщин, прошедших обучение в школе беременных на базе государственных учреждений здравоохранения, от числа женщин, беременных первым ребенком</w:t>
            </w:r>
          </w:p>
        </w:tc>
        <w:tc>
          <w:tcPr>
            <w:tcW w:w="1985" w:type="dxa"/>
            <w:gridSpan w:val="2"/>
          </w:tcPr>
          <w:p w:rsidR="00991B8D" w:rsidRPr="003312E4" w:rsidRDefault="00991B8D" w:rsidP="00991B8D">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Процент</w:t>
            </w:r>
          </w:p>
        </w:tc>
        <w:tc>
          <w:tcPr>
            <w:tcW w:w="1559" w:type="dxa"/>
            <w:gridSpan w:val="2"/>
          </w:tcPr>
          <w:p w:rsidR="00991B8D" w:rsidRPr="003312E4" w:rsidRDefault="00991B8D" w:rsidP="00991B8D">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35,0</w:t>
            </w:r>
          </w:p>
        </w:tc>
        <w:tc>
          <w:tcPr>
            <w:tcW w:w="1495" w:type="dxa"/>
          </w:tcPr>
          <w:p w:rsidR="00991B8D"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35</w:t>
            </w:r>
          </w:p>
        </w:tc>
      </w:tr>
      <w:tr w:rsidR="001D7D27" w:rsidTr="004811B2">
        <w:tc>
          <w:tcPr>
            <w:tcW w:w="11732" w:type="dxa"/>
            <w:gridSpan w:val="4"/>
          </w:tcPr>
          <w:p w:rsidR="001D7D27" w:rsidRPr="003312E4" w:rsidRDefault="001D7D27" w:rsidP="00991B8D">
            <w:pPr>
              <w:shd w:val="clear" w:color="auto" w:fill="FFFFFF"/>
              <w:rPr>
                <w:rFonts w:ascii="PT Astra Serif" w:hAnsi="PT Astra Serif"/>
                <w:b/>
                <w:sz w:val="24"/>
                <w:szCs w:val="24"/>
              </w:rPr>
            </w:pPr>
            <w:r w:rsidRPr="003312E4">
              <w:rPr>
                <w:rFonts w:ascii="PT Astra Serif" w:hAnsi="PT Astra Serif"/>
                <w:b/>
                <w:sz w:val="24"/>
                <w:szCs w:val="24"/>
              </w:rPr>
              <w:t>34.ЦЕЛЕВОЙ ИНДИКАТОР: Число родившихся, человек</w:t>
            </w:r>
          </w:p>
        </w:tc>
        <w:tc>
          <w:tcPr>
            <w:tcW w:w="1559" w:type="dxa"/>
            <w:gridSpan w:val="2"/>
          </w:tcPr>
          <w:p w:rsidR="001D7D27" w:rsidRPr="003312E4" w:rsidRDefault="001D7D27" w:rsidP="00991B8D">
            <w:pPr>
              <w:shd w:val="clear" w:color="auto" w:fill="FFFFFF"/>
              <w:jc w:val="center"/>
              <w:rPr>
                <w:rFonts w:ascii="PT Astra Serif" w:hAnsi="PT Astra Serif"/>
                <w:sz w:val="24"/>
                <w:szCs w:val="24"/>
              </w:rPr>
            </w:pPr>
            <w:r w:rsidRPr="003312E4">
              <w:rPr>
                <w:rFonts w:ascii="PT Astra Serif" w:hAnsi="PT Astra Serif"/>
                <w:sz w:val="24"/>
                <w:szCs w:val="24"/>
              </w:rPr>
              <w:t>546</w:t>
            </w:r>
          </w:p>
        </w:tc>
        <w:tc>
          <w:tcPr>
            <w:tcW w:w="1495" w:type="dxa"/>
          </w:tcPr>
          <w:p w:rsidR="001D7D27" w:rsidRPr="00EA7984" w:rsidRDefault="001D7D27" w:rsidP="001D7D27">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Данные по состоянию на 12.01.2022 отсутствуют</w:t>
            </w:r>
          </w:p>
        </w:tc>
      </w:tr>
      <w:tr w:rsidR="001D7D27" w:rsidTr="004811B2">
        <w:tc>
          <w:tcPr>
            <w:tcW w:w="11732" w:type="dxa"/>
            <w:gridSpan w:val="4"/>
          </w:tcPr>
          <w:p w:rsidR="001D7D27" w:rsidRPr="003312E4" w:rsidRDefault="001D7D27" w:rsidP="00991B8D">
            <w:pPr>
              <w:shd w:val="clear" w:color="auto" w:fill="FFFFFF"/>
              <w:jc w:val="both"/>
              <w:rPr>
                <w:rFonts w:ascii="PT Astra Serif" w:hAnsi="PT Astra Serif"/>
                <w:b/>
                <w:i/>
                <w:sz w:val="24"/>
                <w:szCs w:val="24"/>
                <w:highlight w:val="yellow"/>
              </w:rPr>
            </w:pPr>
            <w:r w:rsidRPr="003312E4">
              <w:rPr>
                <w:rFonts w:ascii="PT Astra Serif" w:hAnsi="PT Astra Serif"/>
                <w:b/>
                <w:sz w:val="24"/>
                <w:szCs w:val="24"/>
              </w:rPr>
              <w:t xml:space="preserve">ЦЕЛЕВОЙ ИНДИКАТОР: </w:t>
            </w:r>
            <w:r w:rsidRPr="003312E4">
              <w:rPr>
                <w:rFonts w:ascii="PT Astra Serif" w:eastAsia="Calibri" w:hAnsi="PT Astra Serif" w:cs="PT Astra Serif"/>
                <w:b/>
                <w:i/>
                <w:sz w:val="24"/>
                <w:szCs w:val="24"/>
              </w:rPr>
              <w:t>Уровень брачности, число браков на 1000 населения</w:t>
            </w:r>
          </w:p>
        </w:tc>
        <w:tc>
          <w:tcPr>
            <w:tcW w:w="1559" w:type="dxa"/>
            <w:gridSpan w:val="2"/>
          </w:tcPr>
          <w:p w:rsidR="001D7D27" w:rsidRPr="003312E4" w:rsidRDefault="001D7D27" w:rsidP="00991B8D">
            <w:pPr>
              <w:shd w:val="clear" w:color="auto" w:fill="FFFFFF"/>
              <w:jc w:val="center"/>
              <w:rPr>
                <w:rFonts w:ascii="PT Astra Serif" w:hAnsi="PT Astra Serif"/>
                <w:b/>
                <w:sz w:val="24"/>
                <w:szCs w:val="24"/>
              </w:rPr>
            </w:pPr>
            <w:r w:rsidRPr="003312E4">
              <w:rPr>
                <w:rFonts w:ascii="PT Astra Serif" w:hAnsi="PT Astra Serif"/>
                <w:b/>
                <w:sz w:val="24"/>
                <w:szCs w:val="24"/>
              </w:rPr>
              <w:t>6,2</w:t>
            </w:r>
          </w:p>
        </w:tc>
        <w:tc>
          <w:tcPr>
            <w:tcW w:w="1495" w:type="dxa"/>
          </w:tcPr>
          <w:p w:rsidR="001D7D27" w:rsidRDefault="0058374C"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3,5</w:t>
            </w:r>
          </w:p>
        </w:tc>
      </w:tr>
      <w:tr w:rsidR="001D7D27" w:rsidTr="00991B8D">
        <w:tc>
          <w:tcPr>
            <w:tcW w:w="14786" w:type="dxa"/>
            <w:gridSpan w:val="7"/>
          </w:tcPr>
          <w:p w:rsidR="001D7D27" w:rsidRPr="003312E4" w:rsidRDefault="001D7D27" w:rsidP="00991B8D">
            <w:pPr>
              <w:shd w:val="clear" w:color="auto" w:fill="FFFFFF"/>
              <w:jc w:val="center"/>
              <w:rPr>
                <w:rFonts w:ascii="PT Astra Serif" w:hAnsi="PT Astra Serif"/>
                <w:b/>
                <w:sz w:val="24"/>
                <w:szCs w:val="24"/>
              </w:rPr>
            </w:pPr>
            <w:r w:rsidRPr="003312E4">
              <w:rPr>
                <w:rFonts w:ascii="PT Astra Serif" w:hAnsi="PT Astra Serif"/>
                <w:b/>
                <w:sz w:val="24"/>
                <w:szCs w:val="24"/>
              </w:rPr>
              <w:t>Направление проекта 2. «Занятость населения»</w:t>
            </w:r>
          </w:p>
        </w:tc>
      </w:tr>
      <w:tr w:rsidR="001D7D27" w:rsidTr="00991B8D">
        <w:tc>
          <w:tcPr>
            <w:tcW w:w="14786" w:type="dxa"/>
            <w:gridSpan w:val="7"/>
          </w:tcPr>
          <w:p w:rsidR="001D7D27" w:rsidRPr="003312E4" w:rsidRDefault="001D7D27" w:rsidP="00991B8D">
            <w:pPr>
              <w:shd w:val="clear" w:color="auto" w:fill="FFFFFF"/>
              <w:jc w:val="center"/>
              <w:rPr>
                <w:rFonts w:ascii="PT Astra Serif" w:hAnsi="PT Astra Serif"/>
                <w:sz w:val="24"/>
                <w:szCs w:val="24"/>
              </w:rPr>
            </w:pPr>
            <w:r w:rsidRPr="003312E4">
              <w:rPr>
                <w:rFonts w:ascii="PT Astra Serif" w:hAnsi="PT Astra Serif"/>
                <w:i/>
                <w:color w:val="000000"/>
                <w:spacing w:val="-2"/>
                <w:sz w:val="24"/>
                <w:szCs w:val="24"/>
              </w:rPr>
              <w:t>Дети в возрасте от полутора до трех лет имеют возможность получать дошкольное образование</w:t>
            </w:r>
            <w:r w:rsidRPr="003312E4">
              <w:rPr>
                <w:rFonts w:ascii="PT Astra Serif" w:hAnsi="PT Astra Serif"/>
                <w:b/>
                <w:color w:val="000000"/>
                <w:spacing w:val="-2"/>
                <w:sz w:val="24"/>
                <w:szCs w:val="24"/>
              </w:rPr>
              <w:t>.</w:t>
            </w:r>
          </w:p>
        </w:tc>
      </w:tr>
      <w:tr w:rsidR="001D7D27" w:rsidTr="00390245">
        <w:tc>
          <w:tcPr>
            <w:tcW w:w="8046" w:type="dxa"/>
          </w:tcPr>
          <w:p w:rsidR="001D7D27" w:rsidRPr="003312E4" w:rsidRDefault="001D7D27" w:rsidP="006C3270">
            <w:pPr>
              <w:pStyle w:val="25"/>
              <w:spacing w:before="0" w:after="0" w:line="240" w:lineRule="auto"/>
              <w:ind w:left="5" w:right="57"/>
              <w:rPr>
                <w:rFonts w:ascii="PT Astra Serif" w:hAnsi="PT Astra Serif"/>
                <w:sz w:val="24"/>
                <w:szCs w:val="24"/>
              </w:rPr>
            </w:pPr>
            <w:r w:rsidRPr="003312E4">
              <w:rPr>
                <w:rFonts w:ascii="PT Astra Serif" w:hAnsi="PT Astra Serif"/>
                <w:sz w:val="24"/>
                <w:szCs w:val="24"/>
              </w:rPr>
              <w:t>35.Определение перечня объектов и форм ввода новых мест для реализации программ дошкольного образования (ежегодно, в случае наличия бюджетных средств на финансовый год)</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sz w:val="24"/>
                <w:szCs w:val="24"/>
              </w:rPr>
              <w:t xml:space="preserve"> 36.Число мест, созданных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4811B2">
            <w:pPr>
              <w:jc w:val="both"/>
              <w:rPr>
                <w:rStyle w:val="210pt"/>
                <w:rFonts w:ascii="PT Astra Serif" w:eastAsia="Calibri" w:hAnsi="PT Astra Serif"/>
                <w:sz w:val="24"/>
                <w:szCs w:val="24"/>
              </w:rPr>
            </w:pPr>
            <w:r w:rsidRPr="003312E4">
              <w:rPr>
                <w:rFonts w:ascii="PT Astra Serif" w:hAnsi="PT Astra Serif"/>
                <w:bCs/>
                <w:sz w:val="24"/>
                <w:szCs w:val="24"/>
              </w:rPr>
              <w:t xml:space="preserve">37.Число детей в возрасте от 2 месяцев до 7 лет, охваченных услугами по </w:t>
            </w:r>
            <w:r w:rsidRPr="003312E4">
              <w:rPr>
                <w:rFonts w:ascii="PT Astra Serif" w:hAnsi="PT Astra Serif"/>
                <w:bCs/>
                <w:sz w:val="24"/>
                <w:szCs w:val="24"/>
              </w:rPr>
              <w:lastRenderedPageBreak/>
              <w:t>дошкольному образованию, чел</w:t>
            </w:r>
            <w:r w:rsidRPr="003312E4">
              <w:rPr>
                <w:rFonts w:ascii="PT Astra Serif" w:hAnsi="PT Astra Serif"/>
                <w:b/>
                <w:bCs/>
                <w:sz w:val="24"/>
                <w:szCs w:val="24"/>
              </w:rPr>
              <w:t>.</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lastRenderedPageBreak/>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2348</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2253</w:t>
            </w:r>
          </w:p>
        </w:tc>
      </w:tr>
      <w:tr w:rsidR="001D7D27" w:rsidTr="006C3270">
        <w:tc>
          <w:tcPr>
            <w:tcW w:w="10456" w:type="dxa"/>
            <w:gridSpan w:val="3"/>
          </w:tcPr>
          <w:p w:rsidR="001D7D27" w:rsidRPr="003312E4" w:rsidRDefault="001D7D27" w:rsidP="006C3270">
            <w:pPr>
              <w:shd w:val="clear" w:color="auto" w:fill="FFFFFF"/>
              <w:tabs>
                <w:tab w:val="left" w:pos="1350"/>
              </w:tabs>
              <w:jc w:val="both"/>
              <w:rPr>
                <w:rFonts w:ascii="PT Astra Serif" w:hAnsi="PT Astra Serif"/>
                <w:sz w:val="24"/>
                <w:szCs w:val="24"/>
              </w:rPr>
            </w:pPr>
            <w:r w:rsidRPr="003312E4">
              <w:rPr>
                <w:rFonts w:ascii="PT Astra Serif" w:hAnsi="PT Astra Serif"/>
                <w:b/>
                <w:sz w:val="24"/>
                <w:szCs w:val="24"/>
              </w:rPr>
              <w:lastRenderedPageBreak/>
              <w:t xml:space="preserve">ЦЕЛЕВОЙ ИНДИКАТОР: </w:t>
            </w:r>
            <w:r w:rsidRPr="003312E4">
              <w:rPr>
                <w:rStyle w:val="210pt"/>
                <w:rFonts w:ascii="PT Astra Serif" w:eastAsia="Calibri" w:hAnsi="PT Astra Serif"/>
                <w:b/>
                <w:i/>
                <w:sz w:val="24"/>
                <w:szCs w:val="24"/>
              </w:rPr>
              <w:t>Доступность дошкольного образования для детей в возрасте 3-7 лет, п</w:t>
            </w:r>
            <w:r w:rsidRPr="003312E4">
              <w:rPr>
                <w:rFonts w:ascii="PT Astra Serif" w:hAnsi="PT Astra Serif"/>
                <w:b/>
                <w:i/>
                <w:sz w:val="24"/>
                <w:szCs w:val="24"/>
              </w:rPr>
              <w:t>роцент</w:t>
            </w:r>
          </w:p>
        </w:tc>
        <w:tc>
          <w:tcPr>
            <w:tcW w:w="2126" w:type="dxa"/>
            <w:gridSpan w:val="2"/>
          </w:tcPr>
          <w:p w:rsidR="001D7D27" w:rsidRPr="003312E4" w:rsidRDefault="001D7D27" w:rsidP="006C3270">
            <w:pPr>
              <w:shd w:val="clear" w:color="auto" w:fill="FFFFFF"/>
              <w:jc w:val="center"/>
              <w:rPr>
                <w:rFonts w:ascii="PT Astra Serif" w:hAnsi="PT Astra Serif"/>
                <w:b/>
                <w:sz w:val="24"/>
                <w:szCs w:val="24"/>
              </w:rPr>
            </w:pPr>
            <w:r w:rsidRPr="003312E4">
              <w:rPr>
                <w:rFonts w:ascii="PT Astra Serif" w:hAnsi="PT Astra Serif"/>
                <w:b/>
                <w:sz w:val="24"/>
                <w:szCs w:val="24"/>
              </w:rPr>
              <w:t>100,0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100</w:t>
            </w:r>
            <w:r w:rsidR="004811B2">
              <w:rPr>
                <w:rFonts w:ascii="PT Astra Serif" w:hAnsi="PT Astra Serif" w:cs="Times New Roman"/>
                <w:sz w:val="24"/>
                <w:szCs w:val="24"/>
              </w:rPr>
              <w:t>,0</w:t>
            </w:r>
          </w:p>
        </w:tc>
      </w:tr>
      <w:tr w:rsidR="001D7D27" w:rsidTr="006C3270">
        <w:tc>
          <w:tcPr>
            <w:tcW w:w="14786" w:type="dxa"/>
            <w:gridSpan w:val="7"/>
          </w:tcPr>
          <w:p w:rsidR="001D7D27" w:rsidRPr="003312E4" w:rsidRDefault="001D7D27" w:rsidP="006C3270">
            <w:pPr>
              <w:shd w:val="clear" w:color="auto" w:fill="FFFFFF"/>
              <w:jc w:val="both"/>
              <w:rPr>
                <w:rFonts w:ascii="PT Astra Serif" w:hAnsi="PT Astra Serif"/>
                <w:i/>
                <w:sz w:val="24"/>
                <w:szCs w:val="24"/>
              </w:rPr>
            </w:pPr>
            <w:r w:rsidRPr="003312E4">
              <w:rPr>
                <w:rFonts w:ascii="PT Astra Serif" w:hAnsi="PT Astra Serif"/>
                <w:i/>
                <w:sz w:val="24"/>
                <w:szCs w:val="24"/>
              </w:rPr>
              <w:t>Расширение возможностей   неполной   и дистанционной занятости родителей, имеющих малолетних детей, и самозанятости   граждан</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Style w:val="210pt"/>
                <w:rFonts w:ascii="PT Astra Serif" w:eastAsia="Calibri" w:hAnsi="PT Astra Serif"/>
                <w:sz w:val="24"/>
                <w:szCs w:val="24"/>
              </w:rPr>
              <w:t xml:space="preserve"> 38.Количество предприятий (организаций), предоставляющих гибкие формы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(дистанционной) работы), из числа предприятий (организаций), заявивших вакансии в Центр занятости населения города Киреевска    </w:t>
            </w:r>
            <w:r w:rsidRPr="003312E4">
              <w:rPr>
                <w:rFonts w:ascii="PT Astra Serif" w:hAnsi="PT Astra Serif"/>
                <w:kern w:val="28"/>
                <w:sz w:val="24"/>
                <w:szCs w:val="24"/>
              </w:rPr>
              <w:t xml:space="preserve">ГУ ТО «ЦЗН Тульской области» </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11484B" w:rsidRDefault="001D7D27" w:rsidP="006C3270">
            <w:pPr>
              <w:pStyle w:val="25"/>
              <w:spacing w:before="0" w:after="0" w:line="240" w:lineRule="auto"/>
              <w:ind w:left="5" w:right="57"/>
              <w:rPr>
                <w:rStyle w:val="210pt"/>
                <w:rFonts w:ascii="PT Astra Serif" w:eastAsia="Calibri" w:hAnsi="PT Astra Serif"/>
                <w:sz w:val="24"/>
                <w:szCs w:val="24"/>
              </w:rPr>
            </w:pPr>
            <w:r w:rsidRPr="0011484B">
              <w:rPr>
                <w:rStyle w:val="210pt"/>
                <w:rFonts w:ascii="PT Astra Serif" w:eastAsia="Calibri" w:hAnsi="PT Astra Serif"/>
                <w:sz w:val="24"/>
                <w:szCs w:val="24"/>
              </w:rPr>
              <w:t>39.Число граждан, заключивших социальные контракты на развитие предпринимательско</w:t>
            </w:r>
            <w:r w:rsidRPr="0011484B">
              <w:rPr>
                <w:rFonts w:ascii="PT Astra Serif" w:hAnsi="PT Astra Serif"/>
                <w:sz w:val="24"/>
                <w:szCs w:val="24"/>
              </w:rPr>
              <w:t>й деятельности</w:t>
            </w:r>
          </w:p>
        </w:tc>
        <w:tc>
          <w:tcPr>
            <w:tcW w:w="2410" w:type="dxa"/>
            <w:gridSpan w:val="2"/>
          </w:tcPr>
          <w:p w:rsidR="001D7D27" w:rsidRPr="0011484B" w:rsidRDefault="001D7D27" w:rsidP="006C3270">
            <w:pPr>
              <w:shd w:val="clear" w:color="auto" w:fill="FFFFFF"/>
              <w:jc w:val="center"/>
              <w:rPr>
                <w:rFonts w:ascii="PT Astra Serif" w:hAnsi="PT Astra Serif"/>
                <w:sz w:val="24"/>
                <w:szCs w:val="24"/>
              </w:rPr>
            </w:pPr>
            <w:r w:rsidRPr="0011484B">
              <w:rPr>
                <w:rFonts w:ascii="PT Astra Serif" w:hAnsi="PT Astra Serif"/>
                <w:sz w:val="24"/>
                <w:szCs w:val="24"/>
              </w:rPr>
              <w:t>Человек</w:t>
            </w:r>
          </w:p>
        </w:tc>
        <w:tc>
          <w:tcPr>
            <w:tcW w:w="2126" w:type="dxa"/>
            <w:gridSpan w:val="2"/>
          </w:tcPr>
          <w:p w:rsidR="001D7D27" w:rsidRPr="0011484B" w:rsidRDefault="001D7D27" w:rsidP="006C3270">
            <w:pPr>
              <w:shd w:val="clear" w:color="auto" w:fill="FFFFFF"/>
              <w:jc w:val="center"/>
              <w:rPr>
                <w:rFonts w:ascii="PT Astra Serif" w:hAnsi="PT Astra Serif"/>
                <w:sz w:val="24"/>
                <w:szCs w:val="24"/>
              </w:rPr>
            </w:pPr>
            <w:r w:rsidRPr="0011484B">
              <w:rPr>
                <w:rFonts w:ascii="PT Astra Serif" w:hAnsi="PT Astra Serif"/>
                <w:sz w:val="24"/>
                <w:szCs w:val="24"/>
              </w:rPr>
              <w:t>0</w:t>
            </w:r>
          </w:p>
        </w:tc>
        <w:tc>
          <w:tcPr>
            <w:tcW w:w="2204" w:type="dxa"/>
            <w:gridSpan w:val="2"/>
          </w:tcPr>
          <w:p w:rsidR="001D7D27" w:rsidRPr="0011484B" w:rsidRDefault="0011484B" w:rsidP="00914A9F">
            <w:pPr>
              <w:pStyle w:val="ConsPlusNormal"/>
              <w:spacing w:line="240" w:lineRule="exact"/>
              <w:ind w:firstLine="0"/>
              <w:jc w:val="center"/>
              <w:rPr>
                <w:rFonts w:ascii="PT Astra Serif" w:hAnsi="PT Astra Serif" w:cs="Times New Roman"/>
                <w:sz w:val="24"/>
                <w:szCs w:val="24"/>
              </w:rPr>
            </w:pPr>
            <w:r w:rsidRPr="0011484B">
              <w:rPr>
                <w:rFonts w:ascii="PT Astra Serif" w:hAnsi="PT Astra Serif" w:cs="Times New Roman"/>
                <w:sz w:val="24"/>
                <w:szCs w:val="24"/>
              </w:rPr>
              <w:t>25</w:t>
            </w:r>
          </w:p>
        </w:tc>
      </w:tr>
      <w:tr w:rsidR="001D7D27" w:rsidTr="00390245">
        <w:tc>
          <w:tcPr>
            <w:tcW w:w="8046" w:type="dxa"/>
          </w:tcPr>
          <w:p w:rsidR="001D7D27" w:rsidRPr="003312E4" w:rsidRDefault="001D7D27" w:rsidP="006C3270">
            <w:pPr>
              <w:jc w:val="both"/>
              <w:rPr>
                <w:rFonts w:ascii="PT Astra Serif" w:hAnsi="PT Astra Serif"/>
                <w:b/>
                <w:bCs/>
                <w:sz w:val="24"/>
                <w:szCs w:val="24"/>
              </w:rPr>
            </w:pPr>
            <w:r w:rsidRPr="003312E4">
              <w:rPr>
                <w:rFonts w:ascii="PT Astra Serif" w:hAnsi="PT Astra Serif" w:cs="PT Astra Serif"/>
                <w:sz w:val="24"/>
                <w:szCs w:val="24"/>
              </w:rPr>
              <w:t>40.Число обучающихся младших классов, посещающих группы продленного дня в общеобразовательных организациях</w:t>
            </w:r>
            <w:r w:rsidRPr="003312E4">
              <w:rPr>
                <w:rFonts w:ascii="PT Astra Serif" w:hAnsi="PT Astra Serif"/>
                <w:bCs/>
                <w:sz w:val="24"/>
                <w:szCs w:val="24"/>
              </w:rPr>
              <w:t>, чел</w:t>
            </w:r>
            <w:r w:rsidRPr="003312E4">
              <w:rPr>
                <w:rFonts w:ascii="PT Astra Serif" w:hAnsi="PT Astra Serif"/>
                <w:b/>
                <w:bCs/>
                <w:sz w:val="24"/>
                <w:szCs w:val="24"/>
              </w:rPr>
              <w:t>.</w:t>
            </w:r>
          </w:p>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p>
          <w:p w:rsidR="001D7D27" w:rsidRPr="003312E4" w:rsidRDefault="001D7D27" w:rsidP="006C3270">
            <w:pPr>
              <w:shd w:val="clear" w:color="auto" w:fill="FFFFFF"/>
              <w:jc w:val="center"/>
              <w:rPr>
                <w:rFonts w:ascii="PT Astra Serif" w:hAnsi="PT Astra Serif"/>
                <w:sz w:val="24"/>
                <w:szCs w:val="24"/>
              </w:rPr>
            </w:pPr>
          </w:p>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372</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328</w:t>
            </w:r>
          </w:p>
        </w:tc>
      </w:tr>
      <w:tr w:rsidR="001D7D27" w:rsidTr="00390245">
        <w:tc>
          <w:tcPr>
            <w:tcW w:w="8046" w:type="dxa"/>
          </w:tcPr>
          <w:p w:rsidR="001D7D27" w:rsidRPr="001D7D27" w:rsidRDefault="001D7D27" w:rsidP="006C3270">
            <w:pPr>
              <w:pStyle w:val="25"/>
              <w:spacing w:before="0" w:after="0" w:line="240" w:lineRule="auto"/>
              <w:rPr>
                <w:rStyle w:val="210pt"/>
                <w:rFonts w:ascii="PT Astra Serif" w:eastAsia="Calibri" w:hAnsi="PT Astra Serif"/>
                <w:sz w:val="24"/>
                <w:szCs w:val="24"/>
              </w:rPr>
            </w:pPr>
            <w:r w:rsidRPr="001D7D27">
              <w:rPr>
                <w:rStyle w:val="210pt"/>
                <w:rFonts w:ascii="PT Astra Serif" w:eastAsia="Calibri" w:hAnsi="PT Astra Serif"/>
                <w:sz w:val="24"/>
                <w:szCs w:val="24"/>
              </w:rPr>
              <w:t xml:space="preserve"> 41.Число безработных граждан, получивших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в рамках государственной услуги по содействию самозанятости безработных граждан</w:t>
            </w:r>
          </w:p>
        </w:tc>
        <w:tc>
          <w:tcPr>
            <w:tcW w:w="2410" w:type="dxa"/>
            <w:gridSpan w:val="2"/>
          </w:tcPr>
          <w:p w:rsidR="001D7D27" w:rsidRPr="009932F5" w:rsidRDefault="001D7D27" w:rsidP="006C3270">
            <w:pPr>
              <w:shd w:val="clear" w:color="auto" w:fill="FFFFFF"/>
              <w:jc w:val="center"/>
              <w:rPr>
                <w:rFonts w:ascii="PT Astra Serif" w:hAnsi="PT Astra Serif"/>
                <w:sz w:val="24"/>
                <w:szCs w:val="24"/>
              </w:rPr>
            </w:pPr>
            <w:r w:rsidRPr="009932F5">
              <w:rPr>
                <w:rFonts w:ascii="PT Astra Serif" w:hAnsi="PT Astra Serif"/>
                <w:sz w:val="24"/>
                <w:szCs w:val="24"/>
              </w:rPr>
              <w:t>Человек</w:t>
            </w:r>
          </w:p>
        </w:tc>
        <w:tc>
          <w:tcPr>
            <w:tcW w:w="2126" w:type="dxa"/>
            <w:gridSpan w:val="2"/>
          </w:tcPr>
          <w:p w:rsidR="001D7D27" w:rsidRPr="009932F5" w:rsidRDefault="001D7D27" w:rsidP="006C3270">
            <w:pPr>
              <w:shd w:val="clear" w:color="auto" w:fill="FFFFFF"/>
              <w:jc w:val="center"/>
              <w:rPr>
                <w:rFonts w:ascii="PT Astra Serif" w:hAnsi="PT Astra Serif"/>
                <w:sz w:val="24"/>
                <w:szCs w:val="24"/>
              </w:rPr>
            </w:pPr>
            <w:r w:rsidRPr="009932F5">
              <w:rPr>
                <w:rFonts w:ascii="PT Astra Serif" w:hAnsi="PT Astra Serif"/>
                <w:sz w:val="24"/>
                <w:szCs w:val="24"/>
              </w:rPr>
              <w:t>10</w:t>
            </w:r>
          </w:p>
        </w:tc>
        <w:tc>
          <w:tcPr>
            <w:tcW w:w="2204" w:type="dxa"/>
            <w:gridSpan w:val="2"/>
          </w:tcPr>
          <w:p w:rsidR="001D7D27" w:rsidRDefault="009932F5"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8</w:t>
            </w:r>
          </w:p>
        </w:tc>
      </w:tr>
      <w:tr w:rsidR="001D7D27" w:rsidTr="00390245">
        <w:tc>
          <w:tcPr>
            <w:tcW w:w="8046" w:type="dxa"/>
          </w:tcPr>
          <w:p w:rsidR="001D7D27" w:rsidRPr="003312E4" w:rsidRDefault="001D7D27" w:rsidP="006C3270">
            <w:pPr>
              <w:shd w:val="clear" w:color="auto" w:fill="FFFFFF"/>
              <w:jc w:val="both"/>
              <w:rPr>
                <w:rFonts w:ascii="PT Astra Serif" w:hAnsi="PT Astra Serif"/>
                <w:sz w:val="24"/>
                <w:szCs w:val="24"/>
              </w:rPr>
            </w:pPr>
            <w:r w:rsidRPr="003312E4">
              <w:rPr>
                <w:rFonts w:ascii="PT Astra Serif" w:hAnsi="PT Astra Serif"/>
                <w:sz w:val="24"/>
                <w:szCs w:val="24"/>
              </w:rPr>
              <w:t>42.Численность женщин, имеющих детей, прошедших бесплатное обучение по программе обучения начинающих предпринимателей</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shd w:val="clear" w:color="auto" w:fill="FFFFFF"/>
              <w:jc w:val="both"/>
              <w:rPr>
                <w:rFonts w:ascii="PT Astra Serif" w:hAnsi="PT Astra Serif"/>
                <w:color w:val="000000"/>
                <w:sz w:val="24"/>
                <w:szCs w:val="24"/>
              </w:rPr>
            </w:pPr>
            <w:r w:rsidRPr="003312E4">
              <w:rPr>
                <w:rFonts w:ascii="PT Astra Serif" w:hAnsi="PT Astra Serif"/>
                <w:color w:val="000000"/>
                <w:sz w:val="24"/>
                <w:szCs w:val="24"/>
              </w:rPr>
              <w:t>43.Численность граждан, прошедших комплексную подготовку по развитию предпринимательских компетенций и разработке бизнес-планов, планирующих заключение социальных контрактов на развитие собственного бизнеса</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shd w:val="clear" w:color="auto" w:fill="FFFFFF"/>
              <w:jc w:val="both"/>
              <w:rPr>
                <w:rFonts w:ascii="PT Astra Serif" w:hAnsi="PT Astra Serif"/>
                <w:sz w:val="24"/>
                <w:szCs w:val="24"/>
              </w:rPr>
            </w:pPr>
            <w:r w:rsidRPr="003312E4">
              <w:rPr>
                <w:rFonts w:ascii="PT Astra Serif" w:hAnsi="PT Astra Serif"/>
                <w:sz w:val="24"/>
                <w:szCs w:val="24"/>
              </w:rPr>
              <w:t>44.Численность граждан в возрасте до 30 лет, принявших участие в обучающих мероприятиях по различным предпринимательским компетенциям</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E01204" w:rsidRDefault="001D7D27" w:rsidP="006C3270">
            <w:pPr>
              <w:shd w:val="clear" w:color="auto" w:fill="FFFFFF"/>
              <w:jc w:val="center"/>
              <w:rPr>
                <w:rFonts w:ascii="PT Astra Serif" w:hAnsi="PT Astra Serif"/>
                <w:sz w:val="24"/>
                <w:szCs w:val="24"/>
              </w:rPr>
            </w:pPr>
            <w:r w:rsidRPr="00E01204">
              <w:rPr>
                <w:rFonts w:ascii="PT Astra Serif" w:hAnsi="PT Astra Serif"/>
                <w:sz w:val="24"/>
                <w:szCs w:val="24"/>
              </w:rPr>
              <w:t>30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31</w:t>
            </w:r>
          </w:p>
        </w:tc>
      </w:tr>
      <w:tr w:rsidR="001D7D27" w:rsidTr="00390245">
        <w:tc>
          <w:tcPr>
            <w:tcW w:w="8046" w:type="dxa"/>
          </w:tcPr>
          <w:p w:rsidR="001D7D27" w:rsidRPr="003312E4" w:rsidRDefault="001D7D27" w:rsidP="006C3270">
            <w:pPr>
              <w:shd w:val="clear" w:color="auto" w:fill="FFFFFF"/>
              <w:jc w:val="both"/>
              <w:rPr>
                <w:rFonts w:ascii="PT Astra Serif" w:hAnsi="PT Astra Serif"/>
                <w:sz w:val="24"/>
                <w:szCs w:val="24"/>
              </w:rPr>
            </w:pPr>
            <w:r w:rsidRPr="003312E4">
              <w:rPr>
                <w:rFonts w:ascii="PT Astra Serif" w:hAnsi="PT Astra Serif"/>
                <w:sz w:val="24"/>
                <w:szCs w:val="24"/>
              </w:rPr>
              <w:t xml:space="preserve"> 45.Численность граждан в возрасте от 14 до 17 лет, принявших участие в мероприятиях, направленных на вовлечение в предпринимательскую </w:t>
            </w:r>
            <w:r w:rsidRPr="003312E4">
              <w:rPr>
                <w:rFonts w:ascii="PT Astra Serif" w:hAnsi="PT Astra Serif"/>
                <w:sz w:val="24"/>
                <w:szCs w:val="24"/>
              </w:rPr>
              <w:lastRenderedPageBreak/>
              <w:t>деятельность</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lastRenderedPageBreak/>
              <w:t xml:space="preserve">Человек </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6C3270">
        <w:tc>
          <w:tcPr>
            <w:tcW w:w="10456" w:type="dxa"/>
            <w:gridSpan w:val="3"/>
          </w:tcPr>
          <w:p w:rsidR="001D7D27" w:rsidRPr="003312E4" w:rsidRDefault="001D7D27" w:rsidP="006C3270">
            <w:pPr>
              <w:shd w:val="clear" w:color="auto" w:fill="FFFFFF"/>
              <w:jc w:val="both"/>
              <w:rPr>
                <w:rFonts w:ascii="PT Astra Serif" w:hAnsi="PT Astra Serif"/>
                <w:sz w:val="24"/>
                <w:szCs w:val="24"/>
              </w:rPr>
            </w:pPr>
            <w:r w:rsidRPr="003312E4">
              <w:rPr>
                <w:rFonts w:ascii="PT Astra Serif" w:hAnsi="PT Astra Serif"/>
                <w:b/>
                <w:sz w:val="24"/>
                <w:szCs w:val="24"/>
              </w:rPr>
              <w:lastRenderedPageBreak/>
              <w:t xml:space="preserve">46.ЦЕЛЕВОЙ ИНДИКАТОР: </w:t>
            </w:r>
            <w:r w:rsidRPr="003312E4">
              <w:rPr>
                <w:rFonts w:ascii="PT Astra Serif" w:hAnsi="PT Astra Serif"/>
                <w:b/>
                <w:i/>
                <w:sz w:val="24"/>
                <w:szCs w:val="24"/>
              </w:rPr>
              <w:t>Уровень занятости женщин, имеющих детей дошкольного возраста, процент</w:t>
            </w:r>
          </w:p>
        </w:tc>
        <w:tc>
          <w:tcPr>
            <w:tcW w:w="2126" w:type="dxa"/>
            <w:gridSpan w:val="2"/>
          </w:tcPr>
          <w:p w:rsidR="001D7D27" w:rsidRPr="003312E4" w:rsidRDefault="001D7D27" w:rsidP="006C3270">
            <w:pPr>
              <w:jc w:val="center"/>
              <w:rPr>
                <w:rFonts w:ascii="PT Astra Serif" w:hAnsi="PT Astra Serif"/>
                <w:b/>
                <w:spacing w:val="-2"/>
                <w:sz w:val="24"/>
                <w:szCs w:val="24"/>
              </w:rPr>
            </w:pPr>
            <w:r w:rsidRPr="003312E4">
              <w:rPr>
                <w:rFonts w:ascii="PT Astra Serif" w:hAnsi="PT Astra Serif"/>
                <w:b/>
                <w:spacing w:val="-2"/>
                <w:sz w:val="24"/>
                <w:szCs w:val="24"/>
              </w:rPr>
              <w:t>59%</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59%</w:t>
            </w:r>
          </w:p>
        </w:tc>
      </w:tr>
      <w:tr w:rsidR="001D7D27" w:rsidTr="006C3270">
        <w:tc>
          <w:tcPr>
            <w:tcW w:w="14786" w:type="dxa"/>
            <w:gridSpan w:val="7"/>
          </w:tcPr>
          <w:p w:rsidR="001D7D27" w:rsidRPr="003312E4" w:rsidRDefault="001D7D27" w:rsidP="006C3270">
            <w:pPr>
              <w:shd w:val="clear" w:color="auto" w:fill="FFFFFF"/>
              <w:jc w:val="center"/>
              <w:rPr>
                <w:rFonts w:ascii="PT Astra Serif" w:hAnsi="PT Astra Serif"/>
                <w:b/>
                <w:i/>
                <w:sz w:val="24"/>
                <w:szCs w:val="24"/>
              </w:rPr>
            </w:pPr>
            <w:r w:rsidRPr="003312E4">
              <w:rPr>
                <w:rFonts w:ascii="PT Astra Serif" w:hAnsi="PT Astra Serif"/>
                <w:b/>
                <w:bCs/>
                <w:i/>
                <w:sz w:val="24"/>
                <w:szCs w:val="24"/>
              </w:rPr>
              <w:t>Направление проекта  3. Разработка и реализация программы системной поддержки и повышения качества жизни граждан старшего поколения «Старшее поколение»</w:t>
            </w:r>
          </w:p>
        </w:tc>
      </w:tr>
      <w:tr w:rsidR="001D7D27" w:rsidTr="006C3270">
        <w:tc>
          <w:tcPr>
            <w:tcW w:w="14786" w:type="dxa"/>
            <w:gridSpan w:val="7"/>
          </w:tcPr>
          <w:p w:rsidR="001D7D27" w:rsidRPr="003312E4" w:rsidRDefault="001D7D27" w:rsidP="006C3270">
            <w:pPr>
              <w:shd w:val="clear" w:color="auto" w:fill="FFFFFF"/>
              <w:jc w:val="center"/>
              <w:rPr>
                <w:rFonts w:ascii="PT Astra Serif" w:hAnsi="PT Astra Serif"/>
                <w:i/>
                <w:sz w:val="24"/>
                <w:szCs w:val="24"/>
              </w:rPr>
            </w:pPr>
            <w:r w:rsidRPr="003312E4">
              <w:rPr>
                <w:rFonts w:ascii="PT Astra Serif" w:hAnsi="PT Astra Serif"/>
                <w:i/>
                <w:sz w:val="24"/>
                <w:szCs w:val="24"/>
              </w:rPr>
              <w:t>Увеличение периода активного долголетия и продолжительности здоровой жизни граждан старшего поколения</w:t>
            </w:r>
          </w:p>
        </w:tc>
      </w:tr>
      <w:tr w:rsidR="001D7D27" w:rsidTr="00390245">
        <w:tc>
          <w:tcPr>
            <w:tcW w:w="8046" w:type="dxa"/>
          </w:tcPr>
          <w:p w:rsidR="001D7D27" w:rsidRPr="003312E4" w:rsidRDefault="001D7D27" w:rsidP="006C3270">
            <w:pPr>
              <w:pStyle w:val="Default"/>
              <w:jc w:val="both"/>
              <w:rPr>
                <w:rFonts w:ascii="PT Astra Serif" w:hAnsi="PT Astra Serif"/>
              </w:rPr>
            </w:pPr>
            <w:r w:rsidRPr="003312E4">
              <w:rPr>
                <w:rFonts w:ascii="PT Astra Serif" w:hAnsi="PT Astra Serif"/>
                <w:iCs/>
              </w:rPr>
              <w:t xml:space="preserve">47.Информирование граждан старше трудоспособного </w:t>
            </w:r>
          </w:p>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iCs/>
                <w:sz w:val="24"/>
                <w:szCs w:val="24"/>
              </w:rPr>
              <w:t>возраста о проведении профилактических осмотров, включая диспансеризацию, вакцинации, скринингов, о проведении мероприятий по профессиональному переобучению и дополнительному профессиональному образованию</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12</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12</w:t>
            </w:r>
          </w:p>
        </w:tc>
      </w:tr>
      <w:tr w:rsidR="001D7D27" w:rsidTr="00390245">
        <w:tc>
          <w:tcPr>
            <w:tcW w:w="8046" w:type="dxa"/>
          </w:tcPr>
          <w:p w:rsidR="001D7D27" w:rsidRPr="003312E4" w:rsidRDefault="001D7D27" w:rsidP="006C3270">
            <w:pPr>
              <w:pStyle w:val="Default"/>
              <w:jc w:val="both"/>
              <w:rPr>
                <w:rFonts w:ascii="PT Astra Serif" w:hAnsi="PT Astra Serif"/>
                <w:iCs/>
              </w:rPr>
            </w:pPr>
            <w:r w:rsidRPr="003312E4">
              <w:rPr>
                <w:rFonts w:ascii="PT Astra Serif" w:hAnsi="PT Astra Serif"/>
                <w:spacing w:val="-2"/>
              </w:rPr>
              <w:t>48.Л</w:t>
            </w:r>
            <w:r w:rsidRPr="003312E4">
              <w:rPr>
                <w:rFonts w:ascii="PT Astra Serif" w:eastAsia="Times New Roman" w:hAnsi="PT Astra Serif"/>
                <w:spacing w:val="-2"/>
              </w:rPr>
              <w:t>иц</w:t>
            </w:r>
            <w:r w:rsidRPr="003312E4">
              <w:rPr>
                <w:rFonts w:ascii="PT Astra Serif" w:hAnsi="PT Astra Serif"/>
                <w:spacing w:val="-2"/>
              </w:rPr>
              <w:t>а</w:t>
            </w:r>
            <w:r w:rsidRPr="003312E4">
              <w:rPr>
                <w:rFonts w:ascii="PT Astra Serif" w:eastAsia="Times New Roman" w:hAnsi="PT Astra Serif"/>
                <w:spacing w:val="-2"/>
              </w:rPr>
              <w:t xml:space="preserve"> старше трудоспособного возраста, у которых выявлены заболевания и патологические состояния, находятся под диспансерным наблюдением </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Процентов</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77,0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77</w:t>
            </w:r>
          </w:p>
        </w:tc>
      </w:tr>
      <w:tr w:rsidR="001D7D27" w:rsidTr="00390245">
        <w:tc>
          <w:tcPr>
            <w:tcW w:w="8046" w:type="dxa"/>
          </w:tcPr>
          <w:p w:rsidR="001D7D27" w:rsidRPr="003312E4" w:rsidRDefault="001D7D27" w:rsidP="006C3270">
            <w:pPr>
              <w:pStyle w:val="Default"/>
              <w:jc w:val="both"/>
              <w:rPr>
                <w:rFonts w:ascii="PT Astra Serif" w:hAnsi="PT Astra Serif"/>
                <w:spacing w:val="-2"/>
              </w:rPr>
            </w:pPr>
            <w:r w:rsidRPr="003312E4">
              <w:rPr>
                <w:rFonts w:ascii="PT Astra Serif" w:eastAsia="Times New Roman" w:hAnsi="PT Astra Serif"/>
                <w:spacing w:val="-2"/>
              </w:rPr>
              <w:t xml:space="preserve">49.Разработан и внедрен в практику комплекс мер, направленный на профилактику падений и переломов. </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6C3270">
        <w:tc>
          <w:tcPr>
            <w:tcW w:w="14786" w:type="dxa"/>
            <w:gridSpan w:val="7"/>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i/>
                <w:color w:val="000000"/>
                <w:spacing w:val="-2"/>
                <w:sz w:val="24"/>
                <w:szCs w:val="24"/>
              </w:rPr>
              <w:t>Лица старше трудоспособного возраста и инвалиды, нуждающиеся в социальном обслуживании, обеспечены системой долговременного ухода</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color w:val="000000"/>
                <w:spacing w:val="-2"/>
                <w:sz w:val="24"/>
                <w:szCs w:val="24"/>
              </w:rPr>
              <w:t>50.Граждане старше трудоспособного возраста и инвалиды получат услуги в рамках системы долговременного ухода</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330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355</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color w:val="000000"/>
                <w:spacing w:val="-2"/>
                <w:sz w:val="24"/>
                <w:szCs w:val="24"/>
              </w:rPr>
              <w:t>51.Обеспечение участия в пилотном   проекте  по вовлечению частных медицинских организаций в оказание медико-социальных услуг лицам в возрасте 65 лет и старше</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6C3270">
        <w:tc>
          <w:tcPr>
            <w:tcW w:w="14786" w:type="dxa"/>
            <w:gridSpan w:val="7"/>
          </w:tcPr>
          <w:p w:rsidR="001D7D27" w:rsidRDefault="001D7D27" w:rsidP="00914A9F">
            <w:pPr>
              <w:pStyle w:val="ConsPlusNormal"/>
              <w:spacing w:line="240" w:lineRule="exact"/>
              <w:ind w:firstLine="0"/>
              <w:jc w:val="center"/>
              <w:rPr>
                <w:rFonts w:ascii="PT Astra Serif" w:hAnsi="PT Astra Serif" w:cs="Times New Roman"/>
                <w:sz w:val="24"/>
                <w:szCs w:val="24"/>
              </w:rPr>
            </w:pPr>
            <w:r w:rsidRPr="003312E4">
              <w:rPr>
                <w:rFonts w:ascii="PT Astra Serif" w:hAnsi="PT Astra Serif"/>
                <w:i/>
                <w:iCs/>
                <w:sz w:val="24"/>
                <w:szCs w:val="24"/>
              </w:rPr>
              <w:t>Обеспечены условия для организации досуга граждан старшего поколения</w:t>
            </w:r>
            <w:r w:rsidRPr="003312E4">
              <w:rPr>
                <w:rFonts w:ascii="PT Astra Serif" w:hAnsi="PT Astra Serif"/>
                <w:b/>
                <w:i/>
                <w:iCs/>
                <w:sz w:val="24"/>
                <w:szCs w:val="24"/>
              </w:rPr>
              <w:t>.</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sz w:val="24"/>
                <w:szCs w:val="24"/>
              </w:rPr>
              <w:t>52.Повышение компьютерной грамотности лиц старше трудоспособного возраста</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sz w:val="24"/>
                <w:szCs w:val="24"/>
              </w:rPr>
              <w:t>53.Обеспечение условий для занятия лиц старше трудоспособного возраста в клубных объединениях (творчество, интересы, правовые, финансовые знания, информационные технологии)</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E01204" w:rsidRDefault="001D7D27" w:rsidP="006C3270">
            <w:pPr>
              <w:shd w:val="clear" w:color="auto" w:fill="FFFFFF"/>
              <w:jc w:val="center"/>
              <w:rPr>
                <w:rFonts w:ascii="PT Astra Serif" w:hAnsi="PT Astra Serif"/>
                <w:sz w:val="24"/>
                <w:szCs w:val="24"/>
              </w:rPr>
            </w:pPr>
            <w:r w:rsidRPr="00E01204">
              <w:rPr>
                <w:rFonts w:ascii="PT Astra Serif" w:hAnsi="PT Astra Serif"/>
                <w:sz w:val="24"/>
                <w:szCs w:val="24"/>
              </w:rPr>
              <w:t>5005</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5025</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sz w:val="24"/>
                <w:szCs w:val="24"/>
              </w:rPr>
              <w:t>54.Поддержка общественных объединений и организаций в сфере повышения социальной адаптации лиц старшего и пожилого возраста, в том числе оказание содействия волонтерским организациям, объединяющим лиц старше трудоспособного возраста</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E01204" w:rsidRDefault="001D7D27" w:rsidP="006C3270">
            <w:pPr>
              <w:shd w:val="clear" w:color="auto" w:fill="FFFFFF"/>
              <w:jc w:val="center"/>
              <w:rPr>
                <w:rFonts w:ascii="PT Astra Serif" w:hAnsi="PT Astra Serif"/>
                <w:sz w:val="24"/>
                <w:szCs w:val="24"/>
              </w:rPr>
            </w:pPr>
            <w:r w:rsidRPr="00E01204">
              <w:rPr>
                <w:rFonts w:ascii="PT Astra Serif" w:hAnsi="PT Astra Serif"/>
                <w:sz w:val="24"/>
                <w:szCs w:val="24"/>
              </w:rPr>
              <w:t>10</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10</w:t>
            </w:r>
          </w:p>
        </w:tc>
      </w:tr>
      <w:tr w:rsidR="001D7D27" w:rsidTr="00390245">
        <w:tc>
          <w:tcPr>
            <w:tcW w:w="8046" w:type="dxa"/>
          </w:tcPr>
          <w:p w:rsidR="001D7D27" w:rsidRPr="003312E4" w:rsidRDefault="001D7D27" w:rsidP="006C3270">
            <w:pPr>
              <w:pStyle w:val="Default"/>
              <w:jc w:val="both"/>
              <w:rPr>
                <w:rFonts w:ascii="PT Astra Serif" w:hAnsi="PT Astra Serif"/>
              </w:rPr>
            </w:pPr>
            <w:r w:rsidRPr="003312E4">
              <w:rPr>
                <w:rFonts w:ascii="PT Astra Serif" w:hAnsi="PT Astra Serif"/>
              </w:rPr>
              <w:t xml:space="preserve">55.Обеспечение условий для занятия физической культурой и спортом граждан старшего поколения, в том числе: </w:t>
            </w:r>
          </w:p>
          <w:p w:rsidR="001D7D27" w:rsidRPr="003312E4" w:rsidRDefault="001D7D27" w:rsidP="006C3270">
            <w:pPr>
              <w:pStyle w:val="Default"/>
              <w:jc w:val="both"/>
              <w:rPr>
                <w:rFonts w:ascii="PT Astra Serif" w:hAnsi="PT Astra Serif"/>
              </w:rPr>
            </w:pPr>
            <w:r w:rsidRPr="003312E4">
              <w:rPr>
                <w:rFonts w:ascii="PT Astra Serif" w:hAnsi="PT Astra Serif"/>
              </w:rPr>
              <w:lastRenderedPageBreak/>
              <w:t xml:space="preserve">-группы здоровья на базе спортивных объектов, </w:t>
            </w:r>
          </w:p>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sz w:val="24"/>
                <w:szCs w:val="24"/>
              </w:rPr>
              <w:t>-организация спортивных соревнований</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lastRenderedPageBreak/>
              <w:t xml:space="preserve">Человек </w:t>
            </w:r>
          </w:p>
        </w:tc>
        <w:tc>
          <w:tcPr>
            <w:tcW w:w="2126" w:type="dxa"/>
            <w:gridSpan w:val="2"/>
          </w:tcPr>
          <w:p w:rsidR="001D7D27" w:rsidRPr="00E01204" w:rsidRDefault="001D7D27" w:rsidP="006C3270">
            <w:pPr>
              <w:shd w:val="clear" w:color="auto" w:fill="FFFFFF"/>
              <w:jc w:val="center"/>
              <w:rPr>
                <w:rFonts w:ascii="PT Astra Serif" w:hAnsi="PT Astra Serif"/>
                <w:sz w:val="24"/>
                <w:szCs w:val="24"/>
              </w:rPr>
            </w:pPr>
            <w:r w:rsidRPr="00E01204">
              <w:rPr>
                <w:rFonts w:ascii="PT Astra Serif" w:hAnsi="PT Astra Serif"/>
                <w:sz w:val="24"/>
                <w:szCs w:val="24"/>
              </w:rPr>
              <w:t>7896</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7963</w:t>
            </w:r>
          </w:p>
        </w:tc>
      </w:tr>
      <w:tr w:rsidR="001D7D27" w:rsidTr="006C3270">
        <w:tc>
          <w:tcPr>
            <w:tcW w:w="10456" w:type="dxa"/>
            <w:gridSpan w:val="3"/>
          </w:tcPr>
          <w:p w:rsidR="001D7D27" w:rsidRPr="003312E4" w:rsidRDefault="001D7D27" w:rsidP="006C3270">
            <w:pPr>
              <w:shd w:val="clear" w:color="auto" w:fill="FFFFFF"/>
              <w:jc w:val="both"/>
              <w:rPr>
                <w:rFonts w:ascii="PT Astra Serif" w:hAnsi="PT Astra Serif"/>
                <w:b/>
                <w:sz w:val="24"/>
                <w:szCs w:val="24"/>
              </w:rPr>
            </w:pPr>
            <w:r w:rsidRPr="003312E4">
              <w:rPr>
                <w:rFonts w:ascii="PT Astra Serif" w:hAnsi="PT Astra Serif"/>
                <w:b/>
                <w:sz w:val="24"/>
                <w:szCs w:val="24"/>
              </w:rPr>
              <w:lastRenderedPageBreak/>
              <w:t xml:space="preserve">ЦЕЛЕВОЙ ИНДИКАТОР: </w:t>
            </w:r>
            <w:r w:rsidRPr="003312E4">
              <w:rPr>
                <w:rFonts w:ascii="PT Astra Serif" w:hAnsi="PT Astra Serif"/>
                <w:b/>
                <w:i/>
                <w:sz w:val="24"/>
                <w:szCs w:val="24"/>
              </w:rPr>
              <w:t>Увеличение ожидаемой продолжительности жизни до 72,54 лет к 2024 году</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70,48</w:t>
            </w:r>
          </w:p>
        </w:tc>
        <w:tc>
          <w:tcPr>
            <w:tcW w:w="2204" w:type="dxa"/>
            <w:gridSpan w:val="2"/>
          </w:tcPr>
          <w:p w:rsidR="001D7D27" w:rsidRPr="00EA7984" w:rsidRDefault="001D7D27" w:rsidP="001D7D27">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Данные по состоянию на 12.01.2022 отсутствуют</w:t>
            </w:r>
          </w:p>
        </w:tc>
      </w:tr>
      <w:tr w:rsidR="001D7D27" w:rsidTr="006C3270">
        <w:tc>
          <w:tcPr>
            <w:tcW w:w="14786" w:type="dxa"/>
            <w:gridSpan w:val="7"/>
            <w:vAlign w:val="center"/>
          </w:tcPr>
          <w:p w:rsidR="001D7D27" w:rsidRPr="003312E4" w:rsidRDefault="001D7D27" w:rsidP="006C3270">
            <w:pPr>
              <w:shd w:val="clear" w:color="auto" w:fill="FFFFFF"/>
              <w:jc w:val="center"/>
              <w:rPr>
                <w:rFonts w:ascii="PT Astra Serif" w:hAnsi="PT Astra Serif"/>
                <w:b/>
                <w:sz w:val="24"/>
                <w:szCs w:val="24"/>
              </w:rPr>
            </w:pPr>
            <w:r w:rsidRPr="003312E4">
              <w:rPr>
                <w:rFonts w:ascii="PT Astra Serif" w:hAnsi="PT Astra Serif"/>
                <w:b/>
                <w:i/>
                <w:color w:val="000000"/>
                <w:spacing w:val="-2"/>
                <w:sz w:val="24"/>
                <w:szCs w:val="24"/>
              </w:rPr>
              <w:t>Направление     проекта   4   «Укрепление общественного здоровья»</w:t>
            </w:r>
          </w:p>
        </w:tc>
      </w:tr>
      <w:tr w:rsidR="001D7D27" w:rsidTr="006C3270">
        <w:tc>
          <w:tcPr>
            <w:tcW w:w="14786" w:type="dxa"/>
            <w:gridSpan w:val="7"/>
          </w:tcPr>
          <w:p w:rsidR="001D7D27" w:rsidRPr="003312E4" w:rsidRDefault="001D7D27" w:rsidP="006C3270">
            <w:pPr>
              <w:shd w:val="clear" w:color="auto" w:fill="FFFFFF"/>
              <w:jc w:val="center"/>
              <w:rPr>
                <w:rFonts w:ascii="PT Astra Serif" w:hAnsi="PT Astra Serif"/>
                <w:i/>
                <w:sz w:val="24"/>
                <w:szCs w:val="24"/>
              </w:rPr>
            </w:pPr>
            <w:r w:rsidRPr="003312E4">
              <w:rPr>
                <w:rFonts w:ascii="PT Astra Serif" w:hAnsi="PT Astra Serif"/>
                <w:i/>
                <w:color w:val="000000"/>
                <w:spacing w:val="-2"/>
                <w:sz w:val="24"/>
                <w:szCs w:val="24"/>
              </w:rPr>
              <w:t>Увеличена доля граждан, ведущих здоровый образ жизни</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Style w:val="210pt"/>
                <w:rFonts w:ascii="PT Astra Serif" w:eastAsia="Calibri" w:hAnsi="PT Astra Serif"/>
                <w:sz w:val="24"/>
                <w:szCs w:val="24"/>
              </w:rPr>
              <w:t>56.Количество учебных организаций, включенных в реализацию информационно-просветительских программ по вопросам охраны репродуктивного здоровья для подростков</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16</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16</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Style w:val="210pt"/>
                <w:rFonts w:ascii="PT Astra Serif" w:eastAsia="Calibri" w:hAnsi="PT Astra Serif"/>
                <w:sz w:val="24"/>
                <w:szCs w:val="24"/>
              </w:rPr>
              <w:t>57.Численность учащихся и студентов, участвующих в информационно-просветительских программах по вопросам охраны репродуктивного здоровья</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Тыс. 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418</w:t>
            </w:r>
          </w:p>
        </w:tc>
        <w:tc>
          <w:tcPr>
            <w:tcW w:w="2204"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356</w:t>
            </w:r>
          </w:p>
        </w:tc>
      </w:tr>
      <w:tr w:rsidR="001D7D27" w:rsidTr="00390245">
        <w:tc>
          <w:tcPr>
            <w:tcW w:w="8046" w:type="dxa"/>
          </w:tcPr>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sz w:val="24"/>
                <w:szCs w:val="24"/>
              </w:rPr>
              <w:t>58.Охват учащихся старших классов общеобразовательных учреждений; студентов средних профессиональных образовательных организаций и высших учебных заведений, молодых пар, вступающих в брак,информационно-просветительскими мероприятиями по профилактике абортов</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1200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1243</w:t>
            </w:r>
          </w:p>
        </w:tc>
      </w:tr>
      <w:tr w:rsidR="001D7D27" w:rsidTr="00390245">
        <w:tc>
          <w:tcPr>
            <w:tcW w:w="8046" w:type="dxa"/>
          </w:tcPr>
          <w:p w:rsidR="001D7D27" w:rsidRPr="003312E4" w:rsidRDefault="001D7D27" w:rsidP="006C3270">
            <w:pPr>
              <w:shd w:val="clear" w:color="auto" w:fill="FFFFFF"/>
              <w:jc w:val="both"/>
              <w:rPr>
                <w:rFonts w:ascii="PT Astra Serif" w:hAnsi="PT Astra Serif"/>
                <w:b/>
                <w:i/>
                <w:sz w:val="24"/>
                <w:szCs w:val="24"/>
              </w:rPr>
            </w:pPr>
            <w:r w:rsidRPr="003312E4">
              <w:rPr>
                <w:rFonts w:ascii="PT Astra Serif" w:hAnsi="PT Astra Serif" w:cs="PT Astra Serif"/>
                <w:sz w:val="24"/>
                <w:szCs w:val="24"/>
              </w:rPr>
              <w:t>59.С</w:t>
            </w:r>
            <w:r w:rsidRPr="003312E4">
              <w:rPr>
                <w:rFonts w:ascii="PT Astra Serif" w:hAnsi="PT Astra Serif"/>
                <w:sz w:val="24"/>
                <w:szCs w:val="24"/>
                <w:shd w:val="clear" w:color="auto" w:fill="FFFFFF"/>
                <w:lang w:bidi="ru-RU"/>
              </w:rPr>
              <w:t>ведения о профилактических осмотрах подростков в возрасте 15-17 лет (мальчиков - детскими урологами-андрологами, девочек - акушерами-гинекологами)</w:t>
            </w:r>
          </w:p>
        </w:tc>
        <w:tc>
          <w:tcPr>
            <w:tcW w:w="2410" w:type="dxa"/>
            <w:gridSpan w:val="2"/>
          </w:tcPr>
          <w:p w:rsidR="001D7D27" w:rsidRPr="003312E4" w:rsidRDefault="001D7D27" w:rsidP="006C3270">
            <w:pPr>
              <w:widowControl w:val="0"/>
              <w:shd w:val="clear" w:color="auto" w:fill="FFFFFF"/>
              <w:ind w:right="57"/>
              <w:jc w:val="center"/>
              <w:rPr>
                <w:rFonts w:ascii="PT Astra Serif" w:hAnsi="PT Astra Serif"/>
                <w:sz w:val="24"/>
                <w:szCs w:val="24"/>
                <w:shd w:val="clear" w:color="auto" w:fill="FFFFFF"/>
                <w:lang w:bidi="ru-RU"/>
              </w:rPr>
            </w:pPr>
            <w:r w:rsidRPr="003312E4">
              <w:rPr>
                <w:rFonts w:ascii="PT Astra Serif" w:hAnsi="PT Astra Serif"/>
                <w:sz w:val="24"/>
                <w:szCs w:val="24"/>
                <w:shd w:val="clear" w:color="auto" w:fill="FFFFFF"/>
                <w:lang w:bidi="ru-RU"/>
              </w:rPr>
              <w:t>Процентов</w:t>
            </w:r>
          </w:p>
        </w:tc>
        <w:tc>
          <w:tcPr>
            <w:tcW w:w="2126" w:type="dxa"/>
            <w:gridSpan w:val="2"/>
          </w:tcPr>
          <w:p w:rsidR="001D7D27" w:rsidRPr="003312E4" w:rsidRDefault="001D7D27" w:rsidP="006C3270">
            <w:pPr>
              <w:widowControl w:val="0"/>
              <w:shd w:val="clear" w:color="auto" w:fill="FFFFFF"/>
              <w:ind w:right="57"/>
              <w:jc w:val="center"/>
              <w:rPr>
                <w:rFonts w:ascii="PT Astra Serif" w:hAnsi="PT Astra Serif"/>
                <w:sz w:val="24"/>
                <w:szCs w:val="24"/>
                <w:shd w:val="clear" w:color="auto" w:fill="FFFFFF"/>
                <w:lang w:bidi="ru-RU"/>
              </w:rPr>
            </w:pPr>
            <w:r w:rsidRPr="003312E4">
              <w:rPr>
                <w:rFonts w:ascii="PT Astra Serif" w:hAnsi="PT Astra Serif"/>
                <w:sz w:val="24"/>
                <w:szCs w:val="24"/>
                <w:shd w:val="clear" w:color="auto" w:fill="FFFFFF"/>
                <w:lang w:bidi="ru-RU"/>
              </w:rPr>
              <w:t>99</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99</w:t>
            </w:r>
          </w:p>
        </w:tc>
      </w:tr>
      <w:tr w:rsidR="001D7D27" w:rsidTr="00390245">
        <w:tc>
          <w:tcPr>
            <w:tcW w:w="8046" w:type="dxa"/>
          </w:tcPr>
          <w:p w:rsidR="001D7D27" w:rsidRPr="003312E4" w:rsidRDefault="001D7D27" w:rsidP="006C3270">
            <w:pPr>
              <w:pStyle w:val="25"/>
              <w:spacing w:before="0" w:after="0" w:line="240" w:lineRule="auto"/>
              <w:rPr>
                <w:rStyle w:val="210pt"/>
                <w:rFonts w:ascii="PT Astra Serif" w:eastAsia="Calibri" w:hAnsi="PT Astra Serif"/>
                <w:sz w:val="24"/>
                <w:szCs w:val="24"/>
              </w:rPr>
            </w:pPr>
            <w:r w:rsidRPr="003312E4">
              <w:rPr>
                <w:rFonts w:ascii="PT Astra Serif" w:hAnsi="PT Astra Serif"/>
                <w:color w:val="000000"/>
                <w:sz w:val="24"/>
                <w:szCs w:val="24"/>
              </w:rPr>
              <w:t xml:space="preserve"> 60.Численность лиц, принявших участие в мероприятиях по вопросам популяризации традиционных семейных ценностей, здорового образа жизни, охраны репродуктивного здоровья и социальной адаптации молодежи</w:t>
            </w:r>
          </w:p>
        </w:tc>
        <w:tc>
          <w:tcPr>
            <w:tcW w:w="2410" w:type="dxa"/>
            <w:gridSpan w:val="2"/>
          </w:tcPr>
          <w:p w:rsidR="001D7D27" w:rsidRPr="003312E4" w:rsidRDefault="001D7D27" w:rsidP="006C3270">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Человек</w:t>
            </w:r>
          </w:p>
        </w:tc>
        <w:tc>
          <w:tcPr>
            <w:tcW w:w="2126" w:type="dxa"/>
            <w:gridSpan w:val="2"/>
          </w:tcPr>
          <w:p w:rsidR="001D7D27" w:rsidRPr="003312E4" w:rsidRDefault="001D7D27" w:rsidP="006C3270">
            <w:pPr>
              <w:jc w:val="center"/>
              <w:rPr>
                <w:rFonts w:ascii="PT Astra Serif" w:hAnsi="PT Astra Serif"/>
                <w:color w:val="000000"/>
                <w:sz w:val="24"/>
                <w:szCs w:val="24"/>
              </w:rPr>
            </w:pPr>
            <w:r>
              <w:rPr>
                <w:rFonts w:ascii="PT Astra Serif" w:hAnsi="PT Astra Serif"/>
                <w:color w:val="000000"/>
                <w:sz w:val="24"/>
                <w:szCs w:val="24"/>
              </w:rPr>
              <w:t>6484</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6524</w:t>
            </w:r>
          </w:p>
        </w:tc>
      </w:tr>
      <w:tr w:rsidR="001D7D27" w:rsidTr="00390245">
        <w:tc>
          <w:tcPr>
            <w:tcW w:w="8046" w:type="dxa"/>
          </w:tcPr>
          <w:p w:rsidR="001D7D27" w:rsidRPr="003312E4" w:rsidRDefault="001D7D27" w:rsidP="006C3270">
            <w:pPr>
              <w:pStyle w:val="ac"/>
              <w:ind w:left="0"/>
              <w:jc w:val="both"/>
              <w:rPr>
                <w:rFonts w:ascii="PT Astra Serif" w:eastAsia="Calibri" w:hAnsi="PT Astra Serif"/>
                <w:sz w:val="24"/>
                <w:szCs w:val="24"/>
                <w:shd w:val="clear" w:color="auto" w:fill="FFFFFF"/>
                <w:lang w:bidi="ru-RU"/>
              </w:rPr>
            </w:pPr>
            <w:r w:rsidRPr="003312E4">
              <w:rPr>
                <w:rFonts w:ascii="PT Astra Serif" w:hAnsi="PT Astra Serif"/>
                <w:sz w:val="24"/>
                <w:szCs w:val="24"/>
              </w:rPr>
              <w:t>61.Доля детей в возрасте 0-17 лет, охваченных профилактическими осмотрами</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Процентов</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95</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95</w:t>
            </w:r>
          </w:p>
        </w:tc>
      </w:tr>
      <w:tr w:rsidR="001D7D27" w:rsidTr="00390245">
        <w:tc>
          <w:tcPr>
            <w:tcW w:w="8046" w:type="dxa"/>
          </w:tcPr>
          <w:p w:rsidR="001D7D27" w:rsidRPr="003312E4" w:rsidRDefault="001D7D27" w:rsidP="006C3270">
            <w:pPr>
              <w:pStyle w:val="25"/>
              <w:spacing w:before="0" w:after="0" w:line="240" w:lineRule="auto"/>
              <w:rPr>
                <w:rFonts w:ascii="PT Astra Serif" w:eastAsia="Calibri" w:hAnsi="PT Astra Serif"/>
                <w:color w:val="000000"/>
                <w:sz w:val="24"/>
                <w:szCs w:val="24"/>
                <w:shd w:val="clear" w:color="auto" w:fill="FFFFFF"/>
                <w:lang w:bidi="ru-RU"/>
              </w:rPr>
            </w:pPr>
            <w:r w:rsidRPr="003312E4">
              <w:rPr>
                <w:rFonts w:ascii="PT Astra Serif" w:eastAsia="Calibri" w:hAnsi="PT Astra Serif"/>
                <w:color w:val="000000"/>
                <w:sz w:val="24"/>
                <w:szCs w:val="24"/>
                <w:shd w:val="clear" w:color="auto" w:fill="FFFFFF"/>
                <w:lang w:bidi="ru-RU"/>
              </w:rPr>
              <w:t xml:space="preserve"> 62.Число участников семинаров для женщин репродуктивного возраста, направленных на популяризацию ведения здорового образа жизни и профилактику употребления психоактивных веществ</w:t>
            </w:r>
          </w:p>
        </w:tc>
        <w:tc>
          <w:tcPr>
            <w:tcW w:w="2410" w:type="dxa"/>
            <w:gridSpan w:val="2"/>
          </w:tcPr>
          <w:p w:rsidR="001D7D27" w:rsidRPr="003312E4" w:rsidRDefault="001D7D27" w:rsidP="006C3270">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 xml:space="preserve">Человек </w:t>
            </w:r>
          </w:p>
        </w:tc>
        <w:tc>
          <w:tcPr>
            <w:tcW w:w="2126" w:type="dxa"/>
            <w:gridSpan w:val="2"/>
          </w:tcPr>
          <w:p w:rsidR="001D7D27" w:rsidRPr="003312E4" w:rsidRDefault="001D7D27" w:rsidP="006C3270">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510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510</w:t>
            </w:r>
          </w:p>
        </w:tc>
      </w:tr>
      <w:tr w:rsidR="001D7D27" w:rsidTr="00390245">
        <w:tc>
          <w:tcPr>
            <w:tcW w:w="8046" w:type="dxa"/>
          </w:tcPr>
          <w:p w:rsidR="001D7D27" w:rsidRPr="003312E4" w:rsidRDefault="001D7D27" w:rsidP="006C3270">
            <w:pPr>
              <w:pStyle w:val="25"/>
              <w:spacing w:before="0" w:after="0" w:line="240" w:lineRule="auto"/>
              <w:rPr>
                <w:rFonts w:ascii="PT Astra Serif" w:eastAsia="Calibri" w:hAnsi="PT Astra Serif"/>
                <w:sz w:val="24"/>
                <w:szCs w:val="24"/>
                <w:shd w:val="clear" w:color="auto" w:fill="FFFFFF"/>
                <w:lang w:bidi="ru-RU"/>
              </w:rPr>
            </w:pPr>
            <w:r w:rsidRPr="003312E4">
              <w:rPr>
                <w:rFonts w:ascii="PT Astra Serif" w:eastAsia="Calibri" w:hAnsi="PT Astra Serif"/>
                <w:sz w:val="24"/>
                <w:szCs w:val="24"/>
                <w:shd w:val="clear" w:color="auto" w:fill="FFFFFF"/>
                <w:lang w:bidi="ru-RU"/>
              </w:rPr>
              <w:t>63.Доля посещений детьми медицинских организаций с профилактическими целями</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Процентов</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35</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35</w:t>
            </w:r>
          </w:p>
        </w:tc>
      </w:tr>
      <w:tr w:rsidR="001D7D27" w:rsidTr="00390245">
        <w:tc>
          <w:tcPr>
            <w:tcW w:w="8046" w:type="dxa"/>
          </w:tcPr>
          <w:p w:rsidR="001D7D27" w:rsidRPr="003312E4" w:rsidRDefault="001D7D27" w:rsidP="006C3270">
            <w:pPr>
              <w:spacing w:line="230" w:lineRule="auto"/>
              <w:jc w:val="both"/>
              <w:rPr>
                <w:rFonts w:ascii="PT Astra Serif" w:hAnsi="PT Astra Serif"/>
                <w:color w:val="000000"/>
                <w:spacing w:val="-2"/>
                <w:sz w:val="24"/>
                <w:szCs w:val="24"/>
              </w:rPr>
            </w:pPr>
            <w:r w:rsidRPr="003312E4">
              <w:rPr>
                <w:rFonts w:ascii="PT Astra Serif" w:hAnsi="PT Astra Serif"/>
                <w:color w:val="000000"/>
                <w:spacing w:val="-2"/>
                <w:sz w:val="24"/>
                <w:szCs w:val="24"/>
              </w:rPr>
              <w:lastRenderedPageBreak/>
              <w:t>64.Обеспечено внедрение модели организации и функционирования центра общественного здоровья</w:t>
            </w:r>
          </w:p>
          <w:p w:rsidR="001D7D27" w:rsidRPr="003312E4" w:rsidRDefault="001D7D27" w:rsidP="006C3270">
            <w:pPr>
              <w:pStyle w:val="25"/>
              <w:spacing w:before="0" w:after="0" w:line="240" w:lineRule="auto"/>
              <w:rPr>
                <w:rFonts w:ascii="PT Astra Serif" w:eastAsia="Calibri" w:hAnsi="PT Astra Serif"/>
                <w:sz w:val="24"/>
                <w:szCs w:val="24"/>
                <w:shd w:val="clear" w:color="auto" w:fill="FFFFFF"/>
                <w:lang w:bidi="ru-RU"/>
              </w:rPr>
            </w:pP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1D7D27" w:rsidTr="00390245">
        <w:tc>
          <w:tcPr>
            <w:tcW w:w="8046" w:type="dxa"/>
          </w:tcPr>
          <w:p w:rsidR="001D7D27" w:rsidRPr="003312E4" w:rsidRDefault="001D7D27" w:rsidP="006C3270">
            <w:pPr>
              <w:spacing w:line="230" w:lineRule="auto"/>
              <w:jc w:val="both"/>
              <w:rPr>
                <w:rFonts w:ascii="PT Astra Serif" w:hAnsi="PT Astra Serif"/>
                <w:color w:val="000000"/>
                <w:spacing w:val="-2"/>
                <w:sz w:val="24"/>
                <w:szCs w:val="24"/>
              </w:rPr>
            </w:pPr>
            <w:r w:rsidRPr="003312E4">
              <w:rPr>
                <w:rFonts w:ascii="PT Astra Serif" w:hAnsi="PT Astra Serif"/>
                <w:color w:val="000000"/>
                <w:spacing w:val="-2"/>
                <w:sz w:val="24"/>
                <w:szCs w:val="24"/>
              </w:rPr>
              <w:t xml:space="preserve">65.Внедрены корпоративные программы, содержащие лучшие практики по укреплению здоровья работников </w:t>
            </w:r>
          </w:p>
          <w:p w:rsidR="001D7D27" w:rsidRPr="003312E4" w:rsidRDefault="001D7D27" w:rsidP="006C3270">
            <w:pPr>
              <w:spacing w:line="230" w:lineRule="auto"/>
              <w:jc w:val="both"/>
              <w:rPr>
                <w:rFonts w:ascii="PT Astra Serif" w:hAnsi="PT Astra Serif"/>
                <w:i/>
                <w:color w:val="000000"/>
                <w:spacing w:val="-2"/>
                <w:sz w:val="24"/>
                <w:szCs w:val="24"/>
              </w:rPr>
            </w:pP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E01204" w:rsidRDefault="001D7D27" w:rsidP="006C3270">
            <w:pPr>
              <w:shd w:val="clear" w:color="auto" w:fill="FFFFFF"/>
              <w:jc w:val="center"/>
              <w:rPr>
                <w:rFonts w:ascii="PT Astra Serif" w:hAnsi="PT Astra Serif"/>
                <w:sz w:val="24"/>
                <w:szCs w:val="24"/>
              </w:rPr>
            </w:pPr>
            <w:r w:rsidRPr="00E01204">
              <w:rPr>
                <w:rFonts w:ascii="PT Astra Serif" w:hAnsi="PT Astra Serif"/>
                <w:sz w:val="24"/>
                <w:szCs w:val="24"/>
              </w:rPr>
              <w:t>5</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spacing w:line="230" w:lineRule="auto"/>
              <w:jc w:val="both"/>
              <w:rPr>
                <w:rFonts w:ascii="PT Astra Serif" w:hAnsi="PT Astra Serif"/>
                <w:color w:val="000000"/>
                <w:spacing w:val="-2"/>
                <w:sz w:val="24"/>
                <w:szCs w:val="24"/>
              </w:rPr>
            </w:pPr>
            <w:r w:rsidRPr="003312E4">
              <w:rPr>
                <w:rFonts w:ascii="PT Astra Serif" w:hAnsi="PT Astra Serif"/>
                <w:color w:val="000000"/>
                <w:spacing w:val="-2"/>
                <w:sz w:val="24"/>
                <w:szCs w:val="24"/>
              </w:rPr>
              <w:t>66.Муниципальным образованием внедрена муниципальная программа общественного здоровья</w:t>
            </w:r>
          </w:p>
          <w:p w:rsidR="001D7D27" w:rsidRPr="003312E4" w:rsidRDefault="001D7D27" w:rsidP="006C3270">
            <w:pPr>
              <w:spacing w:line="230" w:lineRule="auto"/>
              <w:jc w:val="center"/>
              <w:rPr>
                <w:rFonts w:ascii="PT Astra Serif" w:hAnsi="PT Astra Serif"/>
                <w:color w:val="000000"/>
                <w:spacing w:val="-2"/>
                <w:sz w:val="24"/>
                <w:szCs w:val="24"/>
                <w:highlight w:val="magenta"/>
              </w:rPr>
            </w:pP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Pr>
                <w:rFonts w:ascii="PT Astra Serif" w:hAnsi="PT Astra Serif"/>
                <w:sz w:val="24"/>
                <w:szCs w:val="24"/>
              </w:rPr>
              <w:t>1</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1D7D27" w:rsidTr="00390245">
        <w:tc>
          <w:tcPr>
            <w:tcW w:w="8046" w:type="dxa"/>
          </w:tcPr>
          <w:p w:rsidR="001D7D27" w:rsidRPr="003312E4" w:rsidRDefault="001D7D27" w:rsidP="006C3270">
            <w:pPr>
              <w:spacing w:line="230" w:lineRule="auto"/>
              <w:jc w:val="both"/>
              <w:rPr>
                <w:rFonts w:ascii="PT Astra Serif" w:hAnsi="PT Astra Serif"/>
                <w:color w:val="000000"/>
                <w:spacing w:val="-2"/>
                <w:sz w:val="24"/>
                <w:szCs w:val="24"/>
              </w:rPr>
            </w:pPr>
            <w:r w:rsidRPr="003312E4">
              <w:rPr>
                <w:rFonts w:ascii="PT Astra Serif" w:hAnsi="PT Astra Serif"/>
                <w:sz w:val="24"/>
                <w:szCs w:val="24"/>
              </w:rPr>
              <w:t>67.Разработка и проведение информационно-коммуникационной кампании с использованием основных коммуникационных каналов</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spacing w:line="230" w:lineRule="auto"/>
              <w:jc w:val="both"/>
              <w:rPr>
                <w:rFonts w:ascii="PT Astra Serif" w:hAnsi="PT Astra Serif"/>
                <w:sz w:val="24"/>
                <w:szCs w:val="24"/>
              </w:rPr>
            </w:pPr>
            <w:r w:rsidRPr="003312E4">
              <w:rPr>
                <w:rFonts w:ascii="PT Astra Serif" w:hAnsi="PT Astra Serif"/>
                <w:sz w:val="24"/>
                <w:szCs w:val="24"/>
              </w:rPr>
              <w:t>68.Размещение рекламно-информационных материалов  по формированию здоровьесберегающего поведения, включая сохранение репродуктивного здоровья</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7</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7</w:t>
            </w:r>
          </w:p>
        </w:tc>
      </w:tr>
      <w:tr w:rsidR="001D7D27" w:rsidTr="00390245">
        <w:tc>
          <w:tcPr>
            <w:tcW w:w="8046" w:type="dxa"/>
          </w:tcPr>
          <w:p w:rsidR="001D7D27" w:rsidRPr="003312E4" w:rsidRDefault="001D7D27" w:rsidP="006C3270">
            <w:pPr>
              <w:spacing w:line="230" w:lineRule="auto"/>
              <w:jc w:val="both"/>
              <w:rPr>
                <w:rFonts w:ascii="PT Astra Serif" w:hAnsi="PT Astra Serif"/>
                <w:sz w:val="24"/>
                <w:szCs w:val="24"/>
              </w:rPr>
            </w:pPr>
            <w:r w:rsidRPr="003312E4">
              <w:rPr>
                <w:rFonts w:ascii="PT Astra Serif" w:hAnsi="PT Astra Serif"/>
                <w:sz w:val="24"/>
                <w:szCs w:val="24"/>
              </w:rPr>
              <w:t>69.Создание программы проведения информационно-коммуникационной кампании по формированию здоровьесберегающего поведения школьников в образовательной среде</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1D7D27" w:rsidTr="00390245">
        <w:tc>
          <w:tcPr>
            <w:tcW w:w="8046" w:type="dxa"/>
          </w:tcPr>
          <w:p w:rsidR="001D7D27" w:rsidRDefault="001D7D27" w:rsidP="00885316">
            <w:pPr>
              <w:pStyle w:val="ConsPlusNormal"/>
              <w:spacing w:line="240" w:lineRule="exact"/>
              <w:ind w:firstLine="0"/>
              <w:jc w:val="both"/>
              <w:rPr>
                <w:rFonts w:ascii="PT Astra Serif" w:hAnsi="PT Astra Serif" w:cs="Times New Roman"/>
                <w:sz w:val="24"/>
                <w:szCs w:val="24"/>
              </w:rPr>
            </w:pPr>
            <w:r w:rsidRPr="003312E4">
              <w:rPr>
                <w:rFonts w:ascii="PT Astra Serif" w:hAnsi="PT Astra Serif"/>
                <w:sz w:val="24"/>
                <w:szCs w:val="24"/>
              </w:rPr>
              <w:t>70.Реализация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Pr>
                <w:rFonts w:ascii="PT Astra Serif" w:hAnsi="PT Astra Serif"/>
                <w:sz w:val="24"/>
                <w:szCs w:val="24"/>
              </w:rPr>
              <w:t>2</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6C3270">
        <w:tc>
          <w:tcPr>
            <w:tcW w:w="10456" w:type="dxa"/>
            <w:gridSpan w:val="3"/>
          </w:tcPr>
          <w:p w:rsidR="001D7D27" w:rsidRPr="005C296B" w:rsidRDefault="001D7D27" w:rsidP="006C3270">
            <w:pPr>
              <w:shd w:val="clear" w:color="auto" w:fill="FFFFFF"/>
              <w:jc w:val="both"/>
              <w:rPr>
                <w:rFonts w:ascii="PT Astra Serif" w:eastAsia="Calibri" w:hAnsi="PT Astra Serif"/>
                <w:b/>
                <w:sz w:val="24"/>
                <w:szCs w:val="24"/>
                <w:shd w:val="clear" w:color="auto" w:fill="FFFFFF"/>
                <w:lang w:bidi="ru-RU"/>
              </w:rPr>
            </w:pPr>
            <w:r w:rsidRPr="005C296B">
              <w:rPr>
                <w:rFonts w:ascii="PT Astra Serif" w:hAnsi="PT Astra Serif"/>
                <w:b/>
                <w:sz w:val="24"/>
                <w:szCs w:val="24"/>
              </w:rPr>
              <w:t xml:space="preserve">71.ЦЕЛЕВОЙ ИНДИКАТОР: </w:t>
            </w:r>
            <w:r w:rsidRPr="005C296B">
              <w:rPr>
                <w:rFonts w:ascii="PT Astra Serif" w:eastAsia="Calibri" w:hAnsi="PT Astra Serif"/>
                <w:b/>
                <w:i/>
                <w:sz w:val="24"/>
                <w:szCs w:val="24"/>
                <w:shd w:val="clear" w:color="auto" w:fill="FFFFFF"/>
                <w:lang w:bidi="ru-RU"/>
              </w:rPr>
              <w:t>Охват населения профилактическими мероприятиями по охране здоровья, процентов</w:t>
            </w:r>
          </w:p>
          <w:p w:rsidR="001D7D27" w:rsidRPr="005C296B" w:rsidRDefault="001D7D27" w:rsidP="006C3270">
            <w:pPr>
              <w:spacing w:line="230" w:lineRule="auto"/>
              <w:jc w:val="center"/>
              <w:rPr>
                <w:rFonts w:ascii="PT Astra Serif" w:hAnsi="PT Astra Serif"/>
                <w:color w:val="000000"/>
                <w:spacing w:val="-2"/>
                <w:sz w:val="24"/>
                <w:szCs w:val="24"/>
                <w:highlight w:val="yellow"/>
              </w:rPr>
            </w:pPr>
          </w:p>
        </w:tc>
        <w:tc>
          <w:tcPr>
            <w:tcW w:w="2126" w:type="dxa"/>
            <w:gridSpan w:val="2"/>
          </w:tcPr>
          <w:p w:rsidR="001D7D27" w:rsidRPr="003312E4" w:rsidRDefault="001D7D27" w:rsidP="006C3270">
            <w:pPr>
              <w:shd w:val="clear" w:color="auto" w:fill="FFFFFF"/>
              <w:jc w:val="center"/>
              <w:rPr>
                <w:rFonts w:ascii="PT Astra Serif" w:hAnsi="PT Astra Serif"/>
                <w:b/>
                <w:sz w:val="24"/>
                <w:szCs w:val="24"/>
              </w:rPr>
            </w:pPr>
            <w:r>
              <w:rPr>
                <w:rFonts w:ascii="PT Astra Serif" w:hAnsi="PT Astra Serif"/>
                <w:b/>
                <w:sz w:val="24"/>
                <w:szCs w:val="24"/>
              </w:rPr>
              <w:t>80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80</w:t>
            </w:r>
          </w:p>
        </w:tc>
      </w:tr>
      <w:tr w:rsidR="001D7D27" w:rsidTr="006C3270">
        <w:tc>
          <w:tcPr>
            <w:tcW w:w="14786" w:type="dxa"/>
            <w:gridSpan w:val="7"/>
          </w:tcPr>
          <w:p w:rsidR="001D7D27" w:rsidRPr="003312E4" w:rsidRDefault="001D7D27" w:rsidP="006C3270">
            <w:pPr>
              <w:shd w:val="clear" w:color="auto" w:fill="FFFFFF"/>
              <w:ind w:left="360"/>
              <w:jc w:val="center"/>
              <w:rPr>
                <w:rFonts w:ascii="PT Astra Serif" w:hAnsi="PT Astra Serif"/>
                <w:i/>
                <w:sz w:val="24"/>
                <w:szCs w:val="24"/>
              </w:rPr>
            </w:pPr>
            <w:r w:rsidRPr="003312E4">
              <w:rPr>
                <w:rFonts w:ascii="PT Astra Serif" w:hAnsi="PT Astra Serif"/>
                <w:b/>
                <w:i/>
                <w:sz w:val="24"/>
                <w:szCs w:val="24"/>
              </w:rPr>
              <w:t xml:space="preserve">Направление  проекта5 </w:t>
            </w:r>
            <w:r w:rsidRPr="003312E4">
              <w:rPr>
                <w:rFonts w:ascii="PT Astra Serif" w:hAnsi="PT Astra Serif"/>
                <w:i/>
                <w:sz w:val="24"/>
                <w:szCs w:val="24"/>
              </w:rPr>
              <w:t>«</w:t>
            </w:r>
            <w:r w:rsidRPr="003312E4">
              <w:rPr>
                <w:rFonts w:ascii="PT Astra Serif" w:hAnsi="PT Astra Serif"/>
                <w:b/>
                <w:i/>
                <w:color w:val="000000"/>
                <w:spacing w:val="-2"/>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1D7D27" w:rsidTr="006C3270">
        <w:tc>
          <w:tcPr>
            <w:tcW w:w="14786" w:type="dxa"/>
            <w:gridSpan w:val="7"/>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i/>
                <w:color w:val="000000"/>
                <w:spacing w:val="-2"/>
                <w:sz w:val="24"/>
                <w:szCs w:val="24"/>
              </w:rPr>
              <w:t>Созданы для всех категорий и групп населения условия для занятий физической культурой и спортом (новая модель спорта)</w:t>
            </w:r>
          </w:p>
        </w:tc>
      </w:tr>
      <w:tr w:rsidR="001D7D27" w:rsidTr="00390245">
        <w:tc>
          <w:tcPr>
            <w:tcW w:w="8046" w:type="dxa"/>
          </w:tcPr>
          <w:p w:rsidR="001D7D27" w:rsidRPr="00BC7BE2" w:rsidRDefault="001D7D27" w:rsidP="004811B2">
            <w:pPr>
              <w:spacing w:line="230" w:lineRule="auto"/>
              <w:jc w:val="both"/>
              <w:rPr>
                <w:rFonts w:ascii="PT Astra Serif" w:hAnsi="PT Astra Serif"/>
                <w:i/>
                <w:color w:val="000000"/>
                <w:spacing w:val="-2"/>
                <w:sz w:val="24"/>
                <w:szCs w:val="24"/>
              </w:rPr>
            </w:pPr>
            <w:r w:rsidRPr="00BC7BE2">
              <w:rPr>
                <w:rFonts w:ascii="PT Astra Serif" w:hAnsi="PT Astra Serif"/>
                <w:color w:val="000000"/>
                <w:spacing w:val="-2"/>
                <w:sz w:val="24"/>
                <w:szCs w:val="24"/>
              </w:rPr>
              <w:t>72.В организации спортивной подготовки поставлено новое спортивное оборудование и инвентарь</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BC7BE2" w:rsidRDefault="001D7D27" w:rsidP="006C3270">
            <w:pPr>
              <w:shd w:val="clear" w:color="auto" w:fill="FFFFFF"/>
              <w:contextualSpacing/>
              <w:jc w:val="both"/>
              <w:rPr>
                <w:rFonts w:ascii="PT Astra Serif" w:hAnsi="PT Astra Serif" w:cs="PT Astra Serif"/>
                <w:sz w:val="24"/>
                <w:szCs w:val="24"/>
              </w:rPr>
            </w:pPr>
            <w:r w:rsidRPr="00BC7BE2">
              <w:rPr>
                <w:rFonts w:ascii="PT Astra Serif" w:hAnsi="PT Astra Serif"/>
                <w:color w:val="000000"/>
                <w:spacing w:val="-2"/>
                <w:sz w:val="24"/>
                <w:szCs w:val="24"/>
              </w:rPr>
              <w:t>73.Поставлены комплекты спортивного оборудования (малые спортивные формы и футбольные поля)</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Pr>
                <w:rFonts w:ascii="PT Astra Serif" w:hAnsi="PT Astra Serif"/>
                <w:sz w:val="24"/>
                <w:szCs w:val="24"/>
              </w:rPr>
              <w:t>1</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w:t>
            </w:r>
          </w:p>
        </w:tc>
      </w:tr>
      <w:tr w:rsidR="001D7D27" w:rsidTr="00390245">
        <w:tc>
          <w:tcPr>
            <w:tcW w:w="8046" w:type="dxa"/>
          </w:tcPr>
          <w:p w:rsidR="001D7D27" w:rsidRPr="003312E4" w:rsidRDefault="001D7D27" w:rsidP="004811B2">
            <w:pPr>
              <w:spacing w:line="240" w:lineRule="exact"/>
              <w:jc w:val="both"/>
              <w:rPr>
                <w:rFonts w:ascii="PT Astra Serif" w:hAnsi="PT Astra Serif" w:cs="PT Astra Serif"/>
                <w:sz w:val="24"/>
                <w:szCs w:val="24"/>
              </w:rPr>
            </w:pPr>
            <w:r w:rsidRPr="003312E4">
              <w:rPr>
                <w:rFonts w:ascii="PT Astra Serif" w:hAnsi="PT Astra Serif"/>
                <w:color w:val="000000"/>
                <w:spacing w:val="-2"/>
                <w:sz w:val="24"/>
                <w:szCs w:val="24"/>
              </w:rPr>
              <w:t>74.Все организации спортивной подготовки предоставляют услуги населению в соответствии с федеральными стандартами спортивной подготовки</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BC7BE2" w:rsidRDefault="001D7D27" w:rsidP="006C3270">
            <w:pPr>
              <w:shd w:val="clear" w:color="auto" w:fill="FFFFFF"/>
              <w:jc w:val="center"/>
              <w:rPr>
                <w:rFonts w:ascii="PT Astra Serif" w:hAnsi="PT Astra Serif"/>
                <w:sz w:val="24"/>
                <w:szCs w:val="24"/>
              </w:rPr>
            </w:pPr>
            <w:r w:rsidRPr="00BC7BE2">
              <w:rPr>
                <w:rFonts w:ascii="PT Astra Serif" w:hAnsi="PT Astra Serif"/>
                <w:sz w:val="24"/>
                <w:szCs w:val="24"/>
              </w:rPr>
              <w:t>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4811B2">
            <w:pPr>
              <w:spacing w:line="240" w:lineRule="exact"/>
              <w:jc w:val="both"/>
              <w:rPr>
                <w:rFonts w:ascii="PT Astra Serif" w:hAnsi="PT Astra Serif" w:cs="PT Astra Serif"/>
                <w:sz w:val="24"/>
                <w:szCs w:val="24"/>
              </w:rPr>
            </w:pPr>
            <w:r w:rsidRPr="003312E4">
              <w:rPr>
                <w:rFonts w:ascii="PT Astra Serif" w:hAnsi="PT Astra Serif"/>
                <w:color w:val="000000"/>
                <w:spacing w:val="-2"/>
                <w:sz w:val="24"/>
                <w:szCs w:val="24"/>
              </w:rPr>
              <w:lastRenderedPageBreak/>
              <w:t xml:space="preserve">75.Увеличено число  систематически занимающихся  физической культурой и спортом </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BC7BE2" w:rsidRDefault="001D7D27" w:rsidP="006C3270">
            <w:pPr>
              <w:shd w:val="clear" w:color="auto" w:fill="FFFFFF"/>
              <w:jc w:val="center"/>
              <w:rPr>
                <w:rFonts w:ascii="PT Astra Serif" w:hAnsi="PT Astra Serif"/>
                <w:sz w:val="24"/>
                <w:szCs w:val="24"/>
              </w:rPr>
            </w:pPr>
            <w:r w:rsidRPr="00BC7BE2">
              <w:rPr>
                <w:rFonts w:ascii="PT Astra Serif" w:hAnsi="PT Astra Serif"/>
                <w:sz w:val="24"/>
                <w:szCs w:val="24"/>
              </w:rPr>
              <w:t>13500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14000</w:t>
            </w:r>
          </w:p>
        </w:tc>
      </w:tr>
      <w:tr w:rsidR="001D7D27" w:rsidTr="00390245">
        <w:tc>
          <w:tcPr>
            <w:tcW w:w="8046" w:type="dxa"/>
          </w:tcPr>
          <w:p w:rsidR="001D7D27" w:rsidRPr="003312E4" w:rsidRDefault="001D7D27" w:rsidP="004811B2">
            <w:pPr>
              <w:spacing w:line="230" w:lineRule="auto"/>
              <w:jc w:val="both"/>
              <w:rPr>
                <w:rFonts w:ascii="PT Astra Serif" w:hAnsi="PT Astra Serif" w:cs="PT Astra Serif"/>
                <w:sz w:val="24"/>
                <w:szCs w:val="24"/>
              </w:rPr>
            </w:pPr>
            <w:r w:rsidRPr="003312E4">
              <w:rPr>
                <w:rFonts w:ascii="PT Astra Serif" w:hAnsi="PT Astra Serif"/>
                <w:color w:val="000000"/>
                <w:spacing w:val="-2"/>
                <w:sz w:val="24"/>
                <w:szCs w:val="24"/>
              </w:rPr>
              <w:t xml:space="preserve">76.Подготовлены новые кадры и проведено повышение квалификации специалистов в сфере физической культуры и спорта </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BC7BE2" w:rsidRDefault="001D7D27" w:rsidP="006C3270">
            <w:pPr>
              <w:shd w:val="clear" w:color="auto" w:fill="FFFFFF"/>
              <w:jc w:val="center"/>
              <w:rPr>
                <w:rFonts w:ascii="PT Astra Serif" w:hAnsi="PT Astra Serif"/>
                <w:sz w:val="24"/>
                <w:szCs w:val="24"/>
              </w:rPr>
            </w:pPr>
            <w:r w:rsidRPr="00BC7BE2">
              <w:rPr>
                <w:rFonts w:ascii="PT Astra Serif" w:hAnsi="PT Astra Serif"/>
                <w:sz w:val="24"/>
                <w:szCs w:val="24"/>
              </w:rPr>
              <w:t>1</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shd w:val="clear" w:color="auto" w:fill="FFFFFF"/>
              <w:contextualSpacing/>
              <w:jc w:val="both"/>
              <w:rPr>
                <w:rFonts w:ascii="PT Astra Serif" w:hAnsi="PT Astra Serif" w:cs="PT Astra Serif"/>
                <w:sz w:val="24"/>
                <w:szCs w:val="24"/>
              </w:rPr>
            </w:pPr>
            <w:r w:rsidRPr="003312E4">
              <w:rPr>
                <w:rFonts w:ascii="PT Astra Serif" w:hAnsi="PT Astra Serif"/>
                <w:color w:val="000000"/>
                <w:spacing w:val="-2"/>
                <w:sz w:val="24"/>
                <w:szCs w:val="24"/>
              </w:rPr>
              <w:t>77.Проведены спортивные соревнования в системе подготовки спортивного резерва</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Pr>
                <w:rFonts w:ascii="PT Astra Serif" w:hAnsi="PT Astra Serif"/>
                <w:sz w:val="24"/>
                <w:szCs w:val="24"/>
              </w:rPr>
              <w:t>1</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1D7D27" w:rsidTr="00390245">
        <w:tc>
          <w:tcPr>
            <w:tcW w:w="8046" w:type="dxa"/>
          </w:tcPr>
          <w:p w:rsidR="001D7D27" w:rsidRPr="003312E4" w:rsidRDefault="001D7D27" w:rsidP="006C3270">
            <w:pPr>
              <w:shd w:val="clear" w:color="auto" w:fill="FFFFFF"/>
              <w:contextualSpacing/>
              <w:jc w:val="both"/>
              <w:rPr>
                <w:rFonts w:ascii="PT Astra Serif" w:hAnsi="PT Astra Serif" w:cs="PT Astra Serif"/>
                <w:sz w:val="24"/>
                <w:szCs w:val="24"/>
              </w:rPr>
            </w:pPr>
            <w:r w:rsidRPr="003312E4">
              <w:rPr>
                <w:rFonts w:ascii="PT Astra Serif" w:hAnsi="PT Astra Serif" w:cs="PT Astra Serif"/>
                <w:sz w:val="24"/>
                <w:szCs w:val="24"/>
              </w:rPr>
              <w:t>78.Число многодетных, малоимущих семей, семей, имеющих детей-инвалидов, посещающих объекты спорта, находящиеся в  муниципальной собственности, на льготных условиях</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2126" w:type="dxa"/>
            <w:gridSpan w:val="2"/>
          </w:tcPr>
          <w:p w:rsidR="001D7D27" w:rsidRPr="00BC7BE2" w:rsidRDefault="001D7D27" w:rsidP="006C3270">
            <w:pPr>
              <w:shd w:val="clear" w:color="auto" w:fill="FFFFFF"/>
              <w:jc w:val="center"/>
              <w:rPr>
                <w:rFonts w:ascii="PT Astra Serif" w:hAnsi="PT Astra Serif"/>
                <w:sz w:val="24"/>
                <w:szCs w:val="24"/>
              </w:rPr>
            </w:pPr>
            <w:r w:rsidRPr="00BC7BE2">
              <w:rPr>
                <w:rFonts w:ascii="PT Astra Serif" w:hAnsi="PT Astra Serif"/>
                <w:sz w:val="24"/>
                <w:szCs w:val="24"/>
              </w:rPr>
              <w:t>50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60</w:t>
            </w:r>
          </w:p>
        </w:tc>
      </w:tr>
      <w:tr w:rsidR="001D7D27" w:rsidTr="00390245">
        <w:tc>
          <w:tcPr>
            <w:tcW w:w="8046" w:type="dxa"/>
          </w:tcPr>
          <w:p w:rsidR="001D7D27" w:rsidRPr="003312E4" w:rsidRDefault="001D7D27" w:rsidP="006C3270">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79.Число семей, принявших участие в региональной спартакиаде «Мама, папа, я – спортивная семья»</w:t>
            </w:r>
          </w:p>
        </w:tc>
        <w:tc>
          <w:tcPr>
            <w:tcW w:w="2410" w:type="dxa"/>
            <w:gridSpan w:val="2"/>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2126" w:type="dxa"/>
            <w:gridSpan w:val="2"/>
          </w:tcPr>
          <w:p w:rsidR="001D7D27" w:rsidRPr="00BC7BE2" w:rsidRDefault="001D7D27" w:rsidP="006C3270">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2</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w:t>
            </w:r>
          </w:p>
        </w:tc>
      </w:tr>
      <w:tr w:rsidR="001D7D27" w:rsidTr="00390245">
        <w:tc>
          <w:tcPr>
            <w:tcW w:w="8046" w:type="dxa"/>
          </w:tcPr>
          <w:p w:rsidR="001D7D27" w:rsidRPr="00BC7BE2" w:rsidRDefault="001D7D27" w:rsidP="006C3270">
            <w:pPr>
              <w:shd w:val="clear" w:color="auto" w:fill="FFFFFF"/>
              <w:jc w:val="both"/>
              <w:rPr>
                <w:rFonts w:ascii="PT Astra Serif" w:eastAsia="Calibri" w:hAnsi="PT Astra Serif" w:cs="PT Astra Serif"/>
                <w:sz w:val="24"/>
                <w:szCs w:val="24"/>
              </w:rPr>
            </w:pPr>
            <w:r w:rsidRPr="00BC7BE2">
              <w:rPr>
                <w:rFonts w:ascii="PT Astra Serif" w:eastAsia="Calibri" w:hAnsi="PT Astra Serif" w:cs="PT Astra Serif"/>
                <w:sz w:val="24"/>
                <w:szCs w:val="24"/>
              </w:rPr>
              <w:t>80.Число семейных команд, принявших участие в муниципальном и региональном этапе «Фестиваль Всероссийского физкультурно-спортивного комплекса  «Готов к труду и обороне» среди семейных команд»</w:t>
            </w:r>
          </w:p>
        </w:tc>
        <w:tc>
          <w:tcPr>
            <w:tcW w:w="2410" w:type="dxa"/>
            <w:gridSpan w:val="2"/>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2126" w:type="dxa"/>
            <w:gridSpan w:val="2"/>
          </w:tcPr>
          <w:p w:rsidR="001D7D27" w:rsidRPr="00BC7BE2" w:rsidRDefault="001D7D27" w:rsidP="006C3270">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2</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81.Число семей, принявших участие в акциях спортивной направленности, размещенных на интернет ресурсах министерства спорта Тульской области</w:t>
            </w:r>
          </w:p>
        </w:tc>
        <w:tc>
          <w:tcPr>
            <w:tcW w:w="2410" w:type="dxa"/>
            <w:gridSpan w:val="2"/>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2126" w:type="dxa"/>
            <w:gridSpan w:val="2"/>
          </w:tcPr>
          <w:p w:rsidR="001D7D27" w:rsidRPr="00BC7BE2" w:rsidRDefault="001D7D27" w:rsidP="006C3270">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70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80</w:t>
            </w:r>
          </w:p>
        </w:tc>
      </w:tr>
      <w:tr w:rsidR="001D7D27" w:rsidTr="00390245">
        <w:tc>
          <w:tcPr>
            <w:tcW w:w="8046" w:type="dxa"/>
          </w:tcPr>
          <w:p w:rsidR="001D7D27" w:rsidRPr="003312E4" w:rsidRDefault="001D7D27" w:rsidP="006C3270">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82.Число семей, принявших участие в проектах и фестивалях некоммерческих организаций</w:t>
            </w:r>
          </w:p>
        </w:tc>
        <w:tc>
          <w:tcPr>
            <w:tcW w:w="2410" w:type="dxa"/>
            <w:gridSpan w:val="2"/>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2126" w:type="dxa"/>
            <w:gridSpan w:val="2"/>
          </w:tcPr>
          <w:p w:rsidR="001D7D27" w:rsidRPr="003312E4" w:rsidRDefault="001D7D27" w:rsidP="006C3270">
            <w:pPr>
              <w:shd w:val="clear" w:color="auto" w:fill="FFFFFF"/>
              <w:jc w:val="center"/>
              <w:rPr>
                <w:rFonts w:ascii="PT Astra Serif" w:eastAsia="Calibri" w:hAnsi="PT Astra Serif"/>
                <w:sz w:val="24"/>
                <w:szCs w:val="24"/>
              </w:rPr>
            </w:pPr>
            <w:r>
              <w:rPr>
                <w:rFonts w:ascii="PT Astra Serif" w:eastAsia="Calibri" w:hAnsi="PT Astra Serif"/>
                <w:sz w:val="24"/>
                <w:szCs w:val="24"/>
              </w:rPr>
              <w:t>1</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BC7BE2" w:rsidRDefault="001D7D27" w:rsidP="006C3270">
            <w:pPr>
              <w:shd w:val="clear" w:color="auto" w:fill="FFFFFF"/>
              <w:jc w:val="both"/>
              <w:rPr>
                <w:rFonts w:ascii="PT Astra Serif" w:eastAsia="Calibri" w:hAnsi="PT Astra Serif" w:cs="PT Astra Serif"/>
                <w:color w:val="000000"/>
                <w:sz w:val="24"/>
                <w:szCs w:val="24"/>
              </w:rPr>
            </w:pPr>
            <w:r w:rsidRPr="00BC7BE2">
              <w:rPr>
                <w:rFonts w:ascii="PT Astra Serif" w:eastAsia="Calibri" w:hAnsi="PT Astra Serif" w:cs="PT Astra Serif"/>
                <w:color w:val="000000"/>
                <w:sz w:val="24"/>
                <w:szCs w:val="24"/>
              </w:rPr>
              <w:t>83.Численность участников массовых легкоатлетических мероприятий Всероссийских физкультурных и спортивных мероприятий</w:t>
            </w:r>
          </w:p>
        </w:tc>
        <w:tc>
          <w:tcPr>
            <w:tcW w:w="2410" w:type="dxa"/>
            <w:gridSpan w:val="2"/>
          </w:tcPr>
          <w:p w:rsidR="001D7D27" w:rsidRPr="003312E4" w:rsidRDefault="001D7D27" w:rsidP="006C3270">
            <w:pPr>
              <w:shd w:val="clear" w:color="auto" w:fill="FFFFFF"/>
              <w:jc w:val="center"/>
              <w:rPr>
                <w:rFonts w:ascii="PT Astra Serif" w:eastAsia="Calibri" w:hAnsi="PT Astra Serif"/>
                <w:color w:val="000000"/>
                <w:sz w:val="24"/>
                <w:szCs w:val="24"/>
              </w:rPr>
            </w:pPr>
            <w:r w:rsidRPr="003312E4">
              <w:rPr>
                <w:rFonts w:ascii="PT Astra Serif" w:eastAsia="Calibri" w:hAnsi="PT Astra Serif"/>
                <w:color w:val="000000"/>
                <w:sz w:val="24"/>
                <w:szCs w:val="24"/>
              </w:rPr>
              <w:t>Человек</w:t>
            </w:r>
          </w:p>
        </w:tc>
        <w:tc>
          <w:tcPr>
            <w:tcW w:w="2126" w:type="dxa"/>
            <w:gridSpan w:val="2"/>
          </w:tcPr>
          <w:p w:rsidR="001D7D27" w:rsidRPr="00BC7BE2" w:rsidRDefault="001D7D27" w:rsidP="006C3270">
            <w:pPr>
              <w:shd w:val="clear" w:color="auto" w:fill="FFFFFF"/>
              <w:jc w:val="center"/>
              <w:rPr>
                <w:rFonts w:ascii="PT Astra Serif" w:eastAsia="Calibri" w:hAnsi="PT Astra Serif"/>
                <w:color w:val="000000"/>
                <w:sz w:val="24"/>
                <w:szCs w:val="24"/>
              </w:rPr>
            </w:pPr>
            <w:r w:rsidRPr="00BC7BE2">
              <w:rPr>
                <w:rFonts w:ascii="PT Astra Serif" w:eastAsia="Calibri" w:hAnsi="PT Astra Serif"/>
                <w:color w:val="000000"/>
                <w:sz w:val="24"/>
                <w:szCs w:val="24"/>
              </w:rPr>
              <w:t>100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120</w:t>
            </w:r>
          </w:p>
        </w:tc>
      </w:tr>
      <w:tr w:rsidR="001D7D27" w:rsidTr="00390245">
        <w:tc>
          <w:tcPr>
            <w:tcW w:w="8046" w:type="dxa"/>
          </w:tcPr>
          <w:p w:rsidR="001D7D27" w:rsidRPr="003312E4" w:rsidRDefault="001D7D27" w:rsidP="006C3270">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84.Число семей, принявших участие в физкультурно-спортивных мероприятиях по месту жительства граждан</w:t>
            </w:r>
          </w:p>
        </w:tc>
        <w:tc>
          <w:tcPr>
            <w:tcW w:w="2410" w:type="dxa"/>
            <w:gridSpan w:val="2"/>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2126" w:type="dxa"/>
            <w:gridSpan w:val="2"/>
          </w:tcPr>
          <w:p w:rsidR="001D7D27" w:rsidRPr="00BC7BE2" w:rsidRDefault="001D7D27" w:rsidP="006C3270">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20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22</w:t>
            </w:r>
          </w:p>
        </w:tc>
      </w:tr>
      <w:tr w:rsidR="001D7D27" w:rsidTr="006C3270">
        <w:tc>
          <w:tcPr>
            <w:tcW w:w="10456" w:type="dxa"/>
            <w:gridSpan w:val="3"/>
          </w:tcPr>
          <w:p w:rsidR="001D7D27" w:rsidRPr="003312E4" w:rsidRDefault="001D7D27" w:rsidP="006C3270">
            <w:pPr>
              <w:spacing w:line="220" w:lineRule="exact"/>
              <w:jc w:val="both"/>
              <w:rPr>
                <w:rFonts w:ascii="PT Astra Serif" w:eastAsia="Calibri" w:hAnsi="PT Astra Serif"/>
                <w:sz w:val="24"/>
                <w:szCs w:val="24"/>
              </w:rPr>
            </w:pPr>
            <w:r w:rsidRPr="003312E4">
              <w:rPr>
                <w:rFonts w:ascii="PT Astra Serif" w:eastAsia="Calibri" w:hAnsi="PT Astra Serif"/>
                <w:b/>
                <w:sz w:val="24"/>
                <w:szCs w:val="24"/>
              </w:rPr>
              <w:t>85.ЦЕЛЕВОЙ ИНДИКАТОР</w:t>
            </w:r>
            <w:r w:rsidRPr="003312E4">
              <w:rPr>
                <w:rFonts w:ascii="PT Astra Serif" w:eastAsia="Calibri" w:hAnsi="PT Astra Serif"/>
                <w:sz w:val="24"/>
                <w:szCs w:val="24"/>
              </w:rPr>
              <w:t xml:space="preserve">: </w:t>
            </w:r>
            <w:r w:rsidRPr="003312E4">
              <w:rPr>
                <w:rFonts w:ascii="PT Astra Serif" w:hAnsi="PT Astra Serif"/>
                <w:b/>
                <w:i/>
                <w:sz w:val="24"/>
                <w:szCs w:val="24"/>
              </w:rPr>
              <w:t>Доля населения, систематически занимающегося физической культурой и спортом, в общей численности населения   муниципального   образования в возрасте 3-79 лет</w:t>
            </w:r>
          </w:p>
        </w:tc>
        <w:tc>
          <w:tcPr>
            <w:tcW w:w="2126" w:type="dxa"/>
            <w:gridSpan w:val="2"/>
          </w:tcPr>
          <w:p w:rsidR="001D7D27" w:rsidRPr="00BC7BE2" w:rsidRDefault="001D7D27" w:rsidP="006C3270">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49,00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49</w:t>
            </w:r>
          </w:p>
        </w:tc>
      </w:tr>
      <w:tr w:rsidR="001D7D27" w:rsidTr="006C3270">
        <w:tc>
          <w:tcPr>
            <w:tcW w:w="10456" w:type="dxa"/>
            <w:gridSpan w:val="3"/>
          </w:tcPr>
          <w:p w:rsidR="001D7D27" w:rsidRPr="003312E4" w:rsidRDefault="001D7D27" w:rsidP="006C3270">
            <w:pPr>
              <w:shd w:val="clear" w:color="auto" w:fill="FFFFFF"/>
              <w:spacing w:line="240" w:lineRule="exact"/>
              <w:jc w:val="both"/>
              <w:rPr>
                <w:rFonts w:ascii="PT Astra Serif" w:eastAsia="Calibri" w:hAnsi="PT Astra Serif"/>
                <w:sz w:val="24"/>
                <w:szCs w:val="24"/>
              </w:rPr>
            </w:pPr>
            <w:r w:rsidRPr="003312E4">
              <w:rPr>
                <w:rFonts w:ascii="PT Astra Serif" w:hAnsi="PT Astra Serif"/>
                <w:b/>
                <w:sz w:val="24"/>
                <w:szCs w:val="24"/>
              </w:rPr>
              <w:t xml:space="preserve">86.ЦЕЛЕВОЙ ИНДИКАТОР: </w:t>
            </w:r>
            <w:r w:rsidRPr="003312E4">
              <w:rPr>
                <w:rFonts w:ascii="PT Astra Serif" w:hAnsi="PT Astra Serif"/>
                <w:b/>
                <w:i/>
                <w:sz w:val="24"/>
                <w:szCs w:val="24"/>
              </w:rPr>
              <w:t>Уровень обеспеченности граждан спортивными сооружениями исходя из единовременной   пропускной способности, процентов</w:t>
            </w:r>
          </w:p>
        </w:tc>
        <w:tc>
          <w:tcPr>
            <w:tcW w:w="2126" w:type="dxa"/>
            <w:gridSpan w:val="2"/>
          </w:tcPr>
          <w:p w:rsidR="001D7D27" w:rsidRPr="00BC7BE2" w:rsidRDefault="001D7D27" w:rsidP="006C3270">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56,5</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55,5</w:t>
            </w:r>
          </w:p>
        </w:tc>
      </w:tr>
      <w:tr w:rsidR="001D7D27" w:rsidTr="006C3270">
        <w:tc>
          <w:tcPr>
            <w:tcW w:w="14786" w:type="dxa"/>
            <w:gridSpan w:val="7"/>
          </w:tcPr>
          <w:p w:rsidR="001D7D27" w:rsidRPr="003312E4" w:rsidRDefault="001D7D27" w:rsidP="006C3270">
            <w:pPr>
              <w:shd w:val="clear" w:color="auto" w:fill="FFFFFF"/>
              <w:tabs>
                <w:tab w:val="left" w:pos="1425"/>
              </w:tabs>
              <w:ind w:left="29"/>
              <w:jc w:val="center"/>
              <w:rPr>
                <w:rFonts w:ascii="PT Astra Serif" w:hAnsi="PT Astra Serif"/>
                <w:b/>
                <w:sz w:val="24"/>
                <w:szCs w:val="24"/>
              </w:rPr>
            </w:pPr>
            <w:r w:rsidRPr="003312E4">
              <w:rPr>
                <w:rFonts w:ascii="PT Astra Serif" w:hAnsi="PT Astra Serif"/>
                <w:b/>
                <w:sz w:val="24"/>
                <w:szCs w:val="24"/>
              </w:rPr>
              <w:t>2. МИГРАЦИЯ</w:t>
            </w:r>
          </w:p>
        </w:tc>
      </w:tr>
      <w:tr w:rsidR="001D7D27" w:rsidTr="006C3270">
        <w:tc>
          <w:tcPr>
            <w:tcW w:w="14786" w:type="dxa"/>
            <w:gridSpan w:val="7"/>
          </w:tcPr>
          <w:p w:rsidR="001D7D27" w:rsidRPr="003312E4" w:rsidRDefault="001D7D27" w:rsidP="004811B2">
            <w:pPr>
              <w:shd w:val="clear" w:color="auto" w:fill="FFFFFF"/>
              <w:jc w:val="center"/>
              <w:rPr>
                <w:rFonts w:ascii="PT Astra Serif" w:hAnsi="PT Astra Serif"/>
                <w:b/>
                <w:i/>
                <w:sz w:val="24"/>
                <w:szCs w:val="24"/>
              </w:rPr>
            </w:pPr>
            <w:r w:rsidRPr="003312E4">
              <w:rPr>
                <w:rFonts w:ascii="PT Astra Serif" w:hAnsi="PT Astra Serif"/>
                <w:b/>
                <w:i/>
                <w:color w:val="000000"/>
                <w:sz w:val="24"/>
                <w:szCs w:val="24"/>
              </w:rPr>
              <w:t xml:space="preserve">2.1. Оказание содействия добровольному переселению в Российскую Федерация соотечественников, проживающих за рубежом </w:t>
            </w:r>
          </w:p>
        </w:tc>
      </w:tr>
      <w:tr w:rsidR="001D7D27" w:rsidTr="00390245">
        <w:tc>
          <w:tcPr>
            <w:tcW w:w="8046" w:type="dxa"/>
          </w:tcPr>
          <w:p w:rsidR="001D7D27" w:rsidRPr="003312E4" w:rsidRDefault="001D7D27" w:rsidP="006C3270">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87.Оказание помощи во временном жилищном обустройстве участникам государственной программы и членам их семей</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390245">
        <w:tc>
          <w:tcPr>
            <w:tcW w:w="8046" w:type="dxa"/>
          </w:tcPr>
          <w:p w:rsidR="001D7D27" w:rsidRPr="003312E4" w:rsidRDefault="001D7D27" w:rsidP="006C3270">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 xml:space="preserve">88.Вовлечение участников государственной программы и членов их семей в мероприятия, направленные на социальную, культурную адаптацию и </w:t>
            </w:r>
            <w:r w:rsidRPr="003312E4">
              <w:rPr>
                <w:rFonts w:ascii="PT Astra Serif" w:eastAsia="Calibri" w:hAnsi="PT Astra Serif" w:cs="PT Astra Serif"/>
                <w:sz w:val="24"/>
                <w:szCs w:val="24"/>
              </w:rPr>
              <w:lastRenderedPageBreak/>
              <w:t>интеграцию в принимающее сообщество</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lastRenderedPageBreak/>
              <w:t>Человек</w:t>
            </w:r>
          </w:p>
        </w:tc>
        <w:tc>
          <w:tcPr>
            <w:tcW w:w="2126"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30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34</w:t>
            </w:r>
          </w:p>
        </w:tc>
      </w:tr>
      <w:tr w:rsidR="001D7D27" w:rsidTr="00390245">
        <w:tc>
          <w:tcPr>
            <w:tcW w:w="8046" w:type="dxa"/>
          </w:tcPr>
          <w:p w:rsidR="001D7D27" w:rsidRPr="003312E4" w:rsidRDefault="001D7D27" w:rsidP="006C3270">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lastRenderedPageBreak/>
              <w:t>89.Обеспечение трудоустройства участников государственной программы и членов их семей трудоспособного возраста, прибывших в Тульскую область и поставленных на учет в Управлении Министерства внутренних дел Российской Федерации по Тульской области</w:t>
            </w:r>
          </w:p>
        </w:tc>
        <w:tc>
          <w:tcPr>
            <w:tcW w:w="2410"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 xml:space="preserve">Процентов </w:t>
            </w:r>
          </w:p>
        </w:tc>
        <w:tc>
          <w:tcPr>
            <w:tcW w:w="2126" w:type="dxa"/>
            <w:gridSpan w:val="2"/>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100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100</w:t>
            </w:r>
          </w:p>
        </w:tc>
      </w:tr>
      <w:tr w:rsidR="001D7D27" w:rsidTr="006C3270">
        <w:tc>
          <w:tcPr>
            <w:tcW w:w="10456" w:type="dxa"/>
            <w:gridSpan w:val="3"/>
          </w:tcPr>
          <w:p w:rsidR="001D7D27" w:rsidRPr="003312E4" w:rsidRDefault="001D7D27" w:rsidP="006C3270">
            <w:pPr>
              <w:shd w:val="clear" w:color="auto" w:fill="FFFFFF"/>
              <w:jc w:val="both"/>
              <w:rPr>
                <w:rFonts w:ascii="PT Astra Serif" w:hAnsi="PT Astra Serif"/>
                <w:sz w:val="24"/>
                <w:szCs w:val="24"/>
              </w:rPr>
            </w:pPr>
            <w:r w:rsidRPr="003312E4">
              <w:rPr>
                <w:rFonts w:ascii="PT Astra Serif" w:hAnsi="PT Astra Serif"/>
                <w:b/>
                <w:sz w:val="24"/>
                <w:szCs w:val="24"/>
              </w:rPr>
              <w:t xml:space="preserve">90.ЦЕЛЕВОЙ ИНДИКАТОР: </w:t>
            </w:r>
            <w:r w:rsidRPr="003312E4">
              <w:rPr>
                <w:rFonts w:ascii="PT Astra Serif" w:eastAsia="Calibri" w:hAnsi="PT Astra Serif" w:cs="PT Astra Serif"/>
                <w:b/>
                <w:sz w:val="24"/>
                <w:szCs w:val="24"/>
              </w:rPr>
              <w:t>Численность участников государственной программы Тульской области «Оказание содействия добровольному переселению в Российскую Федерацию соотечественников, проживающих за рубежом», чел.</w:t>
            </w:r>
          </w:p>
        </w:tc>
        <w:tc>
          <w:tcPr>
            <w:tcW w:w="2126" w:type="dxa"/>
            <w:gridSpan w:val="2"/>
          </w:tcPr>
          <w:p w:rsidR="001D7D27" w:rsidRPr="003312E4" w:rsidRDefault="001D7D27" w:rsidP="006C3270">
            <w:pPr>
              <w:shd w:val="clear" w:color="auto" w:fill="FFFFFF"/>
              <w:jc w:val="center"/>
              <w:rPr>
                <w:rFonts w:ascii="PT Astra Serif" w:hAnsi="PT Astra Serif"/>
                <w:b/>
                <w:sz w:val="24"/>
                <w:szCs w:val="24"/>
              </w:rPr>
            </w:pPr>
            <w:r w:rsidRPr="003312E4">
              <w:rPr>
                <w:rFonts w:ascii="PT Astra Serif" w:hAnsi="PT Astra Serif"/>
                <w:b/>
                <w:sz w:val="24"/>
                <w:szCs w:val="24"/>
              </w:rPr>
              <w:t>30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34</w:t>
            </w:r>
          </w:p>
        </w:tc>
      </w:tr>
      <w:tr w:rsidR="001D7D27" w:rsidTr="006C3270">
        <w:tc>
          <w:tcPr>
            <w:tcW w:w="14786" w:type="dxa"/>
            <w:gridSpan w:val="7"/>
          </w:tcPr>
          <w:p w:rsidR="001D7D27" w:rsidRDefault="001D7D27" w:rsidP="00914A9F">
            <w:pPr>
              <w:pStyle w:val="ConsPlusNormal"/>
              <w:spacing w:line="240" w:lineRule="exact"/>
              <w:ind w:firstLine="0"/>
              <w:jc w:val="center"/>
              <w:rPr>
                <w:rFonts w:ascii="PT Astra Serif" w:hAnsi="PT Astra Serif" w:cs="Times New Roman"/>
                <w:sz w:val="24"/>
                <w:szCs w:val="24"/>
              </w:rPr>
            </w:pPr>
            <w:r w:rsidRPr="003312E4">
              <w:rPr>
                <w:rFonts w:ascii="PT Astra Serif" w:hAnsi="PT Astra Serif"/>
                <w:b/>
                <w:color w:val="000000"/>
                <w:sz w:val="24"/>
                <w:szCs w:val="24"/>
              </w:rPr>
              <w:t xml:space="preserve">2.2. </w:t>
            </w:r>
            <w:r w:rsidRPr="003312E4">
              <w:rPr>
                <w:rFonts w:ascii="PT Astra Serif" w:hAnsi="PT Astra Serif"/>
                <w:b/>
                <w:i/>
                <w:color w:val="000000"/>
                <w:sz w:val="24"/>
                <w:szCs w:val="24"/>
              </w:rPr>
              <w:t>Содействие работодателям в привлечении трудовых ресурсов из других субъектов Российской Федерации</w:t>
            </w:r>
          </w:p>
        </w:tc>
      </w:tr>
      <w:tr w:rsidR="001D7D27" w:rsidTr="00390245">
        <w:tc>
          <w:tcPr>
            <w:tcW w:w="8046" w:type="dxa"/>
          </w:tcPr>
          <w:p w:rsidR="001D7D27" w:rsidRDefault="001D7D27" w:rsidP="00F40E30">
            <w:pPr>
              <w:pStyle w:val="ConsPlusNormal"/>
              <w:spacing w:line="240" w:lineRule="exact"/>
              <w:ind w:firstLine="0"/>
              <w:jc w:val="both"/>
              <w:rPr>
                <w:rFonts w:ascii="PT Astra Serif" w:hAnsi="PT Astra Serif" w:cs="Times New Roman"/>
                <w:sz w:val="24"/>
                <w:szCs w:val="24"/>
              </w:rPr>
            </w:pPr>
            <w:r w:rsidRPr="003312E4">
              <w:rPr>
                <w:rFonts w:ascii="PT Astra Serif" w:eastAsia="Calibri" w:hAnsi="PT Astra Serif" w:cs="PT Astra Serif"/>
                <w:sz w:val="24"/>
                <w:szCs w:val="24"/>
              </w:rPr>
              <w:t>91.Со</w:t>
            </w:r>
            <w:r w:rsidRPr="003312E4">
              <w:rPr>
                <w:rFonts w:ascii="PT Astra Serif" w:hAnsi="PT Astra Serif"/>
                <w:color w:val="000000"/>
                <w:sz w:val="24"/>
                <w:szCs w:val="24"/>
              </w:rPr>
              <w:t>действие работодателям в привлечении трудовых ресурсов из других субъектов Российской Федерации</w:t>
            </w:r>
          </w:p>
        </w:tc>
        <w:tc>
          <w:tcPr>
            <w:tcW w:w="2410" w:type="dxa"/>
            <w:gridSpan w:val="2"/>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2126" w:type="dxa"/>
            <w:gridSpan w:val="2"/>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5</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6</w:t>
            </w:r>
          </w:p>
        </w:tc>
      </w:tr>
      <w:tr w:rsidR="001D7D27" w:rsidTr="006C3270">
        <w:tc>
          <w:tcPr>
            <w:tcW w:w="10456" w:type="dxa"/>
            <w:gridSpan w:val="3"/>
          </w:tcPr>
          <w:p w:rsidR="001D7D27" w:rsidRPr="003312E4" w:rsidRDefault="001D7D27" w:rsidP="006C3270">
            <w:pPr>
              <w:shd w:val="clear" w:color="auto" w:fill="FFFFFF"/>
              <w:jc w:val="both"/>
              <w:rPr>
                <w:rFonts w:ascii="PT Astra Serif" w:hAnsi="PT Astra Serif"/>
                <w:color w:val="000000"/>
                <w:sz w:val="24"/>
                <w:szCs w:val="24"/>
              </w:rPr>
            </w:pPr>
            <w:r w:rsidRPr="003312E4">
              <w:rPr>
                <w:rFonts w:ascii="PT Astra Serif" w:hAnsi="PT Astra Serif"/>
                <w:b/>
                <w:color w:val="000000"/>
                <w:sz w:val="24"/>
                <w:szCs w:val="24"/>
              </w:rPr>
              <w:t xml:space="preserve">92.ЦЕЛЕВОЙ ИНДИКАТОР: </w:t>
            </w:r>
            <w:r w:rsidRPr="003312E4">
              <w:rPr>
                <w:rFonts w:ascii="PT Astra Serif" w:eastAsia="Calibri" w:hAnsi="PT Astra Serif" w:cs="PT Astra Serif"/>
                <w:b/>
                <w:sz w:val="24"/>
                <w:szCs w:val="24"/>
              </w:rPr>
              <w:t>Численность работников, привлеченных работодателями из других субъектов Российской Федерации в муниципальное образование, чел.</w:t>
            </w:r>
          </w:p>
        </w:tc>
        <w:tc>
          <w:tcPr>
            <w:tcW w:w="2126" w:type="dxa"/>
            <w:gridSpan w:val="2"/>
          </w:tcPr>
          <w:p w:rsidR="001D7D27" w:rsidRPr="00493831" w:rsidRDefault="001D7D27" w:rsidP="006C3270">
            <w:pPr>
              <w:shd w:val="clear" w:color="auto" w:fill="FFFFFF"/>
              <w:jc w:val="center"/>
              <w:rPr>
                <w:rFonts w:ascii="PT Astra Serif" w:eastAsia="Calibri" w:hAnsi="PT Astra Serif"/>
                <w:sz w:val="24"/>
                <w:szCs w:val="24"/>
              </w:rPr>
            </w:pPr>
            <w:r w:rsidRPr="00493831">
              <w:rPr>
                <w:rFonts w:ascii="PT Astra Serif" w:eastAsia="Calibri" w:hAnsi="PT Astra Serif"/>
                <w:sz w:val="24"/>
                <w:szCs w:val="24"/>
              </w:rPr>
              <w:t>0</w:t>
            </w:r>
          </w:p>
        </w:tc>
        <w:tc>
          <w:tcPr>
            <w:tcW w:w="2204" w:type="dxa"/>
            <w:gridSpan w:val="2"/>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6</w:t>
            </w:r>
          </w:p>
        </w:tc>
      </w:tr>
    </w:tbl>
    <w:p w:rsidR="00390245" w:rsidRDefault="00390245" w:rsidP="00914A9F">
      <w:pPr>
        <w:pStyle w:val="ConsPlusNormal"/>
        <w:spacing w:line="240" w:lineRule="exact"/>
        <w:jc w:val="center"/>
        <w:rPr>
          <w:rFonts w:ascii="PT Astra Serif" w:hAnsi="PT Astra Serif" w:cs="Times New Roman"/>
          <w:sz w:val="24"/>
          <w:szCs w:val="24"/>
        </w:rPr>
      </w:pPr>
    </w:p>
    <w:p w:rsidR="00C45134" w:rsidRDefault="00C45134" w:rsidP="00914A9F">
      <w:pPr>
        <w:pStyle w:val="ConsPlusNormal"/>
        <w:spacing w:line="240" w:lineRule="exact"/>
        <w:jc w:val="center"/>
        <w:rPr>
          <w:rFonts w:ascii="PT Astra Serif" w:hAnsi="PT Astra Serif" w:cs="Times New Roman"/>
          <w:sz w:val="24"/>
          <w:szCs w:val="24"/>
        </w:rPr>
      </w:pPr>
    </w:p>
    <w:p w:rsidR="00C45134" w:rsidRPr="00390245" w:rsidRDefault="00C45134" w:rsidP="00914A9F">
      <w:pPr>
        <w:pStyle w:val="ConsPlusNormal"/>
        <w:spacing w:line="240" w:lineRule="exact"/>
        <w:jc w:val="center"/>
        <w:rPr>
          <w:rFonts w:ascii="PT Astra Serif" w:hAnsi="PT Astra Serif" w:cs="Times New Roman"/>
          <w:sz w:val="24"/>
          <w:szCs w:val="24"/>
        </w:rPr>
      </w:pPr>
      <w:r>
        <w:rPr>
          <w:rFonts w:ascii="PT Astra Serif" w:hAnsi="PT Astra Serif" w:cs="Times New Roman"/>
          <w:sz w:val="24"/>
          <w:szCs w:val="24"/>
        </w:rPr>
        <w:t>__________________________</w:t>
      </w:r>
    </w:p>
    <w:sectPr w:rsidR="00C45134" w:rsidRPr="00390245" w:rsidSect="0058374C">
      <w:footerReference w:type="default" r:id="rId7"/>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F50" w:rsidRDefault="00774F50" w:rsidP="003E01AA">
      <w:r>
        <w:separator/>
      </w:r>
    </w:p>
  </w:endnote>
  <w:endnote w:type="continuationSeparator" w:id="1">
    <w:p w:rsidR="00774F50" w:rsidRDefault="00774F50" w:rsidP="003E0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0421"/>
      <w:docPartObj>
        <w:docPartGallery w:val="Page Numbers (Bottom of Page)"/>
        <w:docPartUnique/>
      </w:docPartObj>
    </w:sdtPr>
    <w:sdtContent>
      <w:p w:rsidR="0011484B" w:rsidRDefault="003F27FC">
        <w:pPr>
          <w:pStyle w:val="afe"/>
          <w:jc w:val="right"/>
        </w:pPr>
        <w:fldSimple w:instr=" PAGE   \* MERGEFORMAT ">
          <w:r w:rsidR="009932F5">
            <w:rPr>
              <w:noProof/>
            </w:rPr>
            <w:t>15</w:t>
          </w:r>
        </w:fldSimple>
      </w:p>
    </w:sdtContent>
  </w:sdt>
  <w:p w:rsidR="0011484B" w:rsidRDefault="0011484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F50" w:rsidRDefault="00774F50" w:rsidP="003E01AA">
      <w:r>
        <w:separator/>
      </w:r>
    </w:p>
  </w:footnote>
  <w:footnote w:type="continuationSeparator" w:id="1">
    <w:p w:rsidR="00774F50" w:rsidRDefault="00774F50" w:rsidP="003E0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6E3500"/>
    <w:multiLevelType w:val="hybridMultilevel"/>
    <w:tmpl w:val="433A8E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22E10"/>
    <w:multiLevelType w:val="hybridMultilevel"/>
    <w:tmpl w:val="C4C6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E28A7"/>
    <w:multiLevelType w:val="multilevel"/>
    <w:tmpl w:val="AC1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A48BD"/>
    <w:multiLevelType w:val="hybridMultilevel"/>
    <w:tmpl w:val="F1A04620"/>
    <w:lvl w:ilvl="0" w:tplc="AE929A9C">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E2780F"/>
    <w:multiLevelType w:val="multilevel"/>
    <w:tmpl w:val="826C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8642B"/>
    <w:multiLevelType w:val="hybridMultilevel"/>
    <w:tmpl w:val="51C43F52"/>
    <w:lvl w:ilvl="0" w:tplc="A78410E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20063ECE"/>
    <w:multiLevelType w:val="hybridMultilevel"/>
    <w:tmpl w:val="C362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B5205"/>
    <w:multiLevelType w:val="hybridMultilevel"/>
    <w:tmpl w:val="6B0AB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D3D8A"/>
    <w:multiLevelType w:val="multilevel"/>
    <w:tmpl w:val="413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B631E"/>
    <w:multiLevelType w:val="multilevel"/>
    <w:tmpl w:val="8134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46C4E"/>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D52EB2"/>
    <w:multiLevelType w:val="hybridMultilevel"/>
    <w:tmpl w:val="4EEAFA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A1C93"/>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107DEA"/>
    <w:multiLevelType w:val="hybridMultilevel"/>
    <w:tmpl w:val="8410E566"/>
    <w:lvl w:ilvl="0" w:tplc="C5A8374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F5272A7"/>
    <w:multiLevelType w:val="multilevel"/>
    <w:tmpl w:val="7D9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12450"/>
    <w:multiLevelType w:val="hybridMultilevel"/>
    <w:tmpl w:val="474C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23016"/>
    <w:multiLevelType w:val="multilevel"/>
    <w:tmpl w:val="CFD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431C21"/>
    <w:multiLevelType w:val="multilevel"/>
    <w:tmpl w:val="8EA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AE7633"/>
    <w:multiLevelType w:val="hybridMultilevel"/>
    <w:tmpl w:val="735C3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984C5F"/>
    <w:multiLevelType w:val="hybridMultilevel"/>
    <w:tmpl w:val="788E4482"/>
    <w:lvl w:ilvl="0" w:tplc="58D2D74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4DE21AF"/>
    <w:multiLevelType w:val="multilevel"/>
    <w:tmpl w:val="034E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F8515A"/>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AA79CD"/>
    <w:multiLevelType w:val="hybridMultilevel"/>
    <w:tmpl w:val="0CDA8D5E"/>
    <w:lvl w:ilvl="0" w:tplc="EB164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287369"/>
    <w:multiLevelType w:val="multilevel"/>
    <w:tmpl w:val="367ED03E"/>
    <w:lvl w:ilvl="0">
      <w:start w:val="1"/>
      <w:numFmt w:val="decimal"/>
      <w:lvlText w:val="%1."/>
      <w:lvlJc w:val="left"/>
      <w:pPr>
        <w:ind w:left="389" w:hanging="360"/>
      </w:pPr>
      <w:rPr>
        <w:rFonts w:hint="default"/>
      </w:rPr>
    </w:lvl>
    <w:lvl w:ilvl="1">
      <w:start w:val="7"/>
      <w:numFmt w:val="decimal"/>
      <w:isLgl/>
      <w:lvlText w:val="%1.%2."/>
      <w:lvlJc w:val="left"/>
      <w:pPr>
        <w:ind w:left="389" w:hanging="360"/>
      </w:pPr>
      <w:rPr>
        <w:rFonts w:ascii="Calibri" w:eastAsia="Calibri" w:hAnsi="Calibri" w:hint="default"/>
        <w:sz w:val="21"/>
      </w:rPr>
    </w:lvl>
    <w:lvl w:ilvl="2">
      <w:start w:val="1"/>
      <w:numFmt w:val="decimal"/>
      <w:isLgl/>
      <w:lvlText w:val="%1.%2.%3."/>
      <w:lvlJc w:val="left"/>
      <w:pPr>
        <w:ind w:left="749" w:hanging="720"/>
      </w:pPr>
      <w:rPr>
        <w:rFonts w:ascii="Calibri" w:eastAsia="Calibri" w:hAnsi="Calibri" w:hint="default"/>
        <w:sz w:val="21"/>
      </w:rPr>
    </w:lvl>
    <w:lvl w:ilvl="3">
      <w:start w:val="1"/>
      <w:numFmt w:val="decimal"/>
      <w:isLgl/>
      <w:lvlText w:val="%1.%2.%3.%4."/>
      <w:lvlJc w:val="left"/>
      <w:pPr>
        <w:ind w:left="749" w:hanging="720"/>
      </w:pPr>
      <w:rPr>
        <w:rFonts w:ascii="Calibri" w:eastAsia="Calibri" w:hAnsi="Calibri" w:hint="default"/>
        <w:sz w:val="21"/>
      </w:rPr>
    </w:lvl>
    <w:lvl w:ilvl="4">
      <w:start w:val="1"/>
      <w:numFmt w:val="decimal"/>
      <w:isLgl/>
      <w:lvlText w:val="%1.%2.%3.%4.%5."/>
      <w:lvlJc w:val="left"/>
      <w:pPr>
        <w:ind w:left="1109" w:hanging="1080"/>
      </w:pPr>
      <w:rPr>
        <w:rFonts w:ascii="Calibri" w:eastAsia="Calibri" w:hAnsi="Calibri" w:hint="default"/>
        <w:sz w:val="21"/>
      </w:rPr>
    </w:lvl>
    <w:lvl w:ilvl="5">
      <w:start w:val="1"/>
      <w:numFmt w:val="decimal"/>
      <w:isLgl/>
      <w:lvlText w:val="%1.%2.%3.%4.%5.%6."/>
      <w:lvlJc w:val="left"/>
      <w:pPr>
        <w:ind w:left="1109" w:hanging="1080"/>
      </w:pPr>
      <w:rPr>
        <w:rFonts w:ascii="Calibri" w:eastAsia="Calibri" w:hAnsi="Calibri" w:hint="default"/>
        <w:sz w:val="21"/>
      </w:rPr>
    </w:lvl>
    <w:lvl w:ilvl="6">
      <w:start w:val="1"/>
      <w:numFmt w:val="decimal"/>
      <w:isLgl/>
      <w:lvlText w:val="%1.%2.%3.%4.%5.%6.%7."/>
      <w:lvlJc w:val="left"/>
      <w:pPr>
        <w:ind w:left="1109" w:hanging="1080"/>
      </w:pPr>
      <w:rPr>
        <w:rFonts w:ascii="Calibri" w:eastAsia="Calibri" w:hAnsi="Calibri" w:hint="default"/>
        <w:sz w:val="21"/>
      </w:rPr>
    </w:lvl>
    <w:lvl w:ilvl="7">
      <w:start w:val="1"/>
      <w:numFmt w:val="decimal"/>
      <w:isLgl/>
      <w:lvlText w:val="%1.%2.%3.%4.%5.%6.%7.%8."/>
      <w:lvlJc w:val="left"/>
      <w:pPr>
        <w:ind w:left="1469" w:hanging="1440"/>
      </w:pPr>
      <w:rPr>
        <w:rFonts w:ascii="Calibri" w:eastAsia="Calibri" w:hAnsi="Calibri" w:hint="default"/>
        <w:sz w:val="21"/>
      </w:rPr>
    </w:lvl>
    <w:lvl w:ilvl="8">
      <w:start w:val="1"/>
      <w:numFmt w:val="decimal"/>
      <w:isLgl/>
      <w:lvlText w:val="%1.%2.%3.%4.%5.%6.%7.%8.%9."/>
      <w:lvlJc w:val="left"/>
      <w:pPr>
        <w:ind w:left="1469" w:hanging="1440"/>
      </w:pPr>
      <w:rPr>
        <w:rFonts w:ascii="Calibri" w:eastAsia="Calibri" w:hAnsi="Calibri" w:hint="default"/>
        <w:sz w:val="21"/>
      </w:rPr>
    </w:lvl>
  </w:abstractNum>
  <w:abstractNum w:abstractNumId="25">
    <w:nsid w:val="598B6E69"/>
    <w:multiLevelType w:val="multilevel"/>
    <w:tmpl w:val="14E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AB75CC"/>
    <w:multiLevelType w:val="hybridMultilevel"/>
    <w:tmpl w:val="A9C0B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873888"/>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EA3045"/>
    <w:multiLevelType w:val="hybridMultilevel"/>
    <w:tmpl w:val="222089A4"/>
    <w:lvl w:ilvl="0" w:tplc="E4B0B14C">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4571B52"/>
    <w:multiLevelType w:val="multilevel"/>
    <w:tmpl w:val="A67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706FDF"/>
    <w:multiLevelType w:val="hybridMultilevel"/>
    <w:tmpl w:val="66F2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373A43"/>
    <w:multiLevelType w:val="hybridMultilevel"/>
    <w:tmpl w:val="9B663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F20891"/>
    <w:multiLevelType w:val="multilevel"/>
    <w:tmpl w:val="A4A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9F54DC"/>
    <w:multiLevelType w:val="hybridMultilevel"/>
    <w:tmpl w:val="7A9421B0"/>
    <w:lvl w:ilvl="0" w:tplc="D4962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7361DA"/>
    <w:multiLevelType w:val="hybridMultilevel"/>
    <w:tmpl w:val="3B7C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5120F7"/>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4233CB"/>
    <w:multiLevelType w:val="hybridMultilevel"/>
    <w:tmpl w:val="AFF25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E35507"/>
    <w:multiLevelType w:val="hybridMultilevel"/>
    <w:tmpl w:val="19228D3A"/>
    <w:lvl w:ilvl="0" w:tplc="075257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B355FB"/>
    <w:multiLevelType w:val="hybridMultilevel"/>
    <w:tmpl w:val="324E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9C50B7"/>
    <w:multiLevelType w:val="hybridMultilevel"/>
    <w:tmpl w:val="AF68ABF6"/>
    <w:lvl w:ilvl="0" w:tplc="69542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4C28A5"/>
    <w:multiLevelType w:val="multilevel"/>
    <w:tmpl w:val="F60E01DC"/>
    <w:lvl w:ilvl="0">
      <w:start w:val="1"/>
      <w:numFmt w:val="decimal"/>
      <w:lvlText w:val="%1."/>
      <w:lvlJc w:val="left"/>
      <w:pPr>
        <w:ind w:left="480" w:hanging="480"/>
      </w:pPr>
      <w:rPr>
        <w:rFonts w:eastAsia="Calibri" w:hint="default"/>
      </w:rPr>
    </w:lvl>
    <w:lvl w:ilvl="1">
      <w:start w:val="12"/>
      <w:numFmt w:val="decimal"/>
      <w:lvlText w:val="%1.%2."/>
      <w:lvlJc w:val="left"/>
      <w:pPr>
        <w:ind w:left="509" w:hanging="480"/>
      </w:pPr>
      <w:rPr>
        <w:rFonts w:eastAsia="Calibri" w:hint="default"/>
      </w:rPr>
    </w:lvl>
    <w:lvl w:ilvl="2">
      <w:start w:val="1"/>
      <w:numFmt w:val="decimal"/>
      <w:lvlText w:val="%1.%2.%3."/>
      <w:lvlJc w:val="left"/>
      <w:pPr>
        <w:ind w:left="778" w:hanging="720"/>
      </w:pPr>
      <w:rPr>
        <w:rFonts w:eastAsia="Calibri" w:hint="default"/>
      </w:rPr>
    </w:lvl>
    <w:lvl w:ilvl="3">
      <w:start w:val="1"/>
      <w:numFmt w:val="decimal"/>
      <w:lvlText w:val="%1.%2.%3.%4."/>
      <w:lvlJc w:val="left"/>
      <w:pPr>
        <w:ind w:left="807" w:hanging="720"/>
      </w:pPr>
      <w:rPr>
        <w:rFonts w:eastAsia="Calibri" w:hint="default"/>
      </w:rPr>
    </w:lvl>
    <w:lvl w:ilvl="4">
      <w:start w:val="1"/>
      <w:numFmt w:val="decimal"/>
      <w:lvlText w:val="%1.%2.%3.%4.%5."/>
      <w:lvlJc w:val="left"/>
      <w:pPr>
        <w:ind w:left="1196" w:hanging="1080"/>
      </w:pPr>
      <w:rPr>
        <w:rFonts w:eastAsia="Calibri" w:hint="default"/>
      </w:rPr>
    </w:lvl>
    <w:lvl w:ilvl="5">
      <w:start w:val="1"/>
      <w:numFmt w:val="decimal"/>
      <w:lvlText w:val="%1.%2.%3.%4.%5.%6."/>
      <w:lvlJc w:val="left"/>
      <w:pPr>
        <w:ind w:left="1225" w:hanging="1080"/>
      </w:pPr>
      <w:rPr>
        <w:rFonts w:eastAsia="Calibri" w:hint="default"/>
      </w:rPr>
    </w:lvl>
    <w:lvl w:ilvl="6">
      <w:start w:val="1"/>
      <w:numFmt w:val="decimal"/>
      <w:lvlText w:val="%1.%2.%3.%4.%5.%6.%7."/>
      <w:lvlJc w:val="left"/>
      <w:pPr>
        <w:ind w:left="1614" w:hanging="1440"/>
      </w:pPr>
      <w:rPr>
        <w:rFonts w:eastAsia="Calibri" w:hint="default"/>
      </w:rPr>
    </w:lvl>
    <w:lvl w:ilvl="7">
      <w:start w:val="1"/>
      <w:numFmt w:val="decimal"/>
      <w:lvlText w:val="%1.%2.%3.%4.%5.%6.%7.%8."/>
      <w:lvlJc w:val="left"/>
      <w:pPr>
        <w:ind w:left="1643" w:hanging="1440"/>
      </w:pPr>
      <w:rPr>
        <w:rFonts w:eastAsia="Calibri" w:hint="default"/>
      </w:rPr>
    </w:lvl>
    <w:lvl w:ilvl="8">
      <w:start w:val="1"/>
      <w:numFmt w:val="decimal"/>
      <w:lvlText w:val="%1.%2.%3.%4.%5.%6.%7.%8.%9."/>
      <w:lvlJc w:val="left"/>
      <w:pPr>
        <w:ind w:left="2032" w:hanging="1800"/>
      </w:pPr>
      <w:rPr>
        <w:rFonts w:eastAsia="Calibri" w:hint="default"/>
      </w:rPr>
    </w:lvl>
  </w:abstractNum>
  <w:abstractNum w:abstractNumId="41">
    <w:nsid w:val="7D5D24CF"/>
    <w:multiLevelType w:val="hybridMultilevel"/>
    <w:tmpl w:val="7556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5E41E1"/>
    <w:multiLevelType w:val="multilevel"/>
    <w:tmpl w:val="4E50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4"/>
  </w:num>
  <w:num w:numId="4">
    <w:abstractNumId w:val="23"/>
  </w:num>
  <w:num w:numId="5">
    <w:abstractNumId w:val="39"/>
  </w:num>
  <w:num w:numId="6">
    <w:abstractNumId w:val="28"/>
  </w:num>
  <w:num w:numId="7">
    <w:abstractNumId w:val="26"/>
  </w:num>
  <w:num w:numId="8">
    <w:abstractNumId w:val="19"/>
  </w:num>
  <w:num w:numId="9">
    <w:abstractNumId w:val="36"/>
  </w:num>
  <w:num w:numId="10">
    <w:abstractNumId w:val="33"/>
  </w:num>
  <w:num w:numId="11">
    <w:abstractNumId w:val="2"/>
  </w:num>
  <w:num w:numId="12">
    <w:abstractNumId w:val="16"/>
  </w:num>
  <w:num w:numId="13">
    <w:abstractNumId w:val="8"/>
  </w:num>
  <w:num w:numId="14">
    <w:abstractNumId w:val="31"/>
  </w:num>
  <w:num w:numId="15">
    <w:abstractNumId w:val="7"/>
  </w:num>
  <w:num w:numId="16">
    <w:abstractNumId w:val="3"/>
  </w:num>
  <w:num w:numId="17">
    <w:abstractNumId w:val="17"/>
  </w:num>
  <w:num w:numId="18">
    <w:abstractNumId w:val="25"/>
  </w:num>
  <w:num w:numId="19">
    <w:abstractNumId w:val="9"/>
  </w:num>
  <w:num w:numId="20">
    <w:abstractNumId w:val="21"/>
  </w:num>
  <w:num w:numId="21">
    <w:abstractNumId w:val="10"/>
  </w:num>
  <w:num w:numId="22">
    <w:abstractNumId w:val="15"/>
  </w:num>
  <w:num w:numId="23">
    <w:abstractNumId w:val="29"/>
  </w:num>
  <w:num w:numId="24">
    <w:abstractNumId w:val="32"/>
  </w:num>
  <w:num w:numId="25">
    <w:abstractNumId w:val="42"/>
  </w:num>
  <w:num w:numId="26">
    <w:abstractNumId w:val="27"/>
  </w:num>
  <w:num w:numId="27">
    <w:abstractNumId w:val="35"/>
  </w:num>
  <w:num w:numId="28">
    <w:abstractNumId w:val="22"/>
  </w:num>
  <w:num w:numId="29">
    <w:abstractNumId w:val="14"/>
  </w:num>
  <w:num w:numId="30">
    <w:abstractNumId w:val="0"/>
  </w:num>
  <w:num w:numId="31">
    <w:abstractNumId w:val="37"/>
  </w:num>
  <w:num w:numId="32">
    <w:abstractNumId w:val="13"/>
  </w:num>
  <w:num w:numId="33">
    <w:abstractNumId w:val="6"/>
  </w:num>
  <w:num w:numId="34">
    <w:abstractNumId w:val="1"/>
  </w:num>
  <w:num w:numId="35">
    <w:abstractNumId w:val="12"/>
  </w:num>
  <w:num w:numId="36">
    <w:abstractNumId w:val="11"/>
  </w:num>
  <w:num w:numId="37">
    <w:abstractNumId w:val="30"/>
  </w:num>
  <w:num w:numId="38">
    <w:abstractNumId w:val="20"/>
  </w:num>
  <w:num w:numId="39">
    <w:abstractNumId w:val="34"/>
  </w:num>
  <w:num w:numId="40">
    <w:abstractNumId w:val="38"/>
  </w:num>
  <w:num w:numId="41">
    <w:abstractNumId w:val="41"/>
  </w:num>
  <w:num w:numId="42">
    <w:abstractNumId w:val="24"/>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81FD1"/>
    <w:rsid w:val="00033F0A"/>
    <w:rsid w:val="00052170"/>
    <w:rsid w:val="000A0F31"/>
    <w:rsid w:val="000C348A"/>
    <w:rsid w:val="000E29D2"/>
    <w:rsid w:val="000F21B3"/>
    <w:rsid w:val="0011484B"/>
    <w:rsid w:val="00125F76"/>
    <w:rsid w:val="00166349"/>
    <w:rsid w:val="00175D13"/>
    <w:rsid w:val="001D7D27"/>
    <w:rsid w:val="00260A77"/>
    <w:rsid w:val="002718A0"/>
    <w:rsid w:val="00272EED"/>
    <w:rsid w:val="002C1C13"/>
    <w:rsid w:val="002D36A4"/>
    <w:rsid w:val="00336D28"/>
    <w:rsid w:val="00354D8D"/>
    <w:rsid w:val="003560DC"/>
    <w:rsid w:val="00372F7C"/>
    <w:rsid w:val="00377AB0"/>
    <w:rsid w:val="00390245"/>
    <w:rsid w:val="003B520E"/>
    <w:rsid w:val="003C0EA3"/>
    <w:rsid w:val="003C24A1"/>
    <w:rsid w:val="003D666B"/>
    <w:rsid w:val="003E01AA"/>
    <w:rsid w:val="003E59B0"/>
    <w:rsid w:val="003F27FC"/>
    <w:rsid w:val="004375F7"/>
    <w:rsid w:val="004414C5"/>
    <w:rsid w:val="00457AB2"/>
    <w:rsid w:val="00461BF2"/>
    <w:rsid w:val="004642E9"/>
    <w:rsid w:val="00466C06"/>
    <w:rsid w:val="004811B2"/>
    <w:rsid w:val="004844E9"/>
    <w:rsid w:val="00487AD4"/>
    <w:rsid w:val="004B6AB9"/>
    <w:rsid w:val="005323E7"/>
    <w:rsid w:val="00552321"/>
    <w:rsid w:val="00555A49"/>
    <w:rsid w:val="00565A8C"/>
    <w:rsid w:val="00571B94"/>
    <w:rsid w:val="005727C8"/>
    <w:rsid w:val="005827E2"/>
    <w:rsid w:val="0058374C"/>
    <w:rsid w:val="005A100B"/>
    <w:rsid w:val="005F5067"/>
    <w:rsid w:val="00633015"/>
    <w:rsid w:val="006374B9"/>
    <w:rsid w:val="006606E0"/>
    <w:rsid w:val="00661C4F"/>
    <w:rsid w:val="006701B5"/>
    <w:rsid w:val="00681F22"/>
    <w:rsid w:val="006A4432"/>
    <w:rsid w:val="006A5C25"/>
    <w:rsid w:val="006C316D"/>
    <w:rsid w:val="006C3270"/>
    <w:rsid w:val="006D2DCD"/>
    <w:rsid w:val="006F1ED8"/>
    <w:rsid w:val="00752608"/>
    <w:rsid w:val="00774F50"/>
    <w:rsid w:val="0078290A"/>
    <w:rsid w:val="007B3B43"/>
    <w:rsid w:val="007C36A6"/>
    <w:rsid w:val="007D2CD0"/>
    <w:rsid w:val="007D4891"/>
    <w:rsid w:val="007F22E9"/>
    <w:rsid w:val="007F58B3"/>
    <w:rsid w:val="008231F3"/>
    <w:rsid w:val="0082507D"/>
    <w:rsid w:val="00832F97"/>
    <w:rsid w:val="00862D14"/>
    <w:rsid w:val="008640C2"/>
    <w:rsid w:val="008719BE"/>
    <w:rsid w:val="0087501D"/>
    <w:rsid w:val="008779F7"/>
    <w:rsid w:val="008843C8"/>
    <w:rsid w:val="00885316"/>
    <w:rsid w:val="00894426"/>
    <w:rsid w:val="00897913"/>
    <w:rsid w:val="008A7B17"/>
    <w:rsid w:val="008C3802"/>
    <w:rsid w:val="008D7CF3"/>
    <w:rsid w:val="008E6B6E"/>
    <w:rsid w:val="008F4BDD"/>
    <w:rsid w:val="00914A9F"/>
    <w:rsid w:val="009370FC"/>
    <w:rsid w:val="00960DAE"/>
    <w:rsid w:val="00970E34"/>
    <w:rsid w:val="00991B8D"/>
    <w:rsid w:val="009932F5"/>
    <w:rsid w:val="009E6B01"/>
    <w:rsid w:val="00A0711C"/>
    <w:rsid w:val="00A264C7"/>
    <w:rsid w:val="00A27AA4"/>
    <w:rsid w:val="00A27B76"/>
    <w:rsid w:val="00A37D08"/>
    <w:rsid w:val="00A45C9A"/>
    <w:rsid w:val="00A64041"/>
    <w:rsid w:val="00A7792F"/>
    <w:rsid w:val="00A81FD1"/>
    <w:rsid w:val="00AC1E13"/>
    <w:rsid w:val="00AF72A5"/>
    <w:rsid w:val="00B175EB"/>
    <w:rsid w:val="00B22DCF"/>
    <w:rsid w:val="00B2670D"/>
    <w:rsid w:val="00B3097A"/>
    <w:rsid w:val="00BA5952"/>
    <w:rsid w:val="00BC349F"/>
    <w:rsid w:val="00C12900"/>
    <w:rsid w:val="00C2469C"/>
    <w:rsid w:val="00C2544C"/>
    <w:rsid w:val="00C355B5"/>
    <w:rsid w:val="00C43ABA"/>
    <w:rsid w:val="00C45134"/>
    <w:rsid w:val="00C64DFE"/>
    <w:rsid w:val="00C84D9D"/>
    <w:rsid w:val="00C96B1E"/>
    <w:rsid w:val="00CA7E64"/>
    <w:rsid w:val="00CD4B0A"/>
    <w:rsid w:val="00CE0929"/>
    <w:rsid w:val="00D036C6"/>
    <w:rsid w:val="00D13B65"/>
    <w:rsid w:val="00D317AE"/>
    <w:rsid w:val="00D3422E"/>
    <w:rsid w:val="00D4032F"/>
    <w:rsid w:val="00D55983"/>
    <w:rsid w:val="00DA3E3F"/>
    <w:rsid w:val="00DB0AA3"/>
    <w:rsid w:val="00DC338E"/>
    <w:rsid w:val="00DC6BBF"/>
    <w:rsid w:val="00DC71EF"/>
    <w:rsid w:val="00DD4062"/>
    <w:rsid w:val="00DE1C6F"/>
    <w:rsid w:val="00DE7751"/>
    <w:rsid w:val="00E11E0E"/>
    <w:rsid w:val="00E2064C"/>
    <w:rsid w:val="00E2528D"/>
    <w:rsid w:val="00E2745B"/>
    <w:rsid w:val="00E35144"/>
    <w:rsid w:val="00EB1741"/>
    <w:rsid w:val="00EB1B44"/>
    <w:rsid w:val="00EB200C"/>
    <w:rsid w:val="00ED0EBF"/>
    <w:rsid w:val="00EE5E08"/>
    <w:rsid w:val="00F11285"/>
    <w:rsid w:val="00F1428E"/>
    <w:rsid w:val="00F37989"/>
    <w:rsid w:val="00F40E30"/>
    <w:rsid w:val="00F45C77"/>
    <w:rsid w:val="00F72F16"/>
    <w:rsid w:val="00F9161F"/>
    <w:rsid w:val="00F97D76"/>
    <w:rsid w:val="00FD69B5"/>
    <w:rsid w:val="00FE7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7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D0EBF"/>
    <w:pPr>
      <w:spacing w:before="100" w:beforeAutospacing="1" w:after="100" w:afterAutospacing="1"/>
      <w:outlineLvl w:val="1"/>
    </w:pPr>
    <w:rPr>
      <w:b/>
      <w:bCs/>
      <w:sz w:val="36"/>
      <w:szCs w:val="36"/>
    </w:rPr>
  </w:style>
  <w:style w:type="paragraph" w:styleId="3">
    <w:name w:val="heading 3"/>
    <w:basedOn w:val="a"/>
    <w:next w:val="a"/>
    <w:link w:val="30"/>
    <w:unhideWhenUsed/>
    <w:qFormat/>
    <w:rsid w:val="00ED0EB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914A9F"/>
    <w:pPr>
      <w:keepNext/>
      <w:tabs>
        <w:tab w:val="num" w:pos="0"/>
      </w:tabs>
      <w:suppressAutoHyphens/>
      <w:jc w:val="both"/>
      <w:outlineLvl w:val="3"/>
    </w:pPr>
    <w:rPr>
      <w:sz w:val="32"/>
      <w:szCs w:val="24"/>
      <w:lang w:eastAsia="zh-CN"/>
    </w:rPr>
  </w:style>
  <w:style w:type="paragraph" w:styleId="5">
    <w:name w:val="heading 5"/>
    <w:basedOn w:val="a"/>
    <w:next w:val="a"/>
    <w:link w:val="50"/>
    <w:qFormat/>
    <w:rsid w:val="00914A9F"/>
    <w:pPr>
      <w:keepNext/>
      <w:tabs>
        <w:tab w:val="num" w:pos="0"/>
      </w:tabs>
      <w:suppressAutoHyphens/>
      <w:outlineLvl w:val="4"/>
    </w:pPr>
    <w:rPr>
      <w:b/>
      <w:bCs/>
      <w:sz w:val="28"/>
      <w:szCs w:val="24"/>
      <w:lang w:eastAsia="zh-CN"/>
    </w:rPr>
  </w:style>
  <w:style w:type="paragraph" w:styleId="6">
    <w:name w:val="heading 6"/>
    <w:basedOn w:val="a"/>
    <w:next w:val="a"/>
    <w:link w:val="60"/>
    <w:qFormat/>
    <w:rsid w:val="00914A9F"/>
    <w:pPr>
      <w:keepNext/>
      <w:tabs>
        <w:tab w:val="num" w:pos="0"/>
      </w:tabs>
      <w:suppressAutoHyphens/>
      <w:outlineLvl w:val="5"/>
    </w:pPr>
    <w:rPr>
      <w:sz w:val="28"/>
      <w:szCs w:val="24"/>
      <w:lang w:eastAsia="zh-CN"/>
    </w:rPr>
  </w:style>
  <w:style w:type="paragraph" w:styleId="7">
    <w:name w:val="heading 7"/>
    <w:basedOn w:val="a"/>
    <w:next w:val="a"/>
    <w:link w:val="70"/>
    <w:qFormat/>
    <w:rsid w:val="00914A9F"/>
    <w:pPr>
      <w:keepNext/>
      <w:tabs>
        <w:tab w:val="num" w:pos="0"/>
      </w:tabs>
      <w:suppressAutoHyphens/>
      <w:outlineLvl w:val="6"/>
    </w:pPr>
    <w:rPr>
      <w:b/>
      <w:bCs/>
      <w:sz w:val="28"/>
      <w:szCs w:val="24"/>
      <w:lang w:eastAsia="zh-CN"/>
    </w:rPr>
  </w:style>
  <w:style w:type="paragraph" w:styleId="8">
    <w:name w:val="heading 8"/>
    <w:basedOn w:val="a"/>
    <w:next w:val="a"/>
    <w:link w:val="80"/>
    <w:qFormat/>
    <w:rsid w:val="00914A9F"/>
    <w:pPr>
      <w:keepNext/>
      <w:tabs>
        <w:tab w:val="num" w:pos="0"/>
      </w:tabs>
      <w:suppressAutoHyphens/>
      <w:outlineLvl w:val="7"/>
    </w:pPr>
    <w:rPr>
      <w:sz w:val="28"/>
      <w:szCs w:val="24"/>
      <w:lang w:eastAsia="zh-CN"/>
    </w:rPr>
  </w:style>
  <w:style w:type="paragraph" w:styleId="9">
    <w:name w:val="heading 9"/>
    <w:basedOn w:val="a"/>
    <w:next w:val="a"/>
    <w:link w:val="90"/>
    <w:qFormat/>
    <w:rsid w:val="00914A9F"/>
    <w:pPr>
      <w:keepNext/>
      <w:tabs>
        <w:tab w:val="num" w:pos="0"/>
      </w:tabs>
      <w:suppressAutoHyphens/>
      <w:outlineLvl w:val="8"/>
    </w:pPr>
    <w:rPr>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9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bmailrucssattributepostfix">
    <w:name w:val="ob_mailru_css_attribute_postfix"/>
    <w:basedOn w:val="a0"/>
    <w:rsid w:val="00565A8C"/>
  </w:style>
  <w:style w:type="character" w:styleId="a4">
    <w:name w:val="Hyperlink"/>
    <w:basedOn w:val="a0"/>
    <w:uiPriority w:val="99"/>
    <w:unhideWhenUsed/>
    <w:rsid w:val="00F37989"/>
    <w:rPr>
      <w:color w:val="0000FF"/>
      <w:u w:val="single"/>
    </w:rPr>
  </w:style>
  <w:style w:type="character" w:customStyle="1" w:styleId="20">
    <w:name w:val="Заголовок 2 Знак"/>
    <w:basedOn w:val="a0"/>
    <w:link w:val="2"/>
    <w:rsid w:val="00ED0EBF"/>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ED0EBF"/>
    <w:pPr>
      <w:spacing w:before="100" w:beforeAutospacing="1" w:after="100" w:afterAutospacing="1"/>
    </w:pPr>
    <w:rPr>
      <w:sz w:val="24"/>
      <w:szCs w:val="24"/>
    </w:rPr>
  </w:style>
  <w:style w:type="paragraph" w:styleId="a6">
    <w:name w:val="Balloon Text"/>
    <w:basedOn w:val="a"/>
    <w:link w:val="a7"/>
    <w:uiPriority w:val="99"/>
    <w:unhideWhenUsed/>
    <w:rsid w:val="00ED0EBF"/>
    <w:rPr>
      <w:rFonts w:ascii="Tahoma" w:eastAsiaTheme="minorHAnsi" w:hAnsi="Tahoma" w:cs="Tahoma"/>
      <w:sz w:val="16"/>
      <w:szCs w:val="16"/>
      <w:lang w:eastAsia="en-US"/>
    </w:rPr>
  </w:style>
  <w:style w:type="character" w:customStyle="1" w:styleId="a7">
    <w:name w:val="Текст выноски Знак"/>
    <w:basedOn w:val="a0"/>
    <w:link w:val="a6"/>
    <w:uiPriority w:val="99"/>
    <w:rsid w:val="00ED0EBF"/>
    <w:rPr>
      <w:rFonts w:ascii="Tahoma" w:hAnsi="Tahoma" w:cs="Tahoma"/>
      <w:sz w:val="16"/>
      <w:szCs w:val="16"/>
    </w:rPr>
  </w:style>
  <w:style w:type="character" w:customStyle="1" w:styleId="30">
    <w:name w:val="Заголовок 3 Знак"/>
    <w:basedOn w:val="a0"/>
    <w:link w:val="3"/>
    <w:rsid w:val="00ED0EBF"/>
    <w:rPr>
      <w:rFonts w:asciiTheme="majorHAnsi" w:eastAsiaTheme="majorEastAsia" w:hAnsiTheme="majorHAnsi" w:cstheme="majorBidi"/>
      <w:b/>
      <w:bCs/>
      <w:color w:val="4F81BD" w:themeColor="accent1"/>
    </w:rPr>
  </w:style>
  <w:style w:type="paragraph" w:styleId="a8">
    <w:name w:val="footnote text"/>
    <w:basedOn w:val="a"/>
    <w:link w:val="a9"/>
    <w:unhideWhenUsed/>
    <w:rsid w:val="003E01AA"/>
  </w:style>
  <w:style w:type="character" w:customStyle="1" w:styleId="a9">
    <w:name w:val="Текст сноски Знак"/>
    <w:basedOn w:val="a0"/>
    <w:link w:val="a8"/>
    <w:rsid w:val="003E01AA"/>
    <w:rPr>
      <w:rFonts w:ascii="Times New Roman" w:eastAsia="Times New Roman" w:hAnsi="Times New Roman" w:cs="Times New Roman"/>
      <w:sz w:val="20"/>
      <w:szCs w:val="20"/>
      <w:lang w:eastAsia="ru-RU"/>
    </w:rPr>
  </w:style>
  <w:style w:type="paragraph" w:styleId="aa">
    <w:name w:val="List Bullet"/>
    <w:basedOn w:val="a"/>
    <w:autoRedefine/>
    <w:semiHidden/>
    <w:unhideWhenUsed/>
    <w:rsid w:val="003E01AA"/>
    <w:pPr>
      <w:tabs>
        <w:tab w:val="left" w:pos="0"/>
      </w:tabs>
      <w:ind w:firstLine="227"/>
      <w:jc w:val="both"/>
    </w:pPr>
  </w:style>
  <w:style w:type="paragraph" w:customStyle="1" w:styleId="ConsPlusNonformat">
    <w:name w:val="ConsPlusNonformat"/>
    <w:rsid w:val="003E01AA"/>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41">
    <w:name w:val="Основной текст (4)_"/>
    <w:basedOn w:val="a0"/>
    <w:link w:val="42"/>
    <w:locked/>
    <w:rsid w:val="003E01AA"/>
    <w:rPr>
      <w:sz w:val="16"/>
      <w:szCs w:val="16"/>
      <w:shd w:val="clear" w:color="auto" w:fill="FFFFFF"/>
    </w:rPr>
  </w:style>
  <w:style w:type="paragraph" w:customStyle="1" w:styleId="42">
    <w:name w:val="Основной текст (4)"/>
    <w:basedOn w:val="a"/>
    <w:link w:val="41"/>
    <w:rsid w:val="003E01AA"/>
    <w:pPr>
      <w:widowControl w:val="0"/>
      <w:shd w:val="clear" w:color="auto" w:fill="FFFFFF"/>
      <w:spacing w:before="60" w:line="120" w:lineRule="exact"/>
      <w:ind w:hanging="660"/>
      <w:jc w:val="both"/>
    </w:pPr>
    <w:rPr>
      <w:rFonts w:asciiTheme="minorHAnsi" w:eastAsiaTheme="minorHAnsi" w:hAnsiTheme="minorHAnsi" w:cstheme="minorBidi"/>
      <w:sz w:val="16"/>
      <w:szCs w:val="16"/>
      <w:lang w:eastAsia="en-US"/>
    </w:rPr>
  </w:style>
  <w:style w:type="character" w:styleId="ab">
    <w:name w:val="footnote reference"/>
    <w:basedOn w:val="a0"/>
    <w:unhideWhenUsed/>
    <w:rsid w:val="003E01AA"/>
    <w:rPr>
      <w:vertAlign w:val="superscript"/>
    </w:rPr>
  </w:style>
  <w:style w:type="paragraph" w:styleId="ac">
    <w:name w:val="List Paragraph"/>
    <w:basedOn w:val="a"/>
    <w:link w:val="ad"/>
    <w:uiPriority w:val="34"/>
    <w:qFormat/>
    <w:rsid w:val="00960DAE"/>
    <w:pPr>
      <w:ind w:left="720"/>
      <w:contextualSpacing/>
    </w:pPr>
  </w:style>
  <w:style w:type="paragraph" w:styleId="ae">
    <w:name w:val="No Spacing"/>
    <w:uiPriority w:val="1"/>
    <w:qFormat/>
    <w:rsid w:val="000E29D2"/>
    <w:pPr>
      <w:spacing w:after="0" w:line="240" w:lineRule="auto"/>
    </w:pPr>
  </w:style>
  <w:style w:type="character" w:customStyle="1" w:styleId="10">
    <w:name w:val="Заголовок 1 Знак"/>
    <w:basedOn w:val="a0"/>
    <w:link w:val="1"/>
    <w:rsid w:val="00377AB0"/>
    <w:rPr>
      <w:rFonts w:asciiTheme="majorHAnsi" w:eastAsiaTheme="majorEastAsia" w:hAnsiTheme="majorHAnsi" w:cstheme="majorBidi"/>
      <w:b/>
      <w:bCs/>
      <w:color w:val="365F91" w:themeColor="accent1" w:themeShade="BF"/>
      <w:sz w:val="28"/>
      <w:szCs w:val="28"/>
      <w:lang w:eastAsia="ru-RU"/>
    </w:rPr>
  </w:style>
  <w:style w:type="paragraph" w:customStyle="1" w:styleId="article-renderblock">
    <w:name w:val="article-render__block"/>
    <w:basedOn w:val="a"/>
    <w:rsid w:val="00377AB0"/>
    <w:pPr>
      <w:spacing w:before="100" w:beforeAutospacing="1" w:after="100" w:afterAutospacing="1"/>
    </w:pPr>
    <w:rPr>
      <w:sz w:val="24"/>
      <w:szCs w:val="24"/>
    </w:rPr>
  </w:style>
  <w:style w:type="character" w:customStyle="1" w:styleId="2aomf4w">
    <w:name w:val="_2aomf4w"/>
    <w:basedOn w:val="a0"/>
    <w:rsid w:val="00377AB0"/>
  </w:style>
  <w:style w:type="character" w:customStyle="1" w:styleId="14b5xky">
    <w:name w:val="_14b5xky"/>
    <w:basedOn w:val="a0"/>
    <w:rsid w:val="00377AB0"/>
  </w:style>
  <w:style w:type="character" w:customStyle="1" w:styleId="2r-ex2">
    <w:name w:val="_2r-e_x2"/>
    <w:basedOn w:val="a0"/>
    <w:rsid w:val="00377AB0"/>
  </w:style>
  <w:style w:type="character" w:customStyle="1" w:styleId="1rgmm4n">
    <w:name w:val="_1rgmm4n"/>
    <w:basedOn w:val="a0"/>
    <w:rsid w:val="00377AB0"/>
  </w:style>
  <w:style w:type="character" w:customStyle="1" w:styleId="bu5dsjd">
    <w:name w:val="bu5dsjd"/>
    <w:basedOn w:val="a0"/>
    <w:rsid w:val="00377AB0"/>
  </w:style>
  <w:style w:type="character" w:customStyle="1" w:styleId="hgcx9ho">
    <w:name w:val="hgcx9ho"/>
    <w:basedOn w:val="a0"/>
    <w:rsid w:val="00377AB0"/>
  </w:style>
  <w:style w:type="character" w:customStyle="1" w:styleId="7sf-rif">
    <w:name w:val="_7sf-rif"/>
    <w:basedOn w:val="a0"/>
    <w:rsid w:val="00377AB0"/>
  </w:style>
  <w:style w:type="character" w:customStyle="1" w:styleId="2-lyv22">
    <w:name w:val="_2-lyv22"/>
    <w:basedOn w:val="a0"/>
    <w:rsid w:val="00377AB0"/>
  </w:style>
  <w:style w:type="character" w:customStyle="1" w:styleId="40">
    <w:name w:val="Заголовок 4 Знак"/>
    <w:basedOn w:val="a0"/>
    <w:link w:val="4"/>
    <w:rsid w:val="00914A9F"/>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914A9F"/>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914A9F"/>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914A9F"/>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914A9F"/>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914A9F"/>
    <w:rPr>
      <w:rFonts w:ascii="Times New Roman" w:eastAsia="Times New Roman" w:hAnsi="Times New Roman" w:cs="Times New Roman"/>
      <w:b/>
      <w:sz w:val="26"/>
      <w:szCs w:val="24"/>
      <w:lang w:eastAsia="zh-CN"/>
    </w:rPr>
  </w:style>
  <w:style w:type="character" w:customStyle="1" w:styleId="WW8Num1z0">
    <w:name w:val="WW8Num1z0"/>
    <w:rsid w:val="00914A9F"/>
  </w:style>
  <w:style w:type="character" w:customStyle="1" w:styleId="WW8Num1z1">
    <w:name w:val="WW8Num1z1"/>
    <w:rsid w:val="00914A9F"/>
  </w:style>
  <w:style w:type="character" w:customStyle="1" w:styleId="WW8Num1z2">
    <w:name w:val="WW8Num1z2"/>
    <w:rsid w:val="00914A9F"/>
  </w:style>
  <w:style w:type="character" w:customStyle="1" w:styleId="WW8Num1z3">
    <w:name w:val="WW8Num1z3"/>
    <w:rsid w:val="00914A9F"/>
  </w:style>
  <w:style w:type="character" w:customStyle="1" w:styleId="WW8Num1z4">
    <w:name w:val="WW8Num1z4"/>
    <w:rsid w:val="00914A9F"/>
  </w:style>
  <w:style w:type="character" w:customStyle="1" w:styleId="WW8Num1z5">
    <w:name w:val="WW8Num1z5"/>
    <w:rsid w:val="00914A9F"/>
  </w:style>
  <w:style w:type="character" w:customStyle="1" w:styleId="WW8Num1z6">
    <w:name w:val="WW8Num1z6"/>
    <w:rsid w:val="00914A9F"/>
  </w:style>
  <w:style w:type="character" w:customStyle="1" w:styleId="WW8Num1z7">
    <w:name w:val="WW8Num1z7"/>
    <w:rsid w:val="00914A9F"/>
  </w:style>
  <w:style w:type="character" w:customStyle="1" w:styleId="WW8Num1z8">
    <w:name w:val="WW8Num1z8"/>
    <w:rsid w:val="00914A9F"/>
  </w:style>
  <w:style w:type="character" w:customStyle="1" w:styleId="31">
    <w:name w:val="Основной шрифт абзаца3"/>
    <w:rsid w:val="00914A9F"/>
  </w:style>
  <w:style w:type="character" w:customStyle="1" w:styleId="21">
    <w:name w:val="Основной шрифт абзаца2"/>
    <w:rsid w:val="00914A9F"/>
  </w:style>
  <w:style w:type="character" w:customStyle="1" w:styleId="WW8Num2z0">
    <w:name w:val="WW8Num2z0"/>
    <w:rsid w:val="00914A9F"/>
    <w:rPr>
      <w:rFonts w:ascii="Times New Roman" w:eastAsia="Times New Roman" w:hAnsi="Times New Roman" w:cs="Times New Roman" w:hint="default"/>
    </w:rPr>
  </w:style>
  <w:style w:type="character" w:customStyle="1" w:styleId="WW8Num2z1">
    <w:name w:val="WW8Num2z1"/>
    <w:rsid w:val="00914A9F"/>
    <w:rPr>
      <w:rFonts w:ascii="Courier New" w:hAnsi="Courier New" w:cs="Courier New" w:hint="default"/>
    </w:rPr>
  </w:style>
  <w:style w:type="character" w:customStyle="1" w:styleId="WW8Num2z2">
    <w:name w:val="WW8Num2z2"/>
    <w:rsid w:val="00914A9F"/>
    <w:rPr>
      <w:rFonts w:ascii="Wingdings" w:hAnsi="Wingdings" w:cs="Wingdings" w:hint="default"/>
    </w:rPr>
  </w:style>
  <w:style w:type="character" w:customStyle="1" w:styleId="WW8Num2z3">
    <w:name w:val="WW8Num2z3"/>
    <w:rsid w:val="00914A9F"/>
    <w:rPr>
      <w:rFonts w:ascii="Symbol" w:hAnsi="Symbol" w:cs="Symbol" w:hint="default"/>
    </w:rPr>
  </w:style>
  <w:style w:type="character" w:customStyle="1" w:styleId="WW8Num3z0">
    <w:name w:val="WW8Num3z0"/>
    <w:rsid w:val="00914A9F"/>
  </w:style>
  <w:style w:type="character" w:customStyle="1" w:styleId="WW8Num3z1">
    <w:name w:val="WW8Num3z1"/>
    <w:rsid w:val="00914A9F"/>
  </w:style>
  <w:style w:type="character" w:customStyle="1" w:styleId="WW8Num3z2">
    <w:name w:val="WW8Num3z2"/>
    <w:rsid w:val="00914A9F"/>
  </w:style>
  <w:style w:type="character" w:customStyle="1" w:styleId="WW8Num3z3">
    <w:name w:val="WW8Num3z3"/>
    <w:rsid w:val="00914A9F"/>
  </w:style>
  <w:style w:type="character" w:customStyle="1" w:styleId="WW8Num3z4">
    <w:name w:val="WW8Num3z4"/>
    <w:rsid w:val="00914A9F"/>
  </w:style>
  <w:style w:type="character" w:customStyle="1" w:styleId="WW8Num3z5">
    <w:name w:val="WW8Num3z5"/>
    <w:rsid w:val="00914A9F"/>
  </w:style>
  <w:style w:type="character" w:customStyle="1" w:styleId="WW8Num3z6">
    <w:name w:val="WW8Num3z6"/>
    <w:rsid w:val="00914A9F"/>
  </w:style>
  <w:style w:type="character" w:customStyle="1" w:styleId="WW8Num3z7">
    <w:name w:val="WW8Num3z7"/>
    <w:rsid w:val="00914A9F"/>
  </w:style>
  <w:style w:type="character" w:customStyle="1" w:styleId="WW8Num3z8">
    <w:name w:val="WW8Num3z8"/>
    <w:rsid w:val="00914A9F"/>
  </w:style>
  <w:style w:type="character" w:customStyle="1" w:styleId="WW8Num4z0">
    <w:name w:val="WW8Num4z0"/>
    <w:rsid w:val="00914A9F"/>
  </w:style>
  <w:style w:type="character" w:customStyle="1" w:styleId="WW8Num4z1">
    <w:name w:val="WW8Num4z1"/>
    <w:rsid w:val="00914A9F"/>
  </w:style>
  <w:style w:type="character" w:customStyle="1" w:styleId="WW8Num4z2">
    <w:name w:val="WW8Num4z2"/>
    <w:rsid w:val="00914A9F"/>
  </w:style>
  <w:style w:type="character" w:customStyle="1" w:styleId="WW8Num4z3">
    <w:name w:val="WW8Num4z3"/>
    <w:rsid w:val="00914A9F"/>
  </w:style>
  <w:style w:type="character" w:customStyle="1" w:styleId="WW8Num4z4">
    <w:name w:val="WW8Num4z4"/>
    <w:rsid w:val="00914A9F"/>
  </w:style>
  <w:style w:type="character" w:customStyle="1" w:styleId="WW8Num4z5">
    <w:name w:val="WW8Num4z5"/>
    <w:rsid w:val="00914A9F"/>
  </w:style>
  <w:style w:type="character" w:customStyle="1" w:styleId="WW8Num4z6">
    <w:name w:val="WW8Num4z6"/>
    <w:rsid w:val="00914A9F"/>
  </w:style>
  <w:style w:type="character" w:customStyle="1" w:styleId="WW8Num4z7">
    <w:name w:val="WW8Num4z7"/>
    <w:rsid w:val="00914A9F"/>
  </w:style>
  <w:style w:type="character" w:customStyle="1" w:styleId="WW8Num4z8">
    <w:name w:val="WW8Num4z8"/>
    <w:rsid w:val="00914A9F"/>
  </w:style>
  <w:style w:type="character" w:customStyle="1" w:styleId="WW8Num5z0">
    <w:name w:val="WW8Num5z0"/>
    <w:rsid w:val="00914A9F"/>
  </w:style>
  <w:style w:type="character" w:customStyle="1" w:styleId="WW8Num5z1">
    <w:name w:val="WW8Num5z1"/>
    <w:rsid w:val="00914A9F"/>
  </w:style>
  <w:style w:type="character" w:customStyle="1" w:styleId="WW8Num5z2">
    <w:name w:val="WW8Num5z2"/>
    <w:rsid w:val="00914A9F"/>
  </w:style>
  <w:style w:type="character" w:customStyle="1" w:styleId="WW8Num5z3">
    <w:name w:val="WW8Num5z3"/>
    <w:rsid w:val="00914A9F"/>
  </w:style>
  <w:style w:type="character" w:customStyle="1" w:styleId="WW8Num5z4">
    <w:name w:val="WW8Num5z4"/>
    <w:rsid w:val="00914A9F"/>
  </w:style>
  <w:style w:type="character" w:customStyle="1" w:styleId="WW8Num5z5">
    <w:name w:val="WW8Num5z5"/>
    <w:rsid w:val="00914A9F"/>
  </w:style>
  <w:style w:type="character" w:customStyle="1" w:styleId="WW8Num5z6">
    <w:name w:val="WW8Num5z6"/>
    <w:rsid w:val="00914A9F"/>
  </w:style>
  <w:style w:type="character" w:customStyle="1" w:styleId="WW8Num5z7">
    <w:name w:val="WW8Num5z7"/>
    <w:rsid w:val="00914A9F"/>
  </w:style>
  <w:style w:type="character" w:customStyle="1" w:styleId="WW8Num5z8">
    <w:name w:val="WW8Num5z8"/>
    <w:rsid w:val="00914A9F"/>
  </w:style>
  <w:style w:type="character" w:customStyle="1" w:styleId="WW8Num6z0">
    <w:name w:val="WW8Num6z0"/>
    <w:rsid w:val="00914A9F"/>
    <w:rPr>
      <w:rFonts w:ascii="Times New Roman" w:eastAsia="Times New Roman" w:hAnsi="Times New Roman" w:cs="Times New Roman" w:hint="default"/>
    </w:rPr>
  </w:style>
  <w:style w:type="character" w:customStyle="1" w:styleId="WW8Num6z1">
    <w:name w:val="WW8Num6z1"/>
    <w:rsid w:val="00914A9F"/>
    <w:rPr>
      <w:rFonts w:ascii="Courier New" w:hAnsi="Courier New" w:cs="Courier New" w:hint="default"/>
    </w:rPr>
  </w:style>
  <w:style w:type="character" w:customStyle="1" w:styleId="WW8Num6z2">
    <w:name w:val="WW8Num6z2"/>
    <w:rsid w:val="00914A9F"/>
    <w:rPr>
      <w:rFonts w:ascii="Wingdings" w:hAnsi="Wingdings" w:cs="Wingdings" w:hint="default"/>
    </w:rPr>
  </w:style>
  <w:style w:type="character" w:customStyle="1" w:styleId="WW8Num6z3">
    <w:name w:val="WW8Num6z3"/>
    <w:rsid w:val="00914A9F"/>
    <w:rPr>
      <w:rFonts w:ascii="Symbol" w:hAnsi="Symbol" w:cs="Symbol" w:hint="default"/>
    </w:rPr>
  </w:style>
  <w:style w:type="character" w:customStyle="1" w:styleId="WW8Num7z0">
    <w:name w:val="WW8Num7z0"/>
    <w:rsid w:val="00914A9F"/>
  </w:style>
  <w:style w:type="character" w:customStyle="1" w:styleId="WW8Num7z1">
    <w:name w:val="WW8Num7z1"/>
    <w:rsid w:val="00914A9F"/>
  </w:style>
  <w:style w:type="character" w:customStyle="1" w:styleId="WW8Num7z2">
    <w:name w:val="WW8Num7z2"/>
    <w:rsid w:val="00914A9F"/>
  </w:style>
  <w:style w:type="character" w:customStyle="1" w:styleId="WW8Num7z3">
    <w:name w:val="WW8Num7z3"/>
    <w:rsid w:val="00914A9F"/>
  </w:style>
  <w:style w:type="character" w:customStyle="1" w:styleId="WW8Num7z4">
    <w:name w:val="WW8Num7z4"/>
    <w:rsid w:val="00914A9F"/>
  </w:style>
  <w:style w:type="character" w:customStyle="1" w:styleId="WW8Num7z5">
    <w:name w:val="WW8Num7z5"/>
    <w:rsid w:val="00914A9F"/>
  </w:style>
  <w:style w:type="character" w:customStyle="1" w:styleId="WW8Num7z6">
    <w:name w:val="WW8Num7z6"/>
    <w:rsid w:val="00914A9F"/>
  </w:style>
  <w:style w:type="character" w:customStyle="1" w:styleId="WW8Num7z7">
    <w:name w:val="WW8Num7z7"/>
    <w:rsid w:val="00914A9F"/>
  </w:style>
  <w:style w:type="character" w:customStyle="1" w:styleId="WW8Num7z8">
    <w:name w:val="WW8Num7z8"/>
    <w:rsid w:val="00914A9F"/>
  </w:style>
  <w:style w:type="character" w:customStyle="1" w:styleId="WW8Num8z0">
    <w:name w:val="WW8Num8z0"/>
    <w:rsid w:val="00914A9F"/>
  </w:style>
  <w:style w:type="character" w:customStyle="1" w:styleId="WW8Num8z1">
    <w:name w:val="WW8Num8z1"/>
    <w:rsid w:val="00914A9F"/>
  </w:style>
  <w:style w:type="character" w:customStyle="1" w:styleId="WW8Num8z2">
    <w:name w:val="WW8Num8z2"/>
    <w:rsid w:val="00914A9F"/>
  </w:style>
  <w:style w:type="character" w:customStyle="1" w:styleId="WW8Num8z3">
    <w:name w:val="WW8Num8z3"/>
    <w:rsid w:val="00914A9F"/>
  </w:style>
  <w:style w:type="character" w:customStyle="1" w:styleId="WW8Num8z4">
    <w:name w:val="WW8Num8z4"/>
    <w:rsid w:val="00914A9F"/>
  </w:style>
  <w:style w:type="character" w:customStyle="1" w:styleId="WW8Num8z5">
    <w:name w:val="WW8Num8z5"/>
    <w:rsid w:val="00914A9F"/>
  </w:style>
  <w:style w:type="character" w:customStyle="1" w:styleId="WW8Num8z6">
    <w:name w:val="WW8Num8z6"/>
    <w:rsid w:val="00914A9F"/>
  </w:style>
  <w:style w:type="character" w:customStyle="1" w:styleId="WW8Num8z7">
    <w:name w:val="WW8Num8z7"/>
    <w:rsid w:val="00914A9F"/>
  </w:style>
  <w:style w:type="character" w:customStyle="1" w:styleId="WW8Num8z8">
    <w:name w:val="WW8Num8z8"/>
    <w:rsid w:val="00914A9F"/>
  </w:style>
  <w:style w:type="character" w:customStyle="1" w:styleId="WW8Num9z0">
    <w:name w:val="WW8Num9z0"/>
    <w:rsid w:val="00914A9F"/>
  </w:style>
  <w:style w:type="character" w:customStyle="1" w:styleId="WW8Num9z1">
    <w:name w:val="WW8Num9z1"/>
    <w:rsid w:val="00914A9F"/>
  </w:style>
  <w:style w:type="character" w:customStyle="1" w:styleId="WW8Num9z2">
    <w:name w:val="WW8Num9z2"/>
    <w:rsid w:val="00914A9F"/>
  </w:style>
  <w:style w:type="character" w:customStyle="1" w:styleId="WW8Num9z3">
    <w:name w:val="WW8Num9z3"/>
    <w:rsid w:val="00914A9F"/>
  </w:style>
  <w:style w:type="character" w:customStyle="1" w:styleId="WW8Num9z4">
    <w:name w:val="WW8Num9z4"/>
    <w:rsid w:val="00914A9F"/>
  </w:style>
  <w:style w:type="character" w:customStyle="1" w:styleId="WW8Num9z5">
    <w:name w:val="WW8Num9z5"/>
    <w:rsid w:val="00914A9F"/>
  </w:style>
  <w:style w:type="character" w:customStyle="1" w:styleId="WW8Num9z6">
    <w:name w:val="WW8Num9z6"/>
    <w:rsid w:val="00914A9F"/>
  </w:style>
  <w:style w:type="character" w:customStyle="1" w:styleId="WW8Num9z7">
    <w:name w:val="WW8Num9z7"/>
    <w:rsid w:val="00914A9F"/>
  </w:style>
  <w:style w:type="character" w:customStyle="1" w:styleId="WW8Num9z8">
    <w:name w:val="WW8Num9z8"/>
    <w:rsid w:val="00914A9F"/>
  </w:style>
  <w:style w:type="character" w:customStyle="1" w:styleId="WW8Num10z0">
    <w:name w:val="WW8Num10z0"/>
    <w:rsid w:val="00914A9F"/>
  </w:style>
  <w:style w:type="character" w:customStyle="1" w:styleId="WW8Num10z1">
    <w:name w:val="WW8Num10z1"/>
    <w:rsid w:val="00914A9F"/>
  </w:style>
  <w:style w:type="character" w:customStyle="1" w:styleId="WW8Num10z2">
    <w:name w:val="WW8Num10z2"/>
    <w:rsid w:val="00914A9F"/>
  </w:style>
  <w:style w:type="character" w:customStyle="1" w:styleId="WW8Num10z3">
    <w:name w:val="WW8Num10z3"/>
    <w:rsid w:val="00914A9F"/>
  </w:style>
  <w:style w:type="character" w:customStyle="1" w:styleId="WW8Num10z4">
    <w:name w:val="WW8Num10z4"/>
    <w:rsid w:val="00914A9F"/>
  </w:style>
  <w:style w:type="character" w:customStyle="1" w:styleId="WW8Num10z5">
    <w:name w:val="WW8Num10z5"/>
    <w:rsid w:val="00914A9F"/>
  </w:style>
  <w:style w:type="character" w:customStyle="1" w:styleId="WW8Num10z6">
    <w:name w:val="WW8Num10z6"/>
    <w:rsid w:val="00914A9F"/>
  </w:style>
  <w:style w:type="character" w:customStyle="1" w:styleId="WW8Num10z7">
    <w:name w:val="WW8Num10z7"/>
    <w:rsid w:val="00914A9F"/>
  </w:style>
  <w:style w:type="character" w:customStyle="1" w:styleId="WW8Num10z8">
    <w:name w:val="WW8Num10z8"/>
    <w:rsid w:val="00914A9F"/>
  </w:style>
  <w:style w:type="character" w:customStyle="1" w:styleId="WW8Num11z0">
    <w:name w:val="WW8Num11z0"/>
    <w:rsid w:val="00914A9F"/>
  </w:style>
  <w:style w:type="character" w:customStyle="1" w:styleId="WW8Num11z1">
    <w:name w:val="WW8Num11z1"/>
    <w:rsid w:val="00914A9F"/>
  </w:style>
  <w:style w:type="character" w:customStyle="1" w:styleId="WW8Num11z2">
    <w:name w:val="WW8Num11z2"/>
    <w:rsid w:val="00914A9F"/>
  </w:style>
  <w:style w:type="character" w:customStyle="1" w:styleId="WW8Num11z3">
    <w:name w:val="WW8Num11z3"/>
    <w:rsid w:val="00914A9F"/>
  </w:style>
  <w:style w:type="character" w:customStyle="1" w:styleId="WW8Num11z4">
    <w:name w:val="WW8Num11z4"/>
    <w:rsid w:val="00914A9F"/>
  </w:style>
  <w:style w:type="character" w:customStyle="1" w:styleId="WW8Num11z5">
    <w:name w:val="WW8Num11z5"/>
    <w:rsid w:val="00914A9F"/>
  </w:style>
  <w:style w:type="character" w:customStyle="1" w:styleId="WW8Num11z6">
    <w:name w:val="WW8Num11z6"/>
    <w:rsid w:val="00914A9F"/>
  </w:style>
  <w:style w:type="character" w:customStyle="1" w:styleId="WW8Num11z7">
    <w:name w:val="WW8Num11z7"/>
    <w:rsid w:val="00914A9F"/>
  </w:style>
  <w:style w:type="character" w:customStyle="1" w:styleId="WW8Num11z8">
    <w:name w:val="WW8Num11z8"/>
    <w:rsid w:val="00914A9F"/>
  </w:style>
  <w:style w:type="character" w:customStyle="1" w:styleId="WW8Num12z0">
    <w:name w:val="WW8Num12z0"/>
    <w:rsid w:val="00914A9F"/>
  </w:style>
  <w:style w:type="character" w:customStyle="1" w:styleId="WW8Num12z1">
    <w:name w:val="WW8Num12z1"/>
    <w:rsid w:val="00914A9F"/>
  </w:style>
  <w:style w:type="character" w:customStyle="1" w:styleId="WW8Num12z2">
    <w:name w:val="WW8Num12z2"/>
    <w:rsid w:val="00914A9F"/>
  </w:style>
  <w:style w:type="character" w:customStyle="1" w:styleId="WW8Num12z3">
    <w:name w:val="WW8Num12z3"/>
    <w:rsid w:val="00914A9F"/>
  </w:style>
  <w:style w:type="character" w:customStyle="1" w:styleId="WW8Num12z4">
    <w:name w:val="WW8Num12z4"/>
    <w:rsid w:val="00914A9F"/>
  </w:style>
  <w:style w:type="character" w:customStyle="1" w:styleId="WW8Num12z5">
    <w:name w:val="WW8Num12z5"/>
    <w:rsid w:val="00914A9F"/>
  </w:style>
  <w:style w:type="character" w:customStyle="1" w:styleId="WW8Num12z6">
    <w:name w:val="WW8Num12z6"/>
    <w:rsid w:val="00914A9F"/>
  </w:style>
  <w:style w:type="character" w:customStyle="1" w:styleId="WW8Num12z7">
    <w:name w:val="WW8Num12z7"/>
    <w:rsid w:val="00914A9F"/>
  </w:style>
  <w:style w:type="character" w:customStyle="1" w:styleId="WW8Num12z8">
    <w:name w:val="WW8Num12z8"/>
    <w:rsid w:val="00914A9F"/>
  </w:style>
  <w:style w:type="character" w:customStyle="1" w:styleId="WW8Num13z0">
    <w:name w:val="WW8Num13z0"/>
    <w:rsid w:val="00914A9F"/>
  </w:style>
  <w:style w:type="character" w:customStyle="1" w:styleId="WW8Num13z1">
    <w:name w:val="WW8Num13z1"/>
    <w:rsid w:val="00914A9F"/>
  </w:style>
  <w:style w:type="character" w:customStyle="1" w:styleId="WW8Num13z2">
    <w:name w:val="WW8Num13z2"/>
    <w:rsid w:val="00914A9F"/>
  </w:style>
  <w:style w:type="character" w:customStyle="1" w:styleId="WW8Num13z3">
    <w:name w:val="WW8Num13z3"/>
    <w:rsid w:val="00914A9F"/>
  </w:style>
  <w:style w:type="character" w:customStyle="1" w:styleId="WW8Num13z4">
    <w:name w:val="WW8Num13z4"/>
    <w:rsid w:val="00914A9F"/>
  </w:style>
  <w:style w:type="character" w:customStyle="1" w:styleId="WW8Num13z5">
    <w:name w:val="WW8Num13z5"/>
    <w:rsid w:val="00914A9F"/>
  </w:style>
  <w:style w:type="character" w:customStyle="1" w:styleId="WW8Num13z6">
    <w:name w:val="WW8Num13z6"/>
    <w:rsid w:val="00914A9F"/>
  </w:style>
  <w:style w:type="character" w:customStyle="1" w:styleId="WW8Num13z7">
    <w:name w:val="WW8Num13z7"/>
    <w:rsid w:val="00914A9F"/>
  </w:style>
  <w:style w:type="character" w:customStyle="1" w:styleId="WW8Num13z8">
    <w:name w:val="WW8Num13z8"/>
    <w:rsid w:val="00914A9F"/>
  </w:style>
  <w:style w:type="character" w:customStyle="1" w:styleId="WW8Num14z0">
    <w:name w:val="WW8Num14z0"/>
    <w:rsid w:val="00914A9F"/>
  </w:style>
  <w:style w:type="character" w:customStyle="1" w:styleId="WW8Num14z1">
    <w:name w:val="WW8Num14z1"/>
    <w:rsid w:val="00914A9F"/>
  </w:style>
  <w:style w:type="character" w:customStyle="1" w:styleId="WW8Num14z2">
    <w:name w:val="WW8Num14z2"/>
    <w:rsid w:val="00914A9F"/>
  </w:style>
  <w:style w:type="character" w:customStyle="1" w:styleId="WW8Num14z3">
    <w:name w:val="WW8Num14z3"/>
    <w:rsid w:val="00914A9F"/>
  </w:style>
  <w:style w:type="character" w:customStyle="1" w:styleId="WW8Num14z4">
    <w:name w:val="WW8Num14z4"/>
    <w:rsid w:val="00914A9F"/>
  </w:style>
  <w:style w:type="character" w:customStyle="1" w:styleId="WW8Num14z5">
    <w:name w:val="WW8Num14z5"/>
    <w:rsid w:val="00914A9F"/>
  </w:style>
  <w:style w:type="character" w:customStyle="1" w:styleId="WW8Num14z6">
    <w:name w:val="WW8Num14z6"/>
    <w:rsid w:val="00914A9F"/>
  </w:style>
  <w:style w:type="character" w:customStyle="1" w:styleId="WW8Num14z7">
    <w:name w:val="WW8Num14z7"/>
    <w:rsid w:val="00914A9F"/>
  </w:style>
  <w:style w:type="character" w:customStyle="1" w:styleId="WW8Num14z8">
    <w:name w:val="WW8Num14z8"/>
    <w:rsid w:val="00914A9F"/>
  </w:style>
  <w:style w:type="character" w:customStyle="1" w:styleId="WW8Num15z0">
    <w:name w:val="WW8Num15z0"/>
    <w:rsid w:val="00914A9F"/>
  </w:style>
  <w:style w:type="character" w:customStyle="1" w:styleId="WW8Num15z1">
    <w:name w:val="WW8Num15z1"/>
    <w:rsid w:val="00914A9F"/>
  </w:style>
  <w:style w:type="character" w:customStyle="1" w:styleId="WW8Num15z2">
    <w:name w:val="WW8Num15z2"/>
    <w:rsid w:val="00914A9F"/>
  </w:style>
  <w:style w:type="character" w:customStyle="1" w:styleId="WW8Num15z3">
    <w:name w:val="WW8Num15z3"/>
    <w:rsid w:val="00914A9F"/>
  </w:style>
  <w:style w:type="character" w:customStyle="1" w:styleId="WW8Num15z4">
    <w:name w:val="WW8Num15z4"/>
    <w:rsid w:val="00914A9F"/>
  </w:style>
  <w:style w:type="character" w:customStyle="1" w:styleId="WW8Num15z5">
    <w:name w:val="WW8Num15z5"/>
    <w:rsid w:val="00914A9F"/>
  </w:style>
  <w:style w:type="character" w:customStyle="1" w:styleId="WW8Num15z6">
    <w:name w:val="WW8Num15z6"/>
    <w:rsid w:val="00914A9F"/>
  </w:style>
  <w:style w:type="character" w:customStyle="1" w:styleId="WW8Num15z7">
    <w:name w:val="WW8Num15z7"/>
    <w:rsid w:val="00914A9F"/>
  </w:style>
  <w:style w:type="character" w:customStyle="1" w:styleId="WW8Num15z8">
    <w:name w:val="WW8Num15z8"/>
    <w:rsid w:val="00914A9F"/>
  </w:style>
  <w:style w:type="character" w:customStyle="1" w:styleId="WW8Num16z0">
    <w:name w:val="WW8Num16z0"/>
    <w:rsid w:val="00914A9F"/>
  </w:style>
  <w:style w:type="character" w:customStyle="1" w:styleId="WW8Num16z1">
    <w:name w:val="WW8Num16z1"/>
    <w:rsid w:val="00914A9F"/>
  </w:style>
  <w:style w:type="character" w:customStyle="1" w:styleId="WW8Num16z2">
    <w:name w:val="WW8Num16z2"/>
    <w:rsid w:val="00914A9F"/>
  </w:style>
  <w:style w:type="character" w:customStyle="1" w:styleId="WW8Num16z3">
    <w:name w:val="WW8Num16z3"/>
    <w:rsid w:val="00914A9F"/>
  </w:style>
  <w:style w:type="character" w:customStyle="1" w:styleId="WW8Num16z4">
    <w:name w:val="WW8Num16z4"/>
    <w:rsid w:val="00914A9F"/>
  </w:style>
  <w:style w:type="character" w:customStyle="1" w:styleId="WW8Num16z5">
    <w:name w:val="WW8Num16z5"/>
    <w:rsid w:val="00914A9F"/>
  </w:style>
  <w:style w:type="character" w:customStyle="1" w:styleId="WW8Num16z6">
    <w:name w:val="WW8Num16z6"/>
    <w:rsid w:val="00914A9F"/>
  </w:style>
  <w:style w:type="character" w:customStyle="1" w:styleId="WW8Num16z7">
    <w:name w:val="WW8Num16z7"/>
    <w:rsid w:val="00914A9F"/>
  </w:style>
  <w:style w:type="character" w:customStyle="1" w:styleId="WW8Num16z8">
    <w:name w:val="WW8Num16z8"/>
    <w:rsid w:val="00914A9F"/>
  </w:style>
  <w:style w:type="character" w:customStyle="1" w:styleId="WW8Num17z0">
    <w:name w:val="WW8Num17z0"/>
    <w:rsid w:val="00914A9F"/>
  </w:style>
  <w:style w:type="character" w:customStyle="1" w:styleId="WW8Num17z1">
    <w:name w:val="WW8Num17z1"/>
    <w:rsid w:val="00914A9F"/>
  </w:style>
  <w:style w:type="character" w:customStyle="1" w:styleId="WW8Num17z2">
    <w:name w:val="WW8Num17z2"/>
    <w:rsid w:val="00914A9F"/>
  </w:style>
  <w:style w:type="character" w:customStyle="1" w:styleId="WW8Num17z3">
    <w:name w:val="WW8Num17z3"/>
    <w:rsid w:val="00914A9F"/>
  </w:style>
  <w:style w:type="character" w:customStyle="1" w:styleId="WW8Num17z4">
    <w:name w:val="WW8Num17z4"/>
    <w:rsid w:val="00914A9F"/>
  </w:style>
  <w:style w:type="character" w:customStyle="1" w:styleId="WW8Num17z5">
    <w:name w:val="WW8Num17z5"/>
    <w:rsid w:val="00914A9F"/>
  </w:style>
  <w:style w:type="character" w:customStyle="1" w:styleId="WW8Num17z6">
    <w:name w:val="WW8Num17z6"/>
    <w:rsid w:val="00914A9F"/>
  </w:style>
  <w:style w:type="character" w:customStyle="1" w:styleId="WW8Num17z7">
    <w:name w:val="WW8Num17z7"/>
    <w:rsid w:val="00914A9F"/>
  </w:style>
  <w:style w:type="character" w:customStyle="1" w:styleId="WW8Num17z8">
    <w:name w:val="WW8Num17z8"/>
    <w:rsid w:val="00914A9F"/>
  </w:style>
  <w:style w:type="character" w:customStyle="1" w:styleId="WW8Num18z0">
    <w:name w:val="WW8Num18z0"/>
    <w:rsid w:val="00914A9F"/>
  </w:style>
  <w:style w:type="character" w:customStyle="1" w:styleId="WW8Num18z1">
    <w:name w:val="WW8Num18z1"/>
    <w:rsid w:val="00914A9F"/>
  </w:style>
  <w:style w:type="character" w:customStyle="1" w:styleId="WW8Num18z2">
    <w:name w:val="WW8Num18z2"/>
    <w:rsid w:val="00914A9F"/>
  </w:style>
  <w:style w:type="character" w:customStyle="1" w:styleId="WW8Num18z3">
    <w:name w:val="WW8Num18z3"/>
    <w:rsid w:val="00914A9F"/>
  </w:style>
  <w:style w:type="character" w:customStyle="1" w:styleId="WW8Num18z4">
    <w:name w:val="WW8Num18z4"/>
    <w:rsid w:val="00914A9F"/>
  </w:style>
  <w:style w:type="character" w:customStyle="1" w:styleId="WW8Num18z5">
    <w:name w:val="WW8Num18z5"/>
    <w:rsid w:val="00914A9F"/>
  </w:style>
  <w:style w:type="character" w:customStyle="1" w:styleId="WW8Num18z6">
    <w:name w:val="WW8Num18z6"/>
    <w:rsid w:val="00914A9F"/>
  </w:style>
  <w:style w:type="character" w:customStyle="1" w:styleId="WW8Num18z7">
    <w:name w:val="WW8Num18z7"/>
    <w:rsid w:val="00914A9F"/>
  </w:style>
  <w:style w:type="character" w:customStyle="1" w:styleId="WW8Num18z8">
    <w:name w:val="WW8Num18z8"/>
    <w:rsid w:val="00914A9F"/>
  </w:style>
  <w:style w:type="character" w:customStyle="1" w:styleId="WW8Num19z0">
    <w:name w:val="WW8Num19z0"/>
    <w:rsid w:val="00914A9F"/>
  </w:style>
  <w:style w:type="character" w:customStyle="1" w:styleId="WW8Num19z1">
    <w:name w:val="WW8Num19z1"/>
    <w:rsid w:val="00914A9F"/>
  </w:style>
  <w:style w:type="character" w:customStyle="1" w:styleId="WW8Num19z2">
    <w:name w:val="WW8Num19z2"/>
    <w:rsid w:val="00914A9F"/>
  </w:style>
  <w:style w:type="character" w:customStyle="1" w:styleId="WW8Num19z3">
    <w:name w:val="WW8Num19z3"/>
    <w:rsid w:val="00914A9F"/>
  </w:style>
  <w:style w:type="character" w:customStyle="1" w:styleId="WW8Num19z4">
    <w:name w:val="WW8Num19z4"/>
    <w:rsid w:val="00914A9F"/>
  </w:style>
  <w:style w:type="character" w:customStyle="1" w:styleId="WW8Num19z5">
    <w:name w:val="WW8Num19z5"/>
    <w:rsid w:val="00914A9F"/>
  </w:style>
  <w:style w:type="character" w:customStyle="1" w:styleId="WW8Num19z6">
    <w:name w:val="WW8Num19z6"/>
    <w:rsid w:val="00914A9F"/>
  </w:style>
  <w:style w:type="character" w:customStyle="1" w:styleId="WW8Num19z7">
    <w:name w:val="WW8Num19z7"/>
    <w:rsid w:val="00914A9F"/>
  </w:style>
  <w:style w:type="character" w:customStyle="1" w:styleId="WW8Num19z8">
    <w:name w:val="WW8Num19z8"/>
    <w:rsid w:val="00914A9F"/>
  </w:style>
  <w:style w:type="character" w:customStyle="1" w:styleId="WW8Num20z0">
    <w:name w:val="WW8Num20z0"/>
    <w:rsid w:val="00914A9F"/>
  </w:style>
  <w:style w:type="character" w:customStyle="1" w:styleId="WW8Num20z1">
    <w:name w:val="WW8Num20z1"/>
    <w:rsid w:val="00914A9F"/>
  </w:style>
  <w:style w:type="character" w:customStyle="1" w:styleId="WW8Num20z2">
    <w:name w:val="WW8Num20z2"/>
    <w:rsid w:val="00914A9F"/>
  </w:style>
  <w:style w:type="character" w:customStyle="1" w:styleId="WW8Num20z3">
    <w:name w:val="WW8Num20z3"/>
    <w:rsid w:val="00914A9F"/>
  </w:style>
  <w:style w:type="character" w:customStyle="1" w:styleId="WW8Num20z4">
    <w:name w:val="WW8Num20z4"/>
    <w:rsid w:val="00914A9F"/>
  </w:style>
  <w:style w:type="character" w:customStyle="1" w:styleId="WW8Num20z5">
    <w:name w:val="WW8Num20z5"/>
    <w:rsid w:val="00914A9F"/>
  </w:style>
  <w:style w:type="character" w:customStyle="1" w:styleId="WW8Num20z6">
    <w:name w:val="WW8Num20z6"/>
    <w:rsid w:val="00914A9F"/>
  </w:style>
  <w:style w:type="character" w:customStyle="1" w:styleId="WW8Num20z7">
    <w:name w:val="WW8Num20z7"/>
    <w:rsid w:val="00914A9F"/>
  </w:style>
  <w:style w:type="character" w:customStyle="1" w:styleId="WW8Num20z8">
    <w:name w:val="WW8Num20z8"/>
    <w:rsid w:val="00914A9F"/>
  </w:style>
  <w:style w:type="character" w:customStyle="1" w:styleId="WW8Num21z0">
    <w:name w:val="WW8Num21z0"/>
    <w:rsid w:val="00914A9F"/>
  </w:style>
  <w:style w:type="character" w:customStyle="1" w:styleId="WW8Num21z1">
    <w:name w:val="WW8Num21z1"/>
    <w:rsid w:val="00914A9F"/>
  </w:style>
  <w:style w:type="character" w:customStyle="1" w:styleId="WW8Num21z2">
    <w:name w:val="WW8Num21z2"/>
    <w:rsid w:val="00914A9F"/>
  </w:style>
  <w:style w:type="character" w:customStyle="1" w:styleId="WW8Num21z3">
    <w:name w:val="WW8Num21z3"/>
    <w:rsid w:val="00914A9F"/>
  </w:style>
  <w:style w:type="character" w:customStyle="1" w:styleId="WW8Num21z4">
    <w:name w:val="WW8Num21z4"/>
    <w:rsid w:val="00914A9F"/>
  </w:style>
  <w:style w:type="character" w:customStyle="1" w:styleId="WW8Num21z5">
    <w:name w:val="WW8Num21z5"/>
    <w:rsid w:val="00914A9F"/>
  </w:style>
  <w:style w:type="character" w:customStyle="1" w:styleId="WW8Num21z6">
    <w:name w:val="WW8Num21z6"/>
    <w:rsid w:val="00914A9F"/>
  </w:style>
  <w:style w:type="character" w:customStyle="1" w:styleId="WW8Num21z7">
    <w:name w:val="WW8Num21z7"/>
    <w:rsid w:val="00914A9F"/>
  </w:style>
  <w:style w:type="character" w:customStyle="1" w:styleId="WW8Num21z8">
    <w:name w:val="WW8Num21z8"/>
    <w:rsid w:val="00914A9F"/>
  </w:style>
  <w:style w:type="character" w:customStyle="1" w:styleId="WW8Num22z0">
    <w:name w:val="WW8Num22z0"/>
    <w:rsid w:val="00914A9F"/>
  </w:style>
  <w:style w:type="character" w:customStyle="1" w:styleId="WW8Num22z1">
    <w:name w:val="WW8Num22z1"/>
    <w:rsid w:val="00914A9F"/>
  </w:style>
  <w:style w:type="character" w:customStyle="1" w:styleId="WW8Num22z2">
    <w:name w:val="WW8Num22z2"/>
    <w:rsid w:val="00914A9F"/>
  </w:style>
  <w:style w:type="character" w:customStyle="1" w:styleId="WW8Num22z3">
    <w:name w:val="WW8Num22z3"/>
    <w:rsid w:val="00914A9F"/>
  </w:style>
  <w:style w:type="character" w:customStyle="1" w:styleId="WW8Num22z4">
    <w:name w:val="WW8Num22z4"/>
    <w:rsid w:val="00914A9F"/>
  </w:style>
  <w:style w:type="character" w:customStyle="1" w:styleId="WW8Num22z5">
    <w:name w:val="WW8Num22z5"/>
    <w:rsid w:val="00914A9F"/>
  </w:style>
  <w:style w:type="character" w:customStyle="1" w:styleId="WW8Num22z6">
    <w:name w:val="WW8Num22z6"/>
    <w:rsid w:val="00914A9F"/>
  </w:style>
  <w:style w:type="character" w:customStyle="1" w:styleId="WW8Num22z7">
    <w:name w:val="WW8Num22z7"/>
    <w:rsid w:val="00914A9F"/>
  </w:style>
  <w:style w:type="character" w:customStyle="1" w:styleId="WW8Num22z8">
    <w:name w:val="WW8Num22z8"/>
    <w:rsid w:val="00914A9F"/>
  </w:style>
  <w:style w:type="character" w:customStyle="1" w:styleId="WW8Num23z0">
    <w:name w:val="WW8Num23z0"/>
    <w:rsid w:val="00914A9F"/>
  </w:style>
  <w:style w:type="character" w:customStyle="1" w:styleId="WW8Num23z1">
    <w:name w:val="WW8Num23z1"/>
    <w:rsid w:val="00914A9F"/>
  </w:style>
  <w:style w:type="character" w:customStyle="1" w:styleId="WW8Num23z2">
    <w:name w:val="WW8Num23z2"/>
    <w:rsid w:val="00914A9F"/>
  </w:style>
  <w:style w:type="character" w:customStyle="1" w:styleId="WW8Num23z3">
    <w:name w:val="WW8Num23z3"/>
    <w:rsid w:val="00914A9F"/>
  </w:style>
  <w:style w:type="character" w:customStyle="1" w:styleId="WW8Num23z4">
    <w:name w:val="WW8Num23z4"/>
    <w:rsid w:val="00914A9F"/>
  </w:style>
  <w:style w:type="character" w:customStyle="1" w:styleId="WW8Num23z5">
    <w:name w:val="WW8Num23z5"/>
    <w:rsid w:val="00914A9F"/>
  </w:style>
  <w:style w:type="character" w:customStyle="1" w:styleId="WW8Num23z6">
    <w:name w:val="WW8Num23z6"/>
    <w:rsid w:val="00914A9F"/>
  </w:style>
  <w:style w:type="character" w:customStyle="1" w:styleId="WW8Num23z7">
    <w:name w:val="WW8Num23z7"/>
    <w:rsid w:val="00914A9F"/>
  </w:style>
  <w:style w:type="character" w:customStyle="1" w:styleId="WW8Num23z8">
    <w:name w:val="WW8Num23z8"/>
    <w:rsid w:val="00914A9F"/>
  </w:style>
  <w:style w:type="character" w:customStyle="1" w:styleId="WW8Num24z0">
    <w:name w:val="WW8Num24z0"/>
    <w:rsid w:val="00914A9F"/>
  </w:style>
  <w:style w:type="character" w:customStyle="1" w:styleId="WW8Num24z1">
    <w:name w:val="WW8Num24z1"/>
    <w:rsid w:val="00914A9F"/>
  </w:style>
  <w:style w:type="character" w:customStyle="1" w:styleId="WW8Num24z2">
    <w:name w:val="WW8Num24z2"/>
    <w:rsid w:val="00914A9F"/>
  </w:style>
  <w:style w:type="character" w:customStyle="1" w:styleId="WW8Num24z3">
    <w:name w:val="WW8Num24z3"/>
    <w:rsid w:val="00914A9F"/>
  </w:style>
  <w:style w:type="character" w:customStyle="1" w:styleId="WW8Num24z4">
    <w:name w:val="WW8Num24z4"/>
    <w:rsid w:val="00914A9F"/>
  </w:style>
  <w:style w:type="character" w:customStyle="1" w:styleId="WW8Num24z5">
    <w:name w:val="WW8Num24z5"/>
    <w:rsid w:val="00914A9F"/>
  </w:style>
  <w:style w:type="character" w:customStyle="1" w:styleId="WW8Num24z6">
    <w:name w:val="WW8Num24z6"/>
    <w:rsid w:val="00914A9F"/>
  </w:style>
  <w:style w:type="character" w:customStyle="1" w:styleId="WW8Num24z7">
    <w:name w:val="WW8Num24z7"/>
    <w:rsid w:val="00914A9F"/>
  </w:style>
  <w:style w:type="character" w:customStyle="1" w:styleId="WW8Num24z8">
    <w:name w:val="WW8Num24z8"/>
    <w:rsid w:val="00914A9F"/>
  </w:style>
  <w:style w:type="character" w:customStyle="1" w:styleId="WW8Num25z0">
    <w:name w:val="WW8Num25z0"/>
    <w:rsid w:val="00914A9F"/>
  </w:style>
  <w:style w:type="character" w:customStyle="1" w:styleId="WW8Num25z1">
    <w:name w:val="WW8Num25z1"/>
    <w:rsid w:val="00914A9F"/>
  </w:style>
  <w:style w:type="character" w:customStyle="1" w:styleId="WW8Num25z2">
    <w:name w:val="WW8Num25z2"/>
    <w:rsid w:val="00914A9F"/>
  </w:style>
  <w:style w:type="character" w:customStyle="1" w:styleId="WW8Num25z3">
    <w:name w:val="WW8Num25z3"/>
    <w:rsid w:val="00914A9F"/>
  </w:style>
  <w:style w:type="character" w:customStyle="1" w:styleId="WW8Num25z4">
    <w:name w:val="WW8Num25z4"/>
    <w:rsid w:val="00914A9F"/>
  </w:style>
  <w:style w:type="character" w:customStyle="1" w:styleId="WW8Num25z5">
    <w:name w:val="WW8Num25z5"/>
    <w:rsid w:val="00914A9F"/>
  </w:style>
  <w:style w:type="character" w:customStyle="1" w:styleId="WW8Num25z6">
    <w:name w:val="WW8Num25z6"/>
    <w:rsid w:val="00914A9F"/>
  </w:style>
  <w:style w:type="character" w:customStyle="1" w:styleId="WW8Num25z7">
    <w:name w:val="WW8Num25z7"/>
    <w:rsid w:val="00914A9F"/>
  </w:style>
  <w:style w:type="character" w:customStyle="1" w:styleId="WW8Num25z8">
    <w:name w:val="WW8Num25z8"/>
    <w:rsid w:val="00914A9F"/>
  </w:style>
  <w:style w:type="character" w:customStyle="1" w:styleId="WW8Num26z0">
    <w:name w:val="WW8Num26z0"/>
    <w:rsid w:val="00914A9F"/>
  </w:style>
  <w:style w:type="character" w:customStyle="1" w:styleId="WW8Num26z1">
    <w:name w:val="WW8Num26z1"/>
    <w:rsid w:val="00914A9F"/>
  </w:style>
  <w:style w:type="character" w:customStyle="1" w:styleId="WW8Num26z2">
    <w:name w:val="WW8Num26z2"/>
    <w:rsid w:val="00914A9F"/>
  </w:style>
  <w:style w:type="character" w:customStyle="1" w:styleId="WW8Num26z3">
    <w:name w:val="WW8Num26z3"/>
    <w:rsid w:val="00914A9F"/>
  </w:style>
  <w:style w:type="character" w:customStyle="1" w:styleId="WW8Num26z4">
    <w:name w:val="WW8Num26z4"/>
    <w:rsid w:val="00914A9F"/>
  </w:style>
  <w:style w:type="character" w:customStyle="1" w:styleId="WW8Num26z5">
    <w:name w:val="WW8Num26z5"/>
    <w:rsid w:val="00914A9F"/>
  </w:style>
  <w:style w:type="character" w:customStyle="1" w:styleId="WW8Num26z6">
    <w:name w:val="WW8Num26z6"/>
    <w:rsid w:val="00914A9F"/>
  </w:style>
  <w:style w:type="character" w:customStyle="1" w:styleId="WW8Num26z7">
    <w:name w:val="WW8Num26z7"/>
    <w:rsid w:val="00914A9F"/>
  </w:style>
  <w:style w:type="character" w:customStyle="1" w:styleId="WW8Num26z8">
    <w:name w:val="WW8Num26z8"/>
    <w:rsid w:val="00914A9F"/>
  </w:style>
  <w:style w:type="character" w:customStyle="1" w:styleId="WW8Num27z0">
    <w:name w:val="WW8Num27z0"/>
    <w:rsid w:val="00914A9F"/>
  </w:style>
  <w:style w:type="character" w:customStyle="1" w:styleId="WW8Num27z1">
    <w:name w:val="WW8Num27z1"/>
    <w:rsid w:val="00914A9F"/>
  </w:style>
  <w:style w:type="character" w:customStyle="1" w:styleId="WW8Num27z2">
    <w:name w:val="WW8Num27z2"/>
    <w:rsid w:val="00914A9F"/>
  </w:style>
  <w:style w:type="character" w:customStyle="1" w:styleId="WW8Num27z3">
    <w:name w:val="WW8Num27z3"/>
    <w:rsid w:val="00914A9F"/>
  </w:style>
  <w:style w:type="character" w:customStyle="1" w:styleId="WW8Num27z4">
    <w:name w:val="WW8Num27z4"/>
    <w:rsid w:val="00914A9F"/>
  </w:style>
  <w:style w:type="character" w:customStyle="1" w:styleId="WW8Num27z5">
    <w:name w:val="WW8Num27z5"/>
    <w:rsid w:val="00914A9F"/>
  </w:style>
  <w:style w:type="character" w:customStyle="1" w:styleId="WW8Num27z6">
    <w:name w:val="WW8Num27z6"/>
    <w:rsid w:val="00914A9F"/>
  </w:style>
  <w:style w:type="character" w:customStyle="1" w:styleId="WW8Num27z7">
    <w:name w:val="WW8Num27z7"/>
    <w:rsid w:val="00914A9F"/>
  </w:style>
  <w:style w:type="character" w:customStyle="1" w:styleId="WW8Num27z8">
    <w:name w:val="WW8Num27z8"/>
    <w:rsid w:val="00914A9F"/>
  </w:style>
  <w:style w:type="character" w:customStyle="1" w:styleId="WW8Num28z0">
    <w:name w:val="WW8Num28z0"/>
    <w:rsid w:val="00914A9F"/>
  </w:style>
  <w:style w:type="character" w:customStyle="1" w:styleId="WW8Num28z1">
    <w:name w:val="WW8Num28z1"/>
    <w:rsid w:val="00914A9F"/>
  </w:style>
  <w:style w:type="character" w:customStyle="1" w:styleId="WW8Num28z2">
    <w:name w:val="WW8Num28z2"/>
    <w:rsid w:val="00914A9F"/>
  </w:style>
  <w:style w:type="character" w:customStyle="1" w:styleId="WW8Num28z3">
    <w:name w:val="WW8Num28z3"/>
    <w:rsid w:val="00914A9F"/>
  </w:style>
  <w:style w:type="character" w:customStyle="1" w:styleId="WW8Num28z4">
    <w:name w:val="WW8Num28z4"/>
    <w:rsid w:val="00914A9F"/>
  </w:style>
  <w:style w:type="character" w:customStyle="1" w:styleId="WW8Num28z5">
    <w:name w:val="WW8Num28z5"/>
    <w:rsid w:val="00914A9F"/>
  </w:style>
  <w:style w:type="character" w:customStyle="1" w:styleId="WW8Num28z6">
    <w:name w:val="WW8Num28z6"/>
    <w:rsid w:val="00914A9F"/>
  </w:style>
  <w:style w:type="character" w:customStyle="1" w:styleId="WW8Num28z7">
    <w:name w:val="WW8Num28z7"/>
    <w:rsid w:val="00914A9F"/>
  </w:style>
  <w:style w:type="character" w:customStyle="1" w:styleId="WW8Num28z8">
    <w:name w:val="WW8Num28z8"/>
    <w:rsid w:val="00914A9F"/>
  </w:style>
  <w:style w:type="character" w:customStyle="1" w:styleId="WW8Num29z0">
    <w:name w:val="WW8Num29z0"/>
    <w:rsid w:val="00914A9F"/>
  </w:style>
  <w:style w:type="character" w:customStyle="1" w:styleId="WW8Num29z1">
    <w:name w:val="WW8Num29z1"/>
    <w:rsid w:val="00914A9F"/>
  </w:style>
  <w:style w:type="character" w:customStyle="1" w:styleId="WW8Num29z2">
    <w:name w:val="WW8Num29z2"/>
    <w:rsid w:val="00914A9F"/>
  </w:style>
  <w:style w:type="character" w:customStyle="1" w:styleId="WW8Num29z3">
    <w:name w:val="WW8Num29z3"/>
    <w:rsid w:val="00914A9F"/>
  </w:style>
  <w:style w:type="character" w:customStyle="1" w:styleId="WW8Num29z4">
    <w:name w:val="WW8Num29z4"/>
    <w:rsid w:val="00914A9F"/>
  </w:style>
  <w:style w:type="character" w:customStyle="1" w:styleId="WW8Num29z5">
    <w:name w:val="WW8Num29z5"/>
    <w:rsid w:val="00914A9F"/>
  </w:style>
  <w:style w:type="character" w:customStyle="1" w:styleId="WW8Num29z6">
    <w:name w:val="WW8Num29z6"/>
    <w:rsid w:val="00914A9F"/>
  </w:style>
  <w:style w:type="character" w:customStyle="1" w:styleId="WW8Num29z7">
    <w:name w:val="WW8Num29z7"/>
    <w:rsid w:val="00914A9F"/>
  </w:style>
  <w:style w:type="character" w:customStyle="1" w:styleId="WW8Num29z8">
    <w:name w:val="WW8Num29z8"/>
    <w:rsid w:val="00914A9F"/>
  </w:style>
  <w:style w:type="character" w:customStyle="1" w:styleId="WW8Num30z0">
    <w:name w:val="WW8Num30z0"/>
    <w:rsid w:val="00914A9F"/>
  </w:style>
  <w:style w:type="character" w:customStyle="1" w:styleId="WW8Num30z1">
    <w:name w:val="WW8Num30z1"/>
    <w:rsid w:val="00914A9F"/>
  </w:style>
  <w:style w:type="character" w:customStyle="1" w:styleId="WW8Num30z2">
    <w:name w:val="WW8Num30z2"/>
    <w:rsid w:val="00914A9F"/>
  </w:style>
  <w:style w:type="character" w:customStyle="1" w:styleId="WW8Num30z3">
    <w:name w:val="WW8Num30z3"/>
    <w:rsid w:val="00914A9F"/>
  </w:style>
  <w:style w:type="character" w:customStyle="1" w:styleId="WW8Num30z4">
    <w:name w:val="WW8Num30z4"/>
    <w:rsid w:val="00914A9F"/>
  </w:style>
  <w:style w:type="character" w:customStyle="1" w:styleId="WW8Num30z5">
    <w:name w:val="WW8Num30z5"/>
    <w:rsid w:val="00914A9F"/>
  </w:style>
  <w:style w:type="character" w:customStyle="1" w:styleId="WW8Num30z6">
    <w:name w:val="WW8Num30z6"/>
    <w:rsid w:val="00914A9F"/>
  </w:style>
  <w:style w:type="character" w:customStyle="1" w:styleId="WW8Num30z7">
    <w:name w:val="WW8Num30z7"/>
    <w:rsid w:val="00914A9F"/>
  </w:style>
  <w:style w:type="character" w:customStyle="1" w:styleId="WW8Num30z8">
    <w:name w:val="WW8Num30z8"/>
    <w:rsid w:val="00914A9F"/>
  </w:style>
  <w:style w:type="character" w:customStyle="1" w:styleId="WW8Num31z0">
    <w:name w:val="WW8Num31z0"/>
    <w:rsid w:val="00914A9F"/>
  </w:style>
  <w:style w:type="character" w:customStyle="1" w:styleId="WW8Num31z1">
    <w:name w:val="WW8Num31z1"/>
    <w:rsid w:val="00914A9F"/>
  </w:style>
  <w:style w:type="character" w:customStyle="1" w:styleId="WW8Num31z2">
    <w:name w:val="WW8Num31z2"/>
    <w:rsid w:val="00914A9F"/>
  </w:style>
  <w:style w:type="character" w:customStyle="1" w:styleId="WW8Num31z3">
    <w:name w:val="WW8Num31z3"/>
    <w:rsid w:val="00914A9F"/>
  </w:style>
  <w:style w:type="character" w:customStyle="1" w:styleId="WW8Num31z4">
    <w:name w:val="WW8Num31z4"/>
    <w:rsid w:val="00914A9F"/>
  </w:style>
  <w:style w:type="character" w:customStyle="1" w:styleId="WW8Num31z5">
    <w:name w:val="WW8Num31z5"/>
    <w:rsid w:val="00914A9F"/>
  </w:style>
  <w:style w:type="character" w:customStyle="1" w:styleId="WW8Num31z6">
    <w:name w:val="WW8Num31z6"/>
    <w:rsid w:val="00914A9F"/>
  </w:style>
  <w:style w:type="character" w:customStyle="1" w:styleId="WW8Num31z7">
    <w:name w:val="WW8Num31z7"/>
    <w:rsid w:val="00914A9F"/>
  </w:style>
  <w:style w:type="character" w:customStyle="1" w:styleId="WW8Num31z8">
    <w:name w:val="WW8Num31z8"/>
    <w:rsid w:val="00914A9F"/>
  </w:style>
  <w:style w:type="character" w:customStyle="1" w:styleId="WW8Num32z0">
    <w:name w:val="WW8Num32z0"/>
    <w:rsid w:val="00914A9F"/>
  </w:style>
  <w:style w:type="character" w:customStyle="1" w:styleId="WW8Num32z1">
    <w:name w:val="WW8Num32z1"/>
    <w:rsid w:val="00914A9F"/>
  </w:style>
  <w:style w:type="character" w:customStyle="1" w:styleId="WW8Num32z2">
    <w:name w:val="WW8Num32z2"/>
    <w:rsid w:val="00914A9F"/>
  </w:style>
  <w:style w:type="character" w:customStyle="1" w:styleId="WW8Num32z3">
    <w:name w:val="WW8Num32z3"/>
    <w:rsid w:val="00914A9F"/>
  </w:style>
  <w:style w:type="character" w:customStyle="1" w:styleId="WW8Num32z4">
    <w:name w:val="WW8Num32z4"/>
    <w:rsid w:val="00914A9F"/>
  </w:style>
  <w:style w:type="character" w:customStyle="1" w:styleId="WW8Num32z5">
    <w:name w:val="WW8Num32z5"/>
    <w:rsid w:val="00914A9F"/>
  </w:style>
  <w:style w:type="character" w:customStyle="1" w:styleId="WW8Num32z6">
    <w:name w:val="WW8Num32z6"/>
    <w:rsid w:val="00914A9F"/>
  </w:style>
  <w:style w:type="character" w:customStyle="1" w:styleId="WW8Num32z7">
    <w:name w:val="WW8Num32z7"/>
    <w:rsid w:val="00914A9F"/>
  </w:style>
  <w:style w:type="character" w:customStyle="1" w:styleId="WW8Num32z8">
    <w:name w:val="WW8Num32z8"/>
    <w:rsid w:val="00914A9F"/>
  </w:style>
  <w:style w:type="character" w:customStyle="1" w:styleId="WW8Num33z0">
    <w:name w:val="WW8Num33z0"/>
    <w:rsid w:val="00914A9F"/>
  </w:style>
  <w:style w:type="character" w:customStyle="1" w:styleId="WW8Num33z1">
    <w:name w:val="WW8Num33z1"/>
    <w:rsid w:val="00914A9F"/>
  </w:style>
  <w:style w:type="character" w:customStyle="1" w:styleId="WW8Num33z2">
    <w:name w:val="WW8Num33z2"/>
    <w:rsid w:val="00914A9F"/>
  </w:style>
  <w:style w:type="character" w:customStyle="1" w:styleId="WW8Num33z3">
    <w:name w:val="WW8Num33z3"/>
    <w:rsid w:val="00914A9F"/>
  </w:style>
  <w:style w:type="character" w:customStyle="1" w:styleId="WW8Num33z4">
    <w:name w:val="WW8Num33z4"/>
    <w:rsid w:val="00914A9F"/>
  </w:style>
  <w:style w:type="character" w:customStyle="1" w:styleId="WW8Num33z5">
    <w:name w:val="WW8Num33z5"/>
    <w:rsid w:val="00914A9F"/>
  </w:style>
  <w:style w:type="character" w:customStyle="1" w:styleId="WW8Num33z6">
    <w:name w:val="WW8Num33z6"/>
    <w:rsid w:val="00914A9F"/>
  </w:style>
  <w:style w:type="character" w:customStyle="1" w:styleId="WW8Num33z7">
    <w:name w:val="WW8Num33z7"/>
    <w:rsid w:val="00914A9F"/>
  </w:style>
  <w:style w:type="character" w:customStyle="1" w:styleId="WW8Num33z8">
    <w:name w:val="WW8Num33z8"/>
    <w:rsid w:val="00914A9F"/>
  </w:style>
  <w:style w:type="character" w:customStyle="1" w:styleId="WW8Num34z0">
    <w:name w:val="WW8Num34z0"/>
    <w:rsid w:val="00914A9F"/>
  </w:style>
  <w:style w:type="character" w:customStyle="1" w:styleId="WW8Num34z1">
    <w:name w:val="WW8Num34z1"/>
    <w:rsid w:val="00914A9F"/>
  </w:style>
  <w:style w:type="character" w:customStyle="1" w:styleId="WW8Num34z2">
    <w:name w:val="WW8Num34z2"/>
    <w:rsid w:val="00914A9F"/>
  </w:style>
  <w:style w:type="character" w:customStyle="1" w:styleId="WW8Num34z3">
    <w:name w:val="WW8Num34z3"/>
    <w:rsid w:val="00914A9F"/>
  </w:style>
  <w:style w:type="character" w:customStyle="1" w:styleId="WW8Num34z4">
    <w:name w:val="WW8Num34z4"/>
    <w:rsid w:val="00914A9F"/>
  </w:style>
  <w:style w:type="character" w:customStyle="1" w:styleId="WW8Num34z5">
    <w:name w:val="WW8Num34z5"/>
    <w:rsid w:val="00914A9F"/>
  </w:style>
  <w:style w:type="character" w:customStyle="1" w:styleId="WW8Num34z6">
    <w:name w:val="WW8Num34z6"/>
    <w:rsid w:val="00914A9F"/>
  </w:style>
  <w:style w:type="character" w:customStyle="1" w:styleId="WW8Num34z7">
    <w:name w:val="WW8Num34z7"/>
    <w:rsid w:val="00914A9F"/>
  </w:style>
  <w:style w:type="character" w:customStyle="1" w:styleId="WW8Num34z8">
    <w:name w:val="WW8Num34z8"/>
    <w:rsid w:val="00914A9F"/>
  </w:style>
  <w:style w:type="character" w:customStyle="1" w:styleId="11">
    <w:name w:val="Основной шрифт абзаца1"/>
    <w:rsid w:val="00914A9F"/>
  </w:style>
  <w:style w:type="character" w:styleId="af">
    <w:name w:val="page number"/>
    <w:basedOn w:val="11"/>
    <w:rsid w:val="00914A9F"/>
  </w:style>
  <w:style w:type="character" w:customStyle="1" w:styleId="12">
    <w:name w:val="Знак примечания1"/>
    <w:rsid w:val="00914A9F"/>
    <w:rPr>
      <w:sz w:val="16"/>
      <w:szCs w:val="16"/>
    </w:rPr>
  </w:style>
  <w:style w:type="character" w:customStyle="1" w:styleId="af0">
    <w:name w:val="Текст примечания Знак"/>
    <w:basedOn w:val="11"/>
    <w:uiPriority w:val="99"/>
    <w:rsid w:val="00914A9F"/>
  </w:style>
  <w:style w:type="character" w:customStyle="1" w:styleId="af1">
    <w:name w:val="Тема примечания Знак"/>
    <w:uiPriority w:val="99"/>
    <w:rsid w:val="00914A9F"/>
    <w:rPr>
      <w:b/>
      <w:bCs/>
    </w:rPr>
  </w:style>
  <w:style w:type="character" w:styleId="af2">
    <w:name w:val="Placeholder Text"/>
    <w:rsid w:val="00914A9F"/>
    <w:rPr>
      <w:color w:val="808080"/>
    </w:rPr>
  </w:style>
  <w:style w:type="character" w:customStyle="1" w:styleId="af3">
    <w:name w:val="Текст Знак"/>
    <w:rsid w:val="00914A9F"/>
    <w:rPr>
      <w:rFonts w:ascii="Courier New" w:hAnsi="Courier New" w:cs="Courier New"/>
    </w:rPr>
  </w:style>
  <w:style w:type="paragraph" w:customStyle="1" w:styleId="af4">
    <w:name w:val="Заголовок"/>
    <w:basedOn w:val="a"/>
    <w:next w:val="af5"/>
    <w:rsid w:val="00914A9F"/>
    <w:pPr>
      <w:keepNext/>
      <w:suppressAutoHyphens/>
      <w:spacing w:before="240" w:after="120"/>
    </w:pPr>
    <w:rPr>
      <w:rFonts w:ascii="Liberation Sans" w:eastAsia="Microsoft YaHei" w:hAnsi="Liberation Sans" w:cs="Mangal"/>
      <w:sz w:val="28"/>
      <w:szCs w:val="28"/>
      <w:lang w:eastAsia="zh-CN"/>
    </w:rPr>
  </w:style>
  <w:style w:type="paragraph" w:styleId="af5">
    <w:name w:val="Body Text"/>
    <w:basedOn w:val="a"/>
    <w:link w:val="af6"/>
    <w:rsid w:val="00914A9F"/>
    <w:pPr>
      <w:suppressAutoHyphens/>
      <w:jc w:val="both"/>
    </w:pPr>
    <w:rPr>
      <w:sz w:val="28"/>
      <w:szCs w:val="24"/>
      <w:lang w:eastAsia="zh-CN"/>
    </w:rPr>
  </w:style>
  <w:style w:type="character" w:customStyle="1" w:styleId="af6">
    <w:name w:val="Основной текст Знак"/>
    <w:basedOn w:val="a0"/>
    <w:link w:val="af5"/>
    <w:rsid w:val="00914A9F"/>
    <w:rPr>
      <w:rFonts w:ascii="Times New Roman" w:eastAsia="Times New Roman" w:hAnsi="Times New Roman" w:cs="Times New Roman"/>
      <w:sz w:val="28"/>
      <w:szCs w:val="24"/>
      <w:lang w:eastAsia="zh-CN"/>
    </w:rPr>
  </w:style>
  <w:style w:type="paragraph" w:styleId="af7">
    <w:name w:val="List"/>
    <w:basedOn w:val="af5"/>
    <w:rsid w:val="00914A9F"/>
    <w:rPr>
      <w:rFonts w:cs="Mangal"/>
    </w:rPr>
  </w:style>
  <w:style w:type="paragraph" w:styleId="af8">
    <w:name w:val="caption"/>
    <w:basedOn w:val="a"/>
    <w:qFormat/>
    <w:rsid w:val="00914A9F"/>
    <w:pPr>
      <w:suppressLineNumbers/>
      <w:suppressAutoHyphens/>
      <w:spacing w:before="120" w:after="120"/>
    </w:pPr>
    <w:rPr>
      <w:rFonts w:cs="Mangal"/>
      <w:i/>
      <w:iCs/>
      <w:sz w:val="24"/>
      <w:szCs w:val="24"/>
      <w:lang w:eastAsia="zh-CN"/>
    </w:rPr>
  </w:style>
  <w:style w:type="paragraph" w:customStyle="1" w:styleId="32">
    <w:name w:val="Указатель3"/>
    <w:basedOn w:val="a"/>
    <w:rsid w:val="00914A9F"/>
    <w:pPr>
      <w:suppressLineNumbers/>
      <w:suppressAutoHyphens/>
    </w:pPr>
    <w:rPr>
      <w:rFonts w:cs="Mangal"/>
      <w:sz w:val="24"/>
      <w:szCs w:val="24"/>
      <w:lang w:eastAsia="zh-CN"/>
    </w:rPr>
  </w:style>
  <w:style w:type="paragraph" w:customStyle="1" w:styleId="22">
    <w:name w:val="Название объекта2"/>
    <w:basedOn w:val="a"/>
    <w:rsid w:val="00914A9F"/>
    <w:pPr>
      <w:suppressLineNumbers/>
      <w:suppressAutoHyphens/>
      <w:spacing w:before="120" w:after="120"/>
    </w:pPr>
    <w:rPr>
      <w:rFonts w:cs="Mangal"/>
      <w:i/>
      <w:iCs/>
      <w:sz w:val="24"/>
      <w:szCs w:val="24"/>
      <w:lang w:eastAsia="zh-CN"/>
    </w:rPr>
  </w:style>
  <w:style w:type="paragraph" w:customStyle="1" w:styleId="23">
    <w:name w:val="Указатель2"/>
    <w:basedOn w:val="a"/>
    <w:rsid w:val="00914A9F"/>
    <w:pPr>
      <w:suppressLineNumbers/>
      <w:suppressAutoHyphens/>
    </w:pPr>
    <w:rPr>
      <w:rFonts w:cs="Mangal"/>
      <w:sz w:val="24"/>
      <w:szCs w:val="24"/>
      <w:lang w:eastAsia="zh-CN"/>
    </w:rPr>
  </w:style>
  <w:style w:type="paragraph" w:customStyle="1" w:styleId="13">
    <w:name w:val="Название объекта1"/>
    <w:basedOn w:val="a"/>
    <w:rsid w:val="00914A9F"/>
    <w:pPr>
      <w:suppressLineNumbers/>
      <w:suppressAutoHyphens/>
      <w:spacing w:before="120" w:after="120"/>
    </w:pPr>
    <w:rPr>
      <w:rFonts w:cs="Mangal"/>
      <w:i/>
      <w:iCs/>
      <w:sz w:val="24"/>
      <w:szCs w:val="24"/>
      <w:lang w:eastAsia="zh-CN"/>
    </w:rPr>
  </w:style>
  <w:style w:type="paragraph" w:customStyle="1" w:styleId="14">
    <w:name w:val="Указатель1"/>
    <w:basedOn w:val="a"/>
    <w:rsid w:val="00914A9F"/>
    <w:pPr>
      <w:suppressLineNumbers/>
      <w:suppressAutoHyphens/>
    </w:pPr>
    <w:rPr>
      <w:rFonts w:cs="Mangal"/>
      <w:sz w:val="24"/>
      <w:szCs w:val="24"/>
      <w:lang w:eastAsia="zh-CN"/>
    </w:rPr>
  </w:style>
  <w:style w:type="paragraph" w:customStyle="1" w:styleId="210">
    <w:name w:val="Основной текст 21"/>
    <w:basedOn w:val="a"/>
    <w:rsid w:val="00914A9F"/>
    <w:pPr>
      <w:suppressAutoHyphens/>
      <w:jc w:val="both"/>
    </w:pPr>
    <w:rPr>
      <w:sz w:val="32"/>
      <w:szCs w:val="24"/>
      <w:lang w:eastAsia="zh-CN"/>
    </w:rPr>
  </w:style>
  <w:style w:type="paragraph" w:styleId="af9">
    <w:name w:val="Body Text Indent"/>
    <w:basedOn w:val="a"/>
    <w:link w:val="afa"/>
    <w:rsid w:val="00914A9F"/>
    <w:pPr>
      <w:suppressAutoHyphens/>
      <w:ind w:left="510"/>
      <w:jc w:val="both"/>
    </w:pPr>
    <w:rPr>
      <w:sz w:val="32"/>
      <w:szCs w:val="24"/>
      <w:lang w:eastAsia="zh-CN"/>
    </w:rPr>
  </w:style>
  <w:style w:type="character" w:customStyle="1" w:styleId="afa">
    <w:name w:val="Основной текст с отступом Знак"/>
    <w:basedOn w:val="a0"/>
    <w:link w:val="af9"/>
    <w:rsid w:val="00914A9F"/>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914A9F"/>
    <w:pPr>
      <w:suppressAutoHyphens/>
      <w:ind w:left="510"/>
      <w:jc w:val="both"/>
    </w:pPr>
    <w:rPr>
      <w:sz w:val="28"/>
      <w:szCs w:val="24"/>
      <w:lang w:eastAsia="zh-CN"/>
    </w:rPr>
  </w:style>
  <w:style w:type="paragraph" w:customStyle="1" w:styleId="afb">
    <w:name w:val="Верхний и нижний колонтитулы"/>
    <w:basedOn w:val="a"/>
    <w:rsid w:val="00914A9F"/>
    <w:pPr>
      <w:suppressLineNumbers/>
      <w:tabs>
        <w:tab w:val="center" w:pos="4819"/>
        <w:tab w:val="right" w:pos="9638"/>
      </w:tabs>
      <w:suppressAutoHyphens/>
    </w:pPr>
    <w:rPr>
      <w:sz w:val="24"/>
      <w:szCs w:val="24"/>
      <w:lang w:eastAsia="zh-CN"/>
    </w:rPr>
  </w:style>
  <w:style w:type="paragraph" w:styleId="afc">
    <w:name w:val="header"/>
    <w:basedOn w:val="a"/>
    <w:link w:val="afd"/>
    <w:uiPriority w:val="99"/>
    <w:rsid w:val="00914A9F"/>
    <w:pPr>
      <w:suppressAutoHyphens/>
    </w:pPr>
    <w:rPr>
      <w:sz w:val="24"/>
      <w:szCs w:val="24"/>
      <w:lang w:eastAsia="zh-CN"/>
    </w:rPr>
  </w:style>
  <w:style w:type="character" w:customStyle="1" w:styleId="afd">
    <w:name w:val="Верхний колонтитул Знак"/>
    <w:basedOn w:val="a0"/>
    <w:link w:val="afc"/>
    <w:uiPriority w:val="99"/>
    <w:rsid w:val="00914A9F"/>
    <w:rPr>
      <w:rFonts w:ascii="Times New Roman" w:eastAsia="Times New Roman" w:hAnsi="Times New Roman" w:cs="Times New Roman"/>
      <w:sz w:val="24"/>
      <w:szCs w:val="24"/>
      <w:lang w:eastAsia="zh-CN"/>
    </w:rPr>
  </w:style>
  <w:style w:type="paragraph" w:styleId="afe">
    <w:name w:val="footer"/>
    <w:basedOn w:val="a"/>
    <w:link w:val="aff"/>
    <w:uiPriority w:val="99"/>
    <w:rsid w:val="00914A9F"/>
    <w:pPr>
      <w:suppressAutoHyphens/>
    </w:pPr>
    <w:rPr>
      <w:sz w:val="24"/>
      <w:szCs w:val="24"/>
      <w:lang w:eastAsia="zh-CN"/>
    </w:rPr>
  </w:style>
  <w:style w:type="character" w:customStyle="1" w:styleId="aff">
    <w:name w:val="Нижний колонтитул Знак"/>
    <w:basedOn w:val="a0"/>
    <w:link w:val="afe"/>
    <w:uiPriority w:val="99"/>
    <w:rsid w:val="00914A9F"/>
    <w:rPr>
      <w:rFonts w:ascii="Times New Roman" w:eastAsia="Times New Roman" w:hAnsi="Times New Roman" w:cs="Times New Roman"/>
      <w:sz w:val="24"/>
      <w:szCs w:val="24"/>
      <w:lang w:eastAsia="zh-CN"/>
    </w:rPr>
  </w:style>
  <w:style w:type="paragraph" w:customStyle="1" w:styleId="15">
    <w:name w:val="Текст примечания1"/>
    <w:basedOn w:val="a"/>
    <w:rsid w:val="00914A9F"/>
    <w:pPr>
      <w:suppressAutoHyphens/>
    </w:pPr>
    <w:rPr>
      <w:lang w:eastAsia="zh-CN"/>
    </w:rPr>
  </w:style>
  <w:style w:type="paragraph" w:styleId="aff0">
    <w:name w:val="annotation text"/>
    <w:basedOn w:val="a"/>
    <w:link w:val="16"/>
    <w:uiPriority w:val="99"/>
    <w:semiHidden/>
    <w:unhideWhenUsed/>
    <w:rsid w:val="00914A9F"/>
  </w:style>
  <w:style w:type="character" w:customStyle="1" w:styleId="16">
    <w:name w:val="Текст примечания Знак1"/>
    <w:basedOn w:val="a0"/>
    <w:link w:val="aff0"/>
    <w:uiPriority w:val="99"/>
    <w:semiHidden/>
    <w:rsid w:val="00914A9F"/>
    <w:rPr>
      <w:rFonts w:ascii="Times New Roman" w:eastAsia="Times New Roman" w:hAnsi="Times New Roman" w:cs="Times New Roman"/>
      <w:sz w:val="20"/>
      <w:szCs w:val="20"/>
      <w:lang w:eastAsia="ru-RU"/>
    </w:rPr>
  </w:style>
  <w:style w:type="paragraph" w:styleId="aff1">
    <w:name w:val="annotation subject"/>
    <w:basedOn w:val="15"/>
    <w:next w:val="15"/>
    <w:link w:val="17"/>
    <w:uiPriority w:val="99"/>
    <w:rsid w:val="00914A9F"/>
    <w:rPr>
      <w:b/>
      <w:bCs/>
    </w:rPr>
  </w:style>
  <w:style w:type="character" w:customStyle="1" w:styleId="17">
    <w:name w:val="Тема примечания Знак1"/>
    <w:basedOn w:val="16"/>
    <w:link w:val="aff1"/>
    <w:uiPriority w:val="99"/>
    <w:rsid w:val="00914A9F"/>
    <w:rPr>
      <w:b/>
      <w:bCs/>
      <w:lang w:eastAsia="zh-CN"/>
    </w:rPr>
  </w:style>
  <w:style w:type="paragraph" w:styleId="aff2">
    <w:name w:val="Revision"/>
    <w:rsid w:val="00914A9F"/>
    <w:pPr>
      <w:suppressAutoHyphens/>
      <w:spacing w:after="0" w:line="240" w:lineRule="auto"/>
    </w:pPr>
    <w:rPr>
      <w:rFonts w:ascii="Times New Roman" w:eastAsia="Times New Roman" w:hAnsi="Times New Roman" w:cs="Times New Roman"/>
      <w:sz w:val="24"/>
      <w:szCs w:val="24"/>
      <w:lang w:eastAsia="zh-CN"/>
    </w:rPr>
  </w:style>
  <w:style w:type="paragraph" w:customStyle="1" w:styleId="18">
    <w:name w:val="Текст1"/>
    <w:basedOn w:val="a"/>
    <w:rsid w:val="00914A9F"/>
    <w:pPr>
      <w:suppressAutoHyphens/>
    </w:pPr>
    <w:rPr>
      <w:rFonts w:ascii="Courier New" w:hAnsi="Courier New" w:cs="Courier New"/>
      <w:lang w:eastAsia="zh-CN"/>
    </w:rPr>
  </w:style>
  <w:style w:type="paragraph" w:customStyle="1" w:styleId="Standard">
    <w:name w:val="Standard"/>
    <w:rsid w:val="00914A9F"/>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3">
    <w:name w:val="Знак Знак Знак Знак Знак Знак Знак"/>
    <w:basedOn w:val="a"/>
    <w:rsid w:val="00914A9F"/>
    <w:pPr>
      <w:suppressAutoHyphens/>
      <w:spacing w:after="160" w:line="240" w:lineRule="exact"/>
    </w:pPr>
    <w:rPr>
      <w:rFonts w:ascii="Arial" w:hAnsi="Arial" w:cs="Arial"/>
      <w:lang w:val="en-US" w:eastAsia="zh-CN"/>
    </w:rPr>
  </w:style>
  <w:style w:type="paragraph" w:customStyle="1" w:styleId="19">
    <w:name w:val="Знак Знак1 Знак"/>
    <w:basedOn w:val="a"/>
    <w:rsid w:val="00914A9F"/>
    <w:pPr>
      <w:suppressAutoHyphens/>
      <w:spacing w:after="160" w:line="240" w:lineRule="exact"/>
    </w:pPr>
    <w:rPr>
      <w:rFonts w:ascii="Verdana" w:hAnsi="Verdana" w:cs="Verdana"/>
      <w:lang w:val="en-US" w:eastAsia="zh-CN"/>
    </w:rPr>
  </w:style>
  <w:style w:type="paragraph" w:customStyle="1" w:styleId="aff4">
    <w:name w:val="Содержимое таблицы"/>
    <w:basedOn w:val="a"/>
    <w:rsid w:val="00914A9F"/>
    <w:pPr>
      <w:suppressLineNumbers/>
      <w:suppressAutoHyphens/>
    </w:pPr>
    <w:rPr>
      <w:sz w:val="24"/>
      <w:szCs w:val="24"/>
      <w:lang w:eastAsia="zh-CN"/>
    </w:rPr>
  </w:style>
  <w:style w:type="paragraph" w:customStyle="1" w:styleId="aff5">
    <w:name w:val="Заголовок таблицы"/>
    <w:basedOn w:val="aff4"/>
    <w:rsid w:val="00914A9F"/>
    <w:pPr>
      <w:jc w:val="center"/>
    </w:pPr>
    <w:rPr>
      <w:b/>
      <w:bCs/>
    </w:rPr>
  </w:style>
  <w:style w:type="paragraph" w:customStyle="1" w:styleId="aff6">
    <w:name w:val="Содержимое врезки"/>
    <w:basedOn w:val="a"/>
    <w:rsid w:val="00914A9F"/>
    <w:pPr>
      <w:suppressAutoHyphens/>
    </w:pPr>
    <w:rPr>
      <w:sz w:val="24"/>
      <w:szCs w:val="24"/>
      <w:lang w:eastAsia="zh-CN"/>
    </w:rPr>
  </w:style>
  <w:style w:type="paragraph" w:customStyle="1" w:styleId="ConsPlusNormal">
    <w:name w:val="ConsPlusNormal"/>
    <w:link w:val="ConsPlusNormal0"/>
    <w:qFormat/>
    <w:rsid w:val="00914A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4A9F"/>
    <w:rPr>
      <w:rFonts w:ascii="Arial" w:eastAsia="Times New Roman" w:hAnsi="Arial" w:cs="Arial"/>
      <w:sz w:val="20"/>
      <w:szCs w:val="20"/>
      <w:lang w:eastAsia="ru-RU"/>
    </w:rPr>
  </w:style>
  <w:style w:type="character" w:styleId="aff7">
    <w:name w:val="FollowedHyperlink"/>
    <w:uiPriority w:val="99"/>
    <w:semiHidden/>
    <w:unhideWhenUsed/>
    <w:rsid w:val="00914A9F"/>
    <w:rPr>
      <w:color w:val="954F72"/>
      <w:u w:val="single"/>
    </w:rPr>
  </w:style>
  <w:style w:type="character" w:customStyle="1" w:styleId="sppig2">
    <w:name w:val="sp_pi_g2"/>
    <w:rsid w:val="00914A9F"/>
  </w:style>
  <w:style w:type="paragraph" w:styleId="aff8">
    <w:name w:val="Title"/>
    <w:basedOn w:val="a"/>
    <w:next w:val="a"/>
    <w:link w:val="aff9"/>
    <w:uiPriority w:val="10"/>
    <w:qFormat/>
    <w:rsid w:val="00914A9F"/>
    <w:pPr>
      <w:contextualSpacing/>
    </w:pPr>
    <w:rPr>
      <w:rFonts w:ascii="Calibri Light" w:hAnsi="Calibri Light"/>
      <w:spacing w:val="-10"/>
      <w:kern w:val="28"/>
      <w:sz w:val="56"/>
      <w:szCs w:val="56"/>
      <w:lang w:eastAsia="en-US"/>
    </w:rPr>
  </w:style>
  <w:style w:type="character" w:customStyle="1" w:styleId="aff9">
    <w:name w:val="Название Знак"/>
    <w:basedOn w:val="a0"/>
    <w:link w:val="aff8"/>
    <w:uiPriority w:val="10"/>
    <w:rsid w:val="00914A9F"/>
    <w:rPr>
      <w:rFonts w:ascii="Calibri Light" w:eastAsia="Times New Roman" w:hAnsi="Calibri Light" w:cs="Times New Roman"/>
      <w:spacing w:val="-10"/>
      <w:kern w:val="28"/>
      <w:sz w:val="56"/>
      <w:szCs w:val="56"/>
    </w:rPr>
  </w:style>
  <w:style w:type="paragraph" w:customStyle="1" w:styleId="formattext">
    <w:name w:val="formattext"/>
    <w:basedOn w:val="a"/>
    <w:rsid w:val="00914A9F"/>
    <w:pPr>
      <w:spacing w:before="100" w:beforeAutospacing="1" w:after="100" w:afterAutospacing="1"/>
    </w:pPr>
    <w:rPr>
      <w:sz w:val="24"/>
      <w:szCs w:val="24"/>
    </w:rPr>
  </w:style>
  <w:style w:type="paragraph" w:customStyle="1" w:styleId="headertext">
    <w:name w:val="headertext"/>
    <w:basedOn w:val="a"/>
    <w:rsid w:val="00914A9F"/>
    <w:pPr>
      <w:spacing w:before="100" w:beforeAutospacing="1" w:after="100" w:afterAutospacing="1"/>
    </w:pPr>
    <w:rPr>
      <w:sz w:val="24"/>
      <w:szCs w:val="24"/>
    </w:rPr>
  </w:style>
  <w:style w:type="character" w:customStyle="1" w:styleId="ad">
    <w:name w:val="Абзац списка Знак"/>
    <w:link w:val="ac"/>
    <w:uiPriority w:val="34"/>
    <w:locked/>
    <w:rsid w:val="00914A9F"/>
    <w:rPr>
      <w:rFonts w:ascii="Times New Roman" w:eastAsia="Times New Roman" w:hAnsi="Times New Roman" w:cs="Times New Roman"/>
      <w:sz w:val="20"/>
      <w:szCs w:val="20"/>
      <w:lang w:eastAsia="ru-RU"/>
    </w:rPr>
  </w:style>
  <w:style w:type="paragraph" w:customStyle="1" w:styleId="ConsPlusTitle">
    <w:name w:val="ConsPlusTitle"/>
    <w:rsid w:val="00914A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4A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4A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4A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4A9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14A9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0pt">
    <w:name w:val="Основной текст (2) + 10 pt"/>
    <w:rsid w:val="00914A9F"/>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fa">
    <w:name w:val="Strong"/>
    <w:qFormat/>
    <w:rsid w:val="00914A9F"/>
    <w:rPr>
      <w:b/>
      <w:bCs/>
    </w:rPr>
  </w:style>
  <w:style w:type="paragraph" w:customStyle="1" w:styleId="Default">
    <w:name w:val="Default"/>
    <w:rsid w:val="00914A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fb">
    <w:name w:val="акт правительства вертикальный отступ"/>
    <w:basedOn w:val="a"/>
    <w:rsid w:val="00914A9F"/>
    <w:pPr>
      <w:jc w:val="center"/>
    </w:pPr>
    <w:rPr>
      <w:rFonts w:ascii="Calibri" w:eastAsia="Calibri" w:hAnsi="Calibri" w:cs="Tahoma"/>
      <w:sz w:val="28"/>
      <w:szCs w:val="28"/>
    </w:rPr>
  </w:style>
  <w:style w:type="character" w:customStyle="1" w:styleId="1a">
    <w:name w:val="Текст выноски Знак1"/>
    <w:uiPriority w:val="99"/>
    <w:rsid w:val="00914A9F"/>
    <w:rPr>
      <w:rFonts w:ascii="Tahoma" w:hAnsi="Tahoma" w:cs="Tahoma"/>
      <w:sz w:val="16"/>
      <w:szCs w:val="16"/>
      <w:lang w:eastAsia="zh-CN"/>
    </w:rPr>
  </w:style>
  <w:style w:type="character" w:customStyle="1" w:styleId="24">
    <w:name w:val="Основной текст (2)_"/>
    <w:link w:val="25"/>
    <w:rsid w:val="00914A9F"/>
    <w:rPr>
      <w:sz w:val="28"/>
      <w:szCs w:val="28"/>
      <w:shd w:val="clear" w:color="auto" w:fill="FFFFFF"/>
    </w:rPr>
  </w:style>
  <w:style w:type="paragraph" w:customStyle="1" w:styleId="25">
    <w:name w:val="Основной текст (2)"/>
    <w:basedOn w:val="a"/>
    <w:link w:val="24"/>
    <w:rsid w:val="00914A9F"/>
    <w:pPr>
      <w:widowControl w:val="0"/>
      <w:shd w:val="clear" w:color="auto" w:fill="FFFFFF"/>
      <w:spacing w:before="1380" w:after="300" w:line="480" w:lineRule="exact"/>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625702199">
      <w:bodyDiv w:val="1"/>
      <w:marLeft w:val="0"/>
      <w:marRight w:val="0"/>
      <w:marTop w:val="0"/>
      <w:marBottom w:val="0"/>
      <w:divBdr>
        <w:top w:val="none" w:sz="0" w:space="0" w:color="auto"/>
        <w:left w:val="none" w:sz="0" w:space="0" w:color="auto"/>
        <w:bottom w:val="none" w:sz="0" w:space="0" w:color="auto"/>
        <w:right w:val="none" w:sz="0" w:space="0" w:color="auto"/>
      </w:divBdr>
    </w:div>
    <w:div w:id="1078673337">
      <w:bodyDiv w:val="1"/>
      <w:marLeft w:val="0"/>
      <w:marRight w:val="0"/>
      <w:marTop w:val="0"/>
      <w:marBottom w:val="0"/>
      <w:divBdr>
        <w:top w:val="none" w:sz="0" w:space="0" w:color="auto"/>
        <w:left w:val="none" w:sz="0" w:space="0" w:color="auto"/>
        <w:bottom w:val="none" w:sz="0" w:space="0" w:color="auto"/>
        <w:right w:val="none" w:sz="0" w:space="0" w:color="auto"/>
      </w:divBdr>
    </w:div>
    <w:div w:id="1797794114">
      <w:bodyDiv w:val="1"/>
      <w:marLeft w:val="0"/>
      <w:marRight w:val="0"/>
      <w:marTop w:val="0"/>
      <w:marBottom w:val="0"/>
      <w:divBdr>
        <w:top w:val="none" w:sz="0" w:space="0" w:color="auto"/>
        <w:left w:val="none" w:sz="0" w:space="0" w:color="auto"/>
        <w:bottom w:val="none" w:sz="0" w:space="0" w:color="auto"/>
        <w:right w:val="none" w:sz="0" w:space="0" w:color="auto"/>
      </w:divBdr>
      <w:divsChild>
        <w:div w:id="2104910711">
          <w:marLeft w:val="0"/>
          <w:marRight w:val="0"/>
          <w:marTop w:val="0"/>
          <w:marBottom w:val="0"/>
          <w:divBdr>
            <w:top w:val="none" w:sz="0" w:space="0" w:color="auto"/>
            <w:left w:val="none" w:sz="0" w:space="0" w:color="auto"/>
            <w:bottom w:val="none" w:sz="0" w:space="0" w:color="auto"/>
            <w:right w:val="none" w:sz="0" w:space="0" w:color="auto"/>
          </w:divBdr>
        </w:div>
      </w:divsChild>
    </w:div>
    <w:div w:id="1933666407">
      <w:bodyDiv w:val="1"/>
      <w:marLeft w:val="0"/>
      <w:marRight w:val="0"/>
      <w:marTop w:val="0"/>
      <w:marBottom w:val="0"/>
      <w:divBdr>
        <w:top w:val="none" w:sz="0" w:space="0" w:color="auto"/>
        <w:left w:val="none" w:sz="0" w:space="0" w:color="auto"/>
        <w:bottom w:val="none" w:sz="0" w:space="0" w:color="auto"/>
        <w:right w:val="none" w:sz="0" w:space="0" w:color="auto"/>
      </w:divBdr>
    </w:div>
    <w:div w:id="1950314581">
      <w:bodyDiv w:val="1"/>
      <w:marLeft w:val="0"/>
      <w:marRight w:val="0"/>
      <w:marTop w:val="0"/>
      <w:marBottom w:val="0"/>
      <w:divBdr>
        <w:top w:val="none" w:sz="0" w:space="0" w:color="auto"/>
        <w:left w:val="none" w:sz="0" w:space="0" w:color="auto"/>
        <w:bottom w:val="none" w:sz="0" w:space="0" w:color="auto"/>
        <w:right w:val="none" w:sz="0" w:space="0" w:color="auto"/>
      </w:divBdr>
      <w:divsChild>
        <w:div w:id="869032364">
          <w:marLeft w:val="0"/>
          <w:marRight w:val="0"/>
          <w:marTop w:val="0"/>
          <w:marBottom w:val="0"/>
          <w:divBdr>
            <w:top w:val="none" w:sz="0" w:space="0" w:color="auto"/>
            <w:left w:val="none" w:sz="0" w:space="0" w:color="auto"/>
            <w:bottom w:val="none" w:sz="0" w:space="0" w:color="auto"/>
            <w:right w:val="none" w:sz="0" w:space="0" w:color="auto"/>
          </w:divBdr>
        </w:div>
        <w:div w:id="379476607">
          <w:marLeft w:val="0"/>
          <w:marRight w:val="0"/>
          <w:marTop w:val="0"/>
          <w:marBottom w:val="0"/>
          <w:divBdr>
            <w:top w:val="none" w:sz="0" w:space="0" w:color="auto"/>
            <w:left w:val="none" w:sz="0" w:space="0" w:color="auto"/>
            <w:bottom w:val="none" w:sz="0" w:space="0" w:color="auto"/>
            <w:right w:val="none" w:sz="0" w:space="0" w:color="auto"/>
          </w:divBdr>
        </w:div>
        <w:div w:id="1785273182">
          <w:marLeft w:val="0"/>
          <w:marRight w:val="0"/>
          <w:marTop w:val="0"/>
          <w:marBottom w:val="0"/>
          <w:divBdr>
            <w:top w:val="none" w:sz="0" w:space="0" w:color="auto"/>
            <w:left w:val="none" w:sz="0" w:space="0" w:color="auto"/>
            <w:bottom w:val="none" w:sz="0" w:space="0" w:color="auto"/>
            <w:right w:val="none" w:sz="0" w:space="0" w:color="auto"/>
          </w:divBdr>
        </w:div>
        <w:div w:id="132889">
          <w:marLeft w:val="0"/>
          <w:marRight w:val="0"/>
          <w:marTop w:val="0"/>
          <w:marBottom w:val="0"/>
          <w:divBdr>
            <w:top w:val="none" w:sz="0" w:space="0" w:color="auto"/>
            <w:left w:val="none" w:sz="0" w:space="0" w:color="auto"/>
            <w:bottom w:val="none" w:sz="0" w:space="0" w:color="auto"/>
            <w:right w:val="none" w:sz="0" w:space="0" w:color="auto"/>
          </w:divBdr>
          <w:divsChild>
            <w:div w:id="699862641">
              <w:marLeft w:val="0"/>
              <w:marRight w:val="0"/>
              <w:marTop w:val="0"/>
              <w:marBottom w:val="0"/>
              <w:divBdr>
                <w:top w:val="none" w:sz="0" w:space="0" w:color="auto"/>
                <w:left w:val="none" w:sz="0" w:space="0" w:color="auto"/>
                <w:bottom w:val="none" w:sz="0" w:space="0" w:color="auto"/>
                <w:right w:val="none" w:sz="0" w:space="0" w:color="auto"/>
              </w:divBdr>
              <w:divsChild>
                <w:div w:id="312024725">
                  <w:marLeft w:val="0"/>
                  <w:marRight w:val="0"/>
                  <w:marTop w:val="0"/>
                  <w:marBottom w:val="0"/>
                  <w:divBdr>
                    <w:top w:val="none" w:sz="0" w:space="0" w:color="auto"/>
                    <w:left w:val="none" w:sz="0" w:space="0" w:color="auto"/>
                    <w:bottom w:val="none" w:sz="0" w:space="0" w:color="auto"/>
                    <w:right w:val="none" w:sz="0" w:space="0" w:color="auto"/>
                  </w:divBdr>
                  <w:divsChild>
                    <w:div w:id="544946667">
                      <w:marLeft w:val="0"/>
                      <w:marRight w:val="0"/>
                      <w:marTop w:val="0"/>
                      <w:marBottom w:val="0"/>
                      <w:divBdr>
                        <w:top w:val="none" w:sz="0" w:space="0" w:color="auto"/>
                        <w:left w:val="none" w:sz="0" w:space="0" w:color="auto"/>
                        <w:bottom w:val="none" w:sz="0" w:space="0" w:color="auto"/>
                        <w:right w:val="none" w:sz="0" w:space="0" w:color="auto"/>
                      </w:divBdr>
                      <w:divsChild>
                        <w:div w:id="1702392080">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221139729">
                  <w:marLeft w:val="0"/>
                  <w:marRight w:val="0"/>
                  <w:marTop w:val="0"/>
                  <w:marBottom w:val="0"/>
                  <w:divBdr>
                    <w:top w:val="none" w:sz="0" w:space="0" w:color="auto"/>
                    <w:left w:val="none" w:sz="0" w:space="0" w:color="auto"/>
                    <w:bottom w:val="none" w:sz="0" w:space="0" w:color="auto"/>
                    <w:right w:val="none" w:sz="0" w:space="0" w:color="auto"/>
                  </w:divBdr>
                  <w:divsChild>
                    <w:div w:id="1473132970">
                      <w:marLeft w:val="0"/>
                      <w:marRight w:val="0"/>
                      <w:marTop w:val="0"/>
                      <w:marBottom w:val="0"/>
                      <w:divBdr>
                        <w:top w:val="none" w:sz="0" w:space="0" w:color="auto"/>
                        <w:left w:val="none" w:sz="0" w:space="0" w:color="auto"/>
                        <w:bottom w:val="none" w:sz="0" w:space="0" w:color="auto"/>
                        <w:right w:val="none" w:sz="0" w:space="0" w:color="auto"/>
                      </w:divBdr>
                      <w:divsChild>
                        <w:div w:id="1804686728">
                          <w:marLeft w:val="0"/>
                          <w:marRight w:val="0"/>
                          <w:marTop w:val="0"/>
                          <w:marBottom w:val="0"/>
                          <w:divBdr>
                            <w:top w:val="none" w:sz="0" w:space="0" w:color="auto"/>
                            <w:left w:val="none" w:sz="0" w:space="0" w:color="auto"/>
                            <w:bottom w:val="none" w:sz="0" w:space="0" w:color="auto"/>
                            <w:right w:val="none" w:sz="0" w:space="0" w:color="auto"/>
                          </w:divBdr>
                          <w:divsChild>
                            <w:div w:id="1189414843">
                              <w:marLeft w:val="0"/>
                              <w:marRight w:val="0"/>
                              <w:marTop w:val="0"/>
                              <w:marBottom w:val="0"/>
                              <w:divBdr>
                                <w:top w:val="none" w:sz="0" w:space="0" w:color="auto"/>
                                <w:left w:val="none" w:sz="0" w:space="0" w:color="auto"/>
                                <w:bottom w:val="none" w:sz="0" w:space="0" w:color="auto"/>
                                <w:right w:val="none" w:sz="0" w:space="0" w:color="auto"/>
                              </w:divBdr>
                            </w:div>
                            <w:div w:id="6775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104">
                  <w:marLeft w:val="0"/>
                  <w:marRight w:val="0"/>
                  <w:marTop w:val="0"/>
                  <w:marBottom w:val="0"/>
                  <w:divBdr>
                    <w:top w:val="none" w:sz="0" w:space="0" w:color="auto"/>
                    <w:left w:val="none" w:sz="0" w:space="0" w:color="auto"/>
                    <w:bottom w:val="none" w:sz="0" w:space="0" w:color="auto"/>
                    <w:right w:val="none" w:sz="0" w:space="0" w:color="auto"/>
                  </w:divBdr>
                  <w:divsChild>
                    <w:div w:id="4354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1666">
          <w:marLeft w:val="0"/>
          <w:marRight w:val="0"/>
          <w:marTop w:val="0"/>
          <w:marBottom w:val="0"/>
          <w:divBdr>
            <w:top w:val="none" w:sz="0" w:space="0" w:color="auto"/>
            <w:left w:val="none" w:sz="0" w:space="0" w:color="auto"/>
            <w:bottom w:val="none" w:sz="0" w:space="0" w:color="auto"/>
            <w:right w:val="none" w:sz="0" w:space="0" w:color="auto"/>
          </w:divBdr>
        </w:div>
        <w:div w:id="2128351175">
          <w:marLeft w:val="0"/>
          <w:marRight w:val="0"/>
          <w:marTop w:val="0"/>
          <w:marBottom w:val="0"/>
          <w:divBdr>
            <w:top w:val="none" w:sz="0" w:space="0" w:color="auto"/>
            <w:left w:val="none" w:sz="0" w:space="0" w:color="auto"/>
            <w:bottom w:val="none" w:sz="0" w:space="0" w:color="auto"/>
            <w:right w:val="none" w:sz="0" w:space="0" w:color="auto"/>
          </w:divBdr>
          <w:divsChild>
            <w:div w:id="1942029736">
              <w:marLeft w:val="0"/>
              <w:marRight w:val="0"/>
              <w:marTop w:val="0"/>
              <w:marBottom w:val="0"/>
              <w:divBdr>
                <w:top w:val="none" w:sz="0" w:space="0" w:color="auto"/>
                <w:left w:val="none" w:sz="0" w:space="0" w:color="auto"/>
                <w:bottom w:val="none" w:sz="0" w:space="0" w:color="auto"/>
                <w:right w:val="none" w:sz="0" w:space="0" w:color="auto"/>
              </w:divBdr>
              <w:divsChild>
                <w:div w:id="632095971">
                  <w:marLeft w:val="0"/>
                  <w:marRight w:val="0"/>
                  <w:marTop w:val="0"/>
                  <w:marBottom w:val="0"/>
                  <w:divBdr>
                    <w:top w:val="none" w:sz="0" w:space="0" w:color="auto"/>
                    <w:left w:val="none" w:sz="0" w:space="0" w:color="auto"/>
                    <w:bottom w:val="none" w:sz="0" w:space="0" w:color="auto"/>
                    <w:right w:val="none" w:sz="0" w:space="0" w:color="auto"/>
                  </w:divBdr>
                  <w:divsChild>
                    <w:div w:id="1633829844">
                      <w:marLeft w:val="0"/>
                      <w:marRight w:val="0"/>
                      <w:marTop w:val="0"/>
                      <w:marBottom w:val="0"/>
                      <w:divBdr>
                        <w:top w:val="none" w:sz="0" w:space="0" w:color="auto"/>
                        <w:left w:val="none" w:sz="0" w:space="0" w:color="auto"/>
                        <w:bottom w:val="none" w:sz="0" w:space="0" w:color="auto"/>
                        <w:right w:val="none" w:sz="0" w:space="0" w:color="auto"/>
                      </w:divBdr>
                      <w:divsChild>
                        <w:div w:id="130731954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271400976">
                  <w:marLeft w:val="0"/>
                  <w:marRight w:val="0"/>
                  <w:marTop w:val="0"/>
                  <w:marBottom w:val="0"/>
                  <w:divBdr>
                    <w:top w:val="none" w:sz="0" w:space="0" w:color="auto"/>
                    <w:left w:val="none" w:sz="0" w:space="0" w:color="auto"/>
                    <w:bottom w:val="none" w:sz="0" w:space="0" w:color="auto"/>
                    <w:right w:val="none" w:sz="0" w:space="0" w:color="auto"/>
                  </w:divBdr>
                  <w:divsChild>
                    <w:div w:id="775373000">
                      <w:marLeft w:val="0"/>
                      <w:marRight w:val="0"/>
                      <w:marTop w:val="0"/>
                      <w:marBottom w:val="0"/>
                      <w:divBdr>
                        <w:top w:val="none" w:sz="0" w:space="0" w:color="auto"/>
                        <w:left w:val="none" w:sz="0" w:space="0" w:color="auto"/>
                        <w:bottom w:val="none" w:sz="0" w:space="0" w:color="auto"/>
                        <w:right w:val="none" w:sz="0" w:space="0" w:color="auto"/>
                      </w:divBdr>
                      <w:divsChild>
                        <w:div w:id="1124076753">
                          <w:marLeft w:val="0"/>
                          <w:marRight w:val="0"/>
                          <w:marTop w:val="0"/>
                          <w:marBottom w:val="0"/>
                          <w:divBdr>
                            <w:top w:val="none" w:sz="0" w:space="0" w:color="auto"/>
                            <w:left w:val="none" w:sz="0" w:space="0" w:color="auto"/>
                            <w:bottom w:val="none" w:sz="0" w:space="0" w:color="auto"/>
                            <w:right w:val="none" w:sz="0" w:space="0" w:color="auto"/>
                          </w:divBdr>
                          <w:divsChild>
                            <w:div w:id="1963031843">
                              <w:marLeft w:val="0"/>
                              <w:marRight w:val="0"/>
                              <w:marTop w:val="0"/>
                              <w:marBottom w:val="0"/>
                              <w:divBdr>
                                <w:top w:val="none" w:sz="0" w:space="0" w:color="auto"/>
                                <w:left w:val="none" w:sz="0" w:space="0" w:color="auto"/>
                                <w:bottom w:val="none" w:sz="0" w:space="0" w:color="auto"/>
                                <w:right w:val="none" w:sz="0" w:space="0" w:color="auto"/>
                              </w:divBdr>
                            </w:div>
                            <w:div w:id="1422723318">
                              <w:marLeft w:val="0"/>
                              <w:marRight w:val="0"/>
                              <w:marTop w:val="0"/>
                              <w:marBottom w:val="0"/>
                              <w:divBdr>
                                <w:top w:val="none" w:sz="0" w:space="0" w:color="auto"/>
                                <w:left w:val="none" w:sz="0" w:space="0" w:color="auto"/>
                                <w:bottom w:val="none" w:sz="0" w:space="0" w:color="auto"/>
                                <w:right w:val="none" w:sz="0" w:space="0" w:color="auto"/>
                              </w:divBdr>
                            </w:div>
                            <w:div w:id="1597327287">
                              <w:marLeft w:val="0"/>
                              <w:marRight w:val="0"/>
                              <w:marTop w:val="0"/>
                              <w:marBottom w:val="0"/>
                              <w:divBdr>
                                <w:top w:val="none" w:sz="0" w:space="0" w:color="auto"/>
                                <w:left w:val="none" w:sz="0" w:space="0" w:color="auto"/>
                                <w:bottom w:val="none" w:sz="0" w:space="0" w:color="auto"/>
                                <w:right w:val="none" w:sz="0" w:space="0" w:color="auto"/>
                              </w:divBdr>
                            </w:div>
                            <w:div w:id="12292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9714">
                  <w:marLeft w:val="0"/>
                  <w:marRight w:val="0"/>
                  <w:marTop w:val="0"/>
                  <w:marBottom w:val="0"/>
                  <w:divBdr>
                    <w:top w:val="none" w:sz="0" w:space="0" w:color="auto"/>
                    <w:left w:val="none" w:sz="0" w:space="0" w:color="auto"/>
                    <w:bottom w:val="none" w:sz="0" w:space="0" w:color="auto"/>
                    <w:right w:val="none" w:sz="0" w:space="0" w:color="auto"/>
                  </w:divBdr>
                  <w:divsChild>
                    <w:div w:id="2900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5339">
          <w:marLeft w:val="0"/>
          <w:marRight w:val="0"/>
          <w:marTop w:val="55"/>
          <w:marBottom w:val="185"/>
          <w:divBdr>
            <w:top w:val="none" w:sz="0" w:space="0" w:color="auto"/>
            <w:left w:val="none" w:sz="0" w:space="0" w:color="auto"/>
            <w:bottom w:val="none" w:sz="0" w:space="0" w:color="auto"/>
            <w:right w:val="none" w:sz="0" w:space="0" w:color="auto"/>
          </w:divBdr>
          <w:divsChild>
            <w:div w:id="1115517512">
              <w:marLeft w:val="0"/>
              <w:marRight w:val="0"/>
              <w:marTop w:val="55"/>
              <w:marBottom w:val="185"/>
              <w:divBdr>
                <w:top w:val="none" w:sz="0" w:space="0" w:color="auto"/>
                <w:left w:val="none" w:sz="0" w:space="0" w:color="auto"/>
                <w:bottom w:val="none" w:sz="0" w:space="0" w:color="auto"/>
                <w:right w:val="none" w:sz="0" w:space="0" w:color="auto"/>
              </w:divBdr>
              <w:divsChild>
                <w:div w:id="256913046">
                  <w:marLeft w:val="0"/>
                  <w:marRight w:val="0"/>
                  <w:marTop w:val="0"/>
                  <w:marBottom w:val="0"/>
                  <w:divBdr>
                    <w:top w:val="none" w:sz="0" w:space="0" w:color="auto"/>
                    <w:left w:val="none" w:sz="0" w:space="0" w:color="auto"/>
                    <w:bottom w:val="none" w:sz="0" w:space="0" w:color="auto"/>
                    <w:right w:val="none" w:sz="0" w:space="0" w:color="auto"/>
                  </w:divBdr>
                  <w:divsChild>
                    <w:div w:id="1902985484">
                      <w:marLeft w:val="0"/>
                      <w:marRight w:val="0"/>
                      <w:marTop w:val="0"/>
                      <w:marBottom w:val="0"/>
                      <w:divBdr>
                        <w:top w:val="none" w:sz="0" w:space="0" w:color="auto"/>
                        <w:left w:val="none" w:sz="0" w:space="0" w:color="auto"/>
                        <w:bottom w:val="none" w:sz="0" w:space="0" w:color="auto"/>
                        <w:right w:val="none" w:sz="0" w:space="0" w:color="auto"/>
                      </w:divBdr>
                      <w:divsChild>
                        <w:div w:id="1894385684">
                          <w:marLeft w:val="0"/>
                          <w:marRight w:val="0"/>
                          <w:marTop w:val="0"/>
                          <w:marBottom w:val="0"/>
                          <w:divBdr>
                            <w:top w:val="none" w:sz="0" w:space="0" w:color="auto"/>
                            <w:left w:val="none" w:sz="0" w:space="0" w:color="auto"/>
                            <w:bottom w:val="none" w:sz="0" w:space="0" w:color="auto"/>
                            <w:right w:val="none" w:sz="0" w:space="0" w:color="auto"/>
                          </w:divBdr>
                          <w:divsChild>
                            <w:div w:id="1887330127">
                              <w:marLeft w:val="0"/>
                              <w:marRight w:val="0"/>
                              <w:marTop w:val="0"/>
                              <w:marBottom w:val="0"/>
                              <w:divBdr>
                                <w:top w:val="none" w:sz="0" w:space="0" w:color="auto"/>
                                <w:left w:val="none" w:sz="0" w:space="0" w:color="auto"/>
                                <w:bottom w:val="none" w:sz="0" w:space="0" w:color="auto"/>
                                <w:right w:val="none" w:sz="0" w:space="0" w:color="auto"/>
                              </w:divBdr>
                              <w:divsChild>
                                <w:div w:id="136849797">
                                  <w:marLeft w:val="0"/>
                                  <w:marRight w:val="0"/>
                                  <w:marTop w:val="0"/>
                                  <w:marBottom w:val="0"/>
                                  <w:divBdr>
                                    <w:top w:val="none" w:sz="0" w:space="0" w:color="auto"/>
                                    <w:left w:val="none" w:sz="0" w:space="0" w:color="auto"/>
                                    <w:bottom w:val="none" w:sz="0" w:space="0" w:color="auto"/>
                                    <w:right w:val="none" w:sz="0" w:space="0" w:color="auto"/>
                                  </w:divBdr>
                                  <w:divsChild>
                                    <w:div w:id="92750644">
                                      <w:marLeft w:val="0"/>
                                      <w:marRight w:val="0"/>
                                      <w:marTop w:val="0"/>
                                      <w:marBottom w:val="0"/>
                                      <w:divBdr>
                                        <w:top w:val="none" w:sz="0" w:space="0" w:color="auto"/>
                                        <w:left w:val="none" w:sz="0" w:space="0" w:color="auto"/>
                                        <w:bottom w:val="none" w:sz="0" w:space="0" w:color="auto"/>
                                        <w:right w:val="none" w:sz="0" w:space="0" w:color="auto"/>
                                      </w:divBdr>
                                      <w:divsChild>
                                        <w:div w:id="598606404">
                                          <w:marLeft w:val="0"/>
                                          <w:marRight w:val="0"/>
                                          <w:marTop w:val="0"/>
                                          <w:marBottom w:val="0"/>
                                          <w:divBdr>
                                            <w:top w:val="none" w:sz="0" w:space="0" w:color="auto"/>
                                            <w:left w:val="none" w:sz="0" w:space="0" w:color="auto"/>
                                            <w:bottom w:val="none" w:sz="0" w:space="0" w:color="auto"/>
                                            <w:right w:val="none" w:sz="0" w:space="0" w:color="auto"/>
                                          </w:divBdr>
                                          <w:divsChild>
                                            <w:div w:id="284119790">
                                              <w:marLeft w:val="0"/>
                                              <w:marRight w:val="0"/>
                                              <w:marTop w:val="0"/>
                                              <w:marBottom w:val="0"/>
                                              <w:divBdr>
                                                <w:top w:val="none" w:sz="0" w:space="0" w:color="auto"/>
                                                <w:left w:val="none" w:sz="0" w:space="0" w:color="auto"/>
                                                <w:bottom w:val="none" w:sz="0" w:space="0" w:color="auto"/>
                                                <w:right w:val="none" w:sz="0" w:space="0" w:color="auto"/>
                                              </w:divBdr>
                                              <w:divsChild>
                                                <w:div w:id="14578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0299">
                                      <w:marLeft w:val="0"/>
                                      <w:marRight w:val="0"/>
                                      <w:marTop w:val="0"/>
                                      <w:marBottom w:val="0"/>
                                      <w:divBdr>
                                        <w:top w:val="none" w:sz="0" w:space="0" w:color="auto"/>
                                        <w:left w:val="none" w:sz="0" w:space="0" w:color="auto"/>
                                        <w:bottom w:val="none" w:sz="0" w:space="0" w:color="auto"/>
                                        <w:right w:val="none" w:sz="0" w:space="0" w:color="auto"/>
                                      </w:divBdr>
                                      <w:divsChild>
                                        <w:div w:id="1154881742">
                                          <w:marLeft w:val="0"/>
                                          <w:marRight w:val="0"/>
                                          <w:marTop w:val="0"/>
                                          <w:marBottom w:val="0"/>
                                          <w:divBdr>
                                            <w:top w:val="none" w:sz="0" w:space="0" w:color="auto"/>
                                            <w:left w:val="none" w:sz="0" w:space="0" w:color="auto"/>
                                            <w:bottom w:val="none" w:sz="0" w:space="0" w:color="auto"/>
                                            <w:right w:val="none" w:sz="0" w:space="0" w:color="auto"/>
                                          </w:divBdr>
                                        </w:div>
                                        <w:div w:id="920067716">
                                          <w:marLeft w:val="0"/>
                                          <w:marRight w:val="0"/>
                                          <w:marTop w:val="0"/>
                                          <w:marBottom w:val="0"/>
                                          <w:divBdr>
                                            <w:top w:val="none" w:sz="0" w:space="0" w:color="auto"/>
                                            <w:left w:val="none" w:sz="0" w:space="0" w:color="auto"/>
                                            <w:bottom w:val="none" w:sz="0" w:space="0" w:color="auto"/>
                                            <w:right w:val="none" w:sz="0" w:space="0" w:color="auto"/>
                                          </w:divBdr>
                                          <w:divsChild>
                                            <w:div w:id="593559667">
                                              <w:marLeft w:val="0"/>
                                              <w:marRight w:val="0"/>
                                              <w:marTop w:val="0"/>
                                              <w:marBottom w:val="0"/>
                                              <w:divBdr>
                                                <w:top w:val="none" w:sz="0" w:space="0" w:color="auto"/>
                                                <w:left w:val="none" w:sz="0" w:space="0" w:color="auto"/>
                                                <w:bottom w:val="none" w:sz="0" w:space="0" w:color="auto"/>
                                                <w:right w:val="none" w:sz="0" w:space="0" w:color="auto"/>
                                              </w:divBdr>
                                            </w:div>
                                            <w:div w:id="2000227961">
                                              <w:marLeft w:val="0"/>
                                              <w:marRight w:val="0"/>
                                              <w:marTop w:val="0"/>
                                              <w:marBottom w:val="0"/>
                                              <w:divBdr>
                                                <w:top w:val="none" w:sz="0" w:space="0" w:color="auto"/>
                                                <w:left w:val="none" w:sz="0" w:space="0" w:color="auto"/>
                                                <w:bottom w:val="none" w:sz="0" w:space="0" w:color="auto"/>
                                                <w:right w:val="none" w:sz="0" w:space="0" w:color="auto"/>
                                              </w:divBdr>
                                              <w:divsChild>
                                                <w:div w:id="400754156">
                                                  <w:marLeft w:val="0"/>
                                                  <w:marRight w:val="0"/>
                                                  <w:marTop w:val="0"/>
                                                  <w:marBottom w:val="0"/>
                                                  <w:divBdr>
                                                    <w:top w:val="none" w:sz="0" w:space="0" w:color="auto"/>
                                                    <w:left w:val="none" w:sz="0" w:space="0" w:color="auto"/>
                                                    <w:bottom w:val="none" w:sz="0" w:space="0" w:color="auto"/>
                                                    <w:right w:val="none" w:sz="0" w:space="0" w:color="auto"/>
                                                  </w:divBdr>
                                                </w:div>
                                                <w:div w:id="998381429">
                                                  <w:marLeft w:val="0"/>
                                                  <w:marRight w:val="0"/>
                                                  <w:marTop w:val="0"/>
                                                  <w:marBottom w:val="0"/>
                                                  <w:divBdr>
                                                    <w:top w:val="none" w:sz="0" w:space="0" w:color="auto"/>
                                                    <w:left w:val="none" w:sz="0" w:space="0" w:color="auto"/>
                                                    <w:bottom w:val="none" w:sz="0" w:space="0" w:color="auto"/>
                                                    <w:right w:val="none" w:sz="0" w:space="0" w:color="auto"/>
                                                  </w:divBdr>
                                                </w:div>
                                                <w:div w:id="1838615872">
                                                  <w:marLeft w:val="0"/>
                                                  <w:marRight w:val="0"/>
                                                  <w:marTop w:val="0"/>
                                                  <w:marBottom w:val="0"/>
                                                  <w:divBdr>
                                                    <w:top w:val="none" w:sz="0" w:space="0" w:color="auto"/>
                                                    <w:left w:val="none" w:sz="0" w:space="0" w:color="auto"/>
                                                    <w:bottom w:val="none" w:sz="0" w:space="0" w:color="auto"/>
                                                    <w:right w:val="none" w:sz="0" w:space="0" w:color="auto"/>
                                                  </w:divBdr>
                                                </w:div>
                                                <w:div w:id="1848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4661">
                                      <w:marLeft w:val="0"/>
                                      <w:marRight w:val="0"/>
                                      <w:marTop w:val="0"/>
                                      <w:marBottom w:val="0"/>
                                      <w:divBdr>
                                        <w:top w:val="none" w:sz="0" w:space="0" w:color="auto"/>
                                        <w:left w:val="none" w:sz="0" w:space="0" w:color="auto"/>
                                        <w:bottom w:val="none" w:sz="0" w:space="0" w:color="auto"/>
                                        <w:right w:val="none" w:sz="0" w:space="0" w:color="auto"/>
                                      </w:divBdr>
                                      <w:divsChild>
                                        <w:div w:id="665518450">
                                          <w:marLeft w:val="0"/>
                                          <w:marRight w:val="0"/>
                                          <w:marTop w:val="0"/>
                                          <w:marBottom w:val="0"/>
                                          <w:divBdr>
                                            <w:top w:val="none" w:sz="0" w:space="0" w:color="auto"/>
                                            <w:left w:val="none" w:sz="0" w:space="0" w:color="auto"/>
                                            <w:bottom w:val="none" w:sz="0" w:space="0" w:color="auto"/>
                                            <w:right w:val="none" w:sz="0" w:space="0" w:color="auto"/>
                                          </w:divBdr>
                                          <w:divsChild>
                                            <w:div w:id="64844198">
                                              <w:marLeft w:val="0"/>
                                              <w:marRight w:val="0"/>
                                              <w:marTop w:val="0"/>
                                              <w:marBottom w:val="0"/>
                                              <w:divBdr>
                                                <w:top w:val="none" w:sz="0" w:space="0" w:color="auto"/>
                                                <w:left w:val="none" w:sz="0" w:space="0" w:color="auto"/>
                                                <w:bottom w:val="none" w:sz="0" w:space="0" w:color="auto"/>
                                                <w:right w:val="none" w:sz="0" w:space="0" w:color="auto"/>
                                              </w:divBdr>
                                              <w:divsChild>
                                                <w:div w:id="280918490">
                                                  <w:marLeft w:val="0"/>
                                                  <w:marRight w:val="0"/>
                                                  <w:marTop w:val="0"/>
                                                  <w:marBottom w:val="0"/>
                                                  <w:divBdr>
                                                    <w:top w:val="none" w:sz="0" w:space="0" w:color="auto"/>
                                                    <w:left w:val="none" w:sz="0" w:space="0" w:color="auto"/>
                                                    <w:bottom w:val="none" w:sz="0" w:space="0" w:color="auto"/>
                                                    <w:right w:val="none" w:sz="0" w:space="0" w:color="auto"/>
                                                  </w:divBdr>
                                                  <w:divsChild>
                                                    <w:div w:id="42339039">
                                                      <w:marLeft w:val="0"/>
                                                      <w:marRight w:val="0"/>
                                                      <w:marTop w:val="0"/>
                                                      <w:marBottom w:val="0"/>
                                                      <w:divBdr>
                                                        <w:top w:val="none" w:sz="0" w:space="0" w:color="auto"/>
                                                        <w:left w:val="none" w:sz="0" w:space="0" w:color="auto"/>
                                                        <w:bottom w:val="none" w:sz="0" w:space="0" w:color="auto"/>
                                                        <w:right w:val="none" w:sz="0" w:space="0" w:color="auto"/>
                                                      </w:divBdr>
                                                      <w:divsChild>
                                                        <w:div w:id="5558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133">
                                                  <w:marLeft w:val="0"/>
                                                  <w:marRight w:val="0"/>
                                                  <w:marTop w:val="0"/>
                                                  <w:marBottom w:val="0"/>
                                                  <w:divBdr>
                                                    <w:top w:val="none" w:sz="0" w:space="0" w:color="auto"/>
                                                    <w:left w:val="none" w:sz="0" w:space="0" w:color="auto"/>
                                                    <w:bottom w:val="none" w:sz="0" w:space="0" w:color="auto"/>
                                                    <w:right w:val="none" w:sz="0" w:space="0" w:color="auto"/>
                                                  </w:divBdr>
                                                  <w:divsChild>
                                                    <w:div w:id="14041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3332">
                                      <w:marLeft w:val="0"/>
                                      <w:marRight w:val="0"/>
                                      <w:marTop w:val="0"/>
                                      <w:marBottom w:val="0"/>
                                      <w:divBdr>
                                        <w:top w:val="none" w:sz="0" w:space="0" w:color="auto"/>
                                        <w:left w:val="none" w:sz="0" w:space="0" w:color="auto"/>
                                        <w:bottom w:val="none" w:sz="0" w:space="0" w:color="auto"/>
                                        <w:right w:val="none" w:sz="0" w:space="0" w:color="auto"/>
                                      </w:divBdr>
                                      <w:divsChild>
                                        <w:div w:id="1851798852">
                                          <w:marLeft w:val="0"/>
                                          <w:marRight w:val="0"/>
                                          <w:marTop w:val="0"/>
                                          <w:marBottom w:val="0"/>
                                          <w:divBdr>
                                            <w:top w:val="none" w:sz="0" w:space="0" w:color="auto"/>
                                            <w:left w:val="none" w:sz="0" w:space="0" w:color="auto"/>
                                            <w:bottom w:val="none" w:sz="0" w:space="0" w:color="auto"/>
                                            <w:right w:val="none" w:sz="0" w:space="0" w:color="auto"/>
                                          </w:divBdr>
                                          <w:divsChild>
                                            <w:div w:id="2113355905">
                                              <w:marLeft w:val="0"/>
                                              <w:marRight w:val="0"/>
                                              <w:marTop w:val="0"/>
                                              <w:marBottom w:val="0"/>
                                              <w:divBdr>
                                                <w:top w:val="none" w:sz="0" w:space="0" w:color="auto"/>
                                                <w:left w:val="none" w:sz="0" w:space="0" w:color="auto"/>
                                                <w:bottom w:val="none" w:sz="0" w:space="0" w:color="auto"/>
                                                <w:right w:val="none" w:sz="0" w:space="0" w:color="auto"/>
                                              </w:divBdr>
                                              <w:divsChild>
                                                <w:div w:id="108624928">
                                                  <w:marLeft w:val="0"/>
                                                  <w:marRight w:val="0"/>
                                                  <w:marTop w:val="0"/>
                                                  <w:marBottom w:val="0"/>
                                                  <w:divBdr>
                                                    <w:top w:val="none" w:sz="0" w:space="0" w:color="auto"/>
                                                    <w:left w:val="none" w:sz="0" w:space="0" w:color="auto"/>
                                                    <w:bottom w:val="none" w:sz="0" w:space="0" w:color="auto"/>
                                                    <w:right w:val="none" w:sz="0" w:space="0" w:color="auto"/>
                                                  </w:divBdr>
                                                </w:div>
                                                <w:div w:id="1295604283">
                                                  <w:marLeft w:val="0"/>
                                                  <w:marRight w:val="0"/>
                                                  <w:marTop w:val="0"/>
                                                  <w:marBottom w:val="0"/>
                                                  <w:divBdr>
                                                    <w:top w:val="none" w:sz="0" w:space="0" w:color="auto"/>
                                                    <w:left w:val="none" w:sz="0" w:space="0" w:color="auto"/>
                                                    <w:bottom w:val="none" w:sz="0" w:space="0" w:color="auto"/>
                                                    <w:right w:val="none" w:sz="0" w:space="0" w:color="auto"/>
                                                  </w:divBdr>
                                                  <w:divsChild>
                                                    <w:div w:id="182016120">
                                                      <w:marLeft w:val="0"/>
                                                      <w:marRight w:val="0"/>
                                                      <w:marTop w:val="0"/>
                                                      <w:marBottom w:val="0"/>
                                                      <w:divBdr>
                                                        <w:top w:val="none" w:sz="0" w:space="0" w:color="auto"/>
                                                        <w:left w:val="none" w:sz="0" w:space="0" w:color="auto"/>
                                                        <w:bottom w:val="none" w:sz="0" w:space="0" w:color="auto"/>
                                                        <w:right w:val="none" w:sz="0" w:space="0" w:color="auto"/>
                                                      </w:divBdr>
                                                    </w:div>
                                                    <w:div w:id="1810245560">
                                                      <w:marLeft w:val="0"/>
                                                      <w:marRight w:val="0"/>
                                                      <w:marTop w:val="0"/>
                                                      <w:marBottom w:val="0"/>
                                                      <w:divBdr>
                                                        <w:top w:val="none" w:sz="0" w:space="0" w:color="auto"/>
                                                        <w:left w:val="none" w:sz="0" w:space="0" w:color="auto"/>
                                                        <w:bottom w:val="none" w:sz="0" w:space="0" w:color="auto"/>
                                                        <w:right w:val="none" w:sz="0" w:space="0" w:color="auto"/>
                                                      </w:divBdr>
                                                      <w:divsChild>
                                                        <w:div w:id="1922523648">
                                                          <w:marLeft w:val="0"/>
                                                          <w:marRight w:val="0"/>
                                                          <w:marTop w:val="0"/>
                                                          <w:marBottom w:val="0"/>
                                                          <w:divBdr>
                                                            <w:top w:val="none" w:sz="0" w:space="0" w:color="auto"/>
                                                            <w:left w:val="none" w:sz="0" w:space="0" w:color="auto"/>
                                                            <w:bottom w:val="none" w:sz="0" w:space="0" w:color="auto"/>
                                                            <w:right w:val="none" w:sz="0" w:space="0" w:color="auto"/>
                                                          </w:divBdr>
                                                          <w:divsChild>
                                                            <w:div w:id="518932188">
                                                              <w:marLeft w:val="0"/>
                                                              <w:marRight w:val="0"/>
                                                              <w:marTop w:val="0"/>
                                                              <w:marBottom w:val="0"/>
                                                              <w:divBdr>
                                                                <w:top w:val="none" w:sz="0" w:space="0" w:color="auto"/>
                                                                <w:left w:val="none" w:sz="0" w:space="0" w:color="auto"/>
                                                                <w:bottom w:val="none" w:sz="0" w:space="0" w:color="auto"/>
                                                                <w:right w:val="none" w:sz="0" w:space="0" w:color="auto"/>
                                                              </w:divBdr>
                                                            </w:div>
                                                          </w:divsChild>
                                                        </w:div>
                                                        <w:div w:id="13075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9843">
                                                  <w:marLeft w:val="0"/>
                                                  <w:marRight w:val="0"/>
                                                  <w:marTop w:val="0"/>
                                                  <w:marBottom w:val="0"/>
                                                  <w:divBdr>
                                                    <w:top w:val="none" w:sz="0" w:space="0" w:color="auto"/>
                                                    <w:left w:val="none" w:sz="0" w:space="0" w:color="auto"/>
                                                    <w:bottom w:val="none" w:sz="0" w:space="0" w:color="auto"/>
                                                    <w:right w:val="none" w:sz="0" w:space="0" w:color="auto"/>
                                                  </w:divBdr>
                                                  <w:divsChild>
                                                    <w:div w:id="426198069">
                                                      <w:marLeft w:val="0"/>
                                                      <w:marRight w:val="0"/>
                                                      <w:marTop w:val="0"/>
                                                      <w:marBottom w:val="0"/>
                                                      <w:divBdr>
                                                        <w:top w:val="none" w:sz="0" w:space="0" w:color="auto"/>
                                                        <w:left w:val="none" w:sz="0" w:space="0" w:color="auto"/>
                                                        <w:bottom w:val="none" w:sz="0" w:space="0" w:color="auto"/>
                                                        <w:right w:val="none" w:sz="0" w:space="0" w:color="auto"/>
                                                      </w:divBdr>
                                                    </w:div>
                                                  </w:divsChild>
                                                </w:div>
                                                <w:div w:id="2133471499">
                                                  <w:marLeft w:val="0"/>
                                                  <w:marRight w:val="0"/>
                                                  <w:marTop w:val="0"/>
                                                  <w:marBottom w:val="0"/>
                                                  <w:divBdr>
                                                    <w:top w:val="none" w:sz="0" w:space="0" w:color="auto"/>
                                                    <w:left w:val="none" w:sz="0" w:space="0" w:color="auto"/>
                                                    <w:bottom w:val="none" w:sz="0" w:space="0" w:color="auto"/>
                                                    <w:right w:val="none" w:sz="0" w:space="0" w:color="auto"/>
                                                  </w:divBdr>
                                                </w:div>
                                                <w:div w:id="1045444820">
                                                  <w:marLeft w:val="0"/>
                                                  <w:marRight w:val="0"/>
                                                  <w:marTop w:val="0"/>
                                                  <w:marBottom w:val="0"/>
                                                  <w:divBdr>
                                                    <w:top w:val="none" w:sz="0" w:space="0" w:color="auto"/>
                                                    <w:left w:val="none" w:sz="0" w:space="0" w:color="auto"/>
                                                    <w:bottom w:val="none" w:sz="0" w:space="0" w:color="auto"/>
                                                    <w:right w:val="none" w:sz="0" w:space="0" w:color="auto"/>
                                                  </w:divBdr>
                                                  <w:divsChild>
                                                    <w:div w:id="78333345">
                                                      <w:marLeft w:val="0"/>
                                                      <w:marRight w:val="0"/>
                                                      <w:marTop w:val="0"/>
                                                      <w:marBottom w:val="0"/>
                                                      <w:divBdr>
                                                        <w:top w:val="none" w:sz="0" w:space="0" w:color="auto"/>
                                                        <w:left w:val="none" w:sz="0" w:space="0" w:color="auto"/>
                                                        <w:bottom w:val="none" w:sz="0" w:space="0" w:color="auto"/>
                                                        <w:right w:val="none" w:sz="0" w:space="0" w:color="auto"/>
                                                      </w:divBdr>
                                                    </w:div>
                                                    <w:div w:id="1009874083">
                                                      <w:marLeft w:val="0"/>
                                                      <w:marRight w:val="0"/>
                                                      <w:marTop w:val="0"/>
                                                      <w:marBottom w:val="0"/>
                                                      <w:divBdr>
                                                        <w:top w:val="none" w:sz="0" w:space="0" w:color="auto"/>
                                                        <w:left w:val="none" w:sz="0" w:space="0" w:color="auto"/>
                                                        <w:bottom w:val="none" w:sz="0" w:space="0" w:color="auto"/>
                                                        <w:right w:val="none" w:sz="0" w:space="0" w:color="auto"/>
                                                      </w:divBdr>
                                                      <w:divsChild>
                                                        <w:div w:id="1317805210">
                                                          <w:marLeft w:val="0"/>
                                                          <w:marRight w:val="0"/>
                                                          <w:marTop w:val="0"/>
                                                          <w:marBottom w:val="0"/>
                                                          <w:divBdr>
                                                            <w:top w:val="none" w:sz="0" w:space="0" w:color="auto"/>
                                                            <w:left w:val="none" w:sz="0" w:space="0" w:color="auto"/>
                                                            <w:bottom w:val="none" w:sz="0" w:space="0" w:color="auto"/>
                                                            <w:right w:val="none" w:sz="0" w:space="0" w:color="auto"/>
                                                          </w:divBdr>
                                                          <w:divsChild>
                                                            <w:div w:id="1883707542">
                                                              <w:marLeft w:val="0"/>
                                                              <w:marRight w:val="0"/>
                                                              <w:marTop w:val="0"/>
                                                              <w:marBottom w:val="0"/>
                                                              <w:divBdr>
                                                                <w:top w:val="none" w:sz="0" w:space="0" w:color="auto"/>
                                                                <w:left w:val="none" w:sz="0" w:space="0" w:color="auto"/>
                                                                <w:bottom w:val="none" w:sz="0" w:space="0" w:color="auto"/>
                                                                <w:right w:val="none" w:sz="0" w:space="0" w:color="auto"/>
                                                              </w:divBdr>
                                                            </w:div>
                                                          </w:divsChild>
                                                        </w:div>
                                                        <w:div w:id="14245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509">
                                                  <w:marLeft w:val="0"/>
                                                  <w:marRight w:val="0"/>
                                                  <w:marTop w:val="0"/>
                                                  <w:marBottom w:val="0"/>
                                                  <w:divBdr>
                                                    <w:top w:val="none" w:sz="0" w:space="0" w:color="auto"/>
                                                    <w:left w:val="none" w:sz="0" w:space="0" w:color="auto"/>
                                                    <w:bottom w:val="none" w:sz="0" w:space="0" w:color="auto"/>
                                                    <w:right w:val="none" w:sz="0" w:space="0" w:color="auto"/>
                                                  </w:divBdr>
                                                  <w:divsChild>
                                                    <w:div w:id="659312992">
                                                      <w:marLeft w:val="0"/>
                                                      <w:marRight w:val="0"/>
                                                      <w:marTop w:val="0"/>
                                                      <w:marBottom w:val="0"/>
                                                      <w:divBdr>
                                                        <w:top w:val="none" w:sz="0" w:space="0" w:color="auto"/>
                                                        <w:left w:val="none" w:sz="0" w:space="0" w:color="auto"/>
                                                        <w:bottom w:val="none" w:sz="0" w:space="0" w:color="auto"/>
                                                        <w:right w:val="none" w:sz="0" w:space="0" w:color="auto"/>
                                                      </w:divBdr>
                                                    </w:div>
                                                  </w:divsChild>
                                                </w:div>
                                                <w:div w:id="21438979">
                                                  <w:marLeft w:val="0"/>
                                                  <w:marRight w:val="0"/>
                                                  <w:marTop w:val="0"/>
                                                  <w:marBottom w:val="0"/>
                                                  <w:divBdr>
                                                    <w:top w:val="none" w:sz="0" w:space="0" w:color="auto"/>
                                                    <w:left w:val="none" w:sz="0" w:space="0" w:color="auto"/>
                                                    <w:bottom w:val="none" w:sz="0" w:space="0" w:color="auto"/>
                                                    <w:right w:val="none" w:sz="0" w:space="0" w:color="auto"/>
                                                  </w:divBdr>
                                                </w:div>
                                                <w:div w:id="433332520">
                                                  <w:marLeft w:val="0"/>
                                                  <w:marRight w:val="0"/>
                                                  <w:marTop w:val="0"/>
                                                  <w:marBottom w:val="0"/>
                                                  <w:divBdr>
                                                    <w:top w:val="none" w:sz="0" w:space="0" w:color="auto"/>
                                                    <w:left w:val="none" w:sz="0" w:space="0" w:color="auto"/>
                                                    <w:bottom w:val="none" w:sz="0" w:space="0" w:color="auto"/>
                                                    <w:right w:val="none" w:sz="0" w:space="0" w:color="auto"/>
                                                  </w:divBdr>
                                                  <w:divsChild>
                                                    <w:div w:id="1623270524">
                                                      <w:marLeft w:val="0"/>
                                                      <w:marRight w:val="0"/>
                                                      <w:marTop w:val="0"/>
                                                      <w:marBottom w:val="0"/>
                                                      <w:divBdr>
                                                        <w:top w:val="none" w:sz="0" w:space="0" w:color="auto"/>
                                                        <w:left w:val="none" w:sz="0" w:space="0" w:color="auto"/>
                                                        <w:bottom w:val="none" w:sz="0" w:space="0" w:color="auto"/>
                                                        <w:right w:val="none" w:sz="0" w:space="0" w:color="auto"/>
                                                      </w:divBdr>
                                                    </w:div>
                                                    <w:div w:id="1540119139">
                                                      <w:marLeft w:val="0"/>
                                                      <w:marRight w:val="0"/>
                                                      <w:marTop w:val="0"/>
                                                      <w:marBottom w:val="0"/>
                                                      <w:divBdr>
                                                        <w:top w:val="none" w:sz="0" w:space="0" w:color="auto"/>
                                                        <w:left w:val="none" w:sz="0" w:space="0" w:color="auto"/>
                                                        <w:bottom w:val="none" w:sz="0" w:space="0" w:color="auto"/>
                                                        <w:right w:val="none" w:sz="0" w:space="0" w:color="auto"/>
                                                      </w:divBdr>
                                                      <w:divsChild>
                                                        <w:div w:id="970672816">
                                                          <w:marLeft w:val="0"/>
                                                          <w:marRight w:val="0"/>
                                                          <w:marTop w:val="0"/>
                                                          <w:marBottom w:val="0"/>
                                                          <w:divBdr>
                                                            <w:top w:val="none" w:sz="0" w:space="0" w:color="auto"/>
                                                            <w:left w:val="none" w:sz="0" w:space="0" w:color="auto"/>
                                                            <w:bottom w:val="none" w:sz="0" w:space="0" w:color="auto"/>
                                                            <w:right w:val="none" w:sz="0" w:space="0" w:color="auto"/>
                                                          </w:divBdr>
                                                          <w:divsChild>
                                                            <w:div w:id="1441758695">
                                                              <w:marLeft w:val="0"/>
                                                              <w:marRight w:val="0"/>
                                                              <w:marTop w:val="0"/>
                                                              <w:marBottom w:val="0"/>
                                                              <w:divBdr>
                                                                <w:top w:val="none" w:sz="0" w:space="0" w:color="auto"/>
                                                                <w:left w:val="none" w:sz="0" w:space="0" w:color="auto"/>
                                                                <w:bottom w:val="none" w:sz="0" w:space="0" w:color="auto"/>
                                                                <w:right w:val="none" w:sz="0" w:space="0" w:color="auto"/>
                                                              </w:divBdr>
                                                            </w:div>
                                                          </w:divsChild>
                                                        </w:div>
                                                        <w:div w:id="18360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7102">
                                                  <w:marLeft w:val="0"/>
                                                  <w:marRight w:val="0"/>
                                                  <w:marTop w:val="0"/>
                                                  <w:marBottom w:val="0"/>
                                                  <w:divBdr>
                                                    <w:top w:val="none" w:sz="0" w:space="0" w:color="auto"/>
                                                    <w:left w:val="none" w:sz="0" w:space="0" w:color="auto"/>
                                                    <w:bottom w:val="none" w:sz="0" w:space="0" w:color="auto"/>
                                                    <w:right w:val="none" w:sz="0" w:space="0" w:color="auto"/>
                                                  </w:divBdr>
                                                  <w:divsChild>
                                                    <w:div w:id="488402581">
                                                      <w:marLeft w:val="0"/>
                                                      <w:marRight w:val="0"/>
                                                      <w:marTop w:val="0"/>
                                                      <w:marBottom w:val="0"/>
                                                      <w:divBdr>
                                                        <w:top w:val="none" w:sz="0" w:space="0" w:color="auto"/>
                                                        <w:left w:val="none" w:sz="0" w:space="0" w:color="auto"/>
                                                        <w:bottom w:val="none" w:sz="0" w:space="0" w:color="auto"/>
                                                        <w:right w:val="none" w:sz="0" w:space="0" w:color="auto"/>
                                                      </w:divBdr>
                                                    </w:div>
                                                  </w:divsChild>
                                                </w:div>
                                                <w:div w:id="783621195">
                                                  <w:marLeft w:val="0"/>
                                                  <w:marRight w:val="0"/>
                                                  <w:marTop w:val="0"/>
                                                  <w:marBottom w:val="0"/>
                                                  <w:divBdr>
                                                    <w:top w:val="none" w:sz="0" w:space="0" w:color="auto"/>
                                                    <w:left w:val="none" w:sz="0" w:space="0" w:color="auto"/>
                                                    <w:bottom w:val="none" w:sz="0" w:space="0" w:color="auto"/>
                                                    <w:right w:val="none" w:sz="0" w:space="0" w:color="auto"/>
                                                  </w:divBdr>
                                                </w:div>
                                                <w:div w:id="1361008873">
                                                  <w:marLeft w:val="0"/>
                                                  <w:marRight w:val="0"/>
                                                  <w:marTop w:val="0"/>
                                                  <w:marBottom w:val="0"/>
                                                  <w:divBdr>
                                                    <w:top w:val="none" w:sz="0" w:space="0" w:color="auto"/>
                                                    <w:left w:val="none" w:sz="0" w:space="0" w:color="auto"/>
                                                    <w:bottom w:val="none" w:sz="0" w:space="0" w:color="auto"/>
                                                    <w:right w:val="none" w:sz="0" w:space="0" w:color="auto"/>
                                                  </w:divBdr>
                                                  <w:divsChild>
                                                    <w:div w:id="1785685638">
                                                      <w:marLeft w:val="0"/>
                                                      <w:marRight w:val="0"/>
                                                      <w:marTop w:val="0"/>
                                                      <w:marBottom w:val="0"/>
                                                      <w:divBdr>
                                                        <w:top w:val="none" w:sz="0" w:space="0" w:color="auto"/>
                                                        <w:left w:val="none" w:sz="0" w:space="0" w:color="auto"/>
                                                        <w:bottom w:val="none" w:sz="0" w:space="0" w:color="auto"/>
                                                        <w:right w:val="none" w:sz="0" w:space="0" w:color="auto"/>
                                                      </w:divBdr>
                                                    </w:div>
                                                    <w:div w:id="2138326700">
                                                      <w:marLeft w:val="0"/>
                                                      <w:marRight w:val="0"/>
                                                      <w:marTop w:val="0"/>
                                                      <w:marBottom w:val="0"/>
                                                      <w:divBdr>
                                                        <w:top w:val="none" w:sz="0" w:space="0" w:color="auto"/>
                                                        <w:left w:val="none" w:sz="0" w:space="0" w:color="auto"/>
                                                        <w:bottom w:val="none" w:sz="0" w:space="0" w:color="auto"/>
                                                        <w:right w:val="none" w:sz="0" w:space="0" w:color="auto"/>
                                                      </w:divBdr>
                                                      <w:divsChild>
                                                        <w:div w:id="1921451701">
                                                          <w:marLeft w:val="0"/>
                                                          <w:marRight w:val="0"/>
                                                          <w:marTop w:val="0"/>
                                                          <w:marBottom w:val="0"/>
                                                          <w:divBdr>
                                                            <w:top w:val="none" w:sz="0" w:space="0" w:color="auto"/>
                                                            <w:left w:val="none" w:sz="0" w:space="0" w:color="auto"/>
                                                            <w:bottom w:val="none" w:sz="0" w:space="0" w:color="auto"/>
                                                            <w:right w:val="none" w:sz="0" w:space="0" w:color="auto"/>
                                                          </w:divBdr>
                                                          <w:divsChild>
                                                            <w:div w:id="1530341018">
                                                              <w:marLeft w:val="0"/>
                                                              <w:marRight w:val="0"/>
                                                              <w:marTop w:val="0"/>
                                                              <w:marBottom w:val="0"/>
                                                              <w:divBdr>
                                                                <w:top w:val="none" w:sz="0" w:space="0" w:color="auto"/>
                                                                <w:left w:val="none" w:sz="0" w:space="0" w:color="auto"/>
                                                                <w:bottom w:val="none" w:sz="0" w:space="0" w:color="auto"/>
                                                                <w:right w:val="none" w:sz="0" w:space="0" w:color="auto"/>
                                                              </w:divBdr>
                                                            </w:div>
                                                          </w:divsChild>
                                                        </w:div>
                                                        <w:div w:id="1422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3955">
                                                  <w:marLeft w:val="0"/>
                                                  <w:marRight w:val="0"/>
                                                  <w:marTop w:val="0"/>
                                                  <w:marBottom w:val="0"/>
                                                  <w:divBdr>
                                                    <w:top w:val="none" w:sz="0" w:space="0" w:color="auto"/>
                                                    <w:left w:val="none" w:sz="0" w:space="0" w:color="auto"/>
                                                    <w:bottom w:val="none" w:sz="0" w:space="0" w:color="auto"/>
                                                    <w:right w:val="none" w:sz="0" w:space="0" w:color="auto"/>
                                                  </w:divBdr>
                                                  <w:divsChild>
                                                    <w:div w:id="217010242">
                                                      <w:marLeft w:val="0"/>
                                                      <w:marRight w:val="0"/>
                                                      <w:marTop w:val="0"/>
                                                      <w:marBottom w:val="0"/>
                                                      <w:divBdr>
                                                        <w:top w:val="none" w:sz="0" w:space="0" w:color="auto"/>
                                                        <w:left w:val="none" w:sz="0" w:space="0" w:color="auto"/>
                                                        <w:bottom w:val="none" w:sz="0" w:space="0" w:color="auto"/>
                                                        <w:right w:val="none" w:sz="0" w:space="0" w:color="auto"/>
                                                      </w:divBdr>
                                                    </w:div>
                                                  </w:divsChild>
                                                </w:div>
                                                <w:div w:id="1599680681">
                                                  <w:marLeft w:val="0"/>
                                                  <w:marRight w:val="0"/>
                                                  <w:marTop w:val="0"/>
                                                  <w:marBottom w:val="0"/>
                                                  <w:divBdr>
                                                    <w:top w:val="none" w:sz="0" w:space="0" w:color="auto"/>
                                                    <w:left w:val="none" w:sz="0" w:space="0" w:color="auto"/>
                                                    <w:bottom w:val="none" w:sz="0" w:space="0" w:color="auto"/>
                                                    <w:right w:val="none" w:sz="0" w:space="0" w:color="auto"/>
                                                  </w:divBdr>
                                                </w:div>
                                                <w:div w:id="1156216458">
                                                  <w:marLeft w:val="0"/>
                                                  <w:marRight w:val="0"/>
                                                  <w:marTop w:val="0"/>
                                                  <w:marBottom w:val="0"/>
                                                  <w:divBdr>
                                                    <w:top w:val="none" w:sz="0" w:space="0" w:color="auto"/>
                                                    <w:left w:val="none" w:sz="0" w:space="0" w:color="auto"/>
                                                    <w:bottom w:val="none" w:sz="0" w:space="0" w:color="auto"/>
                                                    <w:right w:val="none" w:sz="0" w:space="0" w:color="auto"/>
                                                  </w:divBdr>
                                                  <w:divsChild>
                                                    <w:div w:id="1355376526">
                                                      <w:marLeft w:val="0"/>
                                                      <w:marRight w:val="0"/>
                                                      <w:marTop w:val="0"/>
                                                      <w:marBottom w:val="0"/>
                                                      <w:divBdr>
                                                        <w:top w:val="none" w:sz="0" w:space="0" w:color="auto"/>
                                                        <w:left w:val="none" w:sz="0" w:space="0" w:color="auto"/>
                                                        <w:bottom w:val="none" w:sz="0" w:space="0" w:color="auto"/>
                                                        <w:right w:val="none" w:sz="0" w:space="0" w:color="auto"/>
                                                      </w:divBdr>
                                                    </w:div>
                                                    <w:div w:id="79524543">
                                                      <w:marLeft w:val="0"/>
                                                      <w:marRight w:val="0"/>
                                                      <w:marTop w:val="0"/>
                                                      <w:marBottom w:val="0"/>
                                                      <w:divBdr>
                                                        <w:top w:val="none" w:sz="0" w:space="0" w:color="auto"/>
                                                        <w:left w:val="none" w:sz="0" w:space="0" w:color="auto"/>
                                                        <w:bottom w:val="none" w:sz="0" w:space="0" w:color="auto"/>
                                                        <w:right w:val="none" w:sz="0" w:space="0" w:color="auto"/>
                                                      </w:divBdr>
                                                      <w:divsChild>
                                                        <w:div w:id="1417440818">
                                                          <w:marLeft w:val="0"/>
                                                          <w:marRight w:val="0"/>
                                                          <w:marTop w:val="0"/>
                                                          <w:marBottom w:val="0"/>
                                                          <w:divBdr>
                                                            <w:top w:val="none" w:sz="0" w:space="0" w:color="auto"/>
                                                            <w:left w:val="none" w:sz="0" w:space="0" w:color="auto"/>
                                                            <w:bottom w:val="none" w:sz="0" w:space="0" w:color="auto"/>
                                                            <w:right w:val="none" w:sz="0" w:space="0" w:color="auto"/>
                                                          </w:divBdr>
                                                          <w:divsChild>
                                                            <w:div w:id="390203138">
                                                              <w:marLeft w:val="0"/>
                                                              <w:marRight w:val="0"/>
                                                              <w:marTop w:val="0"/>
                                                              <w:marBottom w:val="0"/>
                                                              <w:divBdr>
                                                                <w:top w:val="none" w:sz="0" w:space="0" w:color="auto"/>
                                                                <w:left w:val="none" w:sz="0" w:space="0" w:color="auto"/>
                                                                <w:bottom w:val="none" w:sz="0" w:space="0" w:color="auto"/>
                                                                <w:right w:val="none" w:sz="0" w:space="0" w:color="auto"/>
                                                              </w:divBdr>
                                                            </w:div>
                                                          </w:divsChild>
                                                        </w:div>
                                                        <w:div w:id="6366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019">
                                                  <w:marLeft w:val="0"/>
                                                  <w:marRight w:val="0"/>
                                                  <w:marTop w:val="0"/>
                                                  <w:marBottom w:val="0"/>
                                                  <w:divBdr>
                                                    <w:top w:val="none" w:sz="0" w:space="0" w:color="auto"/>
                                                    <w:left w:val="none" w:sz="0" w:space="0" w:color="auto"/>
                                                    <w:bottom w:val="none" w:sz="0" w:space="0" w:color="auto"/>
                                                    <w:right w:val="none" w:sz="0" w:space="0" w:color="auto"/>
                                                  </w:divBdr>
                                                  <w:divsChild>
                                                    <w:div w:id="1173451978">
                                                      <w:marLeft w:val="0"/>
                                                      <w:marRight w:val="0"/>
                                                      <w:marTop w:val="0"/>
                                                      <w:marBottom w:val="0"/>
                                                      <w:divBdr>
                                                        <w:top w:val="none" w:sz="0" w:space="0" w:color="auto"/>
                                                        <w:left w:val="none" w:sz="0" w:space="0" w:color="auto"/>
                                                        <w:bottom w:val="none" w:sz="0" w:space="0" w:color="auto"/>
                                                        <w:right w:val="none" w:sz="0" w:space="0" w:color="auto"/>
                                                      </w:divBdr>
                                                    </w:div>
                                                  </w:divsChild>
                                                </w:div>
                                                <w:div w:id="1336570649">
                                                  <w:marLeft w:val="0"/>
                                                  <w:marRight w:val="0"/>
                                                  <w:marTop w:val="0"/>
                                                  <w:marBottom w:val="0"/>
                                                  <w:divBdr>
                                                    <w:top w:val="none" w:sz="0" w:space="0" w:color="auto"/>
                                                    <w:left w:val="none" w:sz="0" w:space="0" w:color="auto"/>
                                                    <w:bottom w:val="none" w:sz="0" w:space="0" w:color="auto"/>
                                                    <w:right w:val="none" w:sz="0" w:space="0" w:color="auto"/>
                                                  </w:divBdr>
                                                </w:div>
                                                <w:div w:id="1832285506">
                                                  <w:marLeft w:val="0"/>
                                                  <w:marRight w:val="0"/>
                                                  <w:marTop w:val="0"/>
                                                  <w:marBottom w:val="0"/>
                                                  <w:divBdr>
                                                    <w:top w:val="none" w:sz="0" w:space="0" w:color="auto"/>
                                                    <w:left w:val="none" w:sz="0" w:space="0" w:color="auto"/>
                                                    <w:bottom w:val="none" w:sz="0" w:space="0" w:color="auto"/>
                                                    <w:right w:val="none" w:sz="0" w:space="0" w:color="auto"/>
                                                  </w:divBdr>
                                                  <w:divsChild>
                                                    <w:div w:id="1080181580">
                                                      <w:marLeft w:val="0"/>
                                                      <w:marRight w:val="0"/>
                                                      <w:marTop w:val="0"/>
                                                      <w:marBottom w:val="0"/>
                                                      <w:divBdr>
                                                        <w:top w:val="none" w:sz="0" w:space="0" w:color="auto"/>
                                                        <w:left w:val="none" w:sz="0" w:space="0" w:color="auto"/>
                                                        <w:bottom w:val="none" w:sz="0" w:space="0" w:color="auto"/>
                                                        <w:right w:val="none" w:sz="0" w:space="0" w:color="auto"/>
                                                      </w:divBdr>
                                                    </w:div>
                                                    <w:div w:id="2064789143">
                                                      <w:marLeft w:val="0"/>
                                                      <w:marRight w:val="0"/>
                                                      <w:marTop w:val="0"/>
                                                      <w:marBottom w:val="0"/>
                                                      <w:divBdr>
                                                        <w:top w:val="none" w:sz="0" w:space="0" w:color="auto"/>
                                                        <w:left w:val="none" w:sz="0" w:space="0" w:color="auto"/>
                                                        <w:bottom w:val="none" w:sz="0" w:space="0" w:color="auto"/>
                                                        <w:right w:val="none" w:sz="0" w:space="0" w:color="auto"/>
                                                      </w:divBdr>
                                                      <w:divsChild>
                                                        <w:div w:id="1461921672">
                                                          <w:marLeft w:val="0"/>
                                                          <w:marRight w:val="0"/>
                                                          <w:marTop w:val="0"/>
                                                          <w:marBottom w:val="0"/>
                                                          <w:divBdr>
                                                            <w:top w:val="none" w:sz="0" w:space="0" w:color="auto"/>
                                                            <w:left w:val="none" w:sz="0" w:space="0" w:color="auto"/>
                                                            <w:bottom w:val="none" w:sz="0" w:space="0" w:color="auto"/>
                                                            <w:right w:val="none" w:sz="0" w:space="0" w:color="auto"/>
                                                          </w:divBdr>
                                                          <w:divsChild>
                                                            <w:div w:id="1060908341">
                                                              <w:marLeft w:val="0"/>
                                                              <w:marRight w:val="0"/>
                                                              <w:marTop w:val="0"/>
                                                              <w:marBottom w:val="0"/>
                                                              <w:divBdr>
                                                                <w:top w:val="none" w:sz="0" w:space="0" w:color="auto"/>
                                                                <w:left w:val="none" w:sz="0" w:space="0" w:color="auto"/>
                                                                <w:bottom w:val="none" w:sz="0" w:space="0" w:color="auto"/>
                                                                <w:right w:val="none" w:sz="0" w:space="0" w:color="auto"/>
                                                              </w:divBdr>
                                                            </w:div>
                                                          </w:divsChild>
                                                        </w:div>
                                                        <w:div w:id="590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87">
                                                  <w:marLeft w:val="0"/>
                                                  <w:marRight w:val="0"/>
                                                  <w:marTop w:val="0"/>
                                                  <w:marBottom w:val="0"/>
                                                  <w:divBdr>
                                                    <w:top w:val="none" w:sz="0" w:space="0" w:color="auto"/>
                                                    <w:left w:val="none" w:sz="0" w:space="0" w:color="auto"/>
                                                    <w:bottom w:val="none" w:sz="0" w:space="0" w:color="auto"/>
                                                    <w:right w:val="none" w:sz="0" w:space="0" w:color="auto"/>
                                                  </w:divBdr>
                                                  <w:divsChild>
                                                    <w:div w:id="5719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511">
                                              <w:marLeft w:val="0"/>
                                              <w:marRight w:val="0"/>
                                              <w:marTop w:val="0"/>
                                              <w:marBottom w:val="0"/>
                                              <w:divBdr>
                                                <w:top w:val="none" w:sz="0" w:space="0" w:color="auto"/>
                                                <w:left w:val="none" w:sz="0" w:space="0" w:color="auto"/>
                                                <w:bottom w:val="none" w:sz="0" w:space="0" w:color="auto"/>
                                                <w:right w:val="none" w:sz="0" w:space="0" w:color="auto"/>
                                              </w:divBdr>
                                            </w:div>
                                            <w:div w:id="8732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098119">
          <w:marLeft w:val="0"/>
          <w:marRight w:val="0"/>
          <w:marTop w:val="0"/>
          <w:marBottom w:val="0"/>
          <w:divBdr>
            <w:top w:val="none" w:sz="0" w:space="0" w:color="auto"/>
            <w:left w:val="none" w:sz="0" w:space="0" w:color="auto"/>
            <w:bottom w:val="none" w:sz="0" w:space="0" w:color="auto"/>
            <w:right w:val="none" w:sz="0" w:space="0" w:color="auto"/>
          </w:divBdr>
          <w:divsChild>
            <w:div w:id="955067262">
              <w:marLeft w:val="0"/>
              <w:marRight w:val="0"/>
              <w:marTop w:val="0"/>
              <w:marBottom w:val="0"/>
              <w:divBdr>
                <w:top w:val="none" w:sz="0" w:space="0" w:color="auto"/>
                <w:left w:val="none" w:sz="0" w:space="0" w:color="auto"/>
                <w:bottom w:val="none" w:sz="0" w:space="0" w:color="auto"/>
                <w:right w:val="none" w:sz="0" w:space="0" w:color="auto"/>
              </w:divBdr>
              <w:divsChild>
                <w:div w:id="689911939">
                  <w:marLeft w:val="0"/>
                  <w:marRight w:val="0"/>
                  <w:marTop w:val="0"/>
                  <w:marBottom w:val="0"/>
                  <w:divBdr>
                    <w:top w:val="none" w:sz="0" w:space="0" w:color="auto"/>
                    <w:left w:val="none" w:sz="0" w:space="0" w:color="auto"/>
                    <w:bottom w:val="none" w:sz="0" w:space="0" w:color="auto"/>
                    <w:right w:val="none" w:sz="0" w:space="0" w:color="auto"/>
                  </w:divBdr>
                  <w:divsChild>
                    <w:div w:id="1527137356">
                      <w:marLeft w:val="0"/>
                      <w:marRight w:val="0"/>
                      <w:marTop w:val="0"/>
                      <w:marBottom w:val="0"/>
                      <w:divBdr>
                        <w:top w:val="none" w:sz="0" w:space="0" w:color="auto"/>
                        <w:left w:val="none" w:sz="0" w:space="0" w:color="auto"/>
                        <w:bottom w:val="none" w:sz="0" w:space="0" w:color="auto"/>
                        <w:right w:val="none" w:sz="0" w:space="0" w:color="auto"/>
                      </w:divBdr>
                      <w:divsChild>
                        <w:div w:id="146519920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986427036">
                  <w:marLeft w:val="0"/>
                  <w:marRight w:val="0"/>
                  <w:marTop w:val="0"/>
                  <w:marBottom w:val="0"/>
                  <w:divBdr>
                    <w:top w:val="none" w:sz="0" w:space="0" w:color="auto"/>
                    <w:left w:val="none" w:sz="0" w:space="0" w:color="auto"/>
                    <w:bottom w:val="none" w:sz="0" w:space="0" w:color="auto"/>
                    <w:right w:val="none" w:sz="0" w:space="0" w:color="auto"/>
                  </w:divBdr>
                  <w:divsChild>
                    <w:div w:id="1137260127">
                      <w:marLeft w:val="0"/>
                      <w:marRight w:val="0"/>
                      <w:marTop w:val="0"/>
                      <w:marBottom w:val="0"/>
                      <w:divBdr>
                        <w:top w:val="none" w:sz="0" w:space="0" w:color="auto"/>
                        <w:left w:val="none" w:sz="0" w:space="0" w:color="auto"/>
                        <w:bottom w:val="none" w:sz="0" w:space="0" w:color="auto"/>
                        <w:right w:val="none" w:sz="0" w:space="0" w:color="auto"/>
                      </w:divBdr>
                      <w:divsChild>
                        <w:div w:id="1111902064">
                          <w:marLeft w:val="0"/>
                          <w:marRight w:val="0"/>
                          <w:marTop w:val="0"/>
                          <w:marBottom w:val="0"/>
                          <w:divBdr>
                            <w:top w:val="none" w:sz="0" w:space="0" w:color="auto"/>
                            <w:left w:val="none" w:sz="0" w:space="0" w:color="auto"/>
                            <w:bottom w:val="none" w:sz="0" w:space="0" w:color="auto"/>
                            <w:right w:val="none" w:sz="0" w:space="0" w:color="auto"/>
                          </w:divBdr>
                          <w:divsChild>
                            <w:div w:id="27530068">
                              <w:marLeft w:val="0"/>
                              <w:marRight w:val="0"/>
                              <w:marTop w:val="0"/>
                              <w:marBottom w:val="0"/>
                              <w:divBdr>
                                <w:top w:val="none" w:sz="0" w:space="0" w:color="auto"/>
                                <w:left w:val="none" w:sz="0" w:space="0" w:color="auto"/>
                                <w:bottom w:val="none" w:sz="0" w:space="0" w:color="auto"/>
                                <w:right w:val="none" w:sz="0" w:space="0" w:color="auto"/>
                              </w:divBdr>
                            </w:div>
                            <w:div w:id="497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310">
                  <w:marLeft w:val="0"/>
                  <w:marRight w:val="0"/>
                  <w:marTop w:val="0"/>
                  <w:marBottom w:val="0"/>
                  <w:divBdr>
                    <w:top w:val="none" w:sz="0" w:space="0" w:color="auto"/>
                    <w:left w:val="none" w:sz="0" w:space="0" w:color="auto"/>
                    <w:bottom w:val="none" w:sz="0" w:space="0" w:color="auto"/>
                    <w:right w:val="none" w:sz="0" w:space="0" w:color="auto"/>
                  </w:divBdr>
                  <w:divsChild>
                    <w:div w:id="5224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1642">
          <w:marLeft w:val="0"/>
          <w:marRight w:val="0"/>
          <w:marTop w:val="0"/>
          <w:marBottom w:val="0"/>
          <w:divBdr>
            <w:top w:val="none" w:sz="0" w:space="0" w:color="auto"/>
            <w:left w:val="none" w:sz="0" w:space="0" w:color="auto"/>
            <w:bottom w:val="none" w:sz="0" w:space="0" w:color="auto"/>
            <w:right w:val="none" w:sz="0" w:space="0" w:color="auto"/>
          </w:divBdr>
        </w:div>
        <w:div w:id="418672264">
          <w:marLeft w:val="0"/>
          <w:marRight w:val="0"/>
          <w:marTop w:val="0"/>
          <w:marBottom w:val="0"/>
          <w:divBdr>
            <w:top w:val="none" w:sz="0" w:space="0" w:color="auto"/>
            <w:left w:val="none" w:sz="0" w:space="0" w:color="auto"/>
            <w:bottom w:val="none" w:sz="0" w:space="0" w:color="auto"/>
            <w:right w:val="none" w:sz="0" w:space="0" w:color="auto"/>
          </w:divBdr>
        </w:div>
        <w:div w:id="10708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4893</Words>
  <Characters>27891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VelichkoI</dc:creator>
  <cp:lastModifiedBy>Velichko</cp:lastModifiedBy>
  <cp:revision>16</cp:revision>
  <cp:lastPrinted>2022-01-12T07:37:00Z</cp:lastPrinted>
  <dcterms:created xsi:type="dcterms:W3CDTF">2022-01-11T06:33:00Z</dcterms:created>
  <dcterms:modified xsi:type="dcterms:W3CDTF">2022-01-13T07:27:00Z</dcterms:modified>
</cp:coreProperties>
</file>