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drawings/drawing1.xml" ContentType="application/vnd.openxmlformats-officedocument.drawingml.chartshape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FB9" w:rsidRDefault="00B8023E" w:rsidP="007E3FB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Пояснительная записка </w:t>
      </w:r>
    </w:p>
    <w:p w:rsidR="00213A8D" w:rsidRDefault="00BA4ED1" w:rsidP="007E3FB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</w:t>
      </w:r>
      <w:r w:rsidR="00B8023E">
        <w:rPr>
          <w:b/>
          <w:sz w:val="24"/>
          <w:szCs w:val="24"/>
        </w:rPr>
        <w:t xml:space="preserve">азвития и поддержки малого и среднего предпринимательства </w:t>
      </w:r>
    </w:p>
    <w:p w:rsidR="00B8023E" w:rsidRDefault="00B8023E" w:rsidP="007E3FB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</w:t>
      </w:r>
      <w:r w:rsidR="00213A8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муниципальном образовании Киреевский район</w:t>
      </w:r>
    </w:p>
    <w:p w:rsidR="00B8023E" w:rsidRDefault="00B8023E" w:rsidP="007E3FB9">
      <w:pPr>
        <w:jc w:val="center"/>
        <w:rPr>
          <w:b/>
          <w:sz w:val="24"/>
          <w:szCs w:val="24"/>
        </w:rPr>
      </w:pPr>
    </w:p>
    <w:p w:rsidR="003030B0" w:rsidRDefault="003030B0" w:rsidP="00CE031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4"/>
          <w:szCs w:val="24"/>
        </w:rPr>
      </w:pPr>
    </w:p>
    <w:p w:rsidR="00F065FC" w:rsidRDefault="00F065FC" w:rsidP="003030B0">
      <w:pPr>
        <w:spacing w:line="360" w:lineRule="auto"/>
        <w:ind w:firstLine="709"/>
        <w:jc w:val="both"/>
        <w:rPr>
          <w:sz w:val="24"/>
          <w:szCs w:val="24"/>
        </w:rPr>
      </w:pPr>
      <w:r w:rsidRPr="00F065FC">
        <w:rPr>
          <w:sz w:val="24"/>
          <w:szCs w:val="24"/>
        </w:rPr>
        <w:t>Малый бизнес сегодня не просто является неотъемлемой частью рыночной эконом</w:t>
      </w:r>
      <w:r w:rsidRPr="00F065FC">
        <w:rPr>
          <w:sz w:val="24"/>
          <w:szCs w:val="24"/>
        </w:rPr>
        <w:t>и</w:t>
      </w:r>
      <w:r w:rsidRPr="00F065FC">
        <w:rPr>
          <w:sz w:val="24"/>
          <w:szCs w:val="24"/>
        </w:rPr>
        <w:t>ки, но и усиливает свое влияние в различных отраслях экономики района с каждым годом.</w:t>
      </w:r>
    </w:p>
    <w:p w:rsidR="00F065FC" w:rsidRDefault="00F065FC" w:rsidP="003030B0">
      <w:pPr>
        <w:spacing w:line="360" w:lineRule="auto"/>
        <w:ind w:firstLine="709"/>
        <w:jc w:val="both"/>
        <w:rPr>
          <w:sz w:val="24"/>
          <w:szCs w:val="24"/>
        </w:rPr>
      </w:pPr>
      <w:r w:rsidRPr="00F065FC">
        <w:rPr>
          <w:sz w:val="24"/>
          <w:szCs w:val="24"/>
        </w:rPr>
        <w:t>Именно малые и средние предприятия способны генерировать наиболее эффективные инновационные проекты, более чутко реагировать на изменения рыночной конъюнктуры, занимать недоступные крупным предприятиям ниши.</w:t>
      </w:r>
    </w:p>
    <w:p w:rsidR="003030B0" w:rsidRPr="003030B0" w:rsidRDefault="00F065FC" w:rsidP="00F065FC">
      <w:pPr>
        <w:spacing w:line="360" w:lineRule="auto"/>
        <w:ind w:firstLine="709"/>
        <w:jc w:val="both"/>
        <w:rPr>
          <w:sz w:val="24"/>
          <w:szCs w:val="24"/>
        </w:rPr>
      </w:pPr>
      <w:r w:rsidRPr="00F065FC">
        <w:rPr>
          <w:sz w:val="24"/>
          <w:szCs w:val="24"/>
        </w:rPr>
        <w:t>Малый и средний бизнес — это целый класс людей, которые задают позитивный н</w:t>
      </w:r>
      <w:r w:rsidRPr="00F065FC">
        <w:rPr>
          <w:sz w:val="24"/>
          <w:szCs w:val="24"/>
        </w:rPr>
        <w:t>а</w:t>
      </w:r>
      <w:r w:rsidRPr="00F065FC">
        <w:rPr>
          <w:sz w:val="24"/>
          <w:szCs w:val="24"/>
        </w:rPr>
        <w:t>строй в жизни общества. Особенно это заметно на уровне муниципалитетов. Там, где поя</w:t>
      </w:r>
      <w:r w:rsidRPr="00F065FC">
        <w:rPr>
          <w:sz w:val="24"/>
          <w:szCs w:val="24"/>
        </w:rPr>
        <w:t>в</w:t>
      </w:r>
      <w:r w:rsidRPr="00F065FC">
        <w:rPr>
          <w:sz w:val="24"/>
          <w:szCs w:val="24"/>
        </w:rPr>
        <w:t>ляются малые и средние компании, возрождается жизнь местного сообщества. Развитие т</w:t>
      </w:r>
      <w:r w:rsidRPr="00F065FC">
        <w:rPr>
          <w:sz w:val="24"/>
          <w:szCs w:val="24"/>
        </w:rPr>
        <w:t>а</w:t>
      </w:r>
      <w:r w:rsidRPr="00F065FC">
        <w:rPr>
          <w:sz w:val="24"/>
          <w:szCs w:val="24"/>
        </w:rPr>
        <w:t xml:space="preserve">кого предпринимательства — вложение в будущее благополучие района. </w:t>
      </w:r>
    </w:p>
    <w:p w:rsidR="003B5244" w:rsidRDefault="003B5244" w:rsidP="003B5244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16 февраля 2010 года № 117 постановлением главы администрации муниципального образования Киреевский район принята районная  целевая программа «Развитие малого и среднего предпринимательства в муниципальном образовании Киреевский района  на 2010-2016 годы». </w:t>
      </w:r>
    </w:p>
    <w:p w:rsidR="00251B3A" w:rsidRPr="00C6608C" w:rsidRDefault="00351B5D" w:rsidP="00475E1F">
      <w:pPr>
        <w:pStyle w:val="a6"/>
        <w:spacing w:line="360" w:lineRule="auto"/>
        <w:ind w:firstLine="709"/>
        <w:jc w:val="both"/>
        <w:rPr>
          <w:sz w:val="24"/>
          <w:szCs w:val="24"/>
        </w:rPr>
      </w:pPr>
      <w:r w:rsidRPr="00A454A6">
        <w:rPr>
          <w:sz w:val="24"/>
          <w:szCs w:val="24"/>
        </w:rPr>
        <w:t xml:space="preserve">Исходя из финансовых возможностей бюджета, </w:t>
      </w:r>
      <w:r w:rsidR="00475E1F">
        <w:rPr>
          <w:sz w:val="24"/>
          <w:szCs w:val="24"/>
        </w:rPr>
        <w:t>о</w:t>
      </w:r>
      <w:r w:rsidR="00251B3A">
        <w:rPr>
          <w:sz w:val="24"/>
          <w:szCs w:val="24"/>
        </w:rPr>
        <w:t xml:space="preserve">сновными </w:t>
      </w:r>
      <w:r w:rsidR="00C6608C">
        <w:rPr>
          <w:sz w:val="24"/>
          <w:szCs w:val="24"/>
        </w:rPr>
        <w:t>мероприятиями</w:t>
      </w:r>
      <w:r w:rsidR="00251B3A">
        <w:rPr>
          <w:sz w:val="24"/>
          <w:szCs w:val="24"/>
        </w:rPr>
        <w:t xml:space="preserve"> програ</w:t>
      </w:r>
      <w:r w:rsidR="00251B3A">
        <w:rPr>
          <w:sz w:val="24"/>
          <w:szCs w:val="24"/>
        </w:rPr>
        <w:t>м</w:t>
      </w:r>
      <w:r w:rsidR="00251B3A">
        <w:rPr>
          <w:sz w:val="24"/>
          <w:szCs w:val="24"/>
        </w:rPr>
        <w:t xml:space="preserve">мы, которые способствуют развитию </w:t>
      </w:r>
      <w:r w:rsidR="00251B3A" w:rsidRPr="00C6608C">
        <w:rPr>
          <w:sz w:val="24"/>
          <w:szCs w:val="24"/>
        </w:rPr>
        <w:t>предпринимательства в муниципальном образовании</w:t>
      </w:r>
      <w:r w:rsidR="00EB1AB4">
        <w:rPr>
          <w:sz w:val="24"/>
          <w:szCs w:val="24"/>
        </w:rPr>
        <w:t>,</w:t>
      </w:r>
      <w:r w:rsidR="00251B3A" w:rsidRPr="00C6608C">
        <w:rPr>
          <w:sz w:val="24"/>
          <w:szCs w:val="24"/>
        </w:rPr>
        <w:t xml:space="preserve"> являются:</w:t>
      </w:r>
    </w:p>
    <w:p w:rsidR="00352031" w:rsidRPr="00475E1F" w:rsidRDefault="00C6608C" w:rsidP="00CE031C">
      <w:pPr>
        <w:pStyle w:val="aa"/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  <w:rPr>
          <w:i/>
          <w:sz w:val="24"/>
          <w:szCs w:val="24"/>
        </w:rPr>
      </w:pPr>
      <w:r w:rsidRPr="00475E1F">
        <w:rPr>
          <w:i/>
          <w:sz w:val="24"/>
          <w:szCs w:val="24"/>
        </w:rPr>
        <w:t>Совершенствование муниципальной  политики поддержки малого и среднего пре</w:t>
      </w:r>
      <w:r w:rsidRPr="00475E1F">
        <w:rPr>
          <w:i/>
          <w:sz w:val="24"/>
          <w:szCs w:val="24"/>
        </w:rPr>
        <w:t>д</w:t>
      </w:r>
      <w:r w:rsidRPr="00475E1F">
        <w:rPr>
          <w:i/>
          <w:sz w:val="24"/>
          <w:szCs w:val="24"/>
        </w:rPr>
        <w:t>принимательства</w:t>
      </w:r>
      <w:r w:rsidR="00475E1F">
        <w:rPr>
          <w:i/>
          <w:sz w:val="24"/>
          <w:szCs w:val="24"/>
        </w:rPr>
        <w:t xml:space="preserve"> </w:t>
      </w:r>
      <w:r w:rsidR="00475E1F" w:rsidRPr="00475E1F">
        <w:rPr>
          <w:sz w:val="24"/>
          <w:szCs w:val="24"/>
        </w:rPr>
        <w:t>предусматривает</w:t>
      </w:r>
      <w:r w:rsidR="00475E1F">
        <w:rPr>
          <w:i/>
          <w:sz w:val="24"/>
          <w:szCs w:val="24"/>
        </w:rPr>
        <w:t>:</w:t>
      </w:r>
    </w:p>
    <w:p w:rsidR="000C134B" w:rsidRDefault="00352031" w:rsidP="00FA4466">
      <w:pPr>
        <w:pStyle w:val="aa"/>
        <w:tabs>
          <w:tab w:val="left" w:pos="993"/>
        </w:tabs>
        <w:spacing w:line="36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C134B">
        <w:rPr>
          <w:sz w:val="24"/>
          <w:szCs w:val="24"/>
        </w:rPr>
        <w:t>-</w:t>
      </w:r>
      <w:r w:rsidR="00FA4466">
        <w:rPr>
          <w:sz w:val="24"/>
          <w:szCs w:val="24"/>
        </w:rPr>
        <w:t xml:space="preserve"> в</w:t>
      </w:r>
      <w:r w:rsidR="00C6608C" w:rsidRPr="00C6608C">
        <w:rPr>
          <w:sz w:val="24"/>
          <w:szCs w:val="24"/>
        </w:rPr>
        <w:t>заимодейств</w:t>
      </w:r>
      <w:r w:rsidR="00475E1F">
        <w:rPr>
          <w:sz w:val="24"/>
          <w:szCs w:val="24"/>
        </w:rPr>
        <w:t>ие</w:t>
      </w:r>
      <w:r w:rsidR="00C6608C" w:rsidRPr="00C6608C">
        <w:rPr>
          <w:sz w:val="24"/>
          <w:szCs w:val="24"/>
        </w:rPr>
        <w:t xml:space="preserve"> со средствами  массовой информации</w:t>
      </w:r>
      <w:r w:rsidR="00FA4466">
        <w:rPr>
          <w:sz w:val="24"/>
          <w:szCs w:val="24"/>
        </w:rPr>
        <w:t xml:space="preserve"> </w:t>
      </w:r>
      <w:r w:rsidR="00FA4466" w:rsidRPr="00FA4466">
        <w:rPr>
          <w:sz w:val="24"/>
          <w:szCs w:val="24"/>
        </w:rPr>
        <w:t>(проводятся   тематические   теле-  и  радиопередачи,    конференции,     круглые     столы  с представителями СМИ)</w:t>
      </w:r>
      <w:r w:rsidR="00FA4466">
        <w:rPr>
          <w:sz w:val="24"/>
          <w:szCs w:val="24"/>
        </w:rPr>
        <w:t>;</w:t>
      </w:r>
    </w:p>
    <w:p w:rsidR="00C6608C" w:rsidRPr="00C6608C" w:rsidRDefault="000C134B" w:rsidP="000C134B">
      <w:pPr>
        <w:pStyle w:val="aa"/>
        <w:tabs>
          <w:tab w:val="left" w:pos="993"/>
        </w:tabs>
        <w:spacing w:line="36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</w:t>
      </w:r>
      <w:r w:rsidR="00C6608C" w:rsidRPr="00C6608C">
        <w:rPr>
          <w:sz w:val="24"/>
          <w:szCs w:val="24"/>
        </w:rPr>
        <w:t>ров</w:t>
      </w:r>
      <w:r w:rsidR="00475E1F">
        <w:rPr>
          <w:sz w:val="24"/>
          <w:szCs w:val="24"/>
        </w:rPr>
        <w:t>е</w:t>
      </w:r>
      <w:r>
        <w:rPr>
          <w:sz w:val="24"/>
          <w:szCs w:val="24"/>
        </w:rPr>
        <w:t>д</w:t>
      </w:r>
      <w:r w:rsidR="00475E1F">
        <w:rPr>
          <w:sz w:val="24"/>
          <w:szCs w:val="24"/>
        </w:rPr>
        <w:t>ение</w:t>
      </w:r>
      <w:r w:rsidR="00C6608C" w:rsidRPr="00C6608C">
        <w:rPr>
          <w:sz w:val="24"/>
          <w:szCs w:val="24"/>
        </w:rPr>
        <w:t xml:space="preserve"> анализ</w:t>
      </w:r>
      <w:r w:rsidR="00475E1F">
        <w:rPr>
          <w:sz w:val="24"/>
          <w:szCs w:val="24"/>
        </w:rPr>
        <w:t>а</w:t>
      </w:r>
      <w:r w:rsidR="00C6608C" w:rsidRPr="00C6608C">
        <w:rPr>
          <w:sz w:val="24"/>
          <w:szCs w:val="24"/>
        </w:rPr>
        <w:t xml:space="preserve"> финансово - хозяйственной деятельности субъектов малого    предпринимательства и   выд</w:t>
      </w:r>
      <w:r>
        <w:rPr>
          <w:sz w:val="24"/>
          <w:szCs w:val="24"/>
        </w:rPr>
        <w:t>ви</w:t>
      </w:r>
      <w:r w:rsidR="00475E1F">
        <w:rPr>
          <w:sz w:val="24"/>
          <w:szCs w:val="24"/>
        </w:rPr>
        <w:t>жение</w:t>
      </w:r>
      <w:r w:rsidR="00C6608C" w:rsidRPr="00C6608C">
        <w:rPr>
          <w:sz w:val="24"/>
          <w:szCs w:val="24"/>
        </w:rPr>
        <w:t xml:space="preserve"> лучш</w:t>
      </w:r>
      <w:r>
        <w:rPr>
          <w:sz w:val="24"/>
          <w:szCs w:val="24"/>
        </w:rPr>
        <w:t>и</w:t>
      </w:r>
      <w:r w:rsidR="00475E1F">
        <w:rPr>
          <w:sz w:val="24"/>
          <w:szCs w:val="24"/>
        </w:rPr>
        <w:t>х</w:t>
      </w:r>
      <w:r w:rsidR="00C6608C" w:rsidRPr="00C6608C">
        <w:rPr>
          <w:sz w:val="24"/>
          <w:szCs w:val="24"/>
        </w:rPr>
        <w:t xml:space="preserve"> предприяти</w:t>
      </w:r>
      <w:r w:rsidR="00475E1F">
        <w:rPr>
          <w:sz w:val="24"/>
          <w:szCs w:val="24"/>
        </w:rPr>
        <w:t>й</w:t>
      </w:r>
      <w:r w:rsidR="00C6608C" w:rsidRPr="00C6608C">
        <w:rPr>
          <w:sz w:val="24"/>
          <w:szCs w:val="24"/>
        </w:rPr>
        <w:t xml:space="preserve">   на   областной      конкурс  ср</w:t>
      </w:r>
      <w:r w:rsidR="00C6608C" w:rsidRPr="00C6608C">
        <w:rPr>
          <w:sz w:val="24"/>
          <w:szCs w:val="24"/>
        </w:rPr>
        <w:t>е</w:t>
      </w:r>
      <w:r w:rsidR="00C6608C" w:rsidRPr="00C6608C">
        <w:rPr>
          <w:sz w:val="24"/>
          <w:szCs w:val="24"/>
        </w:rPr>
        <w:t>ди  субъектов малого предпринимательства на звание «Флагман малого бизнеса»</w:t>
      </w:r>
      <w:r>
        <w:rPr>
          <w:sz w:val="24"/>
          <w:szCs w:val="24"/>
        </w:rPr>
        <w:t>;</w:t>
      </w:r>
    </w:p>
    <w:p w:rsidR="00C6608C" w:rsidRDefault="000C134B" w:rsidP="00C6608C">
      <w:pPr>
        <w:pStyle w:val="aa"/>
        <w:tabs>
          <w:tab w:val="left" w:pos="993"/>
        </w:tabs>
        <w:spacing w:line="36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F56038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="00C6608C" w:rsidRPr="00C6608C">
        <w:rPr>
          <w:sz w:val="24"/>
          <w:szCs w:val="24"/>
        </w:rPr>
        <w:t>ров</w:t>
      </w:r>
      <w:r w:rsidR="00475E1F">
        <w:rPr>
          <w:sz w:val="24"/>
          <w:szCs w:val="24"/>
        </w:rPr>
        <w:t>едение</w:t>
      </w:r>
      <w:r w:rsidR="00C6608C" w:rsidRPr="00C6608C">
        <w:rPr>
          <w:sz w:val="24"/>
          <w:szCs w:val="24"/>
        </w:rPr>
        <w:t xml:space="preserve"> рабочи</w:t>
      </w:r>
      <w:r w:rsidR="00475E1F">
        <w:rPr>
          <w:sz w:val="24"/>
          <w:szCs w:val="24"/>
        </w:rPr>
        <w:t>х</w:t>
      </w:r>
      <w:r w:rsidR="00C6608C" w:rsidRPr="00C6608C">
        <w:rPr>
          <w:sz w:val="24"/>
          <w:szCs w:val="24"/>
        </w:rPr>
        <w:t xml:space="preserve"> встреч, семинар</w:t>
      </w:r>
      <w:r w:rsidR="00475E1F">
        <w:rPr>
          <w:sz w:val="24"/>
          <w:szCs w:val="24"/>
        </w:rPr>
        <w:t>ов</w:t>
      </w:r>
      <w:r w:rsidR="00C6608C" w:rsidRPr="00C6608C">
        <w:rPr>
          <w:sz w:val="24"/>
          <w:szCs w:val="24"/>
        </w:rPr>
        <w:t xml:space="preserve"> и «круглы</w:t>
      </w:r>
      <w:r w:rsidR="00475E1F">
        <w:rPr>
          <w:sz w:val="24"/>
          <w:szCs w:val="24"/>
        </w:rPr>
        <w:t>х</w:t>
      </w:r>
      <w:r w:rsidR="00C6608C" w:rsidRPr="00C6608C">
        <w:rPr>
          <w:sz w:val="24"/>
          <w:szCs w:val="24"/>
        </w:rPr>
        <w:t xml:space="preserve"> стол</w:t>
      </w:r>
      <w:r w:rsidR="00475E1F">
        <w:rPr>
          <w:sz w:val="24"/>
          <w:szCs w:val="24"/>
        </w:rPr>
        <w:t>ов</w:t>
      </w:r>
      <w:r w:rsidR="00C6608C" w:rsidRPr="00C6608C">
        <w:rPr>
          <w:sz w:val="24"/>
          <w:szCs w:val="24"/>
        </w:rPr>
        <w:t>» по проблемам развития малого предпринимательства</w:t>
      </w:r>
      <w:r>
        <w:rPr>
          <w:sz w:val="24"/>
          <w:szCs w:val="24"/>
        </w:rPr>
        <w:t>;</w:t>
      </w:r>
    </w:p>
    <w:p w:rsidR="00B80B6D" w:rsidRPr="00C6608C" w:rsidRDefault="00B80B6D" w:rsidP="00C6608C">
      <w:pPr>
        <w:pStyle w:val="aa"/>
        <w:tabs>
          <w:tab w:val="left" w:pos="993"/>
        </w:tabs>
        <w:spacing w:line="36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организ</w:t>
      </w:r>
      <w:r w:rsidR="00475E1F">
        <w:rPr>
          <w:sz w:val="24"/>
          <w:szCs w:val="24"/>
        </w:rPr>
        <w:t>ацию</w:t>
      </w:r>
      <w:r>
        <w:rPr>
          <w:sz w:val="24"/>
          <w:szCs w:val="24"/>
        </w:rPr>
        <w:t xml:space="preserve"> и пров</w:t>
      </w:r>
      <w:r w:rsidR="00475E1F">
        <w:rPr>
          <w:sz w:val="24"/>
          <w:szCs w:val="24"/>
        </w:rPr>
        <w:t>едение</w:t>
      </w:r>
      <w:r>
        <w:rPr>
          <w:sz w:val="24"/>
          <w:szCs w:val="24"/>
        </w:rPr>
        <w:t xml:space="preserve"> семинар</w:t>
      </w:r>
      <w:r w:rsidR="00475E1F">
        <w:rPr>
          <w:sz w:val="24"/>
          <w:szCs w:val="24"/>
        </w:rPr>
        <w:t>ов</w:t>
      </w:r>
      <w:r>
        <w:rPr>
          <w:sz w:val="24"/>
          <w:szCs w:val="24"/>
        </w:rPr>
        <w:t xml:space="preserve"> по вопросам законодательства в сфере усл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вий и охраны труда;  </w:t>
      </w:r>
    </w:p>
    <w:p w:rsidR="00C6608C" w:rsidRPr="00C6608C" w:rsidRDefault="000C134B" w:rsidP="00C6608C">
      <w:pPr>
        <w:pStyle w:val="aa"/>
        <w:tabs>
          <w:tab w:val="left" w:pos="993"/>
        </w:tabs>
        <w:spacing w:line="36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</w:t>
      </w:r>
      <w:r w:rsidR="00C6608C" w:rsidRPr="00C6608C">
        <w:rPr>
          <w:sz w:val="24"/>
          <w:szCs w:val="24"/>
        </w:rPr>
        <w:t>одгот</w:t>
      </w:r>
      <w:r w:rsidR="00475E1F">
        <w:rPr>
          <w:sz w:val="24"/>
          <w:szCs w:val="24"/>
        </w:rPr>
        <w:t>овку</w:t>
      </w:r>
      <w:r w:rsidR="00C6608C" w:rsidRPr="00C6608C">
        <w:rPr>
          <w:sz w:val="24"/>
          <w:szCs w:val="24"/>
        </w:rPr>
        <w:t xml:space="preserve"> ежегодн</w:t>
      </w:r>
      <w:r w:rsidR="00475E1F">
        <w:rPr>
          <w:sz w:val="24"/>
          <w:szCs w:val="24"/>
        </w:rPr>
        <w:t>ого</w:t>
      </w:r>
      <w:r w:rsidR="00C6608C" w:rsidRPr="00C6608C">
        <w:rPr>
          <w:sz w:val="24"/>
          <w:szCs w:val="24"/>
        </w:rPr>
        <w:t xml:space="preserve"> доклад</w:t>
      </w:r>
      <w:r w:rsidR="00475E1F">
        <w:rPr>
          <w:sz w:val="24"/>
          <w:szCs w:val="24"/>
        </w:rPr>
        <w:t>а</w:t>
      </w:r>
      <w:r w:rsidR="00C6608C" w:rsidRPr="00C6608C">
        <w:rPr>
          <w:sz w:val="24"/>
          <w:szCs w:val="24"/>
        </w:rPr>
        <w:t xml:space="preserve"> о состоянии и прогнозе развития малого и среднего предпринимательства</w:t>
      </w:r>
      <w:r>
        <w:rPr>
          <w:sz w:val="24"/>
          <w:szCs w:val="24"/>
        </w:rPr>
        <w:t>;</w:t>
      </w:r>
    </w:p>
    <w:p w:rsidR="00C6608C" w:rsidRPr="00C6608C" w:rsidRDefault="000C134B" w:rsidP="00C6608C">
      <w:pPr>
        <w:pStyle w:val="aa"/>
        <w:tabs>
          <w:tab w:val="left" w:pos="993"/>
        </w:tabs>
        <w:spacing w:line="36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</w:t>
      </w:r>
      <w:r w:rsidR="00C6608C" w:rsidRPr="00C6608C">
        <w:rPr>
          <w:sz w:val="24"/>
          <w:szCs w:val="24"/>
        </w:rPr>
        <w:t>ропаганд</w:t>
      </w:r>
      <w:r w:rsidR="00475E1F">
        <w:rPr>
          <w:sz w:val="24"/>
          <w:szCs w:val="24"/>
        </w:rPr>
        <w:t>у</w:t>
      </w:r>
      <w:r w:rsidR="00C6608C" w:rsidRPr="00C6608C">
        <w:rPr>
          <w:sz w:val="24"/>
          <w:szCs w:val="24"/>
        </w:rPr>
        <w:t xml:space="preserve"> и популяриз</w:t>
      </w:r>
      <w:r w:rsidR="00475E1F">
        <w:rPr>
          <w:sz w:val="24"/>
          <w:szCs w:val="24"/>
        </w:rPr>
        <w:t>ацию</w:t>
      </w:r>
      <w:r>
        <w:rPr>
          <w:sz w:val="24"/>
          <w:szCs w:val="24"/>
        </w:rPr>
        <w:t xml:space="preserve"> </w:t>
      </w:r>
      <w:r w:rsidR="00C6608C" w:rsidRPr="00C6608C">
        <w:rPr>
          <w:sz w:val="24"/>
          <w:szCs w:val="24"/>
        </w:rPr>
        <w:t xml:space="preserve"> предпринимательск</w:t>
      </w:r>
      <w:r w:rsidR="00475E1F">
        <w:rPr>
          <w:sz w:val="24"/>
          <w:szCs w:val="24"/>
        </w:rPr>
        <w:t>ой</w:t>
      </w:r>
      <w:r w:rsidR="00C6608C" w:rsidRPr="00C6608C">
        <w:rPr>
          <w:sz w:val="24"/>
          <w:szCs w:val="24"/>
        </w:rPr>
        <w:t xml:space="preserve"> деятельност</w:t>
      </w:r>
      <w:r w:rsidR="00475E1F">
        <w:rPr>
          <w:sz w:val="24"/>
          <w:szCs w:val="24"/>
        </w:rPr>
        <w:t>и</w:t>
      </w:r>
      <w:r>
        <w:rPr>
          <w:sz w:val="24"/>
          <w:szCs w:val="24"/>
        </w:rPr>
        <w:t>;</w:t>
      </w:r>
    </w:p>
    <w:p w:rsidR="00C6608C" w:rsidRPr="00C6608C" w:rsidRDefault="000C134B" w:rsidP="00C6608C">
      <w:pPr>
        <w:pStyle w:val="aa"/>
        <w:tabs>
          <w:tab w:val="left" w:pos="993"/>
        </w:tabs>
        <w:spacing w:line="36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 пр</w:t>
      </w:r>
      <w:r w:rsidR="00C6608C" w:rsidRPr="00C6608C">
        <w:rPr>
          <w:sz w:val="24"/>
          <w:szCs w:val="24"/>
        </w:rPr>
        <w:t>ивле</w:t>
      </w:r>
      <w:r w:rsidR="00475E1F">
        <w:rPr>
          <w:sz w:val="24"/>
          <w:szCs w:val="24"/>
        </w:rPr>
        <w:t>чение</w:t>
      </w:r>
      <w:r w:rsidR="00C6608C" w:rsidRPr="00C6608C">
        <w:rPr>
          <w:sz w:val="24"/>
          <w:szCs w:val="24"/>
        </w:rPr>
        <w:t xml:space="preserve"> субъект</w:t>
      </w:r>
      <w:r w:rsidR="00475E1F">
        <w:rPr>
          <w:sz w:val="24"/>
          <w:szCs w:val="24"/>
        </w:rPr>
        <w:t xml:space="preserve">ов </w:t>
      </w:r>
      <w:r w:rsidR="00C6608C" w:rsidRPr="00C6608C">
        <w:rPr>
          <w:sz w:val="24"/>
          <w:szCs w:val="24"/>
        </w:rPr>
        <w:t>малого и среднего предпринимательства к выполнению м</w:t>
      </w:r>
      <w:r w:rsidR="00C6608C" w:rsidRPr="00C6608C">
        <w:rPr>
          <w:sz w:val="24"/>
          <w:szCs w:val="24"/>
        </w:rPr>
        <w:t>у</w:t>
      </w:r>
      <w:r w:rsidR="00C6608C" w:rsidRPr="00C6608C">
        <w:rPr>
          <w:sz w:val="24"/>
          <w:szCs w:val="24"/>
        </w:rPr>
        <w:t>ниципальных заказов на производство продукции, выполнения работ (услуг)</w:t>
      </w:r>
      <w:r>
        <w:rPr>
          <w:sz w:val="24"/>
          <w:szCs w:val="24"/>
        </w:rPr>
        <w:t>;</w:t>
      </w:r>
    </w:p>
    <w:p w:rsidR="00C6608C" w:rsidRPr="00C6608C" w:rsidRDefault="000C134B" w:rsidP="00C6608C">
      <w:pPr>
        <w:tabs>
          <w:tab w:val="left" w:pos="2169"/>
        </w:tabs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с</w:t>
      </w:r>
      <w:r w:rsidR="00C6608C" w:rsidRPr="00C6608C">
        <w:rPr>
          <w:sz w:val="24"/>
          <w:szCs w:val="24"/>
        </w:rPr>
        <w:t>одейств</w:t>
      </w:r>
      <w:r w:rsidR="00475E1F">
        <w:rPr>
          <w:sz w:val="24"/>
          <w:szCs w:val="24"/>
        </w:rPr>
        <w:t>ие</w:t>
      </w:r>
      <w:r w:rsidR="00C6608C" w:rsidRPr="00C6608C">
        <w:rPr>
          <w:sz w:val="24"/>
          <w:szCs w:val="24"/>
        </w:rPr>
        <w:t xml:space="preserve"> участи</w:t>
      </w:r>
      <w:r w:rsidR="00475E1F">
        <w:rPr>
          <w:sz w:val="24"/>
          <w:szCs w:val="24"/>
        </w:rPr>
        <w:t>я</w:t>
      </w:r>
      <w:r w:rsidR="00C6608C" w:rsidRPr="00C6608C">
        <w:rPr>
          <w:sz w:val="24"/>
          <w:szCs w:val="24"/>
        </w:rPr>
        <w:t xml:space="preserve"> субъектов малого и среднего предпринимательства в выставках и ярмарках</w:t>
      </w:r>
      <w:r>
        <w:rPr>
          <w:sz w:val="24"/>
          <w:szCs w:val="24"/>
        </w:rPr>
        <w:t>;</w:t>
      </w:r>
    </w:p>
    <w:p w:rsidR="00C6608C" w:rsidRPr="000C134B" w:rsidRDefault="000C134B" w:rsidP="000C134B">
      <w:pPr>
        <w:pStyle w:val="aa"/>
        <w:tabs>
          <w:tab w:val="left" w:pos="0"/>
        </w:tabs>
        <w:spacing w:line="36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- у</w:t>
      </w:r>
      <w:r w:rsidR="00C6608C" w:rsidRPr="00C6608C">
        <w:rPr>
          <w:sz w:val="24"/>
          <w:szCs w:val="24"/>
        </w:rPr>
        <w:t>част</w:t>
      </w:r>
      <w:r w:rsidR="00475E1F">
        <w:rPr>
          <w:sz w:val="24"/>
          <w:szCs w:val="24"/>
        </w:rPr>
        <w:t>ие</w:t>
      </w:r>
      <w:r w:rsidR="00C6608C" w:rsidRPr="00C6608C">
        <w:rPr>
          <w:sz w:val="24"/>
          <w:szCs w:val="24"/>
        </w:rPr>
        <w:t xml:space="preserve"> в конкурсе, среди муниципальных образований на получение субсидий</w:t>
      </w:r>
      <w:r w:rsidRPr="000C134B">
        <w:t xml:space="preserve"> </w:t>
      </w:r>
      <w:r w:rsidRPr="000C134B">
        <w:rPr>
          <w:sz w:val="24"/>
          <w:szCs w:val="24"/>
        </w:rPr>
        <w:t>для реализации утвержденных в установленном порядке муниципальных программ развития субъектов малого и среднего предпринимательства.</w:t>
      </w:r>
    </w:p>
    <w:p w:rsidR="00C6608C" w:rsidRPr="00475E1F" w:rsidRDefault="00C6608C" w:rsidP="00C6608C">
      <w:pPr>
        <w:pStyle w:val="aa"/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  <w:rPr>
          <w:i/>
          <w:sz w:val="24"/>
          <w:szCs w:val="24"/>
        </w:rPr>
      </w:pPr>
      <w:r w:rsidRPr="00475E1F">
        <w:rPr>
          <w:i/>
          <w:sz w:val="24"/>
          <w:szCs w:val="24"/>
        </w:rPr>
        <w:t>Финансовая поддержка, стимулирование инвестиционной активности субъектов малого и среднего предпринимательства</w:t>
      </w:r>
      <w:r w:rsidR="00AC51EC" w:rsidRPr="00475E1F">
        <w:rPr>
          <w:i/>
          <w:sz w:val="24"/>
          <w:szCs w:val="24"/>
        </w:rPr>
        <w:t xml:space="preserve">, </w:t>
      </w:r>
      <w:r w:rsidR="00AC51EC" w:rsidRPr="00392042">
        <w:rPr>
          <w:sz w:val="24"/>
          <w:szCs w:val="24"/>
        </w:rPr>
        <w:t>предусматривает</w:t>
      </w:r>
      <w:r w:rsidR="0028280A" w:rsidRPr="00475E1F">
        <w:rPr>
          <w:i/>
          <w:sz w:val="24"/>
          <w:szCs w:val="24"/>
        </w:rPr>
        <w:t>:</w:t>
      </w:r>
    </w:p>
    <w:p w:rsidR="00C6608C" w:rsidRPr="00C6608C" w:rsidRDefault="000C134B" w:rsidP="00C6608C">
      <w:pPr>
        <w:pStyle w:val="aa"/>
        <w:spacing w:line="360" w:lineRule="auto"/>
        <w:ind w:left="0" w:right="-108"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</w:t>
      </w:r>
      <w:r w:rsidR="00C6608C" w:rsidRPr="00C6608C">
        <w:rPr>
          <w:sz w:val="24"/>
          <w:szCs w:val="24"/>
        </w:rPr>
        <w:t>рганизаци</w:t>
      </w:r>
      <w:r w:rsidR="00AC51EC">
        <w:rPr>
          <w:sz w:val="24"/>
          <w:szCs w:val="24"/>
        </w:rPr>
        <w:t>ю</w:t>
      </w:r>
      <w:r w:rsidR="00C6608C" w:rsidRPr="00C6608C">
        <w:rPr>
          <w:sz w:val="24"/>
          <w:szCs w:val="24"/>
        </w:rPr>
        <w:t xml:space="preserve">  микрокредитования    субъектов  малого и среднего предпринимател</w:t>
      </w:r>
      <w:r w:rsidR="00C6608C" w:rsidRPr="00C6608C">
        <w:rPr>
          <w:sz w:val="24"/>
          <w:szCs w:val="24"/>
        </w:rPr>
        <w:t>ь</w:t>
      </w:r>
      <w:r w:rsidR="00C6608C" w:rsidRPr="00C6608C">
        <w:rPr>
          <w:sz w:val="24"/>
          <w:szCs w:val="24"/>
        </w:rPr>
        <w:t>ства за счет возвратных средств господдержки угольной отрасли</w:t>
      </w:r>
      <w:r>
        <w:rPr>
          <w:sz w:val="24"/>
          <w:szCs w:val="24"/>
        </w:rPr>
        <w:t xml:space="preserve">, </w:t>
      </w:r>
      <w:r w:rsidR="00AC51EC">
        <w:rPr>
          <w:sz w:val="24"/>
          <w:szCs w:val="24"/>
        </w:rPr>
        <w:t>через</w:t>
      </w:r>
      <w:r>
        <w:rPr>
          <w:sz w:val="24"/>
          <w:szCs w:val="24"/>
        </w:rPr>
        <w:t xml:space="preserve"> муниципальны</w:t>
      </w:r>
      <w:r w:rsidR="00AC51EC">
        <w:rPr>
          <w:sz w:val="24"/>
          <w:szCs w:val="24"/>
        </w:rPr>
        <w:t>й</w:t>
      </w:r>
      <w:r>
        <w:rPr>
          <w:sz w:val="24"/>
          <w:szCs w:val="24"/>
        </w:rPr>
        <w:t xml:space="preserve"> фонд местного развития Киреевского района Тульской области; </w:t>
      </w:r>
    </w:p>
    <w:p w:rsidR="00C6608C" w:rsidRDefault="000C134B" w:rsidP="00C6608C">
      <w:pPr>
        <w:pStyle w:val="aa"/>
        <w:tabs>
          <w:tab w:val="left" w:pos="993"/>
        </w:tabs>
        <w:spacing w:line="36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28280A">
        <w:rPr>
          <w:sz w:val="24"/>
          <w:szCs w:val="24"/>
        </w:rPr>
        <w:t xml:space="preserve"> пров</w:t>
      </w:r>
      <w:r w:rsidR="00AC51EC">
        <w:rPr>
          <w:sz w:val="24"/>
          <w:szCs w:val="24"/>
        </w:rPr>
        <w:t>е</w:t>
      </w:r>
      <w:r w:rsidR="0028280A">
        <w:rPr>
          <w:sz w:val="24"/>
          <w:szCs w:val="24"/>
        </w:rPr>
        <w:t>д</w:t>
      </w:r>
      <w:r w:rsidR="00AC51EC">
        <w:rPr>
          <w:sz w:val="24"/>
          <w:szCs w:val="24"/>
        </w:rPr>
        <w:t>ение</w:t>
      </w:r>
      <w:r w:rsidR="0028280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и</w:t>
      </w:r>
      <w:r w:rsidR="00C6608C" w:rsidRPr="00C6608C">
        <w:rPr>
          <w:sz w:val="24"/>
          <w:szCs w:val="24"/>
        </w:rPr>
        <w:t>нформировани</w:t>
      </w:r>
      <w:r w:rsidR="00AC51EC">
        <w:rPr>
          <w:sz w:val="24"/>
          <w:szCs w:val="24"/>
        </w:rPr>
        <w:t>я</w:t>
      </w:r>
      <w:r w:rsidR="00C6608C" w:rsidRPr="00C6608C">
        <w:rPr>
          <w:sz w:val="24"/>
          <w:szCs w:val="24"/>
        </w:rPr>
        <w:t xml:space="preserve"> субъектов малого и среднего предпринимательства о </w:t>
      </w:r>
      <w:r w:rsidR="00164AD2">
        <w:rPr>
          <w:sz w:val="24"/>
          <w:szCs w:val="24"/>
        </w:rPr>
        <w:t>мероприятиях финансовой поддержки, реализуемой на региональном уровне</w:t>
      </w:r>
      <w:r>
        <w:rPr>
          <w:sz w:val="24"/>
          <w:szCs w:val="24"/>
        </w:rPr>
        <w:t>;</w:t>
      </w:r>
    </w:p>
    <w:p w:rsidR="00475E1F" w:rsidRDefault="00B80B6D" w:rsidP="00C6608C">
      <w:pPr>
        <w:pStyle w:val="aa"/>
        <w:tabs>
          <w:tab w:val="left" w:pos="993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3571EF">
        <w:rPr>
          <w:sz w:val="24"/>
          <w:szCs w:val="24"/>
        </w:rPr>
        <w:t xml:space="preserve">- </w:t>
      </w:r>
      <w:r w:rsidR="00475E1F" w:rsidRPr="00475E1F">
        <w:rPr>
          <w:sz w:val="24"/>
          <w:szCs w:val="24"/>
        </w:rPr>
        <w:t>формирование (пополнение) фонда микрофинансовой деятельности муниципального фонда местного развития Киреевского района Тульской области, предназначенного для в</w:t>
      </w:r>
      <w:r w:rsidR="00475E1F" w:rsidRPr="00475E1F">
        <w:rPr>
          <w:sz w:val="24"/>
          <w:szCs w:val="24"/>
        </w:rPr>
        <w:t>ы</w:t>
      </w:r>
      <w:r w:rsidR="00475E1F" w:rsidRPr="00475E1F">
        <w:rPr>
          <w:sz w:val="24"/>
          <w:szCs w:val="24"/>
        </w:rPr>
        <w:t>дачи займов субъектам малого и среднего предпринимательства</w:t>
      </w:r>
      <w:r w:rsidR="00475E1F">
        <w:rPr>
          <w:sz w:val="24"/>
          <w:szCs w:val="24"/>
        </w:rPr>
        <w:t>;</w:t>
      </w:r>
    </w:p>
    <w:p w:rsidR="00475E1F" w:rsidRDefault="00475E1F" w:rsidP="00C6608C">
      <w:pPr>
        <w:pStyle w:val="aa"/>
        <w:tabs>
          <w:tab w:val="left" w:pos="993"/>
        </w:tabs>
        <w:spacing w:line="36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</w:t>
      </w:r>
      <w:r w:rsidRPr="00475E1F">
        <w:rPr>
          <w:sz w:val="24"/>
          <w:szCs w:val="24"/>
        </w:rPr>
        <w:t>редоставление грантов начинающим субъектам малого предпринимательства-субсидии индивидуальным предпринимателям и юридическим лицам-производителям тов</w:t>
      </w:r>
      <w:r w:rsidRPr="00475E1F">
        <w:rPr>
          <w:sz w:val="24"/>
          <w:szCs w:val="24"/>
        </w:rPr>
        <w:t>а</w:t>
      </w:r>
      <w:r w:rsidRPr="00475E1F">
        <w:rPr>
          <w:sz w:val="24"/>
          <w:szCs w:val="24"/>
        </w:rPr>
        <w:t>ров, работ и услуг;</w:t>
      </w:r>
    </w:p>
    <w:p w:rsidR="00C6608C" w:rsidRPr="00475E1F" w:rsidRDefault="00475E1F" w:rsidP="00475E1F">
      <w:pPr>
        <w:spacing w:line="360" w:lineRule="auto"/>
        <w:ind w:firstLine="709"/>
        <w:jc w:val="both"/>
        <w:rPr>
          <w:sz w:val="24"/>
          <w:szCs w:val="24"/>
        </w:rPr>
      </w:pPr>
      <w:r w:rsidRPr="00475E1F">
        <w:rPr>
          <w:sz w:val="24"/>
          <w:szCs w:val="24"/>
        </w:rPr>
        <w:t>-</w:t>
      </w:r>
      <w:r>
        <w:rPr>
          <w:sz w:val="24"/>
          <w:szCs w:val="24"/>
        </w:rPr>
        <w:t xml:space="preserve"> с</w:t>
      </w:r>
      <w:r w:rsidRPr="00475E1F">
        <w:rPr>
          <w:sz w:val="24"/>
          <w:szCs w:val="24"/>
        </w:rPr>
        <w:t>убсидирование затрат субъектов малого и среднего предпринимательства, напра</w:t>
      </w:r>
      <w:r w:rsidRPr="00475E1F">
        <w:rPr>
          <w:sz w:val="24"/>
          <w:szCs w:val="24"/>
        </w:rPr>
        <w:t>в</w:t>
      </w:r>
      <w:r w:rsidRPr="00475E1F">
        <w:rPr>
          <w:sz w:val="24"/>
          <w:szCs w:val="24"/>
        </w:rPr>
        <w:t>ленных на решение социальных проблем, в том числе оказание услуг здравоохранения, ф</w:t>
      </w:r>
      <w:r w:rsidRPr="00475E1F">
        <w:rPr>
          <w:sz w:val="24"/>
          <w:szCs w:val="24"/>
        </w:rPr>
        <w:t>и</w:t>
      </w:r>
      <w:r w:rsidRPr="00475E1F">
        <w:rPr>
          <w:sz w:val="24"/>
          <w:szCs w:val="24"/>
        </w:rPr>
        <w:t>зической культуры и массового спорта, проведение занятий в детских и молодежных кру</w:t>
      </w:r>
      <w:r w:rsidRPr="00475E1F">
        <w:rPr>
          <w:sz w:val="24"/>
          <w:szCs w:val="24"/>
        </w:rPr>
        <w:t>ж</w:t>
      </w:r>
      <w:r w:rsidRPr="00475E1F">
        <w:rPr>
          <w:sz w:val="24"/>
          <w:szCs w:val="24"/>
        </w:rPr>
        <w:t>ках, секциях,</w:t>
      </w:r>
      <w:r>
        <w:rPr>
          <w:sz w:val="24"/>
          <w:szCs w:val="24"/>
        </w:rPr>
        <w:t xml:space="preserve"> </w:t>
      </w:r>
      <w:r w:rsidRPr="00475E1F">
        <w:rPr>
          <w:sz w:val="24"/>
          <w:szCs w:val="24"/>
        </w:rPr>
        <w:t>студиях</w:t>
      </w:r>
      <w:r w:rsidR="00B80B6D" w:rsidRPr="00475E1F">
        <w:rPr>
          <w:sz w:val="24"/>
          <w:szCs w:val="24"/>
        </w:rPr>
        <w:t>.</w:t>
      </w:r>
    </w:p>
    <w:p w:rsidR="00C6608C" w:rsidRPr="00475E1F" w:rsidRDefault="00C6608C" w:rsidP="00C6608C">
      <w:pPr>
        <w:pStyle w:val="aa"/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  <w:rPr>
          <w:i/>
          <w:sz w:val="24"/>
          <w:szCs w:val="24"/>
        </w:rPr>
      </w:pPr>
      <w:r w:rsidRPr="00475E1F">
        <w:rPr>
          <w:i/>
          <w:sz w:val="24"/>
          <w:szCs w:val="24"/>
        </w:rPr>
        <w:t>Развитие районной инфраструктуры поддержки малого предпринимательства</w:t>
      </w:r>
      <w:r w:rsidR="00AC51EC" w:rsidRPr="00475E1F">
        <w:rPr>
          <w:i/>
          <w:sz w:val="24"/>
          <w:szCs w:val="24"/>
        </w:rPr>
        <w:t xml:space="preserve"> включает в себя:</w:t>
      </w:r>
    </w:p>
    <w:p w:rsidR="00C6608C" w:rsidRPr="00C6608C" w:rsidRDefault="00AC51EC" w:rsidP="00C6608C">
      <w:pPr>
        <w:pStyle w:val="aa"/>
        <w:tabs>
          <w:tab w:val="left" w:pos="993"/>
        </w:tabs>
        <w:spacing w:line="36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- в</w:t>
      </w:r>
      <w:r w:rsidR="00C6608C" w:rsidRPr="00C6608C">
        <w:rPr>
          <w:sz w:val="24"/>
          <w:szCs w:val="24"/>
        </w:rPr>
        <w:t>едение реестра субъектов малого и среднего предпринимательства - получателей поддержки в рамках муниципальной программы</w:t>
      </w:r>
      <w:r>
        <w:rPr>
          <w:sz w:val="24"/>
          <w:szCs w:val="24"/>
        </w:rPr>
        <w:t>;</w:t>
      </w:r>
    </w:p>
    <w:p w:rsidR="00C6608C" w:rsidRPr="00C6608C" w:rsidRDefault="00AC51EC" w:rsidP="00C6608C">
      <w:pPr>
        <w:pStyle w:val="aa"/>
        <w:tabs>
          <w:tab w:val="left" w:pos="993"/>
        </w:tabs>
        <w:spacing w:line="36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</w:t>
      </w:r>
      <w:r w:rsidR="00C6608C" w:rsidRPr="00C6608C">
        <w:rPr>
          <w:sz w:val="24"/>
          <w:szCs w:val="24"/>
        </w:rPr>
        <w:t>рганизация обучения безработных граждан, изъявивших желание на развитие пре</w:t>
      </w:r>
      <w:r w:rsidR="00C6608C" w:rsidRPr="00C6608C">
        <w:rPr>
          <w:sz w:val="24"/>
          <w:szCs w:val="24"/>
        </w:rPr>
        <w:t>д</w:t>
      </w:r>
      <w:r w:rsidR="00C6608C" w:rsidRPr="00C6608C">
        <w:rPr>
          <w:sz w:val="24"/>
          <w:szCs w:val="24"/>
        </w:rPr>
        <w:t>принимательской деятельностью и самозанятостью</w:t>
      </w:r>
      <w:r>
        <w:rPr>
          <w:sz w:val="24"/>
          <w:szCs w:val="24"/>
        </w:rPr>
        <w:t>.</w:t>
      </w:r>
    </w:p>
    <w:p w:rsidR="00392042" w:rsidRDefault="00251B3A" w:rsidP="00392042">
      <w:pPr>
        <w:pStyle w:val="a6"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392042" w:rsidRPr="00A454A6">
        <w:rPr>
          <w:sz w:val="24"/>
          <w:szCs w:val="24"/>
        </w:rPr>
        <w:t>В ходе реализации программы планируется достижение следующих результатов: к</w:t>
      </w:r>
      <w:r w:rsidR="00392042" w:rsidRPr="00A454A6">
        <w:rPr>
          <w:sz w:val="24"/>
          <w:szCs w:val="24"/>
        </w:rPr>
        <w:t>а</w:t>
      </w:r>
      <w:r w:rsidR="00392042" w:rsidRPr="00A454A6">
        <w:rPr>
          <w:sz w:val="24"/>
          <w:szCs w:val="24"/>
        </w:rPr>
        <w:t>чественное улучшение условий для развития предпринимательской деятельности и здоровой конкурентной среды, развитие инфраструктуры поддержки предпринимательства, рост к</w:t>
      </w:r>
      <w:r w:rsidR="00392042" w:rsidRPr="00A454A6">
        <w:rPr>
          <w:sz w:val="24"/>
          <w:szCs w:val="24"/>
        </w:rPr>
        <w:t>о</w:t>
      </w:r>
      <w:r w:rsidR="00392042" w:rsidRPr="00A454A6">
        <w:rPr>
          <w:sz w:val="24"/>
          <w:szCs w:val="24"/>
        </w:rPr>
        <w:t xml:space="preserve">личества субъектов малого и среднего бизнеса, увеличение объема налоговых поступлений с их стороны в бюджет района и числа рабочих мест на малых и средних предприятиях. </w:t>
      </w:r>
    </w:p>
    <w:p w:rsidR="00FE2E1D" w:rsidRDefault="00891144" w:rsidP="00891144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Н</w:t>
      </w:r>
      <w:r w:rsidR="00FD57FF" w:rsidRPr="0001668B">
        <w:rPr>
          <w:sz w:val="24"/>
          <w:szCs w:val="24"/>
        </w:rPr>
        <w:t>а территории муниципального</w:t>
      </w:r>
      <w:r w:rsidR="00FD57FF">
        <w:rPr>
          <w:sz w:val="24"/>
          <w:szCs w:val="24"/>
        </w:rPr>
        <w:t xml:space="preserve"> о</w:t>
      </w:r>
      <w:r w:rsidR="00FD57FF" w:rsidRPr="0001668B">
        <w:rPr>
          <w:sz w:val="24"/>
          <w:szCs w:val="24"/>
        </w:rPr>
        <w:t>бразования дейст</w:t>
      </w:r>
      <w:r w:rsidR="00FD57FF" w:rsidRPr="003571EF">
        <w:rPr>
          <w:sz w:val="24"/>
          <w:szCs w:val="24"/>
        </w:rPr>
        <w:t xml:space="preserve">вуют </w:t>
      </w:r>
      <w:r>
        <w:rPr>
          <w:sz w:val="24"/>
          <w:szCs w:val="24"/>
        </w:rPr>
        <w:t>1859</w:t>
      </w:r>
      <w:r w:rsidR="00FD57FF" w:rsidRPr="003571EF">
        <w:rPr>
          <w:sz w:val="24"/>
          <w:szCs w:val="24"/>
        </w:rPr>
        <w:t xml:space="preserve"> субъектов малого и среднего предпринимательства</w:t>
      </w:r>
      <w:r w:rsidR="00164AD2" w:rsidRPr="003571EF">
        <w:rPr>
          <w:sz w:val="24"/>
          <w:szCs w:val="24"/>
        </w:rPr>
        <w:t xml:space="preserve"> </w:t>
      </w:r>
      <w:r w:rsidR="003571EF" w:rsidRPr="003571EF">
        <w:rPr>
          <w:sz w:val="24"/>
          <w:szCs w:val="24"/>
        </w:rPr>
        <w:t xml:space="preserve">(в том числе индивидуальных предпринимателей </w:t>
      </w:r>
      <w:r>
        <w:rPr>
          <w:sz w:val="24"/>
          <w:szCs w:val="24"/>
        </w:rPr>
        <w:t>1427)</w:t>
      </w:r>
      <w:r w:rsidR="00FD57FF">
        <w:rPr>
          <w:sz w:val="24"/>
          <w:szCs w:val="24"/>
        </w:rPr>
        <w:t xml:space="preserve">, что составляет </w:t>
      </w:r>
      <w:r>
        <w:rPr>
          <w:sz w:val="24"/>
          <w:szCs w:val="24"/>
        </w:rPr>
        <w:t>92,4</w:t>
      </w:r>
      <w:r w:rsidR="00FD57FF">
        <w:rPr>
          <w:sz w:val="24"/>
          <w:szCs w:val="24"/>
        </w:rPr>
        <w:t xml:space="preserve">% к предыдущему году. </w:t>
      </w:r>
    </w:p>
    <w:p w:rsidR="00567280" w:rsidRPr="00567280" w:rsidRDefault="00567280" w:rsidP="00891144">
      <w:pPr>
        <w:spacing w:line="360" w:lineRule="auto"/>
        <w:ind w:firstLine="720"/>
        <w:jc w:val="both"/>
        <w:rPr>
          <w:sz w:val="24"/>
          <w:szCs w:val="24"/>
        </w:rPr>
      </w:pPr>
      <w:r w:rsidRPr="00567280">
        <w:rPr>
          <w:sz w:val="24"/>
          <w:szCs w:val="24"/>
        </w:rPr>
        <w:t xml:space="preserve">Уменьшение общего количества субъектов малого и среднего предпринимательства обусловлено снижением количества индивидуальных предпринимателей на </w:t>
      </w:r>
      <w:r>
        <w:rPr>
          <w:sz w:val="24"/>
          <w:szCs w:val="24"/>
        </w:rPr>
        <w:t>153</w:t>
      </w:r>
      <w:r w:rsidRPr="00567280">
        <w:rPr>
          <w:sz w:val="24"/>
          <w:szCs w:val="24"/>
        </w:rPr>
        <w:t xml:space="preserve"> человек</w:t>
      </w:r>
      <w:r>
        <w:rPr>
          <w:sz w:val="24"/>
          <w:szCs w:val="24"/>
        </w:rPr>
        <w:t>а</w:t>
      </w:r>
      <w:r w:rsidRPr="00567280">
        <w:rPr>
          <w:sz w:val="24"/>
          <w:szCs w:val="24"/>
        </w:rPr>
        <w:t>. Причинами резкого уменьшения количества индивидуальных предпринимателей является значительное увеличение размеров взносов на пенсионное и социальное страхование.</w:t>
      </w:r>
    </w:p>
    <w:p w:rsidR="00FE2E1D" w:rsidRPr="00EB1AB4" w:rsidRDefault="00FE2E1D" w:rsidP="00FE2E1D">
      <w:pPr>
        <w:spacing w:line="360" w:lineRule="auto"/>
        <w:ind w:firstLine="900"/>
        <w:jc w:val="right"/>
        <w:rPr>
          <w:i/>
        </w:rPr>
      </w:pPr>
      <w:r w:rsidRPr="00EB1AB4">
        <w:rPr>
          <w:i/>
        </w:rPr>
        <w:t>Диаграмма № 1</w:t>
      </w:r>
    </w:p>
    <w:p w:rsidR="00FD57FF" w:rsidRDefault="00FD57FF" w:rsidP="00FD57FF">
      <w:pPr>
        <w:spacing w:line="360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791200" cy="3419475"/>
            <wp:effectExtent l="57150" t="19050" r="3810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76B0E" w:rsidRDefault="00F76B0E" w:rsidP="001065A2">
      <w:pPr>
        <w:spacing w:line="360" w:lineRule="auto"/>
        <w:jc w:val="center"/>
        <w:rPr>
          <w:sz w:val="24"/>
          <w:szCs w:val="24"/>
        </w:rPr>
      </w:pPr>
      <w:r>
        <w:t xml:space="preserve">  </w:t>
      </w:r>
    </w:p>
    <w:p w:rsidR="00026628" w:rsidRDefault="00026628" w:rsidP="00EB1AB4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Число субъектов малого и среднего предпринимательства  в расчете на 10 тысяч ч</w:t>
      </w:r>
      <w:r>
        <w:rPr>
          <w:sz w:val="24"/>
          <w:szCs w:val="24"/>
        </w:rPr>
        <w:t>е</w:t>
      </w:r>
      <w:r>
        <w:rPr>
          <w:sz w:val="24"/>
          <w:szCs w:val="24"/>
        </w:rPr>
        <w:t>ловек населения в 201</w:t>
      </w:r>
      <w:r w:rsidR="00C66094">
        <w:rPr>
          <w:sz w:val="24"/>
          <w:szCs w:val="24"/>
        </w:rPr>
        <w:t>3</w:t>
      </w:r>
      <w:r>
        <w:rPr>
          <w:sz w:val="24"/>
          <w:szCs w:val="24"/>
        </w:rPr>
        <w:t xml:space="preserve"> году составило 2</w:t>
      </w:r>
      <w:r w:rsidR="00C66094">
        <w:rPr>
          <w:sz w:val="24"/>
          <w:szCs w:val="24"/>
        </w:rPr>
        <w:t>50,9</w:t>
      </w:r>
      <w:r>
        <w:rPr>
          <w:sz w:val="24"/>
          <w:szCs w:val="24"/>
        </w:rPr>
        <w:t xml:space="preserve"> единиц, для сравнения в 201</w:t>
      </w:r>
      <w:r w:rsidR="00C66094">
        <w:rPr>
          <w:sz w:val="24"/>
          <w:szCs w:val="24"/>
        </w:rPr>
        <w:t>2</w:t>
      </w:r>
      <w:r>
        <w:rPr>
          <w:sz w:val="24"/>
          <w:szCs w:val="24"/>
        </w:rPr>
        <w:t xml:space="preserve"> году данный п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казатель составлял </w:t>
      </w:r>
      <w:r w:rsidR="00C66094">
        <w:rPr>
          <w:sz w:val="24"/>
          <w:szCs w:val="24"/>
        </w:rPr>
        <w:t>270,1</w:t>
      </w:r>
      <w:r>
        <w:rPr>
          <w:sz w:val="24"/>
          <w:szCs w:val="24"/>
        </w:rPr>
        <w:t xml:space="preserve"> единицы.</w:t>
      </w:r>
    </w:p>
    <w:p w:rsidR="00026628" w:rsidRDefault="0005734B" w:rsidP="00EB1AB4">
      <w:pPr>
        <w:spacing w:line="360" w:lineRule="auto"/>
        <w:ind w:firstLine="720"/>
        <w:jc w:val="both"/>
        <w:rPr>
          <w:sz w:val="24"/>
          <w:szCs w:val="24"/>
        </w:rPr>
      </w:pPr>
      <w:r w:rsidRPr="0001668B">
        <w:rPr>
          <w:sz w:val="24"/>
          <w:szCs w:val="24"/>
        </w:rPr>
        <w:t>Структурный состав малых и средних предприятий в разрезе видов экономической деятельности складывается в следующем процентном отношении</w:t>
      </w:r>
      <w:r w:rsidR="005242B0">
        <w:rPr>
          <w:sz w:val="24"/>
          <w:szCs w:val="24"/>
        </w:rPr>
        <w:t>.</w:t>
      </w:r>
      <w:r w:rsidR="005326F9">
        <w:rPr>
          <w:sz w:val="24"/>
          <w:szCs w:val="24"/>
        </w:rPr>
        <w:t xml:space="preserve"> </w:t>
      </w:r>
    </w:p>
    <w:p w:rsidR="003571EF" w:rsidRPr="003571EF" w:rsidRDefault="005326F9" w:rsidP="00EB1AB4">
      <w:pPr>
        <w:spacing w:line="360" w:lineRule="auto"/>
        <w:ind w:firstLine="720"/>
        <w:jc w:val="both"/>
        <w:rPr>
          <w:sz w:val="24"/>
          <w:szCs w:val="24"/>
        </w:rPr>
      </w:pPr>
      <w:r w:rsidRPr="003571EF">
        <w:rPr>
          <w:sz w:val="24"/>
          <w:szCs w:val="24"/>
        </w:rPr>
        <w:t xml:space="preserve">Малые и средние предприятия </w:t>
      </w:r>
      <w:r w:rsidR="003571EF" w:rsidRPr="003571EF">
        <w:rPr>
          <w:sz w:val="24"/>
          <w:szCs w:val="24"/>
        </w:rPr>
        <w:t xml:space="preserve">без учета индивидуальных предпринимателей </w:t>
      </w:r>
      <w:r w:rsidRPr="003571EF">
        <w:rPr>
          <w:sz w:val="24"/>
          <w:szCs w:val="24"/>
        </w:rPr>
        <w:t>по сф</w:t>
      </w:r>
      <w:r w:rsidRPr="003571EF">
        <w:rPr>
          <w:sz w:val="24"/>
          <w:szCs w:val="24"/>
        </w:rPr>
        <w:t>е</w:t>
      </w:r>
      <w:r w:rsidRPr="003571EF">
        <w:rPr>
          <w:sz w:val="24"/>
          <w:szCs w:val="24"/>
        </w:rPr>
        <w:t xml:space="preserve">рам деятельности в экономике распределены </w:t>
      </w:r>
      <w:r w:rsidR="003571EF" w:rsidRPr="003571EF">
        <w:rPr>
          <w:sz w:val="24"/>
          <w:szCs w:val="24"/>
        </w:rPr>
        <w:t>следующим</w:t>
      </w:r>
      <w:r w:rsidRPr="003571EF">
        <w:rPr>
          <w:sz w:val="24"/>
          <w:szCs w:val="24"/>
        </w:rPr>
        <w:t xml:space="preserve"> образом</w:t>
      </w:r>
      <w:r w:rsidR="003571EF" w:rsidRPr="003571EF">
        <w:rPr>
          <w:sz w:val="24"/>
          <w:szCs w:val="24"/>
        </w:rPr>
        <w:t>:</w:t>
      </w:r>
    </w:p>
    <w:p w:rsidR="003571EF" w:rsidRPr="003571EF" w:rsidRDefault="003571EF" w:rsidP="003571EF">
      <w:pPr>
        <w:spacing w:line="360" w:lineRule="auto"/>
        <w:ind w:firstLine="720"/>
        <w:jc w:val="both"/>
        <w:rPr>
          <w:sz w:val="24"/>
          <w:szCs w:val="24"/>
        </w:rPr>
      </w:pPr>
      <w:r w:rsidRPr="003571EF">
        <w:rPr>
          <w:sz w:val="24"/>
          <w:szCs w:val="24"/>
        </w:rPr>
        <w:t xml:space="preserve">- </w:t>
      </w:r>
      <w:r w:rsidR="005F0E3C">
        <w:rPr>
          <w:sz w:val="24"/>
          <w:szCs w:val="24"/>
        </w:rPr>
        <w:t>42,9</w:t>
      </w:r>
      <w:r w:rsidRPr="003571EF">
        <w:rPr>
          <w:sz w:val="24"/>
          <w:szCs w:val="24"/>
        </w:rPr>
        <w:t>% - производственные и строительные предприятия;</w:t>
      </w:r>
    </w:p>
    <w:p w:rsidR="003571EF" w:rsidRPr="003571EF" w:rsidRDefault="003571EF" w:rsidP="003571EF">
      <w:pPr>
        <w:spacing w:line="360" w:lineRule="auto"/>
        <w:ind w:firstLine="720"/>
        <w:jc w:val="both"/>
        <w:rPr>
          <w:sz w:val="24"/>
          <w:szCs w:val="24"/>
        </w:rPr>
      </w:pPr>
      <w:r w:rsidRPr="003571EF">
        <w:rPr>
          <w:sz w:val="24"/>
          <w:szCs w:val="24"/>
        </w:rPr>
        <w:t xml:space="preserve">- </w:t>
      </w:r>
      <w:r w:rsidR="00E40503">
        <w:rPr>
          <w:sz w:val="24"/>
          <w:szCs w:val="24"/>
        </w:rPr>
        <w:t>2</w:t>
      </w:r>
      <w:r w:rsidR="005F0E3C">
        <w:rPr>
          <w:sz w:val="24"/>
          <w:szCs w:val="24"/>
        </w:rPr>
        <w:t>8,4</w:t>
      </w:r>
      <w:r w:rsidRPr="003571EF">
        <w:rPr>
          <w:sz w:val="24"/>
          <w:szCs w:val="24"/>
        </w:rPr>
        <w:t>% - предприятия оптовой и розничной торговли;</w:t>
      </w:r>
    </w:p>
    <w:p w:rsidR="003571EF" w:rsidRPr="003571EF" w:rsidRDefault="003571EF" w:rsidP="003571EF">
      <w:pPr>
        <w:spacing w:line="360" w:lineRule="auto"/>
        <w:ind w:firstLine="720"/>
        <w:jc w:val="both"/>
        <w:rPr>
          <w:sz w:val="24"/>
          <w:szCs w:val="24"/>
        </w:rPr>
      </w:pPr>
      <w:r w:rsidRPr="003571EF">
        <w:rPr>
          <w:sz w:val="24"/>
          <w:szCs w:val="24"/>
        </w:rPr>
        <w:t xml:space="preserve">- </w:t>
      </w:r>
      <w:r w:rsidR="005F0E3C">
        <w:rPr>
          <w:sz w:val="24"/>
          <w:szCs w:val="24"/>
        </w:rPr>
        <w:t>28,7</w:t>
      </w:r>
      <w:r w:rsidRPr="003571EF">
        <w:rPr>
          <w:sz w:val="24"/>
          <w:szCs w:val="24"/>
        </w:rPr>
        <w:t>% - прочие виды деятельности.</w:t>
      </w:r>
    </w:p>
    <w:p w:rsidR="0005734B" w:rsidRDefault="0005734B" w:rsidP="00B34E96">
      <w:pPr>
        <w:spacing w:line="360" w:lineRule="auto"/>
        <w:ind w:firstLine="720"/>
        <w:jc w:val="both"/>
        <w:rPr>
          <w:sz w:val="24"/>
          <w:szCs w:val="24"/>
        </w:rPr>
      </w:pPr>
      <w:r w:rsidRPr="0001668B">
        <w:rPr>
          <w:sz w:val="24"/>
          <w:szCs w:val="24"/>
        </w:rPr>
        <w:t>Индивидуальные предприниматели в основном занимаются торговлей и бытовым о</w:t>
      </w:r>
      <w:r w:rsidRPr="0001668B">
        <w:rPr>
          <w:sz w:val="24"/>
          <w:szCs w:val="24"/>
        </w:rPr>
        <w:t>б</w:t>
      </w:r>
      <w:r w:rsidRPr="0001668B">
        <w:rPr>
          <w:sz w:val="24"/>
          <w:szCs w:val="24"/>
        </w:rPr>
        <w:t xml:space="preserve">служиванием населения – </w:t>
      </w:r>
      <w:r w:rsidR="0080109C">
        <w:rPr>
          <w:sz w:val="24"/>
          <w:szCs w:val="24"/>
        </w:rPr>
        <w:t>более</w:t>
      </w:r>
      <w:r w:rsidRPr="0001668B">
        <w:rPr>
          <w:sz w:val="24"/>
          <w:szCs w:val="24"/>
        </w:rPr>
        <w:t xml:space="preserve"> </w:t>
      </w:r>
      <w:r w:rsidR="0080109C">
        <w:rPr>
          <w:sz w:val="24"/>
          <w:szCs w:val="24"/>
        </w:rPr>
        <w:t>6</w:t>
      </w:r>
      <w:r w:rsidR="00E40503">
        <w:rPr>
          <w:sz w:val="24"/>
          <w:szCs w:val="24"/>
        </w:rPr>
        <w:t>0</w:t>
      </w:r>
      <w:r w:rsidRPr="0001668B">
        <w:rPr>
          <w:sz w:val="24"/>
          <w:szCs w:val="24"/>
        </w:rPr>
        <w:t>%, остальные  - производством промышленной проду</w:t>
      </w:r>
      <w:r w:rsidRPr="0001668B">
        <w:rPr>
          <w:sz w:val="24"/>
          <w:szCs w:val="24"/>
        </w:rPr>
        <w:t>к</w:t>
      </w:r>
      <w:r w:rsidRPr="0001668B">
        <w:rPr>
          <w:sz w:val="24"/>
          <w:szCs w:val="24"/>
        </w:rPr>
        <w:lastRenderedPageBreak/>
        <w:t>ции, строительством, перевозкой грузов и пассажиров, оказанием медицинских и юридич</w:t>
      </w:r>
      <w:r w:rsidRPr="0001668B">
        <w:rPr>
          <w:sz w:val="24"/>
          <w:szCs w:val="24"/>
        </w:rPr>
        <w:t>е</w:t>
      </w:r>
      <w:r w:rsidRPr="0001668B">
        <w:rPr>
          <w:sz w:val="24"/>
          <w:szCs w:val="24"/>
        </w:rPr>
        <w:t>ских услуг.</w:t>
      </w:r>
    </w:p>
    <w:p w:rsidR="007C3B5A" w:rsidRDefault="007C3B5A" w:rsidP="00B34E96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С учетом индивидуальных предпринимателей распределение субъектов малого пре</w:t>
      </w:r>
      <w:r>
        <w:rPr>
          <w:sz w:val="24"/>
          <w:szCs w:val="24"/>
        </w:rPr>
        <w:t>д</w:t>
      </w:r>
      <w:r>
        <w:rPr>
          <w:sz w:val="24"/>
          <w:szCs w:val="24"/>
        </w:rPr>
        <w:t>принимательства выглядит иначе.</w:t>
      </w:r>
    </w:p>
    <w:p w:rsidR="00EF3DDD" w:rsidRDefault="00723E44" w:rsidP="00723E44">
      <w:pPr>
        <w:jc w:val="right"/>
        <w:rPr>
          <w:i/>
        </w:rPr>
      </w:pPr>
      <w:r>
        <w:rPr>
          <w:i/>
        </w:rPr>
        <w:t>Диаграмма №</w:t>
      </w:r>
      <w:r w:rsidR="003E094C">
        <w:rPr>
          <w:i/>
        </w:rPr>
        <w:t xml:space="preserve"> </w:t>
      </w:r>
      <w:r w:rsidR="005F0E3C">
        <w:rPr>
          <w:i/>
        </w:rPr>
        <w:t>2</w:t>
      </w:r>
    </w:p>
    <w:p w:rsidR="00026628" w:rsidRPr="00EE1DE1" w:rsidRDefault="00026628" w:rsidP="00723E44">
      <w:pPr>
        <w:jc w:val="right"/>
        <w:rPr>
          <w:i/>
        </w:rPr>
      </w:pPr>
    </w:p>
    <w:p w:rsidR="00723E44" w:rsidRPr="0001668B" w:rsidRDefault="007B5C76" w:rsidP="00EF3DDD">
      <w:pPr>
        <w:spacing w:line="360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857875" cy="3200400"/>
            <wp:effectExtent l="57150" t="19050" r="28575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623CC" w:rsidRDefault="00F623CC" w:rsidP="00B34E96">
      <w:pPr>
        <w:spacing w:line="360" w:lineRule="auto"/>
        <w:ind w:firstLine="900"/>
        <w:jc w:val="both"/>
        <w:rPr>
          <w:sz w:val="24"/>
          <w:szCs w:val="24"/>
        </w:rPr>
      </w:pPr>
    </w:p>
    <w:p w:rsidR="003E094C" w:rsidRPr="003E094C" w:rsidRDefault="007206D0" w:rsidP="003E094C">
      <w:pPr>
        <w:spacing w:line="360" w:lineRule="auto"/>
        <w:ind w:firstLine="851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723776" behindDoc="0" locked="0" layoutInCell="1" allowOverlap="1">
            <wp:simplePos x="0" y="0"/>
            <wp:positionH relativeFrom="column">
              <wp:posOffset>-59690</wp:posOffset>
            </wp:positionH>
            <wp:positionV relativeFrom="paragraph">
              <wp:posOffset>368300</wp:posOffset>
            </wp:positionV>
            <wp:extent cx="1848485" cy="1492885"/>
            <wp:effectExtent l="171450" t="133350" r="361315" b="297815"/>
            <wp:wrapThrough wrapText="bothSides">
              <wp:wrapPolygon edited="0">
                <wp:start x="2449" y="-1929"/>
                <wp:lineTo x="668" y="-1654"/>
                <wp:lineTo x="-2003" y="827"/>
                <wp:lineTo x="-2003" y="20121"/>
                <wp:lineTo x="-1113" y="24531"/>
                <wp:lineTo x="890" y="25909"/>
                <wp:lineTo x="1336" y="25909"/>
                <wp:lineTo x="22483" y="25909"/>
                <wp:lineTo x="22928" y="25909"/>
                <wp:lineTo x="24486" y="24806"/>
                <wp:lineTo x="24486" y="24531"/>
                <wp:lineTo x="24709" y="24531"/>
                <wp:lineTo x="25599" y="20948"/>
                <wp:lineTo x="25599" y="2481"/>
                <wp:lineTo x="25822" y="1103"/>
                <wp:lineTo x="23151" y="-1654"/>
                <wp:lineTo x="21370" y="-1929"/>
                <wp:lineTo x="2449" y="-1929"/>
              </wp:wrapPolygon>
            </wp:wrapThrough>
            <wp:docPr id="10" name="Рисунок 1" descr="http://go2.imgsmail.ru/imgpreview?key=60a23d9932c2ce17&amp;mb=imgdb_preview_4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4" descr="http://go2.imgsmail.ru/imgpreview?key=60a23d9932c2ce17&amp;mb=imgdb_preview_48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8485" cy="14928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3E094C" w:rsidRPr="003E094C">
        <w:rPr>
          <w:sz w:val="24"/>
          <w:szCs w:val="24"/>
        </w:rPr>
        <w:t>В 201</w:t>
      </w:r>
      <w:r w:rsidR="008C110C">
        <w:rPr>
          <w:sz w:val="24"/>
          <w:szCs w:val="24"/>
        </w:rPr>
        <w:t>3</w:t>
      </w:r>
      <w:r w:rsidR="003E094C" w:rsidRPr="003E094C">
        <w:rPr>
          <w:sz w:val="24"/>
          <w:szCs w:val="24"/>
        </w:rPr>
        <w:t xml:space="preserve"> году на территории муниципального района было создано </w:t>
      </w:r>
      <w:r w:rsidR="00654926">
        <w:rPr>
          <w:sz w:val="24"/>
          <w:szCs w:val="24"/>
        </w:rPr>
        <w:t>37</w:t>
      </w:r>
      <w:r w:rsidR="003E094C" w:rsidRPr="003E094C">
        <w:rPr>
          <w:sz w:val="24"/>
          <w:szCs w:val="24"/>
        </w:rPr>
        <w:t xml:space="preserve"> нов</w:t>
      </w:r>
      <w:r w:rsidR="00654926">
        <w:rPr>
          <w:sz w:val="24"/>
          <w:szCs w:val="24"/>
        </w:rPr>
        <w:t>ых</w:t>
      </w:r>
      <w:r w:rsidR="003E094C" w:rsidRPr="003E094C">
        <w:rPr>
          <w:sz w:val="24"/>
          <w:szCs w:val="24"/>
        </w:rPr>
        <w:t xml:space="preserve"> юрид</w:t>
      </w:r>
      <w:r w:rsidR="003E094C" w:rsidRPr="003E094C">
        <w:rPr>
          <w:sz w:val="24"/>
          <w:szCs w:val="24"/>
        </w:rPr>
        <w:t>и</w:t>
      </w:r>
      <w:r w:rsidR="003E094C" w:rsidRPr="003E094C">
        <w:rPr>
          <w:sz w:val="24"/>
          <w:szCs w:val="24"/>
        </w:rPr>
        <w:t xml:space="preserve">ческое лицо и </w:t>
      </w:r>
      <w:r w:rsidR="008C110C">
        <w:rPr>
          <w:sz w:val="24"/>
          <w:szCs w:val="24"/>
        </w:rPr>
        <w:t>156</w:t>
      </w:r>
      <w:r w:rsidR="003E094C" w:rsidRPr="003E094C">
        <w:rPr>
          <w:sz w:val="24"/>
          <w:szCs w:val="24"/>
        </w:rPr>
        <w:t xml:space="preserve"> индивидуальных предпринимателей, что позволило создать 5</w:t>
      </w:r>
      <w:r w:rsidR="00760E39">
        <w:rPr>
          <w:sz w:val="24"/>
          <w:szCs w:val="24"/>
        </w:rPr>
        <w:t>80</w:t>
      </w:r>
      <w:r w:rsidR="003E094C" w:rsidRPr="003E094C">
        <w:rPr>
          <w:sz w:val="24"/>
          <w:szCs w:val="24"/>
        </w:rPr>
        <w:t xml:space="preserve"> новых р</w:t>
      </w:r>
      <w:r w:rsidR="003E094C" w:rsidRPr="003E094C">
        <w:rPr>
          <w:sz w:val="24"/>
          <w:szCs w:val="24"/>
        </w:rPr>
        <w:t>а</w:t>
      </w:r>
      <w:r w:rsidR="003E094C" w:rsidRPr="003E094C">
        <w:rPr>
          <w:sz w:val="24"/>
          <w:szCs w:val="24"/>
        </w:rPr>
        <w:t>бочих мест.</w:t>
      </w:r>
      <w:r w:rsidRPr="007206D0">
        <w:rPr>
          <w:noProof/>
        </w:rPr>
        <w:t xml:space="preserve"> </w:t>
      </w:r>
    </w:p>
    <w:p w:rsidR="00EB0D9D" w:rsidRDefault="007206D0" w:rsidP="00B34E96">
      <w:pPr>
        <w:spacing w:line="360" w:lineRule="auto"/>
        <w:ind w:firstLine="90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724800" behindDoc="0" locked="0" layoutInCell="1" allowOverlap="1">
            <wp:simplePos x="0" y="0"/>
            <wp:positionH relativeFrom="column">
              <wp:posOffset>-752475</wp:posOffset>
            </wp:positionH>
            <wp:positionV relativeFrom="paragraph">
              <wp:posOffset>5080</wp:posOffset>
            </wp:positionV>
            <wp:extent cx="2113915" cy="1482725"/>
            <wp:effectExtent l="171450" t="133350" r="362585" b="307975"/>
            <wp:wrapThrough wrapText="bothSides">
              <wp:wrapPolygon edited="0">
                <wp:start x="2141" y="-1943"/>
                <wp:lineTo x="584" y="-1665"/>
                <wp:lineTo x="-1752" y="833"/>
                <wp:lineTo x="-1752" y="20259"/>
                <wp:lineTo x="-973" y="24699"/>
                <wp:lineTo x="779" y="26087"/>
                <wp:lineTo x="1168" y="26087"/>
                <wp:lineTo x="22385" y="26087"/>
                <wp:lineTo x="22774" y="26087"/>
                <wp:lineTo x="24137" y="24976"/>
                <wp:lineTo x="24137" y="24699"/>
                <wp:lineTo x="24332" y="24699"/>
                <wp:lineTo x="25110" y="21091"/>
                <wp:lineTo x="25110" y="2498"/>
                <wp:lineTo x="25305" y="1110"/>
                <wp:lineTo x="22969" y="-1665"/>
                <wp:lineTo x="21412" y="-1943"/>
                <wp:lineTo x="2141" y="-1943"/>
              </wp:wrapPolygon>
            </wp:wrapThrough>
            <wp:docPr id="11" name="Рисунок 2" descr="http://www.tfsibir.ru/published/publicdata/P11301TFSIBIR/attachments/SC/images/trikotag_history0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 descr="http://www.tfsibir.ru/published/publicdata/P11301TFSIBIR/attachments/SC/images/trikotag_history00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3915" cy="14827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4D7F10">
        <w:rPr>
          <w:sz w:val="24"/>
          <w:szCs w:val="24"/>
        </w:rPr>
        <w:t>К</w:t>
      </w:r>
      <w:r w:rsidR="0005734B" w:rsidRPr="0001668B">
        <w:rPr>
          <w:sz w:val="24"/>
          <w:szCs w:val="24"/>
        </w:rPr>
        <w:t>оличество работа</w:t>
      </w:r>
      <w:r w:rsidR="0005734B" w:rsidRPr="0001668B">
        <w:rPr>
          <w:sz w:val="24"/>
          <w:szCs w:val="24"/>
        </w:rPr>
        <w:t>ю</w:t>
      </w:r>
      <w:r w:rsidR="0005734B" w:rsidRPr="0001668B">
        <w:rPr>
          <w:sz w:val="24"/>
          <w:szCs w:val="24"/>
        </w:rPr>
        <w:t>щих по найму у индивидуал</w:t>
      </w:r>
      <w:r w:rsidR="0005734B" w:rsidRPr="0001668B">
        <w:rPr>
          <w:sz w:val="24"/>
          <w:szCs w:val="24"/>
        </w:rPr>
        <w:t>ь</w:t>
      </w:r>
      <w:r w:rsidR="0005734B" w:rsidRPr="0001668B">
        <w:rPr>
          <w:sz w:val="24"/>
          <w:szCs w:val="24"/>
        </w:rPr>
        <w:t>ных предпринимателей</w:t>
      </w:r>
      <w:r w:rsidR="004D7F10">
        <w:rPr>
          <w:sz w:val="24"/>
          <w:szCs w:val="24"/>
        </w:rPr>
        <w:t xml:space="preserve"> </w:t>
      </w:r>
      <w:r w:rsidR="0005734B" w:rsidRPr="0001668B">
        <w:rPr>
          <w:sz w:val="24"/>
          <w:szCs w:val="24"/>
        </w:rPr>
        <w:t xml:space="preserve"> </w:t>
      </w:r>
      <w:r w:rsidR="003D43EE">
        <w:rPr>
          <w:sz w:val="24"/>
          <w:szCs w:val="24"/>
        </w:rPr>
        <w:t>с</w:t>
      </w:r>
      <w:r w:rsidR="003D43EE">
        <w:rPr>
          <w:sz w:val="24"/>
          <w:szCs w:val="24"/>
        </w:rPr>
        <w:t>о</w:t>
      </w:r>
      <w:r w:rsidR="003D43EE">
        <w:rPr>
          <w:sz w:val="24"/>
          <w:szCs w:val="24"/>
        </w:rPr>
        <w:t xml:space="preserve">ставляет </w:t>
      </w:r>
      <w:r w:rsidR="0005734B" w:rsidRPr="0001668B">
        <w:rPr>
          <w:sz w:val="24"/>
          <w:szCs w:val="24"/>
        </w:rPr>
        <w:t xml:space="preserve"> </w:t>
      </w:r>
      <w:r w:rsidR="00D141C6">
        <w:rPr>
          <w:sz w:val="24"/>
          <w:szCs w:val="24"/>
        </w:rPr>
        <w:t>2995</w:t>
      </w:r>
      <w:r w:rsidR="0005734B" w:rsidRPr="0001668B">
        <w:rPr>
          <w:sz w:val="24"/>
          <w:szCs w:val="24"/>
        </w:rPr>
        <w:t xml:space="preserve">  человек.</w:t>
      </w:r>
      <w:r w:rsidR="00EB0D9D">
        <w:rPr>
          <w:sz w:val="24"/>
          <w:szCs w:val="24"/>
        </w:rPr>
        <w:t xml:space="preserve">  </w:t>
      </w:r>
    </w:p>
    <w:p w:rsidR="00595655" w:rsidRDefault="003D43EE" w:rsidP="00B34E96">
      <w:pPr>
        <w:spacing w:line="360" w:lineRule="auto"/>
        <w:ind w:firstLine="900"/>
        <w:jc w:val="both"/>
        <w:rPr>
          <w:sz w:val="24"/>
          <w:szCs w:val="24"/>
        </w:rPr>
      </w:pPr>
      <w:r>
        <w:rPr>
          <w:sz w:val="24"/>
          <w:szCs w:val="24"/>
        </w:rPr>
        <w:t>В 201</w:t>
      </w:r>
      <w:r w:rsidR="00D141C6">
        <w:rPr>
          <w:sz w:val="24"/>
          <w:szCs w:val="24"/>
        </w:rPr>
        <w:t>3</w:t>
      </w:r>
      <w:r>
        <w:rPr>
          <w:sz w:val="24"/>
          <w:szCs w:val="24"/>
        </w:rPr>
        <w:t xml:space="preserve"> году средняя ч</w:t>
      </w:r>
      <w:r w:rsidR="0005734B" w:rsidRPr="0001668B">
        <w:rPr>
          <w:sz w:val="24"/>
          <w:szCs w:val="24"/>
        </w:rPr>
        <w:t>исленность зан</w:t>
      </w:r>
      <w:r w:rsidR="0005734B" w:rsidRPr="0001668B">
        <w:rPr>
          <w:sz w:val="24"/>
          <w:szCs w:val="24"/>
        </w:rPr>
        <w:t>я</w:t>
      </w:r>
      <w:r w:rsidR="0005734B" w:rsidRPr="0001668B">
        <w:rPr>
          <w:sz w:val="24"/>
          <w:szCs w:val="24"/>
        </w:rPr>
        <w:t xml:space="preserve">тых </w:t>
      </w:r>
      <w:r>
        <w:rPr>
          <w:sz w:val="24"/>
          <w:szCs w:val="24"/>
        </w:rPr>
        <w:t xml:space="preserve">на малых </w:t>
      </w:r>
      <w:r w:rsidR="004221EB">
        <w:rPr>
          <w:sz w:val="24"/>
          <w:szCs w:val="24"/>
        </w:rPr>
        <w:t xml:space="preserve"> и средних пре</w:t>
      </w:r>
      <w:r w:rsidR="004221EB">
        <w:rPr>
          <w:sz w:val="24"/>
          <w:szCs w:val="24"/>
        </w:rPr>
        <w:t>д</w:t>
      </w:r>
      <w:r w:rsidR="004221EB">
        <w:rPr>
          <w:sz w:val="24"/>
          <w:szCs w:val="24"/>
        </w:rPr>
        <w:t>приятиях</w:t>
      </w:r>
      <w:r w:rsidR="0005734B" w:rsidRPr="0001668B">
        <w:rPr>
          <w:sz w:val="24"/>
          <w:szCs w:val="24"/>
        </w:rPr>
        <w:t xml:space="preserve"> </w:t>
      </w:r>
      <w:r w:rsidR="00D141C6">
        <w:rPr>
          <w:sz w:val="24"/>
          <w:szCs w:val="24"/>
        </w:rPr>
        <w:t xml:space="preserve">        </w:t>
      </w:r>
      <w:r>
        <w:rPr>
          <w:sz w:val="24"/>
          <w:szCs w:val="24"/>
        </w:rPr>
        <w:t>составляет</w:t>
      </w:r>
      <w:r w:rsidR="0005734B" w:rsidRPr="0001668B">
        <w:rPr>
          <w:sz w:val="24"/>
          <w:szCs w:val="24"/>
        </w:rPr>
        <w:t xml:space="preserve"> </w:t>
      </w:r>
      <w:r w:rsidR="00D141C6">
        <w:rPr>
          <w:sz w:val="24"/>
          <w:szCs w:val="24"/>
        </w:rPr>
        <w:t>6740</w:t>
      </w:r>
      <w:r w:rsidR="004221EB">
        <w:rPr>
          <w:sz w:val="24"/>
          <w:szCs w:val="24"/>
        </w:rPr>
        <w:t xml:space="preserve"> человек</w:t>
      </w:r>
      <w:r w:rsidR="00F623CC">
        <w:rPr>
          <w:sz w:val="24"/>
          <w:szCs w:val="24"/>
        </w:rPr>
        <w:t xml:space="preserve"> (</w:t>
      </w:r>
      <w:r w:rsidR="00595655">
        <w:rPr>
          <w:sz w:val="24"/>
          <w:szCs w:val="24"/>
        </w:rPr>
        <w:t>2</w:t>
      </w:r>
      <w:r w:rsidR="00D141C6">
        <w:rPr>
          <w:sz w:val="24"/>
          <w:szCs w:val="24"/>
        </w:rPr>
        <w:t>7,3</w:t>
      </w:r>
      <w:r w:rsidR="00F92AFC">
        <w:rPr>
          <w:sz w:val="24"/>
          <w:szCs w:val="24"/>
        </w:rPr>
        <w:t xml:space="preserve"> </w:t>
      </w:r>
      <w:r w:rsidR="0005734B" w:rsidRPr="0001668B">
        <w:rPr>
          <w:sz w:val="24"/>
          <w:szCs w:val="24"/>
        </w:rPr>
        <w:t xml:space="preserve">% от общей численности занятых </w:t>
      </w:r>
      <w:r w:rsidR="00F8526F">
        <w:rPr>
          <w:sz w:val="24"/>
          <w:szCs w:val="24"/>
        </w:rPr>
        <w:t>в экономике</w:t>
      </w:r>
      <w:r w:rsidR="00F623CC">
        <w:rPr>
          <w:sz w:val="24"/>
          <w:szCs w:val="24"/>
        </w:rPr>
        <w:t>)</w:t>
      </w:r>
      <w:r w:rsidR="00F8526F">
        <w:rPr>
          <w:sz w:val="24"/>
          <w:szCs w:val="24"/>
        </w:rPr>
        <w:t>. По сравнению с 20</w:t>
      </w:r>
      <w:r w:rsidR="00595655">
        <w:rPr>
          <w:sz w:val="24"/>
          <w:szCs w:val="24"/>
        </w:rPr>
        <w:t>1</w:t>
      </w:r>
      <w:r w:rsidR="00D141C6">
        <w:rPr>
          <w:sz w:val="24"/>
          <w:szCs w:val="24"/>
        </w:rPr>
        <w:t>2</w:t>
      </w:r>
      <w:r w:rsidR="0005734B" w:rsidRPr="0001668B">
        <w:rPr>
          <w:sz w:val="24"/>
          <w:szCs w:val="24"/>
        </w:rPr>
        <w:t xml:space="preserve"> годом численность занятых на малых и средних предприятиях увел</w:t>
      </w:r>
      <w:r w:rsidR="0005734B" w:rsidRPr="0001668B">
        <w:rPr>
          <w:sz w:val="24"/>
          <w:szCs w:val="24"/>
        </w:rPr>
        <w:t>и</w:t>
      </w:r>
      <w:r w:rsidR="0005734B" w:rsidRPr="0001668B">
        <w:rPr>
          <w:sz w:val="24"/>
          <w:szCs w:val="24"/>
        </w:rPr>
        <w:t xml:space="preserve">чилась </w:t>
      </w:r>
      <w:r w:rsidR="00F8526F">
        <w:rPr>
          <w:sz w:val="24"/>
          <w:szCs w:val="24"/>
        </w:rPr>
        <w:t xml:space="preserve">на </w:t>
      </w:r>
      <w:r w:rsidR="00D141C6">
        <w:rPr>
          <w:sz w:val="24"/>
          <w:szCs w:val="24"/>
        </w:rPr>
        <w:t>6,7</w:t>
      </w:r>
      <w:r w:rsidR="00F92AFC">
        <w:rPr>
          <w:sz w:val="24"/>
          <w:szCs w:val="24"/>
        </w:rPr>
        <w:t xml:space="preserve"> </w:t>
      </w:r>
      <w:r w:rsidR="0005734B" w:rsidRPr="0001668B">
        <w:rPr>
          <w:sz w:val="24"/>
          <w:szCs w:val="24"/>
        </w:rPr>
        <w:t>%.</w:t>
      </w:r>
    </w:p>
    <w:p w:rsidR="0005734B" w:rsidRPr="0001668B" w:rsidRDefault="00595655" w:rsidP="00B34E96">
      <w:pPr>
        <w:spacing w:line="360" w:lineRule="auto"/>
        <w:ind w:firstLine="9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Доля </w:t>
      </w:r>
      <w:r w:rsidR="00D141C6">
        <w:rPr>
          <w:sz w:val="24"/>
          <w:szCs w:val="24"/>
        </w:rPr>
        <w:t xml:space="preserve">среднесписочной </w:t>
      </w:r>
      <w:r>
        <w:rPr>
          <w:sz w:val="24"/>
          <w:szCs w:val="24"/>
        </w:rPr>
        <w:t>численности работников</w:t>
      </w:r>
      <w:r w:rsidR="00D141C6">
        <w:rPr>
          <w:sz w:val="24"/>
          <w:szCs w:val="24"/>
        </w:rPr>
        <w:t xml:space="preserve"> (без внешних совместителей) </w:t>
      </w:r>
      <w:r>
        <w:rPr>
          <w:sz w:val="24"/>
          <w:szCs w:val="24"/>
        </w:rPr>
        <w:t xml:space="preserve"> </w:t>
      </w:r>
      <w:r w:rsidR="00D141C6">
        <w:rPr>
          <w:sz w:val="24"/>
          <w:szCs w:val="24"/>
        </w:rPr>
        <w:t>зан</w:t>
      </w:r>
      <w:r w:rsidR="00D141C6">
        <w:rPr>
          <w:sz w:val="24"/>
          <w:szCs w:val="24"/>
        </w:rPr>
        <w:t>я</w:t>
      </w:r>
      <w:r w:rsidR="00D141C6">
        <w:rPr>
          <w:sz w:val="24"/>
          <w:szCs w:val="24"/>
        </w:rPr>
        <w:t>тых на микропредприятиях, малых и средних предприятиях и у индивидуальных предпр</w:t>
      </w:r>
      <w:r w:rsidR="00D141C6">
        <w:rPr>
          <w:sz w:val="24"/>
          <w:szCs w:val="24"/>
        </w:rPr>
        <w:t>и</w:t>
      </w:r>
      <w:r w:rsidR="00D141C6">
        <w:rPr>
          <w:sz w:val="24"/>
          <w:szCs w:val="24"/>
        </w:rPr>
        <w:t>нимателей, в общей численности занятого населения</w:t>
      </w:r>
      <w:r>
        <w:rPr>
          <w:sz w:val="24"/>
          <w:szCs w:val="24"/>
        </w:rPr>
        <w:t xml:space="preserve"> за 201</w:t>
      </w:r>
      <w:r w:rsidR="00D141C6">
        <w:rPr>
          <w:sz w:val="24"/>
          <w:szCs w:val="24"/>
        </w:rPr>
        <w:t>3</w:t>
      </w:r>
      <w:r>
        <w:rPr>
          <w:sz w:val="24"/>
          <w:szCs w:val="24"/>
        </w:rPr>
        <w:t xml:space="preserve"> год составила 3</w:t>
      </w:r>
      <w:r w:rsidR="00D141C6">
        <w:rPr>
          <w:sz w:val="24"/>
          <w:szCs w:val="24"/>
        </w:rPr>
        <w:t>9,4</w:t>
      </w:r>
      <w:r>
        <w:rPr>
          <w:sz w:val="24"/>
          <w:szCs w:val="24"/>
        </w:rPr>
        <w:t>%.</w:t>
      </w:r>
    </w:p>
    <w:p w:rsidR="00976AF5" w:rsidRPr="002C153B" w:rsidRDefault="00976AF5" w:rsidP="00976AF5">
      <w:pPr>
        <w:spacing w:line="360" w:lineRule="auto"/>
        <w:ind w:firstLine="900"/>
        <w:jc w:val="right"/>
        <w:rPr>
          <w:i/>
        </w:rPr>
      </w:pPr>
      <w:r w:rsidRPr="002C153B">
        <w:rPr>
          <w:i/>
        </w:rPr>
        <w:lastRenderedPageBreak/>
        <w:t>Диаграмма №</w:t>
      </w:r>
      <w:r w:rsidR="00D141C6">
        <w:rPr>
          <w:i/>
        </w:rPr>
        <w:t>3</w:t>
      </w:r>
    </w:p>
    <w:p w:rsidR="00F76B0E" w:rsidRDefault="00323FAC" w:rsidP="004D7F10">
      <w:pPr>
        <w:spacing w:line="360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638800" cy="2857500"/>
            <wp:effectExtent l="38100" t="19050" r="19050" b="0"/>
            <wp:docPr id="5" name="Объект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3E094C" w:rsidRDefault="003E094C" w:rsidP="00B34E96">
      <w:pPr>
        <w:spacing w:line="360" w:lineRule="auto"/>
        <w:ind w:firstLine="900"/>
        <w:jc w:val="both"/>
        <w:rPr>
          <w:sz w:val="24"/>
          <w:szCs w:val="24"/>
        </w:rPr>
      </w:pPr>
    </w:p>
    <w:p w:rsidR="00F92AFC" w:rsidRDefault="0005734B" w:rsidP="00B34E96">
      <w:pPr>
        <w:spacing w:line="360" w:lineRule="auto"/>
        <w:ind w:firstLine="900"/>
        <w:jc w:val="both"/>
        <w:rPr>
          <w:sz w:val="24"/>
          <w:szCs w:val="24"/>
        </w:rPr>
      </w:pPr>
      <w:r w:rsidRPr="004D7F10">
        <w:rPr>
          <w:sz w:val="24"/>
          <w:szCs w:val="24"/>
        </w:rPr>
        <w:t xml:space="preserve">Всего в малом и среднем предпринимательстве занято </w:t>
      </w:r>
      <w:r w:rsidR="00900E23">
        <w:rPr>
          <w:sz w:val="24"/>
          <w:szCs w:val="24"/>
        </w:rPr>
        <w:t>9735</w:t>
      </w:r>
      <w:r w:rsidRPr="004D7F10">
        <w:rPr>
          <w:sz w:val="24"/>
          <w:szCs w:val="24"/>
        </w:rPr>
        <w:t xml:space="preserve"> человек или </w:t>
      </w:r>
      <w:r w:rsidR="001A1726">
        <w:rPr>
          <w:sz w:val="24"/>
          <w:szCs w:val="24"/>
        </w:rPr>
        <w:t>3</w:t>
      </w:r>
      <w:r w:rsidR="00900E23">
        <w:rPr>
          <w:sz w:val="24"/>
          <w:szCs w:val="24"/>
        </w:rPr>
        <w:t>3,9</w:t>
      </w:r>
      <w:r w:rsidRPr="004D7F10">
        <w:rPr>
          <w:sz w:val="24"/>
          <w:szCs w:val="24"/>
        </w:rPr>
        <w:t xml:space="preserve">% от экономически активного населения района. </w:t>
      </w:r>
      <w:r w:rsidRPr="0001668B">
        <w:rPr>
          <w:sz w:val="24"/>
          <w:szCs w:val="24"/>
        </w:rPr>
        <w:t xml:space="preserve">По сравнению с предыдущим годом численность занятых в сфере малого и среднего предпринимательства увеличилось на </w:t>
      </w:r>
      <w:r w:rsidR="00900E23">
        <w:rPr>
          <w:sz w:val="24"/>
          <w:szCs w:val="24"/>
        </w:rPr>
        <w:t>3,6</w:t>
      </w:r>
      <w:r w:rsidR="00F92AFC">
        <w:rPr>
          <w:sz w:val="24"/>
          <w:szCs w:val="24"/>
        </w:rPr>
        <w:t xml:space="preserve"> </w:t>
      </w:r>
      <w:r w:rsidRPr="0001668B">
        <w:rPr>
          <w:sz w:val="24"/>
          <w:szCs w:val="24"/>
        </w:rPr>
        <w:t>%.</w:t>
      </w:r>
    </w:p>
    <w:p w:rsidR="00CE58D0" w:rsidRDefault="00CE58D0" w:rsidP="00EB0D9D">
      <w:pPr>
        <w:spacing w:line="360" w:lineRule="auto"/>
        <w:ind w:firstLine="900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05734B" w:rsidRPr="0001668B">
        <w:rPr>
          <w:sz w:val="24"/>
          <w:szCs w:val="24"/>
        </w:rPr>
        <w:t xml:space="preserve">борот </w:t>
      </w:r>
      <w:r>
        <w:rPr>
          <w:sz w:val="24"/>
          <w:szCs w:val="24"/>
        </w:rPr>
        <w:t xml:space="preserve">субъектов малого и среднего предпринимательства </w:t>
      </w:r>
      <w:r w:rsidR="00F92AFC">
        <w:rPr>
          <w:sz w:val="24"/>
          <w:szCs w:val="24"/>
        </w:rPr>
        <w:t xml:space="preserve"> за 20</w:t>
      </w:r>
      <w:r w:rsidR="00F8526F">
        <w:rPr>
          <w:sz w:val="24"/>
          <w:szCs w:val="24"/>
        </w:rPr>
        <w:t>1</w:t>
      </w:r>
      <w:r w:rsidR="00900E23">
        <w:rPr>
          <w:sz w:val="24"/>
          <w:szCs w:val="24"/>
        </w:rPr>
        <w:t>3</w:t>
      </w:r>
      <w:r w:rsidR="0005734B" w:rsidRPr="0001668B">
        <w:rPr>
          <w:sz w:val="24"/>
          <w:szCs w:val="24"/>
        </w:rPr>
        <w:t xml:space="preserve"> год составил </w:t>
      </w:r>
      <w:r w:rsidR="00FE2FDC">
        <w:rPr>
          <w:sz w:val="24"/>
          <w:szCs w:val="24"/>
        </w:rPr>
        <w:t>5248,3</w:t>
      </w:r>
      <w:r w:rsidR="0005734B" w:rsidRPr="0001668B">
        <w:rPr>
          <w:sz w:val="24"/>
          <w:szCs w:val="24"/>
        </w:rPr>
        <w:t xml:space="preserve"> млн. рублей, что на </w:t>
      </w:r>
      <w:r w:rsidR="00FE2FDC">
        <w:rPr>
          <w:sz w:val="24"/>
          <w:szCs w:val="24"/>
        </w:rPr>
        <w:t>7,6</w:t>
      </w:r>
      <w:r w:rsidR="0005734B" w:rsidRPr="0001668B">
        <w:rPr>
          <w:sz w:val="24"/>
          <w:szCs w:val="24"/>
        </w:rPr>
        <w:t xml:space="preserve"> % </w:t>
      </w:r>
      <w:r w:rsidR="00F8526F">
        <w:rPr>
          <w:sz w:val="24"/>
          <w:szCs w:val="24"/>
        </w:rPr>
        <w:t>больше</w:t>
      </w:r>
      <w:r w:rsidR="0005734B" w:rsidRPr="0001668B">
        <w:rPr>
          <w:sz w:val="24"/>
          <w:szCs w:val="24"/>
        </w:rPr>
        <w:t xml:space="preserve"> прошлого года</w:t>
      </w:r>
      <w:r>
        <w:rPr>
          <w:sz w:val="24"/>
          <w:szCs w:val="24"/>
        </w:rPr>
        <w:t>.</w:t>
      </w:r>
      <w:r w:rsidR="00EB0D9D">
        <w:rPr>
          <w:sz w:val="24"/>
          <w:szCs w:val="24"/>
        </w:rPr>
        <w:t xml:space="preserve">              </w:t>
      </w:r>
    </w:p>
    <w:p w:rsidR="00976AF5" w:rsidRDefault="00976AF5" w:rsidP="00CE58D0">
      <w:pPr>
        <w:spacing w:line="360" w:lineRule="auto"/>
        <w:ind w:firstLine="900"/>
        <w:jc w:val="right"/>
        <w:rPr>
          <w:i/>
        </w:rPr>
      </w:pPr>
      <w:r w:rsidRPr="002C153B">
        <w:rPr>
          <w:i/>
        </w:rPr>
        <w:t xml:space="preserve">Диаграмма № </w:t>
      </w:r>
      <w:r w:rsidR="00A44B29">
        <w:rPr>
          <w:i/>
        </w:rPr>
        <w:t>4</w:t>
      </w:r>
    </w:p>
    <w:p w:rsidR="00824921" w:rsidRPr="002C153B" w:rsidRDefault="00807FF7" w:rsidP="00824921">
      <w:pPr>
        <w:spacing w:line="360" w:lineRule="auto"/>
        <w:jc w:val="center"/>
        <w:rPr>
          <w:i/>
        </w:rPr>
      </w:pPr>
      <w:r>
        <w:rPr>
          <w:i/>
          <w:noProof/>
        </w:rPr>
        <w:drawing>
          <wp:inline distT="0" distB="0" distL="0" distR="0">
            <wp:extent cx="5743575" cy="2352675"/>
            <wp:effectExtent l="38100" t="1905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CE58D0" w:rsidRDefault="00CE58D0" w:rsidP="00CE58D0">
      <w:pPr>
        <w:spacing w:line="360" w:lineRule="auto"/>
        <w:rPr>
          <w:sz w:val="24"/>
          <w:szCs w:val="24"/>
        </w:rPr>
      </w:pPr>
    </w:p>
    <w:p w:rsidR="00A01553" w:rsidRDefault="00A01553" w:rsidP="002C153B">
      <w:pPr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Доля оборота субъектов малого и среднего предпринимательства  в общем обороте по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району за 201</w:t>
      </w:r>
      <w:r w:rsidR="002C48E8">
        <w:rPr>
          <w:sz w:val="24"/>
          <w:szCs w:val="24"/>
        </w:rPr>
        <w:t>3</w:t>
      </w:r>
      <w:r>
        <w:rPr>
          <w:sz w:val="24"/>
          <w:szCs w:val="24"/>
        </w:rPr>
        <w:t xml:space="preserve"> год составила 7</w:t>
      </w:r>
      <w:r w:rsidR="002C48E8">
        <w:rPr>
          <w:sz w:val="24"/>
          <w:szCs w:val="24"/>
        </w:rPr>
        <w:t>1,8</w:t>
      </w:r>
      <w:r>
        <w:rPr>
          <w:sz w:val="24"/>
          <w:szCs w:val="24"/>
        </w:rPr>
        <w:t>%.</w:t>
      </w:r>
    </w:p>
    <w:p w:rsidR="003142D9" w:rsidRDefault="00A01553" w:rsidP="002C153B">
      <w:pPr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В 201</w:t>
      </w:r>
      <w:r w:rsidR="002C48E8">
        <w:rPr>
          <w:sz w:val="24"/>
          <w:szCs w:val="24"/>
        </w:rPr>
        <w:t>3</w:t>
      </w:r>
      <w:r>
        <w:rPr>
          <w:sz w:val="24"/>
          <w:szCs w:val="24"/>
        </w:rPr>
        <w:t xml:space="preserve"> году </w:t>
      </w:r>
      <w:r w:rsidR="0005734B" w:rsidRPr="00E24962">
        <w:rPr>
          <w:sz w:val="24"/>
          <w:szCs w:val="24"/>
        </w:rPr>
        <w:t xml:space="preserve"> инвестиционн</w:t>
      </w:r>
      <w:r>
        <w:rPr>
          <w:sz w:val="24"/>
          <w:szCs w:val="24"/>
        </w:rPr>
        <w:t>ая</w:t>
      </w:r>
      <w:r w:rsidR="0005734B" w:rsidRPr="00E24962">
        <w:rPr>
          <w:sz w:val="24"/>
          <w:szCs w:val="24"/>
        </w:rPr>
        <w:t xml:space="preserve"> активност</w:t>
      </w:r>
      <w:r>
        <w:rPr>
          <w:sz w:val="24"/>
          <w:szCs w:val="24"/>
        </w:rPr>
        <w:t>ь</w:t>
      </w:r>
      <w:r w:rsidR="0005734B" w:rsidRPr="00E24962">
        <w:rPr>
          <w:sz w:val="24"/>
          <w:szCs w:val="24"/>
        </w:rPr>
        <w:t xml:space="preserve"> </w:t>
      </w:r>
      <w:r w:rsidR="002C153B">
        <w:rPr>
          <w:sz w:val="24"/>
          <w:szCs w:val="24"/>
        </w:rPr>
        <w:t>у субъектов малого и среднего предприн</w:t>
      </w:r>
      <w:r w:rsidR="002C153B">
        <w:rPr>
          <w:sz w:val="24"/>
          <w:szCs w:val="24"/>
        </w:rPr>
        <w:t>и</w:t>
      </w:r>
      <w:r w:rsidR="002C153B">
        <w:rPr>
          <w:sz w:val="24"/>
          <w:szCs w:val="24"/>
        </w:rPr>
        <w:t>мательства</w:t>
      </w:r>
      <w:r w:rsidR="0005734B" w:rsidRPr="00E24962">
        <w:rPr>
          <w:sz w:val="24"/>
          <w:szCs w:val="24"/>
        </w:rPr>
        <w:t xml:space="preserve"> района</w:t>
      </w:r>
      <w:r>
        <w:rPr>
          <w:sz w:val="24"/>
          <w:szCs w:val="24"/>
        </w:rPr>
        <w:t xml:space="preserve"> несколько снизилось</w:t>
      </w:r>
      <w:r w:rsidR="0005734B" w:rsidRPr="00E24962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что  </w:t>
      </w:r>
      <w:r w:rsidR="0005734B" w:rsidRPr="00E24962">
        <w:rPr>
          <w:sz w:val="24"/>
          <w:szCs w:val="24"/>
        </w:rPr>
        <w:t xml:space="preserve">привело к </w:t>
      </w:r>
      <w:r>
        <w:rPr>
          <w:sz w:val="24"/>
          <w:szCs w:val="24"/>
        </w:rPr>
        <w:t>снижению</w:t>
      </w:r>
      <w:r w:rsidR="0005734B" w:rsidRPr="00E24962">
        <w:rPr>
          <w:sz w:val="24"/>
          <w:szCs w:val="24"/>
        </w:rPr>
        <w:t xml:space="preserve"> объема инвестиций в о</w:t>
      </w:r>
      <w:r w:rsidR="0005734B" w:rsidRPr="00E24962">
        <w:rPr>
          <w:sz w:val="24"/>
          <w:szCs w:val="24"/>
        </w:rPr>
        <w:t>с</w:t>
      </w:r>
      <w:r w:rsidR="0005734B" w:rsidRPr="00E24962">
        <w:rPr>
          <w:sz w:val="24"/>
          <w:szCs w:val="24"/>
        </w:rPr>
        <w:t xml:space="preserve">новной капитал. Указанный показатель </w:t>
      </w:r>
      <w:r w:rsidR="00E24962">
        <w:rPr>
          <w:sz w:val="24"/>
          <w:szCs w:val="24"/>
        </w:rPr>
        <w:t>в  201</w:t>
      </w:r>
      <w:r w:rsidR="006D178F">
        <w:rPr>
          <w:sz w:val="24"/>
          <w:szCs w:val="24"/>
        </w:rPr>
        <w:t>3</w:t>
      </w:r>
      <w:r w:rsidR="00E24962">
        <w:rPr>
          <w:sz w:val="24"/>
          <w:szCs w:val="24"/>
        </w:rPr>
        <w:t xml:space="preserve"> году </w:t>
      </w:r>
      <w:r w:rsidR="0005734B" w:rsidRPr="00E24962">
        <w:rPr>
          <w:sz w:val="24"/>
          <w:szCs w:val="24"/>
        </w:rPr>
        <w:t xml:space="preserve">составил </w:t>
      </w:r>
      <w:r w:rsidR="006D178F">
        <w:rPr>
          <w:sz w:val="24"/>
          <w:szCs w:val="24"/>
        </w:rPr>
        <w:t>499,5</w:t>
      </w:r>
      <w:r w:rsidR="00954DC2" w:rsidRPr="00E24962">
        <w:rPr>
          <w:sz w:val="24"/>
          <w:szCs w:val="24"/>
        </w:rPr>
        <w:t xml:space="preserve"> млн. рублей</w:t>
      </w:r>
      <w:r w:rsidR="00F06475">
        <w:rPr>
          <w:sz w:val="24"/>
          <w:szCs w:val="24"/>
        </w:rPr>
        <w:t xml:space="preserve">, что </w:t>
      </w:r>
      <w:r>
        <w:rPr>
          <w:sz w:val="24"/>
          <w:szCs w:val="24"/>
        </w:rPr>
        <w:t>ниже</w:t>
      </w:r>
      <w:r w:rsidR="00F06475">
        <w:rPr>
          <w:sz w:val="24"/>
          <w:szCs w:val="24"/>
        </w:rPr>
        <w:t xml:space="preserve"> предыдущего года </w:t>
      </w:r>
      <w:r>
        <w:rPr>
          <w:sz w:val="24"/>
          <w:szCs w:val="24"/>
        </w:rPr>
        <w:t xml:space="preserve">на </w:t>
      </w:r>
      <w:r w:rsidR="006D178F">
        <w:rPr>
          <w:sz w:val="24"/>
          <w:szCs w:val="24"/>
        </w:rPr>
        <w:t>13,5</w:t>
      </w:r>
      <w:r>
        <w:rPr>
          <w:sz w:val="24"/>
          <w:szCs w:val="24"/>
        </w:rPr>
        <w:t>%.</w:t>
      </w:r>
    </w:p>
    <w:p w:rsidR="006F2AA2" w:rsidRDefault="006F2AA2" w:rsidP="006F2AA2">
      <w:pPr>
        <w:spacing w:line="360" w:lineRule="auto"/>
        <w:ind w:firstLine="720"/>
        <w:jc w:val="right"/>
        <w:rPr>
          <w:sz w:val="24"/>
          <w:szCs w:val="24"/>
        </w:rPr>
      </w:pPr>
      <w:r w:rsidRPr="006F2AA2">
        <w:rPr>
          <w:i/>
        </w:rPr>
        <w:lastRenderedPageBreak/>
        <w:t xml:space="preserve">Диаграмма № </w:t>
      </w:r>
      <w:r w:rsidR="006D178F">
        <w:rPr>
          <w:i/>
        </w:rPr>
        <w:t>5</w:t>
      </w:r>
    </w:p>
    <w:p w:rsidR="00F06475" w:rsidRDefault="00F06475" w:rsidP="00F06475">
      <w:pPr>
        <w:spacing w:line="360" w:lineRule="auto"/>
        <w:jc w:val="center"/>
      </w:pPr>
      <w:r>
        <w:rPr>
          <w:noProof/>
        </w:rPr>
        <w:drawing>
          <wp:inline distT="0" distB="0" distL="0" distR="0">
            <wp:extent cx="5829300" cy="2543175"/>
            <wp:effectExtent l="38100" t="19050" r="1905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F06475" w:rsidRDefault="00F06475" w:rsidP="00E24962">
      <w:pPr>
        <w:spacing w:line="360" w:lineRule="auto"/>
        <w:ind w:firstLine="709"/>
        <w:jc w:val="both"/>
        <w:rPr>
          <w:sz w:val="24"/>
          <w:szCs w:val="24"/>
        </w:rPr>
      </w:pPr>
    </w:p>
    <w:p w:rsidR="00840001" w:rsidRPr="00840001" w:rsidRDefault="00840001" w:rsidP="00840001">
      <w:pPr>
        <w:pStyle w:val="a6"/>
        <w:spacing w:line="360" w:lineRule="auto"/>
        <w:ind w:firstLine="709"/>
        <w:jc w:val="both"/>
        <w:rPr>
          <w:sz w:val="24"/>
          <w:szCs w:val="24"/>
        </w:rPr>
      </w:pPr>
      <w:r w:rsidRPr="00840001">
        <w:rPr>
          <w:sz w:val="24"/>
          <w:szCs w:val="24"/>
        </w:rPr>
        <w:t>В настоящее время на территории муниципального образования Киреевский район реализуются и планируются к реализации в период 2012-2016 годах, инвестиционные прое</w:t>
      </w:r>
      <w:r w:rsidRPr="00840001">
        <w:rPr>
          <w:sz w:val="24"/>
          <w:szCs w:val="24"/>
        </w:rPr>
        <w:t>к</w:t>
      </w:r>
      <w:r w:rsidRPr="00840001">
        <w:rPr>
          <w:sz w:val="24"/>
          <w:szCs w:val="24"/>
        </w:rPr>
        <w:t>ты на сумму  более 9 млрд. рублей.</w:t>
      </w:r>
    </w:p>
    <w:p w:rsidR="00840001" w:rsidRPr="00840001" w:rsidRDefault="007206D0" w:rsidP="00840001">
      <w:pPr>
        <w:pStyle w:val="a6"/>
        <w:spacing w:line="360" w:lineRule="auto"/>
        <w:ind w:firstLine="709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730944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100330</wp:posOffset>
            </wp:positionV>
            <wp:extent cx="1591310" cy="1247775"/>
            <wp:effectExtent l="171450" t="133350" r="370840" b="314325"/>
            <wp:wrapThrough wrapText="bothSides">
              <wp:wrapPolygon edited="0">
                <wp:start x="2844" y="-2308"/>
                <wp:lineTo x="776" y="-1979"/>
                <wp:lineTo x="-2327" y="989"/>
                <wp:lineTo x="-1810" y="24073"/>
                <wp:lineTo x="776" y="27041"/>
                <wp:lineTo x="1551" y="27041"/>
                <wp:lineTo x="22755" y="27041"/>
                <wp:lineTo x="23531" y="27041"/>
                <wp:lineTo x="25858" y="24733"/>
                <wp:lineTo x="25858" y="24073"/>
                <wp:lineTo x="26375" y="19127"/>
                <wp:lineTo x="26375" y="2968"/>
                <wp:lineTo x="26634" y="1319"/>
                <wp:lineTo x="23531" y="-1979"/>
                <wp:lineTo x="21462" y="-2308"/>
                <wp:lineTo x="2844" y="-2308"/>
              </wp:wrapPolygon>
            </wp:wrapThrough>
            <wp:docPr id="21" name="Рисунок 5" descr="C:\Documents and Settings\useradmin.KIRADMO\Мои документы\Форум 2011\фотографии для города\чеховский сад\ФОТО 01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7" descr="C:\Documents and Settings\useradmin.KIRADMO\Мои документы\Форум 2011\фотографии для города\чеховский сад\ФОТО 017.jpg"/>
                    <pic:cNvPicPr/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310" cy="12477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840001" w:rsidRPr="00840001">
        <w:rPr>
          <w:sz w:val="24"/>
          <w:szCs w:val="24"/>
        </w:rPr>
        <w:t>Из них три крупных</w:t>
      </w:r>
      <w:r w:rsidR="003810A4">
        <w:rPr>
          <w:sz w:val="24"/>
          <w:szCs w:val="24"/>
        </w:rPr>
        <w:t xml:space="preserve"> проекта</w:t>
      </w:r>
      <w:r w:rsidR="00840001" w:rsidRPr="00840001">
        <w:rPr>
          <w:sz w:val="24"/>
          <w:szCs w:val="24"/>
        </w:rPr>
        <w:t>:</w:t>
      </w:r>
    </w:p>
    <w:p w:rsidR="00840001" w:rsidRPr="00840001" w:rsidRDefault="007206D0" w:rsidP="00840001">
      <w:pPr>
        <w:pStyle w:val="a6"/>
        <w:spacing w:line="360" w:lineRule="auto"/>
        <w:ind w:firstLine="709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735040" behindDoc="0" locked="0" layoutInCell="1" allowOverlap="1">
            <wp:simplePos x="0" y="0"/>
            <wp:positionH relativeFrom="column">
              <wp:posOffset>-1590675</wp:posOffset>
            </wp:positionH>
            <wp:positionV relativeFrom="paragraph">
              <wp:posOffset>475615</wp:posOffset>
            </wp:positionV>
            <wp:extent cx="1704340" cy="1250315"/>
            <wp:effectExtent l="171450" t="133350" r="353060" b="311785"/>
            <wp:wrapThrough wrapText="bothSides">
              <wp:wrapPolygon edited="0">
                <wp:start x="2656" y="-2304"/>
                <wp:lineTo x="724" y="-1975"/>
                <wp:lineTo x="-2173" y="987"/>
                <wp:lineTo x="-1690" y="24024"/>
                <wp:lineTo x="724" y="26986"/>
                <wp:lineTo x="1449" y="26986"/>
                <wp:lineTo x="22453" y="26986"/>
                <wp:lineTo x="23177" y="26986"/>
                <wp:lineTo x="25350" y="24683"/>
                <wp:lineTo x="25350" y="24024"/>
                <wp:lineTo x="25833" y="19088"/>
                <wp:lineTo x="25833" y="2962"/>
                <wp:lineTo x="26075" y="1316"/>
                <wp:lineTo x="23177" y="-1975"/>
                <wp:lineTo x="21246" y="-2304"/>
                <wp:lineTo x="2656" y="-2304"/>
              </wp:wrapPolygon>
            </wp:wrapThrough>
            <wp:docPr id="24" name="Рисунок 3" descr="C:\Documents and Settings\useradmin.KIRADMO\Local Settings\Temporary Internet Files\Content.Word\TOMATO - DSC0093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 descr="C:\Documents and Settings\useradmin.KIRADMO\Local Settings\Temporary Internet Files\Content.Word\TOMATO - DSC00937.jpg"/>
                    <pic:cNvPicPr/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340" cy="12503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840001" w:rsidRPr="00840001">
        <w:rPr>
          <w:sz w:val="24"/>
          <w:szCs w:val="24"/>
        </w:rPr>
        <w:t>а) инвестиционный проект создания совместного ро</w:t>
      </w:r>
      <w:r w:rsidR="00840001" w:rsidRPr="00840001">
        <w:rPr>
          <w:sz w:val="24"/>
          <w:szCs w:val="24"/>
        </w:rPr>
        <w:t>с</w:t>
      </w:r>
      <w:r w:rsidR="00840001" w:rsidRPr="00840001">
        <w:rPr>
          <w:sz w:val="24"/>
          <w:szCs w:val="24"/>
        </w:rPr>
        <w:t>сийско-голландского производства срезанных цветов в Киреевском районе Тульской области, общая сто</w:t>
      </w:r>
      <w:r w:rsidR="00840001" w:rsidRPr="00840001">
        <w:rPr>
          <w:sz w:val="24"/>
          <w:szCs w:val="24"/>
        </w:rPr>
        <w:t>и</w:t>
      </w:r>
      <w:r w:rsidR="00840001" w:rsidRPr="00840001">
        <w:rPr>
          <w:sz w:val="24"/>
          <w:szCs w:val="24"/>
        </w:rPr>
        <w:t xml:space="preserve">мость проекта 65 </w:t>
      </w:r>
      <w:r w:rsidR="002A7123">
        <w:rPr>
          <w:sz w:val="24"/>
          <w:szCs w:val="24"/>
        </w:rPr>
        <w:t xml:space="preserve">                    </w:t>
      </w:r>
      <w:r w:rsidR="00840001" w:rsidRPr="00840001">
        <w:rPr>
          <w:sz w:val="24"/>
          <w:szCs w:val="24"/>
        </w:rPr>
        <w:t>млн.</w:t>
      </w:r>
      <w:r w:rsidR="004C0E49">
        <w:rPr>
          <w:sz w:val="24"/>
          <w:szCs w:val="24"/>
        </w:rPr>
        <w:t xml:space="preserve"> </w:t>
      </w:r>
      <w:r w:rsidR="00840001" w:rsidRPr="00840001">
        <w:rPr>
          <w:sz w:val="24"/>
          <w:szCs w:val="24"/>
        </w:rPr>
        <w:t>ЕВРО.</w:t>
      </w:r>
      <w:r w:rsidR="005D05F8" w:rsidRPr="005D05F8">
        <w:rPr>
          <w:noProof/>
        </w:rPr>
        <w:t xml:space="preserve"> </w:t>
      </w:r>
    </w:p>
    <w:p w:rsidR="007206D0" w:rsidRDefault="007206D0" w:rsidP="00840001">
      <w:pPr>
        <w:pStyle w:val="a6"/>
        <w:spacing w:line="360" w:lineRule="auto"/>
        <w:ind w:firstLine="709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737088" behindDoc="0" locked="0" layoutInCell="1" allowOverlap="1">
            <wp:simplePos x="0" y="0"/>
            <wp:positionH relativeFrom="column">
              <wp:posOffset>-2620010</wp:posOffset>
            </wp:positionH>
            <wp:positionV relativeFrom="paragraph">
              <wp:posOffset>189230</wp:posOffset>
            </wp:positionV>
            <wp:extent cx="1824355" cy="1346200"/>
            <wp:effectExtent l="171450" t="133350" r="366395" b="311150"/>
            <wp:wrapThrough wrapText="bothSides">
              <wp:wrapPolygon edited="0">
                <wp:start x="2481" y="-2140"/>
                <wp:lineTo x="677" y="-1834"/>
                <wp:lineTo x="-2030" y="917"/>
                <wp:lineTo x="-1804" y="23536"/>
                <wp:lineTo x="451" y="26592"/>
                <wp:lineTo x="1353" y="26592"/>
                <wp:lineTo x="22555" y="26592"/>
                <wp:lineTo x="23457" y="26592"/>
                <wp:lineTo x="25712" y="23536"/>
                <wp:lineTo x="25487" y="22313"/>
                <wp:lineTo x="25712" y="17728"/>
                <wp:lineTo x="25712" y="2751"/>
                <wp:lineTo x="25938" y="1223"/>
                <wp:lineTo x="23231" y="-1834"/>
                <wp:lineTo x="21427" y="-2140"/>
                <wp:lineTo x="2481" y="-2140"/>
              </wp:wrapPolygon>
            </wp:wrapThrough>
            <wp:docPr id="25" name="Рисунок 6" descr="http://www.metaprom.ru/board_foto/1323930204foto2_big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0" descr="http://www.metaprom.ru/board_foto/1323930204foto2_big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4355" cy="1346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840001" w:rsidRPr="00840001">
        <w:rPr>
          <w:sz w:val="24"/>
          <w:szCs w:val="24"/>
        </w:rPr>
        <w:t xml:space="preserve">б) </w:t>
      </w:r>
      <w:r w:rsidR="002A7123" w:rsidRPr="002A7123">
        <w:rPr>
          <w:sz w:val="24"/>
          <w:szCs w:val="24"/>
        </w:rPr>
        <w:t>Строительство тепличного комплекса по выращиванию сельскохозяйственной про</w:t>
      </w:r>
      <w:r w:rsidR="002A7123">
        <w:rPr>
          <w:sz w:val="24"/>
          <w:szCs w:val="24"/>
        </w:rPr>
        <w:t xml:space="preserve">дукции </w:t>
      </w:r>
      <w:r w:rsidR="00840001" w:rsidRPr="00840001">
        <w:rPr>
          <w:sz w:val="24"/>
          <w:szCs w:val="24"/>
        </w:rPr>
        <w:t xml:space="preserve">– общая стоимость проекта </w:t>
      </w:r>
      <w:r w:rsidR="002A7123">
        <w:rPr>
          <w:sz w:val="24"/>
          <w:szCs w:val="24"/>
        </w:rPr>
        <w:t>2,2</w:t>
      </w:r>
      <w:r w:rsidR="00840001" w:rsidRPr="00840001">
        <w:rPr>
          <w:sz w:val="24"/>
          <w:szCs w:val="24"/>
        </w:rPr>
        <w:t xml:space="preserve"> млрд. руб</w:t>
      </w:r>
      <w:r w:rsidR="002A7123">
        <w:rPr>
          <w:sz w:val="24"/>
          <w:szCs w:val="24"/>
        </w:rPr>
        <w:t>.</w:t>
      </w:r>
      <w:r w:rsidR="00840001" w:rsidRPr="00840001">
        <w:rPr>
          <w:sz w:val="24"/>
          <w:szCs w:val="24"/>
        </w:rPr>
        <w:t>;</w:t>
      </w:r>
    </w:p>
    <w:p w:rsidR="002A7123" w:rsidRDefault="00840001" w:rsidP="00840001">
      <w:pPr>
        <w:pStyle w:val="a6"/>
        <w:spacing w:line="360" w:lineRule="auto"/>
        <w:ind w:firstLine="709"/>
        <w:jc w:val="both"/>
        <w:rPr>
          <w:sz w:val="24"/>
          <w:szCs w:val="24"/>
        </w:rPr>
      </w:pPr>
      <w:r w:rsidRPr="00840001">
        <w:rPr>
          <w:sz w:val="24"/>
          <w:szCs w:val="24"/>
        </w:rPr>
        <w:t>в) строительство комплекса по производству оборудования и станций по разделению воздуха на ко</w:t>
      </w:r>
      <w:r w:rsidRPr="00840001">
        <w:rPr>
          <w:sz w:val="24"/>
          <w:szCs w:val="24"/>
        </w:rPr>
        <w:t>м</w:t>
      </w:r>
      <w:r w:rsidRPr="00840001">
        <w:rPr>
          <w:sz w:val="24"/>
          <w:szCs w:val="24"/>
        </w:rPr>
        <w:t>поненты - общая стоимость проекта около 1 млрд. рублей</w:t>
      </w:r>
      <w:r w:rsidR="007206D0">
        <w:rPr>
          <w:sz w:val="24"/>
          <w:szCs w:val="24"/>
        </w:rPr>
        <w:t>.</w:t>
      </w:r>
    </w:p>
    <w:p w:rsidR="00840001" w:rsidRPr="00840001" w:rsidRDefault="00840001" w:rsidP="00840001">
      <w:pPr>
        <w:pStyle w:val="a6"/>
        <w:spacing w:line="360" w:lineRule="auto"/>
        <w:ind w:firstLine="709"/>
        <w:jc w:val="both"/>
        <w:rPr>
          <w:sz w:val="24"/>
          <w:szCs w:val="24"/>
        </w:rPr>
      </w:pPr>
      <w:r w:rsidRPr="00840001">
        <w:rPr>
          <w:sz w:val="24"/>
          <w:szCs w:val="24"/>
        </w:rPr>
        <w:t>Экономический  эффект от реализации всех и</w:t>
      </w:r>
      <w:r w:rsidR="007206D0">
        <w:rPr>
          <w:sz w:val="24"/>
          <w:szCs w:val="24"/>
        </w:rPr>
        <w:t>н</w:t>
      </w:r>
      <w:r w:rsidRPr="00840001">
        <w:rPr>
          <w:sz w:val="24"/>
          <w:szCs w:val="24"/>
        </w:rPr>
        <w:t>в</w:t>
      </w:r>
      <w:r w:rsidRPr="00840001">
        <w:rPr>
          <w:sz w:val="24"/>
          <w:szCs w:val="24"/>
        </w:rPr>
        <w:t>е</w:t>
      </w:r>
      <w:r w:rsidRPr="00840001">
        <w:rPr>
          <w:sz w:val="24"/>
          <w:szCs w:val="24"/>
        </w:rPr>
        <w:t>стиционных проектов  составит:</w:t>
      </w:r>
    </w:p>
    <w:p w:rsidR="00840001" w:rsidRPr="00840001" w:rsidRDefault="00840001" w:rsidP="00840001">
      <w:pPr>
        <w:pStyle w:val="a6"/>
        <w:spacing w:line="360" w:lineRule="auto"/>
        <w:ind w:firstLine="709"/>
        <w:jc w:val="both"/>
        <w:rPr>
          <w:sz w:val="24"/>
          <w:szCs w:val="24"/>
        </w:rPr>
      </w:pPr>
      <w:r w:rsidRPr="00840001">
        <w:rPr>
          <w:sz w:val="24"/>
          <w:szCs w:val="24"/>
        </w:rPr>
        <w:t>- будет создано новых рабочих мест более 8000;</w:t>
      </w:r>
    </w:p>
    <w:p w:rsidR="00BB7520" w:rsidRPr="00840001" w:rsidRDefault="00840001" w:rsidP="00840001">
      <w:pPr>
        <w:spacing w:line="360" w:lineRule="auto"/>
        <w:ind w:firstLine="709"/>
        <w:jc w:val="both"/>
        <w:rPr>
          <w:sz w:val="24"/>
          <w:szCs w:val="24"/>
        </w:rPr>
      </w:pPr>
      <w:r w:rsidRPr="00840001">
        <w:rPr>
          <w:sz w:val="24"/>
          <w:szCs w:val="24"/>
        </w:rPr>
        <w:t>- ежегодно в бюджеты всех уровней будет поступать более 20 млн. рублей, в  том чи</w:t>
      </w:r>
      <w:r w:rsidRPr="00840001">
        <w:rPr>
          <w:sz w:val="24"/>
          <w:szCs w:val="24"/>
        </w:rPr>
        <w:t>с</w:t>
      </w:r>
      <w:r w:rsidRPr="00840001">
        <w:rPr>
          <w:sz w:val="24"/>
          <w:szCs w:val="24"/>
        </w:rPr>
        <w:t xml:space="preserve">ле в консолидированный бюджет муниципального образования Киреевский район – более 7 млн. рублей.                                  </w:t>
      </w:r>
    </w:p>
    <w:p w:rsidR="0020363F" w:rsidRDefault="00BB7520" w:rsidP="004C0E49">
      <w:pPr>
        <w:pStyle w:val="a6"/>
        <w:spacing w:line="360" w:lineRule="auto"/>
        <w:rPr>
          <w:sz w:val="24"/>
          <w:szCs w:val="24"/>
        </w:rPr>
      </w:pPr>
      <w:r w:rsidRPr="00E24962">
        <w:rPr>
          <w:sz w:val="24"/>
          <w:szCs w:val="24"/>
        </w:rPr>
        <w:tab/>
      </w:r>
      <w:r w:rsidR="007C62D9" w:rsidRPr="007C62D9">
        <w:t xml:space="preserve"> </w:t>
      </w:r>
      <w:r w:rsidR="004C26BD">
        <w:rPr>
          <w:sz w:val="24"/>
          <w:szCs w:val="24"/>
        </w:rPr>
        <w:t>Кроме инвестиционных проектов субъекты малого и среднего предпринимательства производят р</w:t>
      </w:r>
      <w:r w:rsidR="004C26BD" w:rsidRPr="004C26BD">
        <w:rPr>
          <w:sz w:val="24"/>
          <w:szCs w:val="24"/>
        </w:rPr>
        <w:t>еконструкци</w:t>
      </w:r>
      <w:r w:rsidR="004C26BD">
        <w:rPr>
          <w:sz w:val="24"/>
          <w:szCs w:val="24"/>
        </w:rPr>
        <w:t>ю</w:t>
      </w:r>
      <w:r w:rsidR="004C26BD" w:rsidRPr="004C26BD">
        <w:rPr>
          <w:sz w:val="24"/>
          <w:szCs w:val="24"/>
        </w:rPr>
        <w:t xml:space="preserve"> и модернизаци</w:t>
      </w:r>
      <w:r w:rsidR="00345B44">
        <w:rPr>
          <w:sz w:val="24"/>
          <w:szCs w:val="24"/>
        </w:rPr>
        <w:t>ю</w:t>
      </w:r>
      <w:r w:rsidR="004C26BD" w:rsidRPr="004C26BD">
        <w:rPr>
          <w:sz w:val="24"/>
          <w:szCs w:val="24"/>
        </w:rPr>
        <w:t xml:space="preserve"> технологических процессов, внедрение новых технологий и западных стандартов расширяют ассортимент, снижают зависимость предпр</w:t>
      </w:r>
      <w:r w:rsidR="004C26BD" w:rsidRPr="004C26BD">
        <w:rPr>
          <w:sz w:val="24"/>
          <w:szCs w:val="24"/>
        </w:rPr>
        <w:t>и</w:t>
      </w:r>
      <w:r w:rsidR="004C26BD" w:rsidRPr="004C26BD">
        <w:rPr>
          <w:sz w:val="24"/>
          <w:szCs w:val="24"/>
        </w:rPr>
        <w:lastRenderedPageBreak/>
        <w:t>ятий от импортных материалов и комплектующих, улучшают качество выпускаемой проду</w:t>
      </w:r>
      <w:r w:rsidR="004C26BD" w:rsidRPr="004C26BD">
        <w:rPr>
          <w:sz w:val="24"/>
          <w:szCs w:val="24"/>
        </w:rPr>
        <w:t>к</w:t>
      </w:r>
      <w:r w:rsidR="004C26BD" w:rsidRPr="004C26BD">
        <w:rPr>
          <w:sz w:val="24"/>
          <w:szCs w:val="24"/>
        </w:rPr>
        <w:t>ции, и тем самым способствуют увеличению спроса на рынке сбыта продукции. Инновации и инвестиции    позволяют предприятиям создавать новые рабочие места, приобретать усове</w:t>
      </w:r>
      <w:r w:rsidR="004C26BD" w:rsidRPr="004C26BD">
        <w:rPr>
          <w:sz w:val="24"/>
          <w:szCs w:val="24"/>
        </w:rPr>
        <w:t>р</w:t>
      </w:r>
      <w:r w:rsidR="004C26BD" w:rsidRPr="004C26BD">
        <w:rPr>
          <w:sz w:val="24"/>
          <w:szCs w:val="24"/>
        </w:rPr>
        <w:t>шенствованные и расширять действующие производственные мощности, значительно улу</w:t>
      </w:r>
      <w:r w:rsidR="004C26BD" w:rsidRPr="004C26BD">
        <w:rPr>
          <w:sz w:val="24"/>
          <w:szCs w:val="24"/>
        </w:rPr>
        <w:t>ч</w:t>
      </w:r>
      <w:r w:rsidR="004C26BD" w:rsidRPr="004C26BD">
        <w:rPr>
          <w:sz w:val="24"/>
          <w:szCs w:val="24"/>
        </w:rPr>
        <w:t>шать показатели своей работы.</w:t>
      </w:r>
    </w:p>
    <w:p w:rsidR="003810A4" w:rsidRPr="003810A4" w:rsidRDefault="003810A4" w:rsidP="003810A4">
      <w:pPr>
        <w:spacing w:line="360" w:lineRule="auto"/>
        <w:ind w:firstLine="720"/>
        <w:jc w:val="both"/>
        <w:rPr>
          <w:sz w:val="24"/>
          <w:szCs w:val="24"/>
        </w:rPr>
      </w:pPr>
      <w:r w:rsidRPr="003810A4">
        <w:rPr>
          <w:sz w:val="24"/>
          <w:szCs w:val="24"/>
        </w:rPr>
        <w:t>Сумма налоговых поступлений от субъектов малого предпринимательства в бюджеты всех уровней за 2013 год составила 148,7 млн. рублей, что на 1,5 млн. рублей больше (на 1,0%), чем в 2012 году. В  бюджет района поступило 90,6 млн. рублей (больше на 14,6 млн. рублей или  на 19,2%).</w:t>
      </w:r>
    </w:p>
    <w:p w:rsidR="00606FB3" w:rsidRPr="009E7CC9" w:rsidRDefault="00B2217D" w:rsidP="00B2217D">
      <w:pPr>
        <w:spacing w:line="360" w:lineRule="auto"/>
        <w:ind w:firstLine="720"/>
        <w:jc w:val="right"/>
      </w:pPr>
      <w:r w:rsidRPr="009E7CC9">
        <w:rPr>
          <w:i/>
        </w:rPr>
        <w:t>Диаграмма №</w:t>
      </w:r>
      <w:r w:rsidR="008C0F7C">
        <w:rPr>
          <w:i/>
        </w:rPr>
        <w:t xml:space="preserve"> </w:t>
      </w:r>
      <w:r w:rsidR="003810A4">
        <w:rPr>
          <w:i/>
        </w:rPr>
        <w:t>6</w:t>
      </w:r>
    </w:p>
    <w:p w:rsidR="00606FB3" w:rsidRDefault="00706C6C" w:rsidP="00706C6C">
      <w:pPr>
        <w:spacing w:line="360" w:lineRule="auto"/>
        <w:jc w:val="center"/>
        <w:rPr>
          <w:sz w:val="24"/>
          <w:szCs w:val="24"/>
        </w:rPr>
      </w:pPr>
      <w:r w:rsidRPr="009B5A47">
        <w:rPr>
          <w:noProof/>
          <w:sz w:val="24"/>
          <w:szCs w:val="24"/>
        </w:rPr>
        <w:drawing>
          <wp:inline distT="0" distB="0" distL="0" distR="0">
            <wp:extent cx="5962650" cy="3009900"/>
            <wp:effectExtent l="57150" t="19050" r="38100" b="0"/>
            <wp:docPr id="18" name="Объект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05734B" w:rsidRPr="004558F5" w:rsidRDefault="004558F5" w:rsidP="004558F5">
      <w:pPr>
        <w:pStyle w:val="aa"/>
        <w:numPr>
          <w:ilvl w:val="0"/>
          <w:numId w:val="3"/>
        </w:numPr>
        <w:tabs>
          <w:tab w:val="clear" w:pos="720"/>
          <w:tab w:val="num" w:pos="0"/>
          <w:tab w:val="left" w:pos="709"/>
          <w:tab w:val="left" w:pos="851"/>
        </w:tabs>
        <w:spacing w:line="36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5734B" w:rsidRPr="004558F5">
        <w:rPr>
          <w:sz w:val="24"/>
          <w:szCs w:val="24"/>
        </w:rPr>
        <w:t>сумма единого налога, взимаемого в связи с применением упрощенной системы н</w:t>
      </w:r>
      <w:r w:rsidR="0005734B" w:rsidRPr="004558F5">
        <w:rPr>
          <w:sz w:val="24"/>
          <w:szCs w:val="24"/>
        </w:rPr>
        <w:t>а</w:t>
      </w:r>
      <w:r w:rsidR="0005734B" w:rsidRPr="004558F5">
        <w:rPr>
          <w:sz w:val="24"/>
          <w:szCs w:val="24"/>
        </w:rPr>
        <w:t xml:space="preserve">логообложения – </w:t>
      </w:r>
      <w:r w:rsidR="008C0F7C">
        <w:rPr>
          <w:sz w:val="24"/>
          <w:szCs w:val="24"/>
        </w:rPr>
        <w:t>20,98</w:t>
      </w:r>
      <w:r w:rsidR="0005734B" w:rsidRPr="004558F5">
        <w:rPr>
          <w:sz w:val="24"/>
          <w:szCs w:val="24"/>
        </w:rPr>
        <w:t xml:space="preserve"> млн. рублей, что </w:t>
      </w:r>
      <w:r w:rsidR="00277867" w:rsidRPr="004558F5">
        <w:rPr>
          <w:sz w:val="24"/>
          <w:szCs w:val="24"/>
        </w:rPr>
        <w:t xml:space="preserve">составило </w:t>
      </w:r>
      <w:r w:rsidR="008C0F7C">
        <w:rPr>
          <w:sz w:val="24"/>
          <w:szCs w:val="24"/>
        </w:rPr>
        <w:t>142,7</w:t>
      </w:r>
      <w:r w:rsidR="00277867" w:rsidRPr="004558F5">
        <w:rPr>
          <w:sz w:val="24"/>
          <w:szCs w:val="24"/>
        </w:rPr>
        <w:t xml:space="preserve">%  к уровню прошлого </w:t>
      </w:r>
      <w:r w:rsidR="0005734B" w:rsidRPr="004558F5">
        <w:rPr>
          <w:sz w:val="24"/>
          <w:szCs w:val="24"/>
        </w:rPr>
        <w:t xml:space="preserve"> год</w:t>
      </w:r>
      <w:r w:rsidR="00277867" w:rsidRPr="004558F5">
        <w:rPr>
          <w:sz w:val="24"/>
          <w:szCs w:val="24"/>
        </w:rPr>
        <w:t>а</w:t>
      </w:r>
      <w:r w:rsidR="0005734B" w:rsidRPr="004558F5">
        <w:rPr>
          <w:sz w:val="24"/>
          <w:szCs w:val="24"/>
        </w:rPr>
        <w:t>;</w:t>
      </w:r>
    </w:p>
    <w:p w:rsidR="0005734B" w:rsidRPr="00706C6C" w:rsidRDefault="0005734B" w:rsidP="00B34E96">
      <w:pPr>
        <w:numPr>
          <w:ilvl w:val="0"/>
          <w:numId w:val="3"/>
        </w:numPr>
        <w:tabs>
          <w:tab w:val="clear" w:pos="720"/>
          <w:tab w:val="num" w:pos="0"/>
        </w:tabs>
        <w:spacing w:line="360" w:lineRule="auto"/>
        <w:ind w:left="0" w:firstLine="540"/>
        <w:jc w:val="both"/>
        <w:rPr>
          <w:sz w:val="24"/>
          <w:szCs w:val="24"/>
        </w:rPr>
      </w:pPr>
      <w:r w:rsidRPr="00706C6C">
        <w:rPr>
          <w:sz w:val="24"/>
          <w:szCs w:val="24"/>
        </w:rPr>
        <w:t xml:space="preserve">  сумма единого налога на вмененный доход для отдельных видов деятельности – </w:t>
      </w:r>
      <w:r w:rsidR="004558F5">
        <w:rPr>
          <w:sz w:val="24"/>
          <w:szCs w:val="24"/>
        </w:rPr>
        <w:t>2</w:t>
      </w:r>
      <w:r w:rsidR="008C0F7C">
        <w:rPr>
          <w:sz w:val="24"/>
          <w:szCs w:val="24"/>
        </w:rPr>
        <w:t>6,9</w:t>
      </w:r>
      <w:r w:rsidRPr="00706C6C">
        <w:rPr>
          <w:sz w:val="24"/>
          <w:szCs w:val="24"/>
        </w:rPr>
        <w:t xml:space="preserve"> млн. рублей, что на </w:t>
      </w:r>
      <w:r w:rsidR="008C0F7C">
        <w:rPr>
          <w:sz w:val="24"/>
          <w:szCs w:val="24"/>
        </w:rPr>
        <w:t>1,5</w:t>
      </w:r>
      <w:r w:rsidRPr="00706C6C">
        <w:rPr>
          <w:sz w:val="24"/>
          <w:szCs w:val="24"/>
        </w:rPr>
        <w:t xml:space="preserve">% </w:t>
      </w:r>
      <w:r w:rsidR="008C0F7C">
        <w:rPr>
          <w:sz w:val="24"/>
          <w:szCs w:val="24"/>
        </w:rPr>
        <w:t>меньше</w:t>
      </w:r>
      <w:r w:rsidRPr="00706C6C">
        <w:rPr>
          <w:sz w:val="24"/>
          <w:szCs w:val="24"/>
        </w:rPr>
        <w:t xml:space="preserve">  в сравнении с 20</w:t>
      </w:r>
      <w:r w:rsidR="00D8528D">
        <w:rPr>
          <w:sz w:val="24"/>
          <w:szCs w:val="24"/>
        </w:rPr>
        <w:t>1</w:t>
      </w:r>
      <w:r w:rsidR="008C0F7C">
        <w:rPr>
          <w:sz w:val="24"/>
          <w:szCs w:val="24"/>
        </w:rPr>
        <w:t>2</w:t>
      </w:r>
      <w:r w:rsidRPr="00706C6C">
        <w:rPr>
          <w:sz w:val="24"/>
          <w:szCs w:val="24"/>
        </w:rPr>
        <w:t xml:space="preserve"> годом;</w:t>
      </w:r>
    </w:p>
    <w:p w:rsidR="008C0F7C" w:rsidRDefault="008C0F7C" w:rsidP="008C0F7C">
      <w:pPr>
        <w:pStyle w:val="aa"/>
        <w:numPr>
          <w:ilvl w:val="0"/>
          <w:numId w:val="9"/>
        </w:numPr>
        <w:spacing w:line="36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5734B" w:rsidRPr="008C0F7C">
        <w:rPr>
          <w:sz w:val="24"/>
          <w:szCs w:val="24"/>
        </w:rPr>
        <w:t xml:space="preserve">сумма </w:t>
      </w:r>
      <w:r w:rsidR="00D8528D" w:rsidRPr="008C0F7C">
        <w:rPr>
          <w:sz w:val="24"/>
          <w:szCs w:val="24"/>
        </w:rPr>
        <w:t>единого сельскохозяйственного налога</w:t>
      </w:r>
      <w:r w:rsidR="0005734B" w:rsidRPr="008C0F7C">
        <w:rPr>
          <w:sz w:val="24"/>
          <w:szCs w:val="24"/>
        </w:rPr>
        <w:t xml:space="preserve"> – </w:t>
      </w:r>
      <w:r w:rsidRPr="008C0F7C">
        <w:rPr>
          <w:sz w:val="24"/>
          <w:szCs w:val="24"/>
        </w:rPr>
        <w:t>2,7</w:t>
      </w:r>
      <w:r w:rsidR="0005734B" w:rsidRPr="008C0F7C">
        <w:rPr>
          <w:sz w:val="24"/>
          <w:szCs w:val="24"/>
        </w:rPr>
        <w:t xml:space="preserve"> млн. рублей, что </w:t>
      </w:r>
      <w:r w:rsidRPr="008C0F7C">
        <w:rPr>
          <w:sz w:val="24"/>
          <w:szCs w:val="24"/>
        </w:rPr>
        <w:t>в 27 раз</w:t>
      </w:r>
      <w:r w:rsidR="004558F5" w:rsidRPr="008C0F7C">
        <w:rPr>
          <w:sz w:val="24"/>
          <w:szCs w:val="24"/>
        </w:rPr>
        <w:t xml:space="preserve"> </w:t>
      </w:r>
      <w:r w:rsidRPr="008C0F7C">
        <w:rPr>
          <w:sz w:val="24"/>
          <w:szCs w:val="24"/>
        </w:rPr>
        <w:t>больше</w:t>
      </w:r>
      <w:r w:rsidR="004558F5" w:rsidRPr="008C0F7C">
        <w:rPr>
          <w:sz w:val="24"/>
          <w:szCs w:val="24"/>
        </w:rPr>
        <w:t xml:space="preserve"> чем </w:t>
      </w:r>
      <w:r>
        <w:rPr>
          <w:sz w:val="24"/>
          <w:szCs w:val="24"/>
        </w:rPr>
        <w:t xml:space="preserve"> в 2012 году.</w:t>
      </w:r>
    </w:p>
    <w:p w:rsidR="008C0F7C" w:rsidRPr="008C0F7C" w:rsidRDefault="008C0F7C" w:rsidP="008C0F7C">
      <w:pPr>
        <w:pStyle w:val="aa"/>
        <w:spacing w:line="360" w:lineRule="auto"/>
        <w:ind w:left="0" w:firstLine="709"/>
        <w:jc w:val="both"/>
        <w:rPr>
          <w:sz w:val="24"/>
          <w:szCs w:val="24"/>
        </w:rPr>
      </w:pPr>
      <w:r w:rsidRPr="008C0F7C">
        <w:rPr>
          <w:sz w:val="24"/>
          <w:szCs w:val="24"/>
        </w:rPr>
        <w:t>Следует отметить, что кроме налогов, в бюджет муниципального образования допо</w:t>
      </w:r>
      <w:r w:rsidRPr="008C0F7C">
        <w:rPr>
          <w:sz w:val="24"/>
          <w:szCs w:val="24"/>
        </w:rPr>
        <w:t>л</w:t>
      </w:r>
      <w:r w:rsidRPr="008C0F7C">
        <w:rPr>
          <w:sz w:val="24"/>
          <w:szCs w:val="24"/>
        </w:rPr>
        <w:t>нительно поступают денежные средства в виде арендной платы за арендуемое субъектами малого и среднего предпринимательс</w:t>
      </w:r>
      <w:r w:rsidRPr="008C0F7C">
        <w:rPr>
          <w:sz w:val="24"/>
          <w:szCs w:val="24"/>
        </w:rPr>
        <w:t>т</w:t>
      </w:r>
      <w:r w:rsidRPr="008C0F7C">
        <w:rPr>
          <w:sz w:val="24"/>
          <w:szCs w:val="24"/>
        </w:rPr>
        <w:t>ва муниципального имущества и земельные участки; средства от продажи объектов недвижимости и земельных участков. В 2013 года вышен</w:t>
      </w:r>
      <w:r w:rsidRPr="008C0F7C">
        <w:rPr>
          <w:sz w:val="24"/>
          <w:szCs w:val="24"/>
        </w:rPr>
        <w:t>а</w:t>
      </w:r>
      <w:r w:rsidRPr="008C0F7C">
        <w:rPr>
          <w:sz w:val="24"/>
          <w:szCs w:val="24"/>
        </w:rPr>
        <w:t xml:space="preserve">званные поступления составили  19,6 млн. рублей, что составляет </w:t>
      </w:r>
      <w:r w:rsidR="008A16E2">
        <w:rPr>
          <w:noProof/>
          <w:sz w:val="24"/>
          <w:szCs w:val="24"/>
        </w:rPr>
        <w:drawing>
          <wp:anchor distT="0" distB="0" distL="114300" distR="114300" simplePos="0" relativeHeight="251717632" behindDoc="0" locked="0" layoutInCell="1" allowOverlap="1">
            <wp:simplePos x="0" y="0"/>
            <wp:positionH relativeFrom="column">
              <wp:posOffset>4366260</wp:posOffset>
            </wp:positionH>
            <wp:positionV relativeFrom="paragraph">
              <wp:posOffset>318135</wp:posOffset>
            </wp:positionV>
            <wp:extent cx="1614170" cy="1219200"/>
            <wp:effectExtent l="133350" t="0" r="195580" b="133350"/>
            <wp:wrapThrough wrapText="bothSides">
              <wp:wrapPolygon edited="0">
                <wp:start x="3824" y="1013"/>
                <wp:lineTo x="2039" y="2025"/>
                <wp:lineTo x="0" y="5063"/>
                <wp:lineTo x="-1530" y="17213"/>
                <wp:lineTo x="-1784" y="20250"/>
                <wp:lineTo x="3059" y="22613"/>
                <wp:lineTo x="8922" y="22613"/>
                <wp:lineTo x="8922" y="22950"/>
                <wp:lineTo x="13256" y="23963"/>
                <wp:lineTo x="15550" y="23963"/>
                <wp:lineTo x="18864" y="23963"/>
                <wp:lineTo x="19374" y="23963"/>
                <wp:lineTo x="21158" y="22950"/>
                <wp:lineTo x="21158" y="22613"/>
                <wp:lineTo x="21413" y="22613"/>
                <wp:lineTo x="22943" y="17550"/>
                <wp:lineTo x="22943" y="17213"/>
                <wp:lineTo x="23452" y="12150"/>
                <wp:lineTo x="23452" y="11813"/>
                <wp:lineTo x="23962" y="6750"/>
                <wp:lineTo x="24217" y="3713"/>
                <wp:lineTo x="19884" y="2363"/>
                <wp:lineTo x="7393" y="1013"/>
                <wp:lineTo x="3824" y="1013"/>
              </wp:wrapPolygon>
            </wp:wrapThrough>
            <wp:docPr id="2" name="Рисунок 1" descr="C:\Documents and Settings\Bobrova\Local Settings\Temporary Internet Files\Content.Word\DSCN04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Bobrova\Local Settings\Temporary Internet Files\Content.Word\DSCN0409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170" cy="12192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152400" dist="12000" dir="900000" sy="98000" kx="110000" ky="200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perspectiveRelaxed">
                        <a:rot lat="19800000" lon="1200000" rev="20820000"/>
                      </a:camera>
                      <a:lightRig rig="threePt" dir="t"/>
                    </a:scene3d>
                    <a:sp3d contourW="6350" prstMaterial="matte">
                      <a:bevelT w="101600" h="10160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Pr="008C0F7C">
        <w:rPr>
          <w:sz w:val="24"/>
          <w:szCs w:val="24"/>
        </w:rPr>
        <w:t>158,1% к уровню 2012 г</w:t>
      </w:r>
      <w:r w:rsidRPr="008C0F7C">
        <w:rPr>
          <w:sz w:val="24"/>
          <w:szCs w:val="24"/>
        </w:rPr>
        <w:t>о</w:t>
      </w:r>
      <w:r w:rsidRPr="008C0F7C">
        <w:rPr>
          <w:sz w:val="24"/>
          <w:szCs w:val="24"/>
        </w:rPr>
        <w:t>да.</w:t>
      </w:r>
    </w:p>
    <w:p w:rsidR="009F4E8E" w:rsidRPr="004401AB" w:rsidRDefault="008A16E2" w:rsidP="008C0F7C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anchor distT="0" distB="0" distL="114300" distR="114300" simplePos="0" relativeHeight="251720704" behindDoc="0" locked="0" layoutInCell="1" allowOverlap="1">
            <wp:simplePos x="0" y="0"/>
            <wp:positionH relativeFrom="column">
              <wp:posOffset>-43815</wp:posOffset>
            </wp:positionH>
            <wp:positionV relativeFrom="paragraph">
              <wp:posOffset>1554480</wp:posOffset>
            </wp:positionV>
            <wp:extent cx="2781300" cy="1038225"/>
            <wp:effectExtent l="0" t="19050" r="0" b="371475"/>
            <wp:wrapThrough wrapText="bothSides">
              <wp:wrapPolygon edited="0">
                <wp:start x="740" y="-396"/>
                <wp:lineTo x="444" y="29328"/>
                <wp:lineTo x="2515" y="29328"/>
                <wp:lineTo x="8137" y="29328"/>
                <wp:lineTo x="19677" y="26554"/>
                <wp:lineTo x="19529" y="24969"/>
                <wp:lineTo x="19677" y="19024"/>
                <wp:lineTo x="19677" y="-396"/>
                <wp:lineTo x="740" y="-396"/>
              </wp:wrapPolygon>
            </wp:wrapThrough>
            <wp:docPr id="23" name="Рисунок 17" descr="C:\Documents and Settings\useradmin.KIRADMO\Local Settings\Temporary Internet Files\Content.Word\Магазин Евростил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Documents and Settings\useradmin.KIRADMO\Local Settings\Temporary Internet Files\Content.Word\Магазин Евростиль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0382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reflection blurRad="12700" stA="30000" endPos="30000" dist="5000" dir="5400000" sy="-100000" algn="bl" rotWithShape="0"/>
                    </a:effectLst>
                    <a:scene3d>
                      <a:camera prst="perspectiveContrastingLeftFacing">
                        <a:rot lat="300000" lon="19800000" rev="0"/>
                      </a:camera>
                      <a:lightRig rig="threePt" dir="t">
                        <a:rot lat="0" lon="0" rev="2700000"/>
                      </a:lightRig>
                    </a:scene3d>
                    <a:sp3d>
                      <a:bevelT w="63500" h="50800"/>
                    </a:sp3d>
                  </pic:spPr>
                </pic:pic>
              </a:graphicData>
            </a:graphic>
          </wp:anchor>
        </w:drawing>
      </w:r>
      <w:r w:rsidR="009F4E8E" w:rsidRPr="004401AB">
        <w:rPr>
          <w:sz w:val="24"/>
          <w:szCs w:val="24"/>
        </w:rPr>
        <w:t>Решением Собрания представителей мо Киреевский район от 14.04.2011 г. № 32-214 утвержден Перечень муниципального имущества, используемого в целях предоставления его во владение и (или) пользование субъектам малого и среднего предпринимательства, вкл</w:t>
      </w:r>
      <w:r w:rsidR="009F4E8E" w:rsidRPr="004401AB">
        <w:rPr>
          <w:sz w:val="24"/>
          <w:szCs w:val="24"/>
        </w:rPr>
        <w:t>ю</w:t>
      </w:r>
      <w:r w:rsidR="009F4E8E" w:rsidRPr="004401AB">
        <w:rPr>
          <w:sz w:val="24"/>
          <w:szCs w:val="24"/>
        </w:rPr>
        <w:t xml:space="preserve">чающий </w:t>
      </w:r>
      <w:r w:rsidR="005C5273" w:rsidRPr="004401AB">
        <w:rPr>
          <w:sz w:val="24"/>
          <w:szCs w:val="24"/>
        </w:rPr>
        <w:t>1</w:t>
      </w:r>
      <w:r w:rsidR="009F4E8E" w:rsidRPr="004401AB">
        <w:rPr>
          <w:sz w:val="24"/>
          <w:szCs w:val="24"/>
        </w:rPr>
        <w:t xml:space="preserve"> объект помещений с общей площадью </w:t>
      </w:r>
      <w:r w:rsidR="004401AB" w:rsidRPr="004401AB">
        <w:rPr>
          <w:sz w:val="24"/>
          <w:szCs w:val="24"/>
        </w:rPr>
        <w:t>240,9</w:t>
      </w:r>
      <w:r w:rsidR="009F4E8E" w:rsidRPr="004401AB">
        <w:rPr>
          <w:sz w:val="24"/>
          <w:szCs w:val="24"/>
        </w:rPr>
        <w:t xml:space="preserve"> кв.м.</w:t>
      </w:r>
      <w:r w:rsidR="009777CF" w:rsidRPr="009777CF">
        <w:t xml:space="preserve"> </w:t>
      </w:r>
    </w:p>
    <w:p w:rsidR="009F4E8E" w:rsidRPr="004401AB" w:rsidRDefault="009F4E8E" w:rsidP="00B34E96">
      <w:pPr>
        <w:spacing w:line="360" w:lineRule="auto"/>
        <w:ind w:firstLine="720"/>
        <w:jc w:val="both"/>
        <w:rPr>
          <w:i/>
          <w:sz w:val="24"/>
          <w:szCs w:val="24"/>
        </w:rPr>
      </w:pPr>
      <w:r w:rsidRPr="004401AB">
        <w:rPr>
          <w:sz w:val="24"/>
          <w:szCs w:val="24"/>
        </w:rPr>
        <w:t xml:space="preserve">В рамках реализации Федерального закона от 22 июля 2008 года № 159-ФЗ </w:t>
      </w:r>
      <w:r w:rsidR="00D8528D" w:rsidRPr="004401AB">
        <w:rPr>
          <w:sz w:val="24"/>
          <w:szCs w:val="24"/>
        </w:rPr>
        <w:t xml:space="preserve"> </w:t>
      </w:r>
      <w:r w:rsidR="004401AB" w:rsidRPr="004401AB">
        <w:rPr>
          <w:sz w:val="24"/>
          <w:szCs w:val="24"/>
        </w:rPr>
        <w:t>5</w:t>
      </w:r>
      <w:r w:rsidR="00D8528D" w:rsidRPr="004401AB">
        <w:rPr>
          <w:sz w:val="24"/>
          <w:szCs w:val="24"/>
        </w:rPr>
        <w:t>субъектов малого и среднего предпринимательства в 201</w:t>
      </w:r>
      <w:r w:rsidR="004401AB" w:rsidRPr="004401AB">
        <w:rPr>
          <w:sz w:val="24"/>
          <w:szCs w:val="24"/>
        </w:rPr>
        <w:t>3</w:t>
      </w:r>
      <w:r w:rsidR="00D8528D" w:rsidRPr="004401AB">
        <w:rPr>
          <w:sz w:val="24"/>
          <w:szCs w:val="24"/>
        </w:rPr>
        <w:t xml:space="preserve"> году </w:t>
      </w:r>
      <w:r w:rsidRPr="004401AB">
        <w:rPr>
          <w:sz w:val="24"/>
          <w:szCs w:val="24"/>
        </w:rPr>
        <w:t>привати</w:t>
      </w:r>
      <w:r w:rsidR="00D8528D" w:rsidRPr="004401AB">
        <w:rPr>
          <w:sz w:val="24"/>
          <w:szCs w:val="24"/>
        </w:rPr>
        <w:t>зировали</w:t>
      </w:r>
      <w:r w:rsidRPr="004401AB">
        <w:rPr>
          <w:sz w:val="24"/>
          <w:szCs w:val="24"/>
        </w:rPr>
        <w:t xml:space="preserve"> муниц</w:t>
      </w:r>
      <w:r w:rsidRPr="004401AB">
        <w:rPr>
          <w:sz w:val="24"/>
          <w:szCs w:val="24"/>
        </w:rPr>
        <w:t>и</w:t>
      </w:r>
      <w:r w:rsidRPr="004401AB">
        <w:rPr>
          <w:sz w:val="24"/>
          <w:szCs w:val="24"/>
        </w:rPr>
        <w:t>пально</w:t>
      </w:r>
      <w:r w:rsidR="00D8528D" w:rsidRPr="004401AB">
        <w:rPr>
          <w:sz w:val="24"/>
          <w:szCs w:val="24"/>
        </w:rPr>
        <w:t>е</w:t>
      </w:r>
      <w:r w:rsidRPr="004401AB">
        <w:rPr>
          <w:sz w:val="24"/>
          <w:szCs w:val="24"/>
        </w:rPr>
        <w:t xml:space="preserve"> имуществ</w:t>
      </w:r>
      <w:r w:rsidR="00D8528D" w:rsidRPr="004401AB">
        <w:rPr>
          <w:sz w:val="24"/>
          <w:szCs w:val="24"/>
        </w:rPr>
        <w:t>о</w:t>
      </w:r>
      <w:r w:rsidRPr="004401AB">
        <w:rPr>
          <w:i/>
          <w:sz w:val="24"/>
          <w:szCs w:val="24"/>
        </w:rPr>
        <w:t xml:space="preserve">. </w:t>
      </w:r>
    </w:p>
    <w:p w:rsidR="009777CF" w:rsidRDefault="00F519F6" w:rsidP="009777CF">
      <w:pPr>
        <w:spacing w:line="360" w:lineRule="auto"/>
        <w:ind w:firstLine="720"/>
        <w:jc w:val="both"/>
      </w:pPr>
      <w:r>
        <w:rPr>
          <w:noProof/>
          <w:sz w:val="24"/>
          <w:szCs w:val="24"/>
        </w:rPr>
        <w:drawing>
          <wp:anchor distT="0" distB="0" distL="114300" distR="114300" simplePos="0" relativeHeight="251718656" behindDoc="0" locked="0" layoutInCell="1" allowOverlap="1">
            <wp:simplePos x="0" y="0"/>
            <wp:positionH relativeFrom="column">
              <wp:posOffset>2138680</wp:posOffset>
            </wp:positionH>
            <wp:positionV relativeFrom="paragraph">
              <wp:posOffset>820420</wp:posOffset>
            </wp:positionV>
            <wp:extent cx="1522095" cy="5688330"/>
            <wp:effectExtent l="19050" t="0" r="1905" b="0"/>
            <wp:wrapThrough wrapText="bothSides">
              <wp:wrapPolygon edited="0">
                <wp:start x="-270" y="0"/>
                <wp:lineTo x="-270" y="21557"/>
                <wp:lineTo x="21627" y="21557"/>
                <wp:lineTo x="21627" y="0"/>
                <wp:lineTo x="-270" y="0"/>
              </wp:wrapPolygon>
            </wp:wrapThrough>
            <wp:docPr id="4" name="Рисунок 4" descr="C:\Documents and Settings\Bobrova\Local Settings\Temporary Internet Files\Content.Word\дедославл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Bobrova\Local Settings\Temporary Internet Files\Content.Word\дедославль.jp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2095" cy="5688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A2605" w:rsidRPr="0001668B">
        <w:rPr>
          <w:sz w:val="24"/>
          <w:szCs w:val="24"/>
        </w:rPr>
        <w:t xml:space="preserve"> </w:t>
      </w:r>
      <w:r w:rsidR="0005734B" w:rsidRPr="0001668B">
        <w:rPr>
          <w:sz w:val="24"/>
          <w:szCs w:val="24"/>
        </w:rPr>
        <w:t>Субъекты малого и среднего предприним</w:t>
      </w:r>
      <w:r w:rsidR="0005734B" w:rsidRPr="0001668B">
        <w:rPr>
          <w:sz w:val="24"/>
          <w:szCs w:val="24"/>
        </w:rPr>
        <w:t>а</w:t>
      </w:r>
      <w:r w:rsidR="0005734B" w:rsidRPr="0001668B">
        <w:rPr>
          <w:sz w:val="24"/>
          <w:szCs w:val="24"/>
        </w:rPr>
        <w:t>тельства активно участвуют в жизни муниципальн</w:t>
      </w:r>
      <w:r w:rsidR="0005734B" w:rsidRPr="0001668B">
        <w:rPr>
          <w:sz w:val="24"/>
          <w:szCs w:val="24"/>
        </w:rPr>
        <w:t>о</w:t>
      </w:r>
      <w:r w:rsidR="0005734B" w:rsidRPr="0001668B">
        <w:rPr>
          <w:sz w:val="24"/>
          <w:szCs w:val="24"/>
        </w:rPr>
        <w:t>го образования, выступая спонсорами и меценатами, принимают участие в выста</w:t>
      </w:r>
      <w:r w:rsidR="0005734B" w:rsidRPr="0001668B">
        <w:rPr>
          <w:sz w:val="24"/>
          <w:szCs w:val="24"/>
        </w:rPr>
        <w:t>в</w:t>
      </w:r>
      <w:r w:rsidR="005F3FBC">
        <w:rPr>
          <w:sz w:val="24"/>
          <w:szCs w:val="24"/>
        </w:rPr>
        <w:t>ках и ярмарках, конку</w:t>
      </w:r>
      <w:r w:rsidR="005F3FBC">
        <w:rPr>
          <w:sz w:val="24"/>
          <w:szCs w:val="24"/>
        </w:rPr>
        <w:t>р</w:t>
      </w:r>
      <w:r w:rsidR="005F3FBC">
        <w:rPr>
          <w:sz w:val="24"/>
          <w:szCs w:val="24"/>
        </w:rPr>
        <w:t>сах.</w:t>
      </w:r>
      <w:r w:rsidR="009777CF">
        <w:rPr>
          <w:sz w:val="24"/>
          <w:szCs w:val="24"/>
        </w:rPr>
        <w:t xml:space="preserve"> </w:t>
      </w:r>
      <w:r w:rsidR="009777CF">
        <w:t xml:space="preserve">   </w:t>
      </w:r>
    </w:p>
    <w:p w:rsidR="00956369" w:rsidRPr="005C5273" w:rsidRDefault="00956369" w:rsidP="005C5273">
      <w:pPr>
        <w:tabs>
          <w:tab w:val="left" w:pos="993"/>
        </w:tabs>
        <w:spacing w:line="360" w:lineRule="auto"/>
        <w:ind w:left="33" w:firstLine="284"/>
        <w:jc w:val="both"/>
        <w:rPr>
          <w:sz w:val="24"/>
          <w:szCs w:val="24"/>
        </w:rPr>
      </w:pPr>
      <w:r w:rsidRPr="00956369">
        <w:rPr>
          <w:sz w:val="24"/>
          <w:szCs w:val="24"/>
        </w:rPr>
        <w:t>В 201</w:t>
      </w:r>
      <w:r w:rsidR="005C5273">
        <w:rPr>
          <w:sz w:val="24"/>
          <w:szCs w:val="24"/>
        </w:rPr>
        <w:t>3</w:t>
      </w:r>
      <w:r w:rsidRPr="00956369">
        <w:rPr>
          <w:sz w:val="24"/>
          <w:szCs w:val="24"/>
        </w:rPr>
        <w:t xml:space="preserve"> году администрацией проводилась работа  по  привлечению субъектов малого предпринимательства к участию в выставках и я</w:t>
      </w:r>
      <w:r w:rsidRPr="00956369">
        <w:rPr>
          <w:sz w:val="24"/>
          <w:szCs w:val="24"/>
        </w:rPr>
        <w:t>р</w:t>
      </w:r>
      <w:r w:rsidRPr="00956369">
        <w:rPr>
          <w:sz w:val="24"/>
          <w:szCs w:val="24"/>
        </w:rPr>
        <w:t xml:space="preserve">марках на территории России и Тульской </w:t>
      </w:r>
      <w:r w:rsidRPr="005C5273">
        <w:rPr>
          <w:sz w:val="24"/>
          <w:szCs w:val="24"/>
        </w:rPr>
        <w:t xml:space="preserve">области. </w:t>
      </w:r>
    </w:p>
    <w:p w:rsidR="005C5273" w:rsidRPr="005C5273" w:rsidRDefault="005C5273" w:rsidP="008A16E2">
      <w:pPr>
        <w:spacing w:line="360" w:lineRule="auto"/>
        <w:ind w:firstLine="142"/>
        <w:rPr>
          <w:sz w:val="24"/>
          <w:szCs w:val="24"/>
        </w:rPr>
      </w:pPr>
      <w:r w:rsidRPr="005C5273">
        <w:rPr>
          <w:sz w:val="24"/>
          <w:szCs w:val="24"/>
        </w:rPr>
        <w:t>Были приглашены  для участия в:</w:t>
      </w:r>
    </w:p>
    <w:p w:rsidR="005C5273" w:rsidRDefault="005C5273" w:rsidP="008A16E2">
      <w:pPr>
        <w:tabs>
          <w:tab w:val="left" w:pos="4536"/>
        </w:tabs>
        <w:spacing w:line="360" w:lineRule="auto"/>
        <w:jc w:val="both"/>
        <w:rPr>
          <w:sz w:val="24"/>
          <w:szCs w:val="24"/>
        </w:rPr>
      </w:pPr>
      <w:r w:rsidRPr="005C5273">
        <w:rPr>
          <w:sz w:val="24"/>
          <w:szCs w:val="24"/>
        </w:rPr>
        <w:t>- праздновании дня работника сельского</w:t>
      </w:r>
      <w:r w:rsidR="009777CF">
        <w:rPr>
          <w:sz w:val="24"/>
          <w:szCs w:val="24"/>
        </w:rPr>
        <w:t xml:space="preserve"> хозяйства</w:t>
      </w:r>
      <w:r w:rsidRPr="005C5273">
        <w:rPr>
          <w:sz w:val="24"/>
          <w:szCs w:val="24"/>
        </w:rPr>
        <w:t xml:space="preserve"> и перерабатыва</w:t>
      </w:r>
      <w:r w:rsidRPr="005C5273">
        <w:rPr>
          <w:sz w:val="24"/>
          <w:szCs w:val="24"/>
        </w:rPr>
        <w:t>ю</w:t>
      </w:r>
      <w:r w:rsidRPr="005C5273">
        <w:rPr>
          <w:sz w:val="24"/>
          <w:szCs w:val="24"/>
        </w:rPr>
        <w:t xml:space="preserve">щей промышленности; </w:t>
      </w:r>
    </w:p>
    <w:p w:rsidR="005C5273" w:rsidRPr="005C5273" w:rsidRDefault="005C5273" w:rsidP="008A16E2">
      <w:pPr>
        <w:spacing w:line="360" w:lineRule="auto"/>
        <w:rPr>
          <w:sz w:val="24"/>
          <w:szCs w:val="24"/>
        </w:rPr>
      </w:pPr>
      <w:r w:rsidRPr="005C5273">
        <w:rPr>
          <w:sz w:val="24"/>
          <w:szCs w:val="24"/>
        </w:rPr>
        <w:t>- праздновании дня губернии;</w:t>
      </w:r>
    </w:p>
    <w:p w:rsidR="005C5273" w:rsidRPr="005C5273" w:rsidRDefault="005C5273" w:rsidP="008A16E2">
      <w:pPr>
        <w:spacing w:line="360" w:lineRule="auto"/>
        <w:rPr>
          <w:sz w:val="24"/>
          <w:szCs w:val="24"/>
        </w:rPr>
      </w:pPr>
      <w:r w:rsidRPr="005C5273">
        <w:rPr>
          <w:sz w:val="24"/>
          <w:szCs w:val="24"/>
        </w:rPr>
        <w:t>- 29 Международной выставке «Всероссийская Марка</w:t>
      </w:r>
      <w:r w:rsidR="009777CF">
        <w:rPr>
          <w:sz w:val="24"/>
          <w:szCs w:val="24"/>
        </w:rPr>
        <w:t xml:space="preserve"> </w:t>
      </w:r>
      <w:r w:rsidRPr="005C5273">
        <w:rPr>
          <w:sz w:val="24"/>
          <w:szCs w:val="24"/>
          <w:lang w:val="en-US"/>
        </w:rPr>
        <w:t>III</w:t>
      </w:r>
      <w:r w:rsidRPr="005C5273">
        <w:rPr>
          <w:sz w:val="24"/>
          <w:szCs w:val="24"/>
        </w:rPr>
        <w:t xml:space="preserve"> тысячел</w:t>
      </w:r>
      <w:r w:rsidRPr="005C5273">
        <w:rPr>
          <w:sz w:val="24"/>
          <w:szCs w:val="24"/>
        </w:rPr>
        <w:t>е</w:t>
      </w:r>
      <w:r w:rsidRPr="005C5273">
        <w:rPr>
          <w:sz w:val="24"/>
          <w:szCs w:val="24"/>
        </w:rPr>
        <w:t>тие). Знак качества ХХ</w:t>
      </w:r>
      <w:r w:rsidRPr="005C5273">
        <w:rPr>
          <w:sz w:val="24"/>
          <w:szCs w:val="24"/>
          <w:lang w:val="en-US"/>
        </w:rPr>
        <w:t>I</w:t>
      </w:r>
      <w:r w:rsidRPr="005C5273">
        <w:rPr>
          <w:sz w:val="24"/>
          <w:szCs w:val="24"/>
        </w:rPr>
        <w:t xml:space="preserve"> века»;</w:t>
      </w:r>
    </w:p>
    <w:p w:rsidR="005C5273" w:rsidRPr="005C5273" w:rsidRDefault="005C5273" w:rsidP="008A16E2">
      <w:pPr>
        <w:spacing w:line="360" w:lineRule="auto"/>
        <w:rPr>
          <w:sz w:val="24"/>
          <w:szCs w:val="24"/>
        </w:rPr>
      </w:pPr>
      <w:r w:rsidRPr="005C5273">
        <w:rPr>
          <w:sz w:val="24"/>
          <w:szCs w:val="24"/>
        </w:rPr>
        <w:t>- Межрегиональном форуме для предпринимателей «Бизнес-Успех»;</w:t>
      </w:r>
    </w:p>
    <w:p w:rsidR="005C5273" w:rsidRPr="005C5273" w:rsidRDefault="005C5273" w:rsidP="008A16E2">
      <w:pPr>
        <w:spacing w:line="360" w:lineRule="auto"/>
        <w:rPr>
          <w:sz w:val="24"/>
          <w:szCs w:val="24"/>
        </w:rPr>
      </w:pPr>
      <w:r w:rsidRPr="005C5273">
        <w:rPr>
          <w:sz w:val="24"/>
          <w:szCs w:val="24"/>
        </w:rPr>
        <w:t>-  выставке «Бытовое обслуживание России: «Ты, я. Он, она – вместе – Родина моя»;</w:t>
      </w:r>
    </w:p>
    <w:p w:rsidR="005C5273" w:rsidRPr="005C5273" w:rsidRDefault="005C5273" w:rsidP="008A16E2">
      <w:pPr>
        <w:pStyle w:val="a6"/>
        <w:spacing w:line="360" w:lineRule="auto"/>
        <w:rPr>
          <w:sz w:val="24"/>
          <w:szCs w:val="24"/>
        </w:rPr>
      </w:pPr>
      <w:r w:rsidRPr="005C5273">
        <w:rPr>
          <w:sz w:val="24"/>
          <w:szCs w:val="24"/>
        </w:rPr>
        <w:t>- Весенней Епифанской ярмарке «Сад. Палисад. В традициях пре</w:t>
      </w:r>
      <w:r w:rsidRPr="005C5273">
        <w:rPr>
          <w:sz w:val="24"/>
          <w:szCs w:val="24"/>
        </w:rPr>
        <w:t>д</w:t>
      </w:r>
      <w:r w:rsidRPr="005C5273">
        <w:rPr>
          <w:sz w:val="24"/>
          <w:szCs w:val="24"/>
        </w:rPr>
        <w:t>ков»;</w:t>
      </w:r>
    </w:p>
    <w:p w:rsidR="005C5273" w:rsidRPr="005C5273" w:rsidRDefault="005C5273" w:rsidP="008A16E2">
      <w:pPr>
        <w:pStyle w:val="a6"/>
        <w:spacing w:line="360" w:lineRule="auto"/>
        <w:rPr>
          <w:sz w:val="24"/>
          <w:szCs w:val="24"/>
        </w:rPr>
      </w:pPr>
      <w:r w:rsidRPr="005C5273">
        <w:rPr>
          <w:sz w:val="24"/>
          <w:szCs w:val="24"/>
        </w:rPr>
        <w:t>- фестивале «Молочная страна»;</w:t>
      </w:r>
    </w:p>
    <w:p w:rsidR="005C5273" w:rsidRPr="005C5273" w:rsidRDefault="005C5273" w:rsidP="008A16E2">
      <w:pPr>
        <w:pStyle w:val="a6"/>
        <w:spacing w:line="360" w:lineRule="auto"/>
        <w:rPr>
          <w:sz w:val="24"/>
          <w:szCs w:val="24"/>
        </w:rPr>
      </w:pPr>
      <w:r w:rsidRPr="005C5273">
        <w:rPr>
          <w:sz w:val="24"/>
          <w:szCs w:val="24"/>
        </w:rPr>
        <w:t>- Летней Краснохолмской ярмарке;</w:t>
      </w:r>
    </w:p>
    <w:p w:rsidR="005C5273" w:rsidRPr="005C5273" w:rsidRDefault="005C5273" w:rsidP="008A16E2">
      <w:pPr>
        <w:pStyle w:val="a6"/>
        <w:spacing w:line="360" w:lineRule="auto"/>
        <w:rPr>
          <w:sz w:val="24"/>
          <w:szCs w:val="24"/>
        </w:rPr>
      </w:pPr>
      <w:r w:rsidRPr="005C5273">
        <w:rPr>
          <w:sz w:val="24"/>
          <w:szCs w:val="24"/>
        </w:rPr>
        <w:t xml:space="preserve">- </w:t>
      </w:r>
      <w:r w:rsidRPr="005C5273">
        <w:rPr>
          <w:sz w:val="24"/>
          <w:szCs w:val="24"/>
          <w:lang w:val="en-US"/>
        </w:rPr>
        <w:t>XXII</w:t>
      </w:r>
      <w:r w:rsidRPr="005C5273">
        <w:rPr>
          <w:sz w:val="24"/>
          <w:szCs w:val="24"/>
        </w:rPr>
        <w:t xml:space="preserve"> Международной агропромышленной выставке-ярмарке «Агр</w:t>
      </w:r>
      <w:r w:rsidRPr="005C5273">
        <w:rPr>
          <w:sz w:val="24"/>
          <w:szCs w:val="24"/>
        </w:rPr>
        <w:t>о</w:t>
      </w:r>
      <w:r w:rsidRPr="005C5273">
        <w:rPr>
          <w:sz w:val="24"/>
          <w:szCs w:val="24"/>
        </w:rPr>
        <w:t>русь – 2013»</w:t>
      </w:r>
    </w:p>
    <w:p w:rsidR="005C5273" w:rsidRPr="005C5273" w:rsidRDefault="005C5273" w:rsidP="008A16E2">
      <w:pPr>
        <w:pStyle w:val="a6"/>
        <w:spacing w:line="360" w:lineRule="auto"/>
        <w:ind w:firstLine="142"/>
        <w:rPr>
          <w:sz w:val="24"/>
          <w:szCs w:val="24"/>
        </w:rPr>
      </w:pPr>
      <w:r w:rsidRPr="005C5273">
        <w:rPr>
          <w:sz w:val="24"/>
          <w:szCs w:val="24"/>
        </w:rPr>
        <w:t>- Епифанской ярмарке «На Дону стоим! Дон славим!»;</w:t>
      </w:r>
    </w:p>
    <w:p w:rsidR="005C5273" w:rsidRPr="005C5273" w:rsidRDefault="005C5273" w:rsidP="008A16E2">
      <w:pPr>
        <w:pStyle w:val="a6"/>
        <w:spacing w:line="360" w:lineRule="auto"/>
        <w:ind w:firstLine="142"/>
        <w:rPr>
          <w:sz w:val="24"/>
          <w:szCs w:val="24"/>
        </w:rPr>
      </w:pPr>
      <w:r w:rsidRPr="005C5273">
        <w:rPr>
          <w:sz w:val="24"/>
          <w:szCs w:val="24"/>
        </w:rPr>
        <w:t>- других ярмарках и выставках.</w:t>
      </w:r>
    </w:p>
    <w:p w:rsidR="008251EE" w:rsidRDefault="008251EE" w:rsidP="00B5148F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Ежегодно субъекты малого и среднего предпринимательства принимают участие в конкурсах профессионального мастерства «Лучший по профессии» </w:t>
      </w:r>
      <w:r w:rsidR="001A2605">
        <w:rPr>
          <w:sz w:val="24"/>
          <w:szCs w:val="24"/>
        </w:rPr>
        <w:t>(</w:t>
      </w:r>
      <w:r>
        <w:rPr>
          <w:sz w:val="24"/>
          <w:szCs w:val="24"/>
        </w:rPr>
        <w:t>токарь, сварщик, вод</w:t>
      </w:r>
      <w:r>
        <w:rPr>
          <w:sz w:val="24"/>
          <w:szCs w:val="24"/>
        </w:rPr>
        <w:t>и</w:t>
      </w:r>
      <w:r>
        <w:rPr>
          <w:sz w:val="24"/>
          <w:szCs w:val="24"/>
        </w:rPr>
        <w:t>тель, повар, штукатур).</w:t>
      </w:r>
      <w:r w:rsidR="003603AD">
        <w:rPr>
          <w:sz w:val="24"/>
          <w:szCs w:val="24"/>
        </w:rPr>
        <w:t xml:space="preserve"> </w:t>
      </w:r>
    </w:p>
    <w:p w:rsidR="007D5F4B" w:rsidRPr="007D5F4B" w:rsidRDefault="00095C6E" w:rsidP="007D5F4B">
      <w:pPr>
        <w:tabs>
          <w:tab w:val="left" w:pos="993"/>
        </w:tabs>
        <w:spacing w:line="360" w:lineRule="auto"/>
        <w:ind w:right="-108" w:firstLine="709"/>
        <w:jc w:val="both"/>
        <w:rPr>
          <w:sz w:val="24"/>
          <w:szCs w:val="24"/>
        </w:rPr>
      </w:pPr>
      <w:r w:rsidRPr="007D5F4B">
        <w:rPr>
          <w:sz w:val="24"/>
          <w:szCs w:val="24"/>
        </w:rPr>
        <w:lastRenderedPageBreak/>
        <w:t xml:space="preserve">Предприятия малого и среднего предпринимательства </w:t>
      </w:r>
      <w:r w:rsidR="007D5F4B">
        <w:rPr>
          <w:sz w:val="24"/>
          <w:szCs w:val="24"/>
        </w:rPr>
        <w:t xml:space="preserve">района </w:t>
      </w:r>
      <w:r w:rsidR="00725C8F" w:rsidRPr="007D5F4B">
        <w:rPr>
          <w:sz w:val="24"/>
          <w:szCs w:val="24"/>
        </w:rPr>
        <w:t>регулярно</w:t>
      </w:r>
      <w:r w:rsidRPr="007D5F4B">
        <w:rPr>
          <w:sz w:val="24"/>
          <w:szCs w:val="24"/>
        </w:rPr>
        <w:t xml:space="preserve"> участвуют в областном  открытом конкурсе среди субъектов малого и среднего предпринимательства «Флагман малого бизнеса». </w:t>
      </w:r>
      <w:r w:rsidR="005E507C" w:rsidRPr="007D5F4B">
        <w:rPr>
          <w:sz w:val="24"/>
          <w:szCs w:val="24"/>
        </w:rPr>
        <w:t xml:space="preserve"> </w:t>
      </w:r>
      <w:r w:rsidR="007D5F4B" w:rsidRPr="007D5F4B">
        <w:rPr>
          <w:sz w:val="24"/>
          <w:szCs w:val="24"/>
        </w:rPr>
        <w:t xml:space="preserve"> </w:t>
      </w:r>
    </w:p>
    <w:p w:rsidR="007D5F4B" w:rsidRPr="007D5F4B" w:rsidRDefault="007D5F4B" w:rsidP="007D5F4B">
      <w:pPr>
        <w:tabs>
          <w:tab w:val="left" w:pos="993"/>
        </w:tabs>
        <w:spacing w:line="360" w:lineRule="auto"/>
        <w:ind w:right="-108" w:firstLine="709"/>
        <w:jc w:val="both"/>
        <w:rPr>
          <w:sz w:val="24"/>
          <w:szCs w:val="24"/>
        </w:rPr>
      </w:pPr>
      <w:r w:rsidRPr="007D5F4B">
        <w:rPr>
          <w:sz w:val="24"/>
          <w:szCs w:val="24"/>
        </w:rPr>
        <w:t xml:space="preserve"> В 2013 году был проведен анализ финансово - хозяйственной деятельности субъектов малого и среднего    предпринимательства и   были направлены лучшие предприятия   на   о</w:t>
      </w:r>
      <w:r w:rsidRPr="007D5F4B">
        <w:rPr>
          <w:sz w:val="24"/>
          <w:szCs w:val="24"/>
        </w:rPr>
        <w:t>б</w:t>
      </w:r>
      <w:r w:rsidRPr="007D5F4B">
        <w:rPr>
          <w:sz w:val="24"/>
          <w:szCs w:val="24"/>
        </w:rPr>
        <w:t>ластной      конкурс  среди  субъектов малого предпринимательства на звание «Флагман мал</w:t>
      </w:r>
      <w:r w:rsidRPr="007D5F4B">
        <w:rPr>
          <w:sz w:val="24"/>
          <w:szCs w:val="24"/>
        </w:rPr>
        <w:t>о</w:t>
      </w:r>
      <w:r w:rsidRPr="007D5F4B">
        <w:rPr>
          <w:sz w:val="24"/>
          <w:szCs w:val="24"/>
        </w:rPr>
        <w:t xml:space="preserve">го       бизнеса». </w:t>
      </w:r>
    </w:p>
    <w:p w:rsidR="007D5F4B" w:rsidRPr="007D5F4B" w:rsidRDefault="007D5F4B" w:rsidP="007D5F4B">
      <w:pPr>
        <w:tabs>
          <w:tab w:val="left" w:pos="993"/>
        </w:tabs>
        <w:spacing w:line="360" w:lineRule="auto"/>
        <w:ind w:right="-108" w:firstLine="709"/>
        <w:jc w:val="both"/>
        <w:rPr>
          <w:sz w:val="24"/>
          <w:szCs w:val="24"/>
        </w:rPr>
      </w:pPr>
      <w:r w:rsidRPr="007D5F4B">
        <w:rPr>
          <w:sz w:val="24"/>
          <w:szCs w:val="24"/>
        </w:rPr>
        <w:t xml:space="preserve">Признаны победителями: </w:t>
      </w:r>
    </w:p>
    <w:p w:rsidR="007D5F4B" w:rsidRPr="007D5F4B" w:rsidRDefault="007D5F4B" w:rsidP="007D5F4B">
      <w:pPr>
        <w:pStyle w:val="a6"/>
        <w:spacing w:line="360" w:lineRule="auto"/>
        <w:ind w:firstLine="709"/>
        <w:jc w:val="both"/>
        <w:rPr>
          <w:sz w:val="24"/>
          <w:szCs w:val="24"/>
        </w:rPr>
      </w:pPr>
      <w:r w:rsidRPr="007D5F4B">
        <w:rPr>
          <w:sz w:val="24"/>
          <w:szCs w:val="24"/>
        </w:rPr>
        <w:t xml:space="preserve">1 место – ООО «Стройсервис»  лучшее предприятие в сфере строительства, ремонта и жилищно-коммунального хозяйства. </w:t>
      </w:r>
    </w:p>
    <w:p w:rsidR="005935C5" w:rsidRPr="00F519F6" w:rsidRDefault="00F519F6" w:rsidP="00F519F6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361F31" w:rsidRPr="006D5CE2">
        <w:rPr>
          <w:sz w:val="24"/>
          <w:szCs w:val="24"/>
        </w:rPr>
        <w:t xml:space="preserve"> </w:t>
      </w:r>
      <w:r w:rsidR="00361F31">
        <w:rPr>
          <w:sz w:val="24"/>
          <w:szCs w:val="24"/>
        </w:rPr>
        <w:t>201</w:t>
      </w:r>
      <w:r>
        <w:rPr>
          <w:sz w:val="24"/>
          <w:szCs w:val="24"/>
        </w:rPr>
        <w:t>3</w:t>
      </w:r>
      <w:r w:rsidR="00361F31" w:rsidRPr="006D5CE2">
        <w:rPr>
          <w:sz w:val="24"/>
          <w:szCs w:val="24"/>
        </w:rPr>
        <w:t xml:space="preserve"> год</w:t>
      </w:r>
      <w:r w:rsidR="005E507C">
        <w:rPr>
          <w:sz w:val="24"/>
          <w:szCs w:val="24"/>
        </w:rPr>
        <w:t>у</w:t>
      </w:r>
      <w:r w:rsidR="00361F31" w:rsidRPr="006D5CE2">
        <w:rPr>
          <w:sz w:val="24"/>
          <w:szCs w:val="24"/>
        </w:rPr>
        <w:t xml:space="preserve"> </w:t>
      </w:r>
      <w:r w:rsidR="00361F31">
        <w:rPr>
          <w:sz w:val="24"/>
          <w:szCs w:val="24"/>
        </w:rPr>
        <w:t>администрацией</w:t>
      </w:r>
      <w:r w:rsidR="00361F31" w:rsidRPr="006D5CE2">
        <w:rPr>
          <w:sz w:val="24"/>
          <w:szCs w:val="24"/>
        </w:rPr>
        <w:t xml:space="preserve"> проводились мероприятия, направленные на развитие предпринимательской инициативы, использование творческих способностей, умений и н</w:t>
      </w:r>
      <w:r w:rsidR="00361F31" w:rsidRPr="006D5CE2">
        <w:rPr>
          <w:sz w:val="24"/>
          <w:szCs w:val="24"/>
        </w:rPr>
        <w:t>а</w:t>
      </w:r>
      <w:r w:rsidR="00361F31" w:rsidRPr="006D5CE2">
        <w:rPr>
          <w:sz w:val="24"/>
          <w:szCs w:val="24"/>
        </w:rPr>
        <w:t>выков</w:t>
      </w:r>
      <w:r w:rsidR="00361F31" w:rsidRPr="00F519F6">
        <w:rPr>
          <w:sz w:val="24"/>
          <w:szCs w:val="24"/>
        </w:rPr>
        <w:t>, различные конкурсы, в которых активно участвовали начинающие предприниматели.</w:t>
      </w:r>
      <w:r w:rsidR="005E507C" w:rsidRPr="00F519F6">
        <w:rPr>
          <w:sz w:val="24"/>
          <w:szCs w:val="24"/>
        </w:rPr>
        <w:t xml:space="preserve"> </w:t>
      </w:r>
    </w:p>
    <w:p w:rsidR="00F519F6" w:rsidRPr="00F519F6" w:rsidRDefault="00F519F6" w:rsidP="00F519F6">
      <w:pPr>
        <w:pStyle w:val="a6"/>
        <w:spacing w:line="360" w:lineRule="auto"/>
        <w:ind w:firstLine="709"/>
        <w:jc w:val="both"/>
        <w:rPr>
          <w:sz w:val="24"/>
          <w:szCs w:val="24"/>
        </w:rPr>
      </w:pPr>
      <w:r w:rsidRPr="00F519F6">
        <w:rPr>
          <w:sz w:val="24"/>
          <w:szCs w:val="24"/>
        </w:rPr>
        <w:t xml:space="preserve">  В течение года администрацией привлекались субъекты малого и среднего предпр</w:t>
      </w:r>
      <w:r w:rsidRPr="00F519F6">
        <w:rPr>
          <w:sz w:val="24"/>
          <w:szCs w:val="24"/>
        </w:rPr>
        <w:t>и</w:t>
      </w:r>
      <w:r w:rsidRPr="00F519F6">
        <w:rPr>
          <w:sz w:val="24"/>
          <w:szCs w:val="24"/>
        </w:rPr>
        <w:t>нимательства к выполнению муниципальных заказов на производство продукции, выполн</w:t>
      </w:r>
      <w:r w:rsidRPr="00F519F6">
        <w:rPr>
          <w:sz w:val="24"/>
          <w:szCs w:val="24"/>
        </w:rPr>
        <w:t>е</w:t>
      </w:r>
      <w:r w:rsidRPr="00F519F6">
        <w:rPr>
          <w:sz w:val="24"/>
          <w:szCs w:val="24"/>
        </w:rPr>
        <w:t>ния работ (услуг). Проведено торгов (лотов) и запросов котировок среди субъектов– 15. О</w:t>
      </w:r>
      <w:r w:rsidRPr="00F519F6">
        <w:rPr>
          <w:sz w:val="24"/>
          <w:szCs w:val="24"/>
        </w:rPr>
        <w:t>б</w:t>
      </w:r>
      <w:r w:rsidRPr="00F519F6">
        <w:rPr>
          <w:sz w:val="24"/>
          <w:szCs w:val="24"/>
        </w:rPr>
        <w:t>щее количество заявок, поданных на процедуры, проведенные специально для субъектов– 45. Количество заявок участников, выигравших торги (лоты), запрос котировок составило 15 на сумму 3975,56 тыс. рублей.</w:t>
      </w:r>
    </w:p>
    <w:p w:rsidR="00B370A6" w:rsidRPr="005935C5" w:rsidRDefault="00B370A6" w:rsidP="00F519F6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19F6">
        <w:rPr>
          <w:rFonts w:ascii="Times New Roman" w:hAnsi="Times New Roman"/>
          <w:sz w:val="24"/>
          <w:szCs w:val="24"/>
        </w:rPr>
        <w:t>Большинство субъектов малого и среднего предпринимательства заключают прямые</w:t>
      </w:r>
      <w:r w:rsidRPr="005935C5">
        <w:rPr>
          <w:rFonts w:ascii="Times New Roman" w:hAnsi="Times New Roman"/>
          <w:sz w:val="24"/>
          <w:szCs w:val="24"/>
        </w:rPr>
        <w:t xml:space="preserve"> договора с заказчиками на прямую, в связи с тем, что цена контрактов не превышает суммы, установленной Центральным банком РФ предельного размера расчетов наличными деньгами в РФ между юридическими лицами по одной сделк</w:t>
      </w:r>
      <w:r w:rsidR="0080109C" w:rsidRPr="005935C5">
        <w:rPr>
          <w:rFonts w:ascii="Times New Roman" w:hAnsi="Times New Roman"/>
          <w:sz w:val="24"/>
          <w:szCs w:val="24"/>
        </w:rPr>
        <w:t>е</w:t>
      </w:r>
      <w:r w:rsidRPr="005935C5">
        <w:rPr>
          <w:rFonts w:ascii="Times New Roman" w:hAnsi="Times New Roman"/>
          <w:sz w:val="24"/>
          <w:szCs w:val="24"/>
        </w:rPr>
        <w:t xml:space="preserve">.                                                                                                     </w:t>
      </w:r>
    </w:p>
    <w:p w:rsidR="005935C5" w:rsidRPr="005935C5" w:rsidRDefault="00232320" w:rsidP="005935C5">
      <w:pPr>
        <w:spacing w:line="360" w:lineRule="auto"/>
        <w:ind w:firstLine="709"/>
        <w:jc w:val="both"/>
        <w:rPr>
          <w:sz w:val="24"/>
          <w:szCs w:val="24"/>
        </w:rPr>
      </w:pPr>
      <w:r w:rsidRPr="005935C5">
        <w:rPr>
          <w:sz w:val="24"/>
          <w:szCs w:val="24"/>
        </w:rPr>
        <w:t>Администрацией района ведется реестр субъектов малого и среднего предприним</w:t>
      </w:r>
      <w:r w:rsidRPr="005935C5">
        <w:rPr>
          <w:sz w:val="24"/>
          <w:szCs w:val="24"/>
        </w:rPr>
        <w:t>а</w:t>
      </w:r>
      <w:r w:rsidRPr="005935C5">
        <w:rPr>
          <w:sz w:val="24"/>
          <w:szCs w:val="24"/>
        </w:rPr>
        <w:t xml:space="preserve">тельства – получателей поддержки. </w:t>
      </w:r>
      <w:r w:rsidR="005935C5" w:rsidRPr="005935C5">
        <w:rPr>
          <w:sz w:val="24"/>
          <w:szCs w:val="24"/>
        </w:rPr>
        <w:t>За 201</w:t>
      </w:r>
      <w:r w:rsidR="00F519F6">
        <w:rPr>
          <w:sz w:val="24"/>
          <w:szCs w:val="24"/>
        </w:rPr>
        <w:t>3</w:t>
      </w:r>
      <w:r w:rsidR="005935C5" w:rsidRPr="005935C5">
        <w:rPr>
          <w:sz w:val="24"/>
          <w:szCs w:val="24"/>
        </w:rPr>
        <w:t xml:space="preserve"> год в реестр субъектов малого и среднего пре</w:t>
      </w:r>
      <w:r w:rsidR="005935C5" w:rsidRPr="005935C5">
        <w:rPr>
          <w:sz w:val="24"/>
          <w:szCs w:val="24"/>
        </w:rPr>
        <w:t>д</w:t>
      </w:r>
      <w:r w:rsidR="005935C5" w:rsidRPr="005935C5">
        <w:rPr>
          <w:sz w:val="24"/>
          <w:szCs w:val="24"/>
        </w:rPr>
        <w:t xml:space="preserve">принимательства – получателей поддержки включено – </w:t>
      </w:r>
      <w:r w:rsidR="00461EC1">
        <w:rPr>
          <w:sz w:val="24"/>
          <w:szCs w:val="24"/>
        </w:rPr>
        <w:t>42</w:t>
      </w:r>
      <w:r w:rsidR="005935C5" w:rsidRPr="005935C5">
        <w:rPr>
          <w:sz w:val="24"/>
          <w:szCs w:val="24"/>
        </w:rPr>
        <w:t xml:space="preserve"> субъект</w:t>
      </w:r>
      <w:r w:rsidR="00461EC1">
        <w:rPr>
          <w:sz w:val="24"/>
          <w:szCs w:val="24"/>
        </w:rPr>
        <w:t>а</w:t>
      </w:r>
      <w:r w:rsidR="005935C5" w:rsidRPr="005935C5">
        <w:rPr>
          <w:sz w:val="24"/>
          <w:szCs w:val="24"/>
        </w:rPr>
        <w:t xml:space="preserve"> малого и среднего пре</w:t>
      </w:r>
      <w:r w:rsidR="005935C5" w:rsidRPr="005935C5">
        <w:rPr>
          <w:sz w:val="24"/>
          <w:szCs w:val="24"/>
        </w:rPr>
        <w:t>д</w:t>
      </w:r>
      <w:r w:rsidR="005935C5" w:rsidRPr="005935C5">
        <w:rPr>
          <w:sz w:val="24"/>
          <w:szCs w:val="24"/>
        </w:rPr>
        <w:t>принимательства, в т</w:t>
      </w:r>
      <w:r w:rsidR="00461EC1">
        <w:rPr>
          <w:sz w:val="24"/>
          <w:szCs w:val="24"/>
        </w:rPr>
        <w:t>ом числе: финансовая поддержка (участие в конкурсах</w:t>
      </w:r>
      <w:r w:rsidR="005935C5" w:rsidRPr="005935C5">
        <w:rPr>
          <w:sz w:val="24"/>
          <w:szCs w:val="24"/>
        </w:rPr>
        <w:t xml:space="preserve">)  оказана </w:t>
      </w:r>
      <w:r w:rsidR="00461EC1">
        <w:rPr>
          <w:sz w:val="24"/>
          <w:szCs w:val="24"/>
        </w:rPr>
        <w:t>19</w:t>
      </w:r>
      <w:r w:rsidR="005935C5" w:rsidRPr="005935C5">
        <w:rPr>
          <w:sz w:val="24"/>
          <w:szCs w:val="24"/>
        </w:rPr>
        <w:t xml:space="preserve"> субъектам на сумму </w:t>
      </w:r>
      <w:r w:rsidR="00461EC1">
        <w:rPr>
          <w:sz w:val="24"/>
          <w:szCs w:val="24"/>
        </w:rPr>
        <w:t>1910</w:t>
      </w:r>
      <w:r w:rsidR="005935C5" w:rsidRPr="005935C5">
        <w:rPr>
          <w:sz w:val="24"/>
          <w:szCs w:val="24"/>
        </w:rPr>
        <w:t xml:space="preserve"> тыс. рублей; информационную получили </w:t>
      </w:r>
      <w:r w:rsidR="00461EC1">
        <w:rPr>
          <w:sz w:val="24"/>
          <w:szCs w:val="24"/>
        </w:rPr>
        <w:t>27</w:t>
      </w:r>
      <w:r w:rsidR="005935C5" w:rsidRPr="005935C5">
        <w:rPr>
          <w:sz w:val="24"/>
          <w:szCs w:val="24"/>
        </w:rPr>
        <w:t xml:space="preserve"> и </w:t>
      </w:r>
      <w:r w:rsidR="00461EC1">
        <w:rPr>
          <w:sz w:val="24"/>
          <w:szCs w:val="24"/>
        </w:rPr>
        <w:t>4</w:t>
      </w:r>
      <w:r w:rsidR="005935C5" w:rsidRPr="005935C5">
        <w:rPr>
          <w:sz w:val="24"/>
          <w:szCs w:val="24"/>
        </w:rPr>
        <w:t xml:space="preserve"> </w:t>
      </w:r>
      <w:r w:rsidR="007F6052">
        <w:rPr>
          <w:sz w:val="24"/>
          <w:szCs w:val="24"/>
        </w:rPr>
        <w:t xml:space="preserve">субъекта </w:t>
      </w:r>
      <w:r w:rsidR="005935C5" w:rsidRPr="005935C5">
        <w:rPr>
          <w:sz w:val="24"/>
          <w:szCs w:val="24"/>
        </w:rPr>
        <w:t>был</w:t>
      </w:r>
      <w:r w:rsidR="00461EC1">
        <w:rPr>
          <w:sz w:val="24"/>
          <w:szCs w:val="24"/>
        </w:rPr>
        <w:t>и</w:t>
      </w:r>
      <w:r w:rsidR="005935C5" w:rsidRPr="005935C5">
        <w:rPr>
          <w:sz w:val="24"/>
          <w:szCs w:val="24"/>
        </w:rPr>
        <w:t xml:space="preserve"> н</w:t>
      </w:r>
      <w:r w:rsidR="005935C5" w:rsidRPr="005935C5">
        <w:rPr>
          <w:sz w:val="24"/>
          <w:szCs w:val="24"/>
        </w:rPr>
        <w:t>а</w:t>
      </w:r>
      <w:r w:rsidR="005935C5" w:rsidRPr="005935C5">
        <w:rPr>
          <w:sz w:val="24"/>
          <w:szCs w:val="24"/>
        </w:rPr>
        <w:t>правлен</w:t>
      </w:r>
      <w:r w:rsidR="00461EC1">
        <w:rPr>
          <w:sz w:val="24"/>
          <w:szCs w:val="24"/>
        </w:rPr>
        <w:t>ы</w:t>
      </w:r>
      <w:r w:rsidR="005935C5" w:rsidRPr="005935C5">
        <w:rPr>
          <w:sz w:val="24"/>
          <w:szCs w:val="24"/>
        </w:rPr>
        <w:t xml:space="preserve"> на подготовку, переподготовку и повышению квалификации кадров.</w:t>
      </w:r>
    </w:p>
    <w:p w:rsidR="0005734B" w:rsidRPr="007206D0" w:rsidRDefault="00661D19" w:rsidP="007206D0">
      <w:pPr>
        <w:pStyle w:val="ConsPlusNormal"/>
        <w:widowControl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206D0">
        <w:rPr>
          <w:rFonts w:ascii="Times New Roman" w:hAnsi="Times New Roman"/>
          <w:sz w:val="24"/>
          <w:szCs w:val="24"/>
        </w:rPr>
        <w:t xml:space="preserve"> </w:t>
      </w:r>
      <w:r w:rsidR="0005734B" w:rsidRPr="007206D0">
        <w:rPr>
          <w:rFonts w:ascii="Times New Roman" w:hAnsi="Times New Roman"/>
          <w:sz w:val="24"/>
          <w:szCs w:val="24"/>
        </w:rPr>
        <w:t>В муниципальном образовании сформирована инфраструктура поддержки малого предпринимательства. В тесном контакте с предпринимателями работают администрация муниципального образования Киреевский район, коммерческие банки, налоговые органы, юридические фирмы и крупные предприятия.</w:t>
      </w:r>
    </w:p>
    <w:p w:rsidR="00DF5DA0" w:rsidRDefault="003442FE" w:rsidP="00DF5DA0">
      <w:pPr>
        <w:spacing w:line="360" w:lineRule="auto"/>
        <w:ind w:firstLine="900"/>
        <w:jc w:val="both"/>
        <w:rPr>
          <w:sz w:val="24"/>
          <w:szCs w:val="24"/>
        </w:rPr>
      </w:pPr>
      <w:r w:rsidRPr="00DF5DA0">
        <w:rPr>
          <w:sz w:val="24"/>
          <w:szCs w:val="24"/>
        </w:rPr>
        <w:lastRenderedPageBreak/>
        <w:t xml:space="preserve">Одним из мероприятий действующей целевой  программы </w:t>
      </w:r>
      <w:r w:rsidR="00DF5DA0" w:rsidRPr="00DF5DA0">
        <w:rPr>
          <w:sz w:val="24"/>
          <w:szCs w:val="24"/>
        </w:rPr>
        <w:t>«Развитие малого и сре</w:t>
      </w:r>
      <w:r w:rsidR="00DF5DA0" w:rsidRPr="00DF5DA0">
        <w:rPr>
          <w:sz w:val="24"/>
          <w:szCs w:val="24"/>
        </w:rPr>
        <w:t>д</w:t>
      </w:r>
      <w:r w:rsidR="00DF5DA0" w:rsidRPr="00DF5DA0">
        <w:rPr>
          <w:sz w:val="24"/>
          <w:szCs w:val="24"/>
        </w:rPr>
        <w:t>него предпринимательства</w:t>
      </w:r>
      <w:r w:rsidR="00DF5DA0">
        <w:rPr>
          <w:sz w:val="24"/>
          <w:szCs w:val="24"/>
        </w:rPr>
        <w:t xml:space="preserve"> в муниципальном образовании Киреевский района на  2010-201</w:t>
      </w:r>
      <w:r w:rsidR="008A76D9">
        <w:rPr>
          <w:sz w:val="24"/>
          <w:szCs w:val="24"/>
        </w:rPr>
        <w:t>6</w:t>
      </w:r>
      <w:r w:rsidR="00DF5DA0">
        <w:rPr>
          <w:sz w:val="24"/>
          <w:szCs w:val="24"/>
        </w:rPr>
        <w:t xml:space="preserve"> годы» является информированность субъектов малого и среднего предпринимательства. </w:t>
      </w:r>
    </w:p>
    <w:p w:rsidR="007F6052" w:rsidRPr="007F6052" w:rsidRDefault="007F6052" w:rsidP="007F6052">
      <w:pPr>
        <w:tabs>
          <w:tab w:val="left" w:pos="993"/>
        </w:tabs>
        <w:spacing w:line="360" w:lineRule="auto"/>
        <w:ind w:firstLine="709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721728" behindDoc="0" locked="0" layoutInCell="1" allowOverlap="1">
            <wp:simplePos x="0" y="0"/>
            <wp:positionH relativeFrom="column">
              <wp:posOffset>-15240</wp:posOffset>
            </wp:positionH>
            <wp:positionV relativeFrom="paragraph">
              <wp:posOffset>278130</wp:posOffset>
            </wp:positionV>
            <wp:extent cx="1857375" cy="1404620"/>
            <wp:effectExtent l="171450" t="133350" r="371475" b="309880"/>
            <wp:wrapThrough wrapText="bothSides">
              <wp:wrapPolygon edited="0">
                <wp:start x="2437" y="-2051"/>
                <wp:lineTo x="665" y="-1758"/>
                <wp:lineTo x="-1994" y="879"/>
                <wp:lineTo x="-1994" y="22557"/>
                <wp:lineTo x="-222" y="26072"/>
                <wp:lineTo x="1329" y="26365"/>
                <wp:lineTo x="22597" y="26365"/>
                <wp:lineTo x="22818" y="26365"/>
                <wp:lineTo x="23262" y="26072"/>
                <wp:lineTo x="23926" y="26072"/>
                <wp:lineTo x="25698" y="22557"/>
                <wp:lineTo x="25698" y="2637"/>
                <wp:lineTo x="25920" y="1172"/>
                <wp:lineTo x="23262" y="-1758"/>
                <wp:lineTo x="21489" y="-2051"/>
                <wp:lineTo x="2437" y="-2051"/>
              </wp:wrapPolygon>
            </wp:wrapThrough>
            <wp:docPr id="8" name="Рисунок 1" descr="C:\Documents and Settings\Bobrova\Local Settings\Temporary Internet Files\Content.Word\DSCN05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Bobrova\Local Settings\Temporary Internet Files\Content.Word\DSCN0555.jp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4046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7F6052">
        <w:rPr>
          <w:sz w:val="24"/>
          <w:szCs w:val="24"/>
        </w:rPr>
        <w:t>В целях  повышения уровня информированности субъектов малого и среднего предпринимательства за 2013 года администрация муниципального образования Киреевский ра</w:t>
      </w:r>
      <w:r w:rsidRPr="007F6052">
        <w:rPr>
          <w:sz w:val="24"/>
          <w:szCs w:val="24"/>
        </w:rPr>
        <w:t>й</w:t>
      </w:r>
      <w:r w:rsidRPr="007F6052">
        <w:rPr>
          <w:sz w:val="24"/>
          <w:szCs w:val="24"/>
        </w:rPr>
        <w:t>он провело:</w:t>
      </w:r>
      <w:r w:rsidRPr="007F6052">
        <w:t xml:space="preserve"> </w:t>
      </w:r>
    </w:p>
    <w:p w:rsidR="007F6052" w:rsidRPr="007F6052" w:rsidRDefault="007F6052" w:rsidP="007F6052">
      <w:pPr>
        <w:tabs>
          <w:tab w:val="left" w:pos="993"/>
        </w:tabs>
        <w:spacing w:line="360" w:lineRule="auto"/>
        <w:ind w:firstLine="709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722752" behindDoc="0" locked="0" layoutInCell="1" allowOverlap="1">
            <wp:simplePos x="0" y="0"/>
            <wp:positionH relativeFrom="column">
              <wp:posOffset>1915160</wp:posOffset>
            </wp:positionH>
            <wp:positionV relativeFrom="paragraph">
              <wp:posOffset>631190</wp:posOffset>
            </wp:positionV>
            <wp:extent cx="1914525" cy="1433830"/>
            <wp:effectExtent l="171450" t="133350" r="371475" b="299720"/>
            <wp:wrapThrough wrapText="bothSides">
              <wp:wrapPolygon edited="0">
                <wp:start x="2364" y="-2009"/>
                <wp:lineTo x="645" y="-1722"/>
                <wp:lineTo x="-1934" y="861"/>
                <wp:lineTo x="-1934" y="20950"/>
                <wp:lineTo x="-430" y="25541"/>
                <wp:lineTo x="1290" y="26115"/>
                <wp:lineTo x="22567" y="26115"/>
                <wp:lineTo x="22782" y="26115"/>
                <wp:lineTo x="23857" y="25541"/>
                <wp:lineTo x="24287" y="25541"/>
                <wp:lineTo x="25576" y="21810"/>
                <wp:lineTo x="25576" y="2583"/>
                <wp:lineTo x="25791" y="1148"/>
                <wp:lineTo x="23212" y="-1722"/>
                <wp:lineTo x="21493" y="-2009"/>
                <wp:lineTo x="2364" y="-2009"/>
              </wp:wrapPolygon>
            </wp:wrapThrough>
            <wp:docPr id="9" name="Рисунок 4" descr="C:\Documents and Settings\Bobrova\Local Settings\Temporary Internet Files\Content.Word\P10308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Bobrova\Local Settings\Temporary Internet Files\Content.Word\P1030845.jpg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4338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7F6052">
        <w:rPr>
          <w:sz w:val="24"/>
          <w:szCs w:val="24"/>
        </w:rPr>
        <w:t>- 2 информационные конференции «5 шагов к у</w:t>
      </w:r>
      <w:r w:rsidRPr="007F6052">
        <w:rPr>
          <w:sz w:val="24"/>
          <w:szCs w:val="24"/>
        </w:rPr>
        <w:t>с</w:t>
      </w:r>
      <w:r w:rsidRPr="007F6052">
        <w:rPr>
          <w:sz w:val="24"/>
          <w:szCs w:val="24"/>
        </w:rPr>
        <w:t>пеху» по федеральной целевой программе «Ты- предпр</w:t>
      </w:r>
      <w:r w:rsidRPr="007F6052">
        <w:rPr>
          <w:sz w:val="24"/>
          <w:szCs w:val="24"/>
        </w:rPr>
        <w:t>и</w:t>
      </w:r>
      <w:r w:rsidRPr="007F6052">
        <w:rPr>
          <w:sz w:val="24"/>
          <w:szCs w:val="24"/>
        </w:rPr>
        <w:t>ниматель»;</w:t>
      </w:r>
    </w:p>
    <w:p w:rsidR="007F6052" w:rsidRPr="007F6052" w:rsidRDefault="007F6052" w:rsidP="007F6052">
      <w:pPr>
        <w:tabs>
          <w:tab w:val="left" w:pos="5966"/>
        </w:tabs>
        <w:spacing w:line="360" w:lineRule="auto"/>
        <w:ind w:firstLine="709"/>
        <w:jc w:val="both"/>
        <w:rPr>
          <w:sz w:val="24"/>
          <w:szCs w:val="24"/>
        </w:rPr>
      </w:pPr>
      <w:r w:rsidRPr="007F6052">
        <w:rPr>
          <w:sz w:val="24"/>
          <w:szCs w:val="24"/>
        </w:rPr>
        <w:t>- семинар по теме: «Получение субсидий КФХ при оформлении в собстве</w:t>
      </w:r>
      <w:r w:rsidRPr="007F6052">
        <w:rPr>
          <w:sz w:val="24"/>
          <w:szCs w:val="24"/>
        </w:rPr>
        <w:t>н</w:t>
      </w:r>
      <w:r w:rsidRPr="007F6052">
        <w:rPr>
          <w:sz w:val="24"/>
          <w:szCs w:val="24"/>
        </w:rPr>
        <w:t>ность земельных участков из земель сельхозназначения», «Поддержка начинающих КФХ на  период 2012-2014 г</w:t>
      </w:r>
      <w:r w:rsidRPr="007F6052">
        <w:rPr>
          <w:sz w:val="24"/>
          <w:szCs w:val="24"/>
        </w:rPr>
        <w:t>о</w:t>
      </w:r>
      <w:r w:rsidRPr="007F6052">
        <w:rPr>
          <w:sz w:val="24"/>
          <w:szCs w:val="24"/>
        </w:rPr>
        <w:t>дов»;</w:t>
      </w:r>
    </w:p>
    <w:p w:rsidR="007F6052" w:rsidRPr="007F6052" w:rsidRDefault="007F6052" w:rsidP="007F6052">
      <w:pPr>
        <w:tabs>
          <w:tab w:val="left" w:pos="5966"/>
        </w:tabs>
        <w:spacing w:line="360" w:lineRule="auto"/>
        <w:ind w:firstLine="709"/>
        <w:jc w:val="both"/>
        <w:rPr>
          <w:sz w:val="24"/>
          <w:szCs w:val="24"/>
        </w:rPr>
      </w:pPr>
      <w:r w:rsidRPr="007F6052">
        <w:rPr>
          <w:sz w:val="24"/>
          <w:szCs w:val="24"/>
        </w:rPr>
        <w:t>- семинар-совещание «О мерах государственной по</w:t>
      </w:r>
      <w:r w:rsidRPr="007F6052">
        <w:rPr>
          <w:sz w:val="24"/>
          <w:szCs w:val="24"/>
        </w:rPr>
        <w:t>д</w:t>
      </w:r>
      <w:r w:rsidRPr="007F6052">
        <w:rPr>
          <w:sz w:val="24"/>
          <w:szCs w:val="24"/>
        </w:rPr>
        <w:t>держки в 2013 году в рамках долгосрочной целевой программы «Развитие субъектов малого и среднего предпринимательства в Тульской области на 2009-2016 годы», «Новое в налог</w:t>
      </w:r>
      <w:r w:rsidRPr="007F6052">
        <w:rPr>
          <w:sz w:val="24"/>
          <w:szCs w:val="24"/>
        </w:rPr>
        <w:t>о</w:t>
      </w:r>
      <w:r w:rsidRPr="007F6052">
        <w:rPr>
          <w:sz w:val="24"/>
          <w:szCs w:val="24"/>
        </w:rPr>
        <w:t>облажении»;</w:t>
      </w:r>
    </w:p>
    <w:p w:rsidR="007F6052" w:rsidRPr="007F6052" w:rsidRDefault="007F6052" w:rsidP="007F6052">
      <w:pPr>
        <w:tabs>
          <w:tab w:val="left" w:pos="5966"/>
        </w:tabs>
        <w:spacing w:line="360" w:lineRule="auto"/>
        <w:ind w:firstLine="709"/>
        <w:jc w:val="both"/>
        <w:rPr>
          <w:sz w:val="24"/>
          <w:szCs w:val="24"/>
        </w:rPr>
      </w:pPr>
      <w:r w:rsidRPr="007F6052">
        <w:rPr>
          <w:sz w:val="24"/>
          <w:szCs w:val="24"/>
        </w:rPr>
        <w:t>- семинар-совещание «По программам «Начинающий фермер» и «Семейная животн</w:t>
      </w:r>
      <w:r w:rsidRPr="007F6052">
        <w:rPr>
          <w:sz w:val="24"/>
          <w:szCs w:val="24"/>
        </w:rPr>
        <w:t>о</w:t>
      </w:r>
      <w:r w:rsidRPr="007F6052">
        <w:rPr>
          <w:sz w:val="24"/>
          <w:szCs w:val="24"/>
        </w:rPr>
        <w:t>водческая ферма»»;</w:t>
      </w:r>
    </w:p>
    <w:p w:rsidR="007F6052" w:rsidRPr="007F6052" w:rsidRDefault="007F6052" w:rsidP="007F6052">
      <w:pPr>
        <w:tabs>
          <w:tab w:val="left" w:pos="5966"/>
        </w:tabs>
        <w:spacing w:line="360" w:lineRule="auto"/>
        <w:ind w:firstLine="709"/>
        <w:jc w:val="both"/>
        <w:rPr>
          <w:sz w:val="24"/>
          <w:szCs w:val="24"/>
        </w:rPr>
      </w:pPr>
      <w:r w:rsidRPr="007F6052">
        <w:rPr>
          <w:sz w:val="24"/>
          <w:szCs w:val="24"/>
        </w:rPr>
        <w:t>- организована работа временного консультационного пункта по вопросам упорядоч</w:t>
      </w:r>
      <w:r w:rsidRPr="007F6052">
        <w:rPr>
          <w:sz w:val="24"/>
          <w:szCs w:val="24"/>
        </w:rPr>
        <w:t>е</w:t>
      </w:r>
      <w:r w:rsidRPr="007F6052">
        <w:rPr>
          <w:sz w:val="24"/>
          <w:szCs w:val="24"/>
        </w:rPr>
        <w:t>ния деятельности рынков и ярмарок на территории муниципального образования Киреевский район;</w:t>
      </w:r>
    </w:p>
    <w:p w:rsidR="007F6052" w:rsidRPr="007F6052" w:rsidRDefault="007F6052" w:rsidP="007F6052">
      <w:pPr>
        <w:spacing w:line="360" w:lineRule="auto"/>
        <w:ind w:firstLine="709"/>
        <w:jc w:val="both"/>
        <w:rPr>
          <w:sz w:val="24"/>
          <w:szCs w:val="24"/>
        </w:rPr>
      </w:pPr>
      <w:r w:rsidRPr="007F6052">
        <w:rPr>
          <w:sz w:val="24"/>
          <w:szCs w:val="24"/>
        </w:rPr>
        <w:t>- информационно-консультационный семинар по вопросам поддержки бизнеса со ст</w:t>
      </w:r>
      <w:r w:rsidRPr="007F6052">
        <w:rPr>
          <w:sz w:val="24"/>
          <w:szCs w:val="24"/>
        </w:rPr>
        <w:t>о</w:t>
      </w:r>
      <w:r w:rsidRPr="007F6052">
        <w:rPr>
          <w:sz w:val="24"/>
          <w:szCs w:val="24"/>
        </w:rPr>
        <w:t>роны правительства Тульской области и Тульской ТПП.</w:t>
      </w:r>
    </w:p>
    <w:p w:rsidR="003B6EBC" w:rsidRDefault="0005734B" w:rsidP="003C2856">
      <w:pPr>
        <w:spacing w:line="360" w:lineRule="auto"/>
        <w:ind w:firstLine="720"/>
        <w:jc w:val="both"/>
        <w:rPr>
          <w:sz w:val="24"/>
          <w:szCs w:val="24"/>
        </w:rPr>
      </w:pPr>
      <w:r w:rsidRPr="0001668B">
        <w:rPr>
          <w:sz w:val="24"/>
          <w:szCs w:val="24"/>
        </w:rPr>
        <w:t>Для координации деятельности между органами местного самоуправления и пре</w:t>
      </w:r>
      <w:r w:rsidRPr="0001668B">
        <w:rPr>
          <w:sz w:val="24"/>
          <w:szCs w:val="24"/>
        </w:rPr>
        <w:t>д</w:t>
      </w:r>
      <w:r w:rsidRPr="0001668B">
        <w:rPr>
          <w:sz w:val="24"/>
          <w:szCs w:val="24"/>
        </w:rPr>
        <w:t xml:space="preserve">принимательскими структурами в </w:t>
      </w:r>
      <w:r w:rsidR="00222198">
        <w:rPr>
          <w:sz w:val="24"/>
          <w:szCs w:val="24"/>
        </w:rPr>
        <w:t>районе</w:t>
      </w:r>
      <w:r w:rsidRPr="0001668B">
        <w:rPr>
          <w:sz w:val="24"/>
          <w:szCs w:val="24"/>
        </w:rPr>
        <w:t xml:space="preserve"> создан</w:t>
      </w:r>
      <w:r w:rsidR="00222198">
        <w:rPr>
          <w:sz w:val="24"/>
          <w:szCs w:val="24"/>
        </w:rPr>
        <w:t xml:space="preserve"> и работает</w:t>
      </w:r>
      <w:r w:rsidRPr="0001668B">
        <w:rPr>
          <w:sz w:val="24"/>
          <w:szCs w:val="24"/>
        </w:rPr>
        <w:t xml:space="preserve"> Совет предпринимате</w:t>
      </w:r>
      <w:r w:rsidR="00A56668">
        <w:rPr>
          <w:sz w:val="24"/>
          <w:szCs w:val="24"/>
        </w:rPr>
        <w:t>лей, общ</w:t>
      </w:r>
      <w:r w:rsidR="00A56668">
        <w:rPr>
          <w:sz w:val="24"/>
          <w:szCs w:val="24"/>
        </w:rPr>
        <w:t>е</w:t>
      </w:r>
      <w:r w:rsidR="00A56668">
        <w:rPr>
          <w:sz w:val="24"/>
          <w:szCs w:val="24"/>
        </w:rPr>
        <w:t>ственная организация « Объединения  малых предпринимателей», Киреевское отделение  «Опора России».</w:t>
      </w:r>
      <w:r w:rsidRPr="0001668B">
        <w:rPr>
          <w:sz w:val="24"/>
          <w:szCs w:val="24"/>
        </w:rPr>
        <w:t xml:space="preserve"> Созда</w:t>
      </w:r>
      <w:r w:rsidR="00222198">
        <w:rPr>
          <w:sz w:val="24"/>
          <w:szCs w:val="24"/>
        </w:rPr>
        <w:t xml:space="preserve">ние </w:t>
      </w:r>
      <w:r w:rsidR="00EA305B">
        <w:rPr>
          <w:sz w:val="24"/>
          <w:szCs w:val="24"/>
        </w:rPr>
        <w:t>общественных организаций</w:t>
      </w:r>
      <w:r w:rsidRPr="0001668B">
        <w:rPr>
          <w:sz w:val="24"/>
          <w:szCs w:val="24"/>
        </w:rPr>
        <w:t xml:space="preserve"> позвол</w:t>
      </w:r>
      <w:r w:rsidR="00A56668">
        <w:rPr>
          <w:sz w:val="24"/>
          <w:szCs w:val="24"/>
        </w:rPr>
        <w:t>яет</w:t>
      </w:r>
      <w:r w:rsidRPr="0001668B">
        <w:rPr>
          <w:sz w:val="24"/>
          <w:szCs w:val="24"/>
        </w:rPr>
        <w:t xml:space="preserve"> объединить и организовать предпринимателей всего района в решении общих проблем и задач. Руководители </w:t>
      </w:r>
      <w:r w:rsidR="00EA305B">
        <w:rPr>
          <w:sz w:val="24"/>
          <w:szCs w:val="24"/>
        </w:rPr>
        <w:t>вышен</w:t>
      </w:r>
      <w:r w:rsidR="00EA305B">
        <w:rPr>
          <w:sz w:val="24"/>
          <w:szCs w:val="24"/>
        </w:rPr>
        <w:t>а</w:t>
      </w:r>
      <w:r w:rsidR="00EA305B">
        <w:rPr>
          <w:sz w:val="24"/>
          <w:szCs w:val="24"/>
        </w:rPr>
        <w:t>званных организаций принимают</w:t>
      </w:r>
      <w:r w:rsidRPr="0001668B">
        <w:rPr>
          <w:sz w:val="24"/>
          <w:szCs w:val="24"/>
        </w:rPr>
        <w:t xml:space="preserve"> активное участие в областных и районных совещаниях и семинарах.</w:t>
      </w:r>
      <w:r w:rsidR="00676E8D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23630" w:rsidRPr="00B87945" w:rsidRDefault="00BB7208" w:rsidP="00296C5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35C34">
        <w:rPr>
          <w:sz w:val="24"/>
          <w:szCs w:val="24"/>
        </w:rPr>
        <w:t>В</w:t>
      </w:r>
      <w:r w:rsidR="0005734B" w:rsidRPr="0001668B">
        <w:rPr>
          <w:sz w:val="24"/>
          <w:szCs w:val="24"/>
        </w:rPr>
        <w:t xml:space="preserve"> целях поддержки малого предпринимательства </w:t>
      </w:r>
      <w:r w:rsidR="00424A46">
        <w:rPr>
          <w:sz w:val="24"/>
          <w:szCs w:val="24"/>
        </w:rPr>
        <w:t xml:space="preserve">администрацией муниципального образования Киреевский район 22 ноября 2002 года </w:t>
      </w:r>
      <w:r w:rsidR="0005734B" w:rsidRPr="0001668B">
        <w:rPr>
          <w:sz w:val="24"/>
          <w:szCs w:val="24"/>
        </w:rPr>
        <w:t>создан и действует Муниципаль</w:t>
      </w:r>
      <w:r w:rsidR="00C3771B">
        <w:rPr>
          <w:sz w:val="24"/>
          <w:szCs w:val="24"/>
        </w:rPr>
        <w:t xml:space="preserve">ный </w:t>
      </w:r>
      <w:r w:rsidR="00C3771B">
        <w:rPr>
          <w:sz w:val="24"/>
          <w:szCs w:val="24"/>
        </w:rPr>
        <w:lastRenderedPageBreak/>
        <w:t>фонд местного развития Киреевского района Тульской области</w:t>
      </w:r>
      <w:r w:rsidR="0005734B" w:rsidRPr="0001668B">
        <w:rPr>
          <w:sz w:val="24"/>
          <w:szCs w:val="24"/>
        </w:rPr>
        <w:t xml:space="preserve"> основной </w:t>
      </w:r>
      <w:r w:rsidR="0020363F" w:rsidRPr="0001668B">
        <w:rPr>
          <w:sz w:val="24"/>
          <w:szCs w:val="24"/>
        </w:rPr>
        <w:t>задачей,</w:t>
      </w:r>
      <w:r w:rsidR="0005734B" w:rsidRPr="0001668B">
        <w:rPr>
          <w:sz w:val="24"/>
          <w:szCs w:val="24"/>
        </w:rPr>
        <w:t xml:space="preserve"> которо</w:t>
      </w:r>
      <w:r w:rsidR="009470CB">
        <w:rPr>
          <w:sz w:val="24"/>
          <w:szCs w:val="24"/>
        </w:rPr>
        <w:t>го</w:t>
      </w:r>
      <w:r w:rsidR="0005734B" w:rsidRPr="0001668B">
        <w:rPr>
          <w:sz w:val="24"/>
          <w:szCs w:val="24"/>
        </w:rPr>
        <w:t xml:space="preserve"> является: </w:t>
      </w:r>
      <w:r w:rsidR="00B23630" w:rsidRPr="00B87945">
        <w:rPr>
          <w:sz w:val="24"/>
          <w:szCs w:val="24"/>
        </w:rPr>
        <w:t xml:space="preserve">реализация проектов развития малого и среднего  бизнеса, содействие созданию рабочих мест на малых </w:t>
      </w:r>
      <w:r w:rsidR="00B23630">
        <w:rPr>
          <w:sz w:val="24"/>
          <w:szCs w:val="24"/>
        </w:rPr>
        <w:t xml:space="preserve"> и</w:t>
      </w:r>
      <w:r w:rsidR="00B23630" w:rsidRPr="00B87945">
        <w:rPr>
          <w:sz w:val="24"/>
          <w:szCs w:val="24"/>
        </w:rPr>
        <w:t xml:space="preserve"> средних предприятиях;</w:t>
      </w:r>
      <w:r w:rsidR="00296C50">
        <w:rPr>
          <w:sz w:val="24"/>
          <w:szCs w:val="24"/>
        </w:rPr>
        <w:t xml:space="preserve"> </w:t>
      </w:r>
      <w:r w:rsidR="00B23630" w:rsidRPr="00B87945">
        <w:rPr>
          <w:sz w:val="24"/>
          <w:szCs w:val="24"/>
        </w:rPr>
        <w:t>организация возврата исполнителями пр</w:t>
      </w:r>
      <w:r w:rsidR="00B23630" w:rsidRPr="00B87945">
        <w:rPr>
          <w:sz w:val="24"/>
          <w:szCs w:val="24"/>
        </w:rPr>
        <w:t>о</w:t>
      </w:r>
      <w:r w:rsidR="00B23630" w:rsidRPr="00B87945">
        <w:rPr>
          <w:sz w:val="24"/>
          <w:szCs w:val="24"/>
        </w:rPr>
        <w:t>ектов средств государственной поддержки, полученных на реализацию программ местного развития;</w:t>
      </w:r>
      <w:r w:rsidR="00296C50">
        <w:rPr>
          <w:sz w:val="24"/>
          <w:szCs w:val="24"/>
        </w:rPr>
        <w:t xml:space="preserve"> </w:t>
      </w:r>
      <w:r w:rsidR="00B23630" w:rsidRPr="00B87945">
        <w:rPr>
          <w:sz w:val="24"/>
          <w:szCs w:val="24"/>
        </w:rPr>
        <w:t>содействие органам местного самоуправления в реализации муниципальных пр</w:t>
      </w:r>
      <w:r w:rsidR="00B23630" w:rsidRPr="00B87945">
        <w:rPr>
          <w:sz w:val="24"/>
          <w:szCs w:val="24"/>
        </w:rPr>
        <w:t>о</w:t>
      </w:r>
      <w:r w:rsidR="00B23630" w:rsidRPr="00B87945">
        <w:rPr>
          <w:sz w:val="24"/>
          <w:szCs w:val="24"/>
        </w:rPr>
        <w:t>грамм развития малого и среднего предпринимательства;</w:t>
      </w:r>
      <w:r w:rsidR="00296C50">
        <w:rPr>
          <w:sz w:val="24"/>
          <w:szCs w:val="24"/>
        </w:rPr>
        <w:t xml:space="preserve"> </w:t>
      </w:r>
      <w:r w:rsidR="00B23630" w:rsidRPr="00B87945">
        <w:rPr>
          <w:sz w:val="24"/>
          <w:szCs w:val="24"/>
        </w:rPr>
        <w:t>реализация проектов по созданию инфраструктуры поддержки малого предпринимательства.</w:t>
      </w:r>
    </w:p>
    <w:p w:rsidR="00B23630" w:rsidRPr="00B87945" w:rsidRDefault="00B23630" w:rsidP="00B23630">
      <w:pPr>
        <w:pStyle w:val="ConsPlusNormal"/>
        <w:spacing w:line="36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B87945">
        <w:rPr>
          <w:rFonts w:ascii="Times New Roman" w:eastAsia="Times New Roman" w:hAnsi="Times New Roman"/>
          <w:sz w:val="24"/>
          <w:szCs w:val="24"/>
        </w:rPr>
        <w:t xml:space="preserve">Кредитный портфель Муниципального фонда по состоянию на </w:t>
      </w:r>
      <w:r w:rsidR="00F475E0">
        <w:rPr>
          <w:rFonts w:ascii="Times New Roman" w:eastAsia="Times New Roman" w:hAnsi="Times New Roman"/>
          <w:sz w:val="24"/>
          <w:szCs w:val="24"/>
        </w:rPr>
        <w:t>3</w:t>
      </w:r>
      <w:r w:rsidRPr="00B87945">
        <w:rPr>
          <w:rFonts w:ascii="Times New Roman" w:eastAsia="Times New Roman" w:hAnsi="Times New Roman"/>
          <w:sz w:val="24"/>
          <w:szCs w:val="24"/>
        </w:rPr>
        <w:t xml:space="preserve">1 </w:t>
      </w:r>
      <w:r w:rsidR="00F475E0">
        <w:rPr>
          <w:rFonts w:ascii="Times New Roman" w:eastAsia="Times New Roman" w:hAnsi="Times New Roman"/>
          <w:sz w:val="24"/>
          <w:szCs w:val="24"/>
        </w:rPr>
        <w:t>декабря</w:t>
      </w:r>
      <w:r w:rsidRPr="00B87945">
        <w:rPr>
          <w:rFonts w:ascii="Times New Roman" w:eastAsia="Times New Roman" w:hAnsi="Times New Roman"/>
          <w:sz w:val="24"/>
          <w:szCs w:val="24"/>
        </w:rPr>
        <w:t xml:space="preserve"> 201</w:t>
      </w:r>
      <w:r w:rsidR="00F475E0">
        <w:rPr>
          <w:rFonts w:ascii="Times New Roman" w:eastAsia="Times New Roman" w:hAnsi="Times New Roman"/>
          <w:sz w:val="24"/>
          <w:szCs w:val="24"/>
        </w:rPr>
        <w:t>3</w:t>
      </w:r>
      <w:r w:rsidRPr="00B87945">
        <w:rPr>
          <w:rFonts w:ascii="Times New Roman" w:eastAsia="Times New Roman" w:hAnsi="Times New Roman"/>
          <w:sz w:val="24"/>
          <w:szCs w:val="24"/>
        </w:rPr>
        <w:t xml:space="preserve"> года </w:t>
      </w:r>
      <w:r w:rsidRPr="00860E2E">
        <w:rPr>
          <w:rFonts w:ascii="Times New Roman" w:eastAsia="Times New Roman" w:hAnsi="Times New Roman"/>
          <w:sz w:val="24"/>
          <w:szCs w:val="24"/>
        </w:rPr>
        <w:t xml:space="preserve">составил </w:t>
      </w:r>
      <w:r w:rsidR="00F475E0">
        <w:rPr>
          <w:rFonts w:ascii="Times New Roman" w:hAnsi="Times New Roman"/>
          <w:sz w:val="24"/>
          <w:szCs w:val="24"/>
        </w:rPr>
        <w:t xml:space="preserve">51,57 </w:t>
      </w:r>
      <w:r w:rsidR="004E7816" w:rsidRPr="00860E2E">
        <w:rPr>
          <w:rFonts w:ascii="Times New Roman" w:eastAsia="Times New Roman" w:hAnsi="Times New Roman"/>
          <w:sz w:val="24"/>
          <w:szCs w:val="24"/>
        </w:rPr>
        <w:t>млн.</w:t>
      </w:r>
      <w:r w:rsidRPr="00860E2E">
        <w:rPr>
          <w:rFonts w:ascii="Times New Roman" w:eastAsia="Times New Roman" w:hAnsi="Times New Roman"/>
          <w:sz w:val="24"/>
          <w:szCs w:val="24"/>
        </w:rPr>
        <w:t xml:space="preserve"> руб</w:t>
      </w:r>
      <w:r w:rsidRPr="00B87945">
        <w:rPr>
          <w:rFonts w:ascii="Times New Roman" w:eastAsia="Times New Roman" w:hAnsi="Times New Roman"/>
          <w:sz w:val="24"/>
          <w:szCs w:val="24"/>
        </w:rPr>
        <w:t>.</w:t>
      </w:r>
    </w:p>
    <w:p w:rsidR="00B23630" w:rsidRDefault="00B23630" w:rsidP="00B23630">
      <w:pPr>
        <w:pStyle w:val="ConsPlusNormal"/>
        <w:spacing w:line="36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B87945">
        <w:rPr>
          <w:rFonts w:ascii="Times New Roman" w:eastAsia="Times New Roman" w:hAnsi="Times New Roman"/>
          <w:sz w:val="24"/>
          <w:szCs w:val="24"/>
        </w:rPr>
        <w:t xml:space="preserve">В соответствии с требованиями Федерального закона № 151-ФЗ от 02.07.2011 года «О микрофинансовой деятельности и микрофинансовых организациях»  Муниципальный фонд местного развития  на основании решения Федеральной службы по финансовым рынкам Российской Федерации  от 25.10.2011 года  </w:t>
      </w:r>
      <w:r>
        <w:rPr>
          <w:rFonts w:ascii="Times New Roman" w:eastAsia="Times New Roman" w:hAnsi="Times New Roman"/>
          <w:sz w:val="24"/>
          <w:szCs w:val="24"/>
        </w:rPr>
        <w:t>включен в реестр микрофинансовых организаций.</w:t>
      </w:r>
    </w:p>
    <w:p w:rsidR="00B23630" w:rsidRDefault="00B23630" w:rsidP="00B23630">
      <w:pPr>
        <w:pStyle w:val="ConsPlusNormal"/>
        <w:spacing w:line="36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Основной вид деятельности Фонда – оказание финансовой поддержки субъектам малого и среднего предпринимательства</w:t>
      </w:r>
      <w:r w:rsidR="008C480F"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B23630" w:rsidRDefault="00B23630" w:rsidP="00B23630">
      <w:pPr>
        <w:pStyle w:val="ConsPlusNormal"/>
        <w:spacing w:line="36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B87945">
        <w:rPr>
          <w:rFonts w:ascii="Times New Roman" w:eastAsia="Times New Roman" w:hAnsi="Times New Roman"/>
          <w:sz w:val="24"/>
          <w:szCs w:val="24"/>
        </w:rPr>
        <w:t>Практическую реализацию программ поддержки малого и среднего предпринимательства Муниципальный фонд осуществляет с 2005 года, финансирова</w:t>
      </w:r>
      <w:r>
        <w:rPr>
          <w:rFonts w:ascii="Times New Roman" w:eastAsia="Times New Roman" w:hAnsi="Times New Roman"/>
          <w:sz w:val="24"/>
          <w:szCs w:val="24"/>
        </w:rPr>
        <w:t>ние велось по двум направлениям</w:t>
      </w:r>
      <w:r w:rsidRPr="00B87945">
        <w:rPr>
          <w:rFonts w:ascii="Times New Roman" w:eastAsia="Times New Roman" w:hAnsi="Times New Roman"/>
          <w:sz w:val="24"/>
          <w:szCs w:val="24"/>
        </w:rPr>
        <w:t>: «МИКРОЗАЙМ»  и «ЦЕЛЕВОЙ ЗАЙМ».</w:t>
      </w:r>
    </w:p>
    <w:p w:rsidR="00F475E0" w:rsidRPr="00F475E0" w:rsidRDefault="00F475E0" w:rsidP="00F475E0">
      <w:pPr>
        <w:pStyle w:val="a6"/>
        <w:spacing w:line="360" w:lineRule="auto"/>
        <w:ind w:left="33" w:firstLine="676"/>
        <w:jc w:val="both"/>
        <w:rPr>
          <w:sz w:val="24"/>
          <w:szCs w:val="24"/>
        </w:rPr>
      </w:pPr>
      <w:r w:rsidRPr="00F475E0">
        <w:rPr>
          <w:sz w:val="24"/>
          <w:szCs w:val="24"/>
        </w:rPr>
        <w:t>За 2013 год  было  заключено 25 договоров  микрозайма, на общую сумму – 15,8 млн.  руб. и 3 договора оказания финансовой помощи на сумму 3 млн. рублей.  Кроме того закл</w:t>
      </w:r>
      <w:r w:rsidRPr="00F475E0">
        <w:rPr>
          <w:sz w:val="24"/>
          <w:szCs w:val="24"/>
        </w:rPr>
        <w:t>ю</w:t>
      </w:r>
      <w:r w:rsidRPr="00F475E0">
        <w:rPr>
          <w:sz w:val="24"/>
          <w:szCs w:val="24"/>
        </w:rPr>
        <w:t>чено договоров залога 28, договоров поручительства – 16, договоров ипотеки – 20.</w:t>
      </w:r>
    </w:p>
    <w:p w:rsidR="00F5780D" w:rsidRPr="00F5780D" w:rsidRDefault="00F5780D" w:rsidP="00F5780D">
      <w:pPr>
        <w:spacing w:line="360" w:lineRule="auto"/>
        <w:ind w:firstLine="709"/>
        <w:rPr>
          <w:sz w:val="24"/>
          <w:szCs w:val="24"/>
        </w:rPr>
      </w:pPr>
      <w:r w:rsidRPr="00F5780D">
        <w:rPr>
          <w:sz w:val="24"/>
          <w:szCs w:val="24"/>
        </w:rPr>
        <w:t>Администрация муниципального образования Киреевский район приняла участие в областном конкурсе среди муниципальных  образований Тульской области, бюджетам кот</w:t>
      </w:r>
      <w:r w:rsidRPr="00F5780D">
        <w:rPr>
          <w:sz w:val="24"/>
          <w:szCs w:val="24"/>
        </w:rPr>
        <w:t>о</w:t>
      </w:r>
      <w:r w:rsidRPr="00F5780D">
        <w:rPr>
          <w:sz w:val="24"/>
          <w:szCs w:val="24"/>
        </w:rPr>
        <w:t>рых предоставляются субсидии для реализации муниципальных программ развития субъе</w:t>
      </w:r>
      <w:r w:rsidRPr="00F5780D">
        <w:rPr>
          <w:sz w:val="24"/>
          <w:szCs w:val="24"/>
        </w:rPr>
        <w:t>к</w:t>
      </w:r>
      <w:r w:rsidRPr="00F5780D">
        <w:rPr>
          <w:sz w:val="24"/>
          <w:szCs w:val="24"/>
        </w:rPr>
        <w:t xml:space="preserve">тов малого и среднего предпринимательства. </w:t>
      </w:r>
    </w:p>
    <w:p w:rsidR="00F5780D" w:rsidRPr="00F5780D" w:rsidRDefault="00F5780D" w:rsidP="00F5780D">
      <w:pPr>
        <w:spacing w:line="360" w:lineRule="auto"/>
        <w:ind w:firstLine="709"/>
        <w:rPr>
          <w:sz w:val="24"/>
          <w:szCs w:val="24"/>
        </w:rPr>
      </w:pPr>
      <w:r w:rsidRPr="00F5780D">
        <w:rPr>
          <w:sz w:val="24"/>
          <w:szCs w:val="24"/>
        </w:rPr>
        <w:t>Заявка администрации признана победителем и получила право на субсидию из:</w:t>
      </w:r>
    </w:p>
    <w:p w:rsidR="00F5780D" w:rsidRPr="00F5780D" w:rsidRDefault="00F5780D" w:rsidP="00F5780D">
      <w:pPr>
        <w:spacing w:line="360" w:lineRule="auto"/>
        <w:ind w:firstLine="709"/>
        <w:rPr>
          <w:sz w:val="24"/>
          <w:szCs w:val="24"/>
        </w:rPr>
      </w:pPr>
      <w:r w:rsidRPr="00F5780D">
        <w:rPr>
          <w:sz w:val="24"/>
          <w:szCs w:val="24"/>
        </w:rPr>
        <w:t>областного бюджета – 1048 тыс. рублей;</w:t>
      </w:r>
    </w:p>
    <w:p w:rsidR="00F5780D" w:rsidRPr="00F5780D" w:rsidRDefault="00F5780D" w:rsidP="00F5780D">
      <w:pPr>
        <w:spacing w:line="360" w:lineRule="auto"/>
        <w:ind w:firstLine="709"/>
        <w:rPr>
          <w:sz w:val="24"/>
          <w:szCs w:val="24"/>
        </w:rPr>
      </w:pPr>
      <w:r w:rsidRPr="00F5780D">
        <w:rPr>
          <w:sz w:val="24"/>
          <w:szCs w:val="24"/>
        </w:rPr>
        <w:t xml:space="preserve">федерального бюджета – 4192 тыс. рублей   </w:t>
      </w:r>
    </w:p>
    <w:p w:rsidR="00F5780D" w:rsidRPr="00F5780D" w:rsidRDefault="00F5780D" w:rsidP="00F5780D">
      <w:pPr>
        <w:spacing w:line="360" w:lineRule="auto"/>
        <w:ind w:firstLine="709"/>
        <w:rPr>
          <w:sz w:val="24"/>
          <w:szCs w:val="24"/>
        </w:rPr>
      </w:pPr>
      <w:r w:rsidRPr="00F5780D">
        <w:rPr>
          <w:sz w:val="24"/>
          <w:szCs w:val="24"/>
        </w:rPr>
        <w:t>В 2013 году были реализованы следующие мероприятия по программе «Развитие м</w:t>
      </w:r>
      <w:r w:rsidRPr="00F5780D">
        <w:rPr>
          <w:sz w:val="24"/>
          <w:szCs w:val="24"/>
        </w:rPr>
        <w:t>а</w:t>
      </w:r>
      <w:r w:rsidRPr="00F5780D">
        <w:rPr>
          <w:sz w:val="24"/>
          <w:szCs w:val="24"/>
        </w:rPr>
        <w:t>лого и среднего предпринимательства в муниципальном образовании Киреевский район»:</w:t>
      </w:r>
    </w:p>
    <w:p w:rsidR="00F5780D" w:rsidRPr="00F5780D" w:rsidRDefault="00F5780D" w:rsidP="00F5780D">
      <w:pPr>
        <w:pStyle w:val="aa"/>
        <w:numPr>
          <w:ilvl w:val="0"/>
          <w:numId w:val="11"/>
        </w:numPr>
        <w:tabs>
          <w:tab w:val="left" w:pos="993"/>
        </w:tabs>
        <w:spacing w:line="360" w:lineRule="auto"/>
        <w:ind w:left="0" w:firstLine="709"/>
        <w:jc w:val="both"/>
        <w:rPr>
          <w:rFonts w:eastAsia="Calibri"/>
          <w:sz w:val="24"/>
          <w:szCs w:val="24"/>
        </w:rPr>
      </w:pPr>
      <w:r w:rsidRPr="00F5780D">
        <w:rPr>
          <w:sz w:val="24"/>
          <w:szCs w:val="24"/>
        </w:rPr>
        <w:t>П</w:t>
      </w:r>
      <w:r w:rsidRPr="00F5780D">
        <w:rPr>
          <w:rFonts w:eastAsia="Calibri"/>
          <w:sz w:val="24"/>
          <w:szCs w:val="24"/>
        </w:rPr>
        <w:t>редоставление субсидий из средств местного бюджета и средств, поступивших из бюджета Тульской области и федерального бюджета, для оказания субъектам малого и сре</w:t>
      </w:r>
      <w:r w:rsidRPr="00F5780D">
        <w:rPr>
          <w:rFonts w:eastAsia="Calibri"/>
          <w:sz w:val="24"/>
          <w:szCs w:val="24"/>
        </w:rPr>
        <w:t>д</w:t>
      </w:r>
      <w:r w:rsidRPr="00F5780D">
        <w:rPr>
          <w:rFonts w:eastAsia="Calibri"/>
          <w:sz w:val="24"/>
          <w:szCs w:val="24"/>
        </w:rPr>
        <w:t>него предпринимательства финансовой поддержки в виде субсидирования затрат, связанных с социальным обслуживанием граждан, оказанием услуг здравоохранения, физической кул</w:t>
      </w:r>
      <w:r w:rsidRPr="00F5780D">
        <w:rPr>
          <w:rFonts w:eastAsia="Calibri"/>
          <w:sz w:val="24"/>
          <w:szCs w:val="24"/>
        </w:rPr>
        <w:t>ь</w:t>
      </w:r>
      <w:r w:rsidRPr="00F5780D">
        <w:rPr>
          <w:rFonts w:eastAsia="Calibri"/>
          <w:sz w:val="24"/>
          <w:szCs w:val="24"/>
        </w:rPr>
        <w:lastRenderedPageBreak/>
        <w:t>туры и массового спорта, проведением занятий в детских и молодежных кружках, секциях, студиях.</w:t>
      </w:r>
    </w:p>
    <w:p w:rsidR="00F5780D" w:rsidRPr="00F5780D" w:rsidRDefault="00F5780D" w:rsidP="00F5780D">
      <w:pPr>
        <w:spacing w:line="360" w:lineRule="auto"/>
        <w:ind w:firstLine="709"/>
        <w:jc w:val="both"/>
        <w:rPr>
          <w:sz w:val="24"/>
          <w:szCs w:val="24"/>
        </w:rPr>
      </w:pPr>
      <w:r w:rsidRPr="00F5780D">
        <w:rPr>
          <w:sz w:val="24"/>
          <w:szCs w:val="24"/>
        </w:rPr>
        <w:t>Решением конкурсной комиссии субсидии предоставлены ИП Глава КФХ Далада Людмила Александровна, ИП Глава КФХ Еремеев Сергей Анатольевич, ООО «Меридиан», ООО «Щербаков», ИП Кравченко Екатерина Валериевна, ИП Максимова Наталья Анатол</w:t>
      </w:r>
      <w:r w:rsidRPr="00F5780D">
        <w:rPr>
          <w:sz w:val="24"/>
          <w:szCs w:val="24"/>
        </w:rPr>
        <w:t>ь</w:t>
      </w:r>
      <w:r w:rsidRPr="00F5780D">
        <w:rPr>
          <w:sz w:val="24"/>
          <w:szCs w:val="24"/>
        </w:rPr>
        <w:t>евна. С победителями конкурсного отбора  заключены договоры на выплату субсидии. Сре</w:t>
      </w:r>
      <w:r w:rsidRPr="00F5780D">
        <w:rPr>
          <w:sz w:val="24"/>
          <w:szCs w:val="24"/>
        </w:rPr>
        <w:t>д</w:t>
      </w:r>
      <w:r w:rsidRPr="00F5780D">
        <w:rPr>
          <w:sz w:val="24"/>
          <w:szCs w:val="24"/>
        </w:rPr>
        <w:t>ства местного бюджета в сумме 65,0 тыс. рублей и областного бюджета в сумме 260,0 тыс. рублей перечислены получателям субсидий, средства федерального бюджета в сумме 1040,0 тыс.руб. в 2013 году не поступили. В результате проведения данного мероприятия в 2013 г</w:t>
      </w:r>
      <w:r w:rsidRPr="00F5780D">
        <w:rPr>
          <w:sz w:val="24"/>
          <w:szCs w:val="24"/>
        </w:rPr>
        <w:t>о</w:t>
      </w:r>
      <w:r w:rsidRPr="00F5780D">
        <w:rPr>
          <w:sz w:val="24"/>
          <w:szCs w:val="24"/>
        </w:rPr>
        <w:t>ду было создано (сохранено) 27 рабочих мест, сумма налогов, поступивших в бюджеты всех уровней 1727,4 тыс. руб.</w:t>
      </w:r>
    </w:p>
    <w:p w:rsidR="00F5780D" w:rsidRPr="00F5780D" w:rsidRDefault="00F5780D" w:rsidP="00F5780D">
      <w:pPr>
        <w:pStyle w:val="aa"/>
        <w:numPr>
          <w:ilvl w:val="0"/>
          <w:numId w:val="11"/>
        </w:numPr>
        <w:tabs>
          <w:tab w:val="left" w:pos="993"/>
        </w:tabs>
        <w:spacing w:line="360" w:lineRule="auto"/>
        <w:ind w:left="0" w:firstLine="709"/>
        <w:jc w:val="both"/>
        <w:rPr>
          <w:rStyle w:val="af3"/>
          <w:b w:val="0"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739136" behindDoc="0" locked="0" layoutInCell="1" allowOverlap="1">
            <wp:simplePos x="0" y="0"/>
            <wp:positionH relativeFrom="column">
              <wp:posOffset>4405630</wp:posOffset>
            </wp:positionH>
            <wp:positionV relativeFrom="paragraph">
              <wp:posOffset>444500</wp:posOffset>
            </wp:positionV>
            <wp:extent cx="1791970" cy="1219200"/>
            <wp:effectExtent l="114300" t="0" r="189230" b="152400"/>
            <wp:wrapThrough wrapText="bothSides">
              <wp:wrapPolygon edited="0">
                <wp:start x="3674" y="1013"/>
                <wp:lineTo x="2296" y="2025"/>
                <wp:lineTo x="230" y="5063"/>
                <wp:lineTo x="-459" y="11813"/>
                <wp:lineTo x="-1378" y="17213"/>
                <wp:lineTo x="-1378" y="19913"/>
                <wp:lineTo x="2526" y="22613"/>
                <wp:lineTo x="6659" y="22613"/>
                <wp:lineTo x="6659" y="22950"/>
                <wp:lineTo x="15385" y="24300"/>
                <wp:lineTo x="16533" y="24300"/>
                <wp:lineTo x="19288" y="24300"/>
                <wp:lineTo x="19748" y="24300"/>
                <wp:lineTo x="21355" y="22950"/>
                <wp:lineTo x="21355" y="22613"/>
                <wp:lineTo x="21585" y="22613"/>
                <wp:lineTo x="22733" y="18225"/>
                <wp:lineTo x="22503" y="17213"/>
                <wp:lineTo x="23192" y="12150"/>
                <wp:lineTo x="23192" y="11813"/>
                <wp:lineTo x="23422" y="6750"/>
                <wp:lineTo x="23881" y="3713"/>
                <wp:lineTo x="19518" y="2363"/>
                <wp:lineTo x="6889" y="1013"/>
                <wp:lineTo x="3674" y="1013"/>
              </wp:wrapPolygon>
            </wp:wrapThrough>
            <wp:docPr id="27" name="Рисунок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3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1970" cy="12192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152400" dist="12000" dir="900000" sy="98000" kx="110000" ky="200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perspectiveRelaxed">
                        <a:rot lat="19800000" lon="1200000" rev="20820000"/>
                      </a:camera>
                      <a:lightRig rig="threePt" dir="t"/>
                    </a:scene3d>
                    <a:sp3d contourW="6350" prstMaterial="matte">
                      <a:bevelT w="101600" h="10160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Pr="00F5780D">
        <w:rPr>
          <w:sz w:val="24"/>
          <w:szCs w:val="24"/>
        </w:rPr>
        <w:t>П</w:t>
      </w:r>
      <w:r w:rsidRPr="00F5780D">
        <w:rPr>
          <w:rStyle w:val="af3"/>
          <w:rFonts w:eastAsia="Calibri"/>
          <w:b w:val="0"/>
          <w:sz w:val="24"/>
          <w:szCs w:val="24"/>
        </w:rPr>
        <w:t>роведение  районного открытого конкурса по предоставлению грантов на разв</w:t>
      </w:r>
      <w:r w:rsidRPr="00F5780D">
        <w:rPr>
          <w:rStyle w:val="af3"/>
          <w:rFonts w:eastAsia="Calibri"/>
          <w:b w:val="0"/>
          <w:sz w:val="24"/>
          <w:szCs w:val="24"/>
        </w:rPr>
        <w:t>и</w:t>
      </w:r>
      <w:r w:rsidRPr="00F5780D">
        <w:rPr>
          <w:rStyle w:val="af3"/>
          <w:rFonts w:eastAsia="Calibri"/>
          <w:b w:val="0"/>
          <w:sz w:val="24"/>
          <w:szCs w:val="24"/>
        </w:rPr>
        <w:t>тие собственного бизнеса начинающим предпринимателям.</w:t>
      </w:r>
      <w:r w:rsidRPr="00F5780D">
        <w:rPr>
          <w:rStyle w:val="af3"/>
          <w:b w:val="0"/>
          <w:sz w:val="24"/>
          <w:szCs w:val="24"/>
        </w:rPr>
        <w:t xml:space="preserve"> </w:t>
      </w:r>
    </w:p>
    <w:p w:rsidR="00F5780D" w:rsidRPr="00F5780D" w:rsidRDefault="00F5780D" w:rsidP="00F5780D">
      <w:pPr>
        <w:spacing w:line="360" w:lineRule="auto"/>
        <w:ind w:firstLine="709"/>
        <w:jc w:val="both"/>
        <w:rPr>
          <w:sz w:val="24"/>
          <w:szCs w:val="24"/>
        </w:rPr>
      </w:pPr>
      <w:r w:rsidRPr="00F5780D">
        <w:rPr>
          <w:sz w:val="24"/>
          <w:szCs w:val="24"/>
        </w:rPr>
        <w:t>Решением конкурсной комиссии победителями признаны: ООО «Аналитик», ИП Глава КФХ Далада Людмила Алексан</w:t>
      </w:r>
      <w:r w:rsidRPr="00F5780D">
        <w:rPr>
          <w:sz w:val="24"/>
          <w:szCs w:val="24"/>
        </w:rPr>
        <w:t>д</w:t>
      </w:r>
      <w:r w:rsidRPr="00F5780D">
        <w:rPr>
          <w:sz w:val="24"/>
          <w:szCs w:val="24"/>
        </w:rPr>
        <w:t>ровна, ИП Зубарева Елена Анатольевна, ООО «Вершина». С 4 победителями конкурса заключены договоры на выплату гра</w:t>
      </w:r>
      <w:r w:rsidRPr="00F5780D">
        <w:rPr>
          <w:sz w:val="24"/>
          <w:szCs w:val="24"/>
        </w:rPr>
        <w:t>н</w:t>
      </w:r>
      <w:r w:rsidRPr="00F5780D">
        <w:rPr>
          <w:sz w:val="24"/>
          <w:szCs w:val="24"/>
        </w:rPr>
        <w:t>тов в сумме по 252,0 тыс. руб. каждому победителю. Средства местного бюджета в сумме 48,0 тыс. рублей и областного бюджета в сумме 192,0 тыс. рублей перечислены получателям грантов, средства федерального бюджета в сумме 768,0 тыс.</w:t>
      </w:r>
      <w:r>
        <w:rPr>
          <w:sz w:val="24"/>
          <w:szCs w:val="24"/>
        </w:rPr>
        <w:t xml:space="preserve"> </w:t>
      </w:r>
      <w:r w:rsidRPr="00F5780D">
        <w:rPr>
          <w:sz w:val="24"/>
          <w:szCs w:val="24"/>
        </w:rPr>
        <w:t>ру</w:t>
      </w:r>
      <w:r w:rsidRPr="00F5780D">
        <w:rPr>
          <w:sz w:val="24"/>
          <w:szCs w:val="24"/>
        </w:rPr>
        <w:t>б</w:t>
      </w:r>
      <w:r w:rsidRPr="00F5780D">
        <w:rPr>
          <w:sz w:val="24"/>
          <w:szCs w:val="24"/>
        </w:rPr>
        <w:t>лей в  2013 году не поступили.</w:t>
      </w:r>
    </w:p>
    <w:p w:rsidR="00F5780D" w:rsidRPr="00F5780D" w:rsidRDefault="00F5780D" w:rsidP="00F5780D">
      <w:pPr>
        <w:spacing w:line="360" w:lineRule="auto"/>
        <w:ind w:firstLine="709"/>
        <w:jc w:val="both"/>
        <w:rPr>
          <w:sz w:val="24"/>
          <w:szCs w:val="24"/>
        </w:rPr>
      </w:pPr>
      <w:r w:rsidRPr="00F5780D">
        <w:rPr>
          <w:sz w:val="24"/>
          <w:szCs w:val="24"/>
        </w:rPr>
        <w:t>В результате проведения данного мероприятия в 2013 году было создано (сохранено) 6 рабочих мест, сумма налогов, поступивших в бюджеты всех уровней 66,0 тыс.</w:t>
      </w:r>
      <w:r>
        <w:rPr>
          <w:sz w:val="24"/>
          <w:szCs w:val="24"/>
        </w:rPr>
        <w:t xml:space="preserve"> </w:t>
      </w:r>
      <w:r w:rsidRPr="00F5780D">
        <w:rPr>
          <w:sz w:val="24"/>
          <w:szCs w:val="24"/>
        </w:rPr>
        <w:t>руб.</w:t>
      </w:r>
    </w:p>
    <w:p w:rsidR="00F5780D" w:rsidRPr="00F5780D" w:rsidRDefault="00F5780D" w:rsidP="00F5780D">
      <w:pPr>
        <w:pStyle w:val="aa"/>
        <w:numPr>
          <w:ilvl w:val="0"/>
          <w:numId w:val="11"/>
        </w:numPr>
        <w:tabs>
          <w:tab w:val="left" w:pos="993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F5780D">
        <w:rPr>
          <w:sz w:val="24"/>
          <w:szCs w:val="24"/>
        </w:rPr>
        <w:t>Содействие формированию положительного образа предпринимателя, популяриз</w:t>
      </w:r>
      <w:r w:rsidRPr="00F5780D">
        <w:rPr>
          <w:sz w:val="24"/>
          <w:szCs w:val="24"/>
        </w:rPr>
        <w:t>а</w:t>
      </w:r>
      <w:r w:rsidRPr="00F5780D">
        <w:rPr>
          <w:sz w:val="24"/>
          <w:szCs w:val="24"/>
        </w:rPr>
        <w:t>ция роли предпринимательства.</w:t>
      </w:r>
    </w:p>
    <w:p w:rsidR="00F5780D" w:rsidRPr="00F5780D" w:rsidRDefault="00F5780D" w:rsidP="00F5780D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738112" behindDoc="0" locked="0" layoutInCell="1" allowOverlap="1">
            <wp:simplePos x="0" y="0"/>
            <wp:positionH relativeFrom="column">
              <wp:posOffset>-127635</wp:posOffset>
            </wp:positionH>
            <wp:positionV relativeFrom="paragraph">
              <wp:posOffset>-3810</wp:posOffset>
            </wp:positionV>
            <wp:extent cx="1678305" cy="1420495"/>
            <wp:effectExtent l="114300" t="0" r="207645" b="122555"/>
            <wp:wrapThrough wrapText="bothSides">
              <wp:wrapPolygon edited="0">
                <wp:start x="4413" y="1159"/>
                <wp:lineTo x="3187" y="1448"/>
                <wp:lineTo x="490" y="4635"/>
                <wp:lineTo x="490" y="5793"/>
                <wp:lineTo x="-1471" y="15063"/>
                <wp:lineTo x="-981" y="20857"/>
                <wp:lineTo x="12014" y="23464"/>
                <wp:lineTo x="17162" y="23464"/>
                <wp:lineTo x="18633" y="23464"/>
                <wp:lineTo x="19614" y="23464"/>
                <wp:lineTo x="22556" y="20567"/>
                <wp:lineTo x="22556" y="19698"/>
                <wp:lineTo x="23292" y="15353"/>
                <wp:lineTo x="23292" y="15063"/>
                <wp:lineTo x="23782" y="10718"/>
                <wp:lineTo x="23782" y="10428"/>
                <wp:lineTo x="24027" y="6083"/>
                <wp:lineTo x="24027" y="5793"/>
                <wp:lineTo x="24272" y="3186"/>
                <wp:lineTo x="18388" y="1738"/>
                <wp:lineTo x="6129" y="1159"/>
                <wp:lineTo x="4413" y="1159"/>
              </wp:wrapPolygon>
            </wp:wrapThrough>
            <wp:docPr id="26" name="Рисунок 8" descr="http://www.telemolva.ru/ak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Picture 5" descr="http://www.telemolva.ru/ak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8305" cy="142049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152400" dist="12000" dir="900000" sy="98000" kx="110000" ky="200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perspectiveRelaxed">
                        <a:rot lat="19800000" lon="1200000" rev="20820000"/>
                      </a:camera>
                      <a:lightRig rig="threePt" dir="t"/>
                    </a:scene3d>
                    <a:sp3d contourW="6350" prstMaterial="matte">
                      <a:bevelT w="101600" h="10160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Pr="00F5780D">
        <w:rPr>
          <w:sz w:val="24"/>
          <w:szCs w:val="24"/>
        </w:rPr>
        <w:t>МБУК «Районный культурно-информационный центр «Д</w:t>
      </w:r>
      <w:r w:rsidRPr="00F5780D">
        <w:rPr>
          <w:sz w:val="24"/>
          <w:szCs w:val="24"/>
        </w:rPr>
        <w:t>е</w:t>
      </w:r>
      <w:r w:rsidRPr="00F5780D">
        <w:rPr>
          <w:sz w:val="24"/>
          <w:szCs w:val="24"/>
        </w:rPr>
        <w:t>дославль» с правом телерадиовещания  администрации муниц</w:t>
      </w:r>
      <w:r w:rsidRPr="00F5780D">
        <w:rPr>
          <w:sz w:val="24"/>
          <w:szCs w:val="24"/>
        </w:rPr>
        <w:t>и</w:t>
      </w:r>
      <w:r w:rsidRPr="00F5780D">
        <w:rPr>
          <w:sz w:val="24"/>
          <w:szCs w:val="24"/>
        </w:rPr>
        <w:t>пального образования Киреевский район снято 22 сюжета на т</w:t>
      </w:r>
      <w:r w:rsidRPr="00F5780D">
        <w:rPr>
          <w:sz w:val="24"/>
          <w:szCs w:val="24"/>
        </w:rPr>
        <w:t>е</w:t>
      </w:r>
      <w:r w:rsidRPr="00F5780D">
        <w:rPr>
          <w:sz w:val="24"/>
          <w:szCs w:val="24"/>
        </w:rPr>
        <w:t>му популяризации роли предпринимательства общей продолж</w:t>
      </w:r>
      <w:r w:rsidRPr="00F5780D">
        <w:rPr>
          <w:sz w:val="24"/>
          <w:szCs w:val="24"/>
        </w:rPr>
        <w:t>и</w:t>
      </w:r>
      <w:r w:rsidRPr="00F5780D">
        <w:rPr>
          <w:sz w:val="24"/>
          <w:szCs w:val="24"/>
        </w:rPr>
        <w:t>тельностью 125,24 мин.</w:t>
      </w:r>
    </w:p>
    <w:p w:rsidR="00F5780D" w:rsidRPr="00F5780D" w:rsidRDefault="00F5780D" w:rsidP="00F5780D">
      <w:pPr>
        <w:pStyle w:val="aa"/>
        <w:numPr>
          <w:ilvl w:val="0"/>
          <w:numId w:val="11"/>
        </w:numPr>
        <w:tabs>
          <w:tab w:val="left" w:pos="993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F5780D">
        <w:rPr>
          <w:sz w:val="24"/>
          <w:szCs w:val="24"/>
        </w:rPr>
        <w:t>Пополнение фонда микрофинансовой деятельности м</w:t>
      </w:r>
      <w:r w:rsidRPr="00F5780D">
        <w:rPr>
          <w:sz w:val="24"/>
          <w:szCs w:val="24"/>
        </w:rPr>
        <w:t>у</w:t>
      </w:r>
      <w:r w:rsidRPr="00F5780D">
        <w:rPr>
          <w:sz w:val="24"/>
          <w:szCs w:val="24"/>
        </w:rPr>
        <w:t>ниципального фонда местного развития Киреевского района Тульской области.</w:t>
      </w:r>
    </w:p>
    <w:p w:rsidR="00F5780D" w:rsidRPr="00F5780D" w:rsidRDefault="00F5780D" w:rsidP="00F5780D">
      <w:pPr>
        <w:spacing w:line="360" w:lineRule="auto"/>
        <w:ind w:firstLine="709"/>
        <w:jc w:val="both"/>
        <w:rPr>
          <w:sz w:val="24"/>
          <w:szCs w:val="24"/>
        </w:rPr>
      </w:pPr>
      <w:r w:rsidRPr="00F5780D">
        <w:rPr>
          <w:sz w:val="24"/>
          <w:szCs w:val="24"/>
        </w:rPr>
        <w:t xml:space="preserve">Заключено соглашение о предоставлении денежных средств  Муниципальному фонду местного развития Киреевского района Тульской области в сумме 2730,0 тыс. руб. Средства </w:t>
      </w:r>
      <w:r w:rsidRPr="00F5780D">
        <w:rPr>
          <w:sz w:val="24"/>
          <w:szCs w:val="24"/>
        </w:rPr>
        <w:lastRenderedPageBreak/>
        <w:t>местного бюджета в сумме 130,0 тыс. рублей и областного бюджета в сумме 520,0 тыс. ру</w:t>
      </w:r>
      <w:r w:rsidRPr="00F5780D">
        <w:rPr>
          <w:sz w:val="24"/>
          <w:szCs w:val="24"/>
        </w:rPr>
        <w:t>б</w:t>
      </w:r>
      <w:r w:rsidRPr="00F5780D">
        <w:rPr>
          <w:sz w:val="24"/>
          <w:szCs w:val="24"/>
        </w:rPr>
        <w:t>лей перечислены Фонду, средства федерального бюджета в 2013 году не поступили.</w:t>
      </w:r>
    </w:p>
    <w:p w:rsidR="004E7816" w:rsidRDefault="004E7816" w:rsidP="004E7816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оценки </w:t>
      </w:r>
      <w:r w:rsidR="00D60491">
        <w:rPr>
          <w:sz w:val="24"/>
          <w:szCs w:val="24"/>
        </w:rPr>
        <w:t xml:space="preserve">промежуточного и </w:t>
      </w:r>
      <w:r>
        <w:rPr>
          <w:sz w:val="24"/>
          <w:szCs w:val="24"/>
        </w:rPr>
        <w:t>конечного результата реализации мероприятий  райо</w:t>
      </w:r>
      <w:r>
        <w:rPr>
          <w:sz w:val="24"/>
          <w:szCs w:val="24"/>
        </w:rPr>
        <w:t>н</w:t>
      </w:r>
      <w:r>
        <w:rPr>
          <w:sz w:val="24"/>
          <w:szCs w:val="24"/>
        </w:rPr>
        <w:t>ной  целевой программы «Развитие малого и среднего предпринимательства в муниципал</w:t>
      </w:r>
      <w:r>
        <w:rPr>
          <w:sz w:val="24"/>
          <w:szCs w:val="24"/>
        </w:rPr>
        <w:t>ь</w:t>
      </w:r>
      <w:r>
        <w:rPr>
          <w:sz w:val="24"/>
          <w:szCs w:val="24"/>
        </w:rPr>
        <w:t>ном образовании Киреевский района  на 2010-2016 годы»  а</w:t>
      </w:r>
      <w:r w:rsidR="007C04F4" w:rsidRPr="004E7816">
        <w:rPr>
          <w:sz w:val="24"/>
          <w:szCs w:val="24"/>
        </w:rPr>
        <w:t>дминистрация муниципального образования Киреевский район</w:t>
      </w:r>
      <w:r w:rsidR="00B0748B" w:rsidRPr="004E7816">
        <w:rPr>
          <w:sz w:val="24"/>
          <w:szCs w:val="24"/>
        </w:rPr>
        <w:t xml:space="preserve"> проводи</w:t>
      </w:r>
      <w:r>
        <w:rPr>
          <w:sz w:val="24"/>
          <w:szCs w:val="24"/>
        </w:rPr>
        <w:t>т:</w:t>
      </w:r>
    </w:p>
    <w:p w:rsidR="004E7816" w:rsidRDefault="004E7816" w:rsidP="004E7816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0748B" w:rsidRPr="004E7816">
        <w:rPr>
          <w:sz w:val="24"/>
          <w:szCs w:val="24"/>
        </w:rPr>
        <w:t xml:space="preserve"> </w:t>
      </w:r>
      <w:r>
        <w:rPr>
          <w:sz w:val="24"/>
          <w:szCs w:val="24"/>
        </w:rPr>
        <w:t>мониторинг</w:t>
      </w:r>
      <w:r w:rsidR="00B0748B" w:rsidRPr="004E7816">
        <w:rPr>
          <w:sz w:val="24"/>
          <w:szCs w:val="24"/>
        </w:rPr>
        <w:t xml:space="preserve"> финансовых, экономических показателей развития малого и среднего предпринимательства</w:t>
      </w:r>
      <w:r>
        <w:rPr>
          <w:sz w:val="24"/>
          <w:szCs w:val="24"/>
        </w:rPr>
        <w:t>;</w:t>
      </w:r>
    </w:p>
    <w:p w:rsidR="004E7816" w:rsidRDefault="004E7816" w:rsidP="004E7816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0748B" w:rsidRPr="004E7816">
        <w:rPr>
          <w:sz w:val="24"/>
          <w:szCs w:val="24"/>
        </w:rPr>
        <w:t xml:space="preserve"> ежеквартально составля</w:t>
      </w:r>
      <w:r>
        <w:rPr>
          <w:sz w:val="24"/>
          <w:szCs w:val="24"/>
        </w:rPr>
        <w:t>ется</w:t>
      </w:r>
      <w:r w:rsidR="00B0748B" w:rsidRPr="004E7816">
        <w:rPr>
          <w:sz w:val="24"/>
          <w:szCs w:val="24"/>
        </w:rPr>
        <w:t xml:space="preserve"> отчет о работе субъектов малого и среднего предпр</w:t>
      </w:r>
      <w:r w:rsidR="00B0748B" w:rsidRPr="004E7816">
        <w:rPr>
          <w:sz w:val="24"/>
          <w:szCs w:val="24"/>
        </w:rPr>
        <w:t>и</w:t>
      </w:r>
      <w:r w:rsidR="00B0748B" w:rsidRPr="004E7816">
        <w:rPr>
          <w:sz w:val="24"/>
          <w:szCs w:val="24"/>
        </w:rPr>
        <w:t>нимательства на территории муниципального образования;</w:t>
      </w:r>
    </w:p>
    <w:p w:rsidR="004E7816" w:rsidRDefault="004E7816" w:rsidP="004E7816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0748B" w:rsidRPr="004E7816">
        <w:rPr>
          <w:sz w:val="24"/>
          <w:szCs w:val="24"/>
        </w:rPr>
        <w:t xml:space="preserve"> ежеквартально информация о работе субъектов малого и среднего предприним</w:t>
      </w:r>
      <w:r w:rsidR="00B0748B" w:rsidRPr="004E7816">
        <w:rPr>
          <w:sz w:val="24"/>
          <w:szCs w:val="24"/>
        </w:rPr>
        <w:t>а</w:t>
      </w:r>
      <w:r w:rsidR="00B0748B" w:rsidRPr="004E7816">
        <w:rPr>
          <w:sz w:val="24"/>
          <w:szCs w:val="24"/>
        </w:rPr>
        <w:t>тельства отража</w:t>
      </w:r>
      <w:r>
        <w:rPr>
          <w:sz w:val="24"/>
          <w:szCs w:val="24"/>
        </w:rPr>
        <w:t>ется</w:t>
      </w:r>
      <w:r w:rsidR="00B0748B" w:rsidRPr="004E7816">
        <w:rPr>
          <w:sz w:val="24"/>
          <w:szCs w:val="24"/>
        </w:rPr>
        <w:t xml:space="preserve"> в итогах социально-экономического развития муниципального образ</w:t>
      </w:r>
      <w:r w:rsidR="00B0748B" w:rsidRPr="004E7816">
        <w:rPr>
          <w:sz w:val="24"/>
          <w:szCs w:val="24"/>
        </w:rPr>
        <w:t>о</w:t>
      </w:r>
      <w:r w:rsidR="00B0748B" w:rsidRPr="004E7816">
        <w:rPr>
          <w:sz w:val="24"/>
          <w:szCs w:val="24"/>
        </w:rPr>
        <w:t>вания Киреевский район;</w:t>
      </w:r>
    </w:p>
    <w:p w:rsidR="00B0748B" w:rsidRPr="004E7816" w:rsidRDefault="004E7816" w:rsidP="004E7816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0748B" w:rsidRPr="004E781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 итогам года </w:t>
      </w:r>
      <w:r w:rsidR="00B0748B" w:rsidRPr="004E7816">
        <w:rPr>
          <w:sz w:val="24"/>
          <w:szCs w:val="24"/>
        </w:rPr>
        <w:t>составл</w:t>
      </w:r>
      <w:r>
        <w:rPr>
          <w:sz w:val="24"/>
          <w:szCs w:val="24"/>
        </w:rPr>
        <w:t>яется</w:t>
      </w:r>
      <w:r w:rsidR="00B0748B" w:rsidRPr="004E7816">
        <w:rPr>
          <w:sz w:val="24"/>
          <w:szCs w:val="24"/>
        </w:rPr>
        <w:t xml:space="preserve"> справка о состоянии малого предпринимательства м</w:t>
      </w:r>
      <w:r w:rsidR="00B0748B" w:rsidRPr="004E7816">
        <w:rPr>
          <w:sz w:val="24"/>
          <w:szCs w:val="24"/>
        </w:rPr>
        <w:t>у</w:t>
      </w:r>
      <w:r w:rsidR="00B0748B" w:rsidRPr="004E7816">
        <w:rPr>
          <w:sz w:val="24"/>
          <w:szCs w:val="24"/>
        </w:rPr>
        <w:t>ниципального образования Киреевский район</w:t>
      </w:r>
      <w:r>
        <w:rPr>
          <w:sz w:val="24"/>
          <w:szCs w:val="24"/>
        </w:rPr>
        <w:t>.</w:t>
      </w:r>
      <w:r w:rsidR="00B0748B" w:rsidRPr="004E7816">
        <w:rPr>
          <w:sz w:val="24"/>
          <w:szCs w:val="24"/>
        </w:rPr>
        <w:t xml:space="preserve"> </w:t>
      </w:r>
    </w:p>
    <w:p w:rsidR="00E1031E" w:rsidRDefault="00E1031E" w:rsidP="00B34E96">
      <w:pPr>
        <w:spacing w:line="360" w:lineRule="auto"/>
        <w:ind w:firstLine="720"/>
        <w:jc w:val="both"/>
        <w:rPr>
          <w:sz w:val="24"/>
          <w:szCs w:val="24"/>
        </w:rPr>
      </w:pPr>
      <w:r w:rsidRPr="00E1031E">
        <w:rPr>
          <w:sz w:val="24"/>
          <w:szCs w:val="24"/>
        </w:rPr>
        <w:t xml:space="preserve">Вследствие </w:t>
      </w:r>
      <w:r>
        <w:rPr>
          <w:sz w:val="24"/>
          <w:szCs w:val="24"/>
        </w:rPr>
        <w:t>вышеизложенного администрация муниципального образования Кирее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ский район </w:t>
      </w:r>
      <w:r w:rsidR="00760E39">
        <w:rPr>
          <w:sz w:val="24"/>
          <w:szCs w:val="24"/>
        </w:rPr>
        <w:t>считает</w:t>
      </w:r>
      <w:r>
        <w:rPr>
          <w:sz w:val="24"/>
          <w:szCs w:val="24"/>
        </w:rPr>
        <w:t xml:space="preserve">, что от реализации </w:t>
      </w:r>
      <w:r w:rsidR="00F23E6E">
        <w:rPr>
          <w:sz w:val="24"/>
          <w:szCs w:val="24"/>
        </w:rPr>
        <w:t xml:space="preserve"> в 2013 году </w:t>
      </w:r>
      <w:r>
        <w:rPr>
          <w:sz w:val="24"/>
          <w:szCs w:val="24"/>
        </w:rPr>
        <w:t>мероприятий муниципальной программы</w:t>
      </w:r>
      <w:r w:rsidR="00F23E6E">
        <w:rPr>
          <w:sz w:val="24"/>
          <w:szCs w:val="24"/>
        </w:rPr>
        <w:t>, в 2014  году</w:t>
      </w:r>
      <w:r w:rsidR="00760E39">
        <w:rPr>
          <w:sz w:val="24"/>
          <w:szCs w:val="24"/>
        </w:rPr>
        <w:t>:</w:t>
      </w:r>
    </w:p>
    <w:p w:rsidR="00760E39" w:rsidRDefault="00760E39" w:rsidP="00B34E96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число субъектов малого и среднего предпринимательства на 10 тыс. человек насел</w:t>
      </w:r>
      <w:r>
        <w:rPr>
          <w:sz w:val="24"/>
          <w:szCs w:val="24"/>
        </w:rPr>
        <w:t>е</w:t>
      </w:r>
      <w:r>
        <w:rPr>
          <w:sz w:val="24"/>
          <w:szCs w:val="24"/>
        </w:rPr>
        <w:t>ния составит 256,3 единиц;</w:t>
      </w:r>
    </w:p>
    <w:p w:rsidR="00760E39" w:rsidRDefault="00760E39" w:rsidP="00B34E96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количество созданных новых рабочих мест субъектами малого и среднего предпр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нимательства – 595; </w:t>
      </w:r>
    </w:p>
    <w:p w:rsidR="007E5AB5" w:rsidRDefault="007E5AB5" w:rsidP="00B34E96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</w:t>
      </w:r>
      <w:r>
        <w:rPr>
          <w:sz w:val="24"/>
          <w:szCs w:val="24"/>
        </w:rPr>
        <w:t>и</w:t>
      </w:r>
      <w:r>
        <w:rPr>
          <w:sz w:val="24"/>
          <w:szCs w:val="24"/>
        </w:rPr>
        <w:t>телей) всех предприятий и организаций – 39,2%;</w:t>
      </w:r>
    </w:p>
    <w:p w:rsidR="007E5AB5" w:rsidRDefault="007E5AB5" w:rsidP="00B34E96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рост поступления в местный бюджет налоговых платежей от субъектов малого и среднего предпринимательства составит </w:t>
      </w:r>
      <w:r w:rsidR="00E06530">
        <w:rPr>
          <w:sz w:val="24"/>
          <w:szCs w:val="24"/>
        </w:rPr>
        <w:t>9,4%.</w:t>
      </w:r>
    </w:p>
    <w:p w:rsidR="003B5244" w:rsidRPr="00A454A6" w:rsidRDefault="003B5244" w:rsidP="003B5244">
      <w:pPr>
        <w:pStyle w:val="a6"/>
        <w:spacing w:line="360" w:lineRule="auto"/>
        <w:ind w:firstLine="709"/>
        <w:jc w:val="both"/>
        <w:rPr>
          <w:sz w:val="24"/>
          <w:szCs w:val="24"/>
        </w:rPr>
      </w:pPr>
      <w:r w:rsidRPr="00A454A6">
        <w:rPr>
          <w:sz w:val="24"/>
          <w:szCs w:val="24"/>
        </w:rPr>
        <w:t>15 ноября 2013 года № 906 постановлением администрации муниципального образ</w:t>
      </w:r>
      <w:r w:rsidRPr="00A454A6">
        <w:rPr>
          <w:sz w:val="24"/>
          <w:szCs w:val="24"/>
        </w:rPr>
        <w:t>о</w:t>
      </w:r>
      <w:r w:rsidRPr="00A454A6">
        <w:rPr>
          <w:sz w:val="24"/>
          <w:szCs w:val="24"/>
        </w:rPr>
        <w:t>вания Киреевский район принята муниципальная программа «Развитие малого и среднего предпринимательства в муниципальном образовании Киреевский района  на 2014-2020 г</w:t>
      </w:r>
      <w:r w:rsidRPr="00A454A6">
        <w:rPr>
          <w:sz w:val="24"/>
          <w:szCs w:val="24"/>
        </w:rPr>
        <w:t>о</w:t>
      </w:r>
      <w:r w:rsidRPr="00A454A6">
        <w:rPr>
          <w:sz w:val="24"/>
          <w:szCs w:val="24"/>
        </w:rPr>
        <w:t xml:space="preserve">ды». </w:t>
      </w:r>
    </w:p>
    <w:p w:rsidR="003B5244" w:rsidRDefault="003B5244" w:rsidP="00B34E96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Реализация в 2014 году мероприятий муниципальной  программы позволит достичь следующих результатов:</w:t>
      </w:r>
    </w:p>
    <w:p w:rsidR="003B5244" w:rsidRDefault="003B5244" w:rsidP="00B34E96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а) количество получателей поддержки – 43;</w:t>
      </w:r>
    </w:p>
    <w:p w:rsidR="003B5244" w:rsidRDefault="003B5244" w:rsidP="00B34E96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б) количество сохраненных рабочих мест – 9914;</w:t>
      </w:r>
    </w:p>
    <w:p w:rsidR="003B5244" w:rsidRDefault="003B5244" w:rsidP="00B34E96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в) количество вновь созданных рабочих мест – 595;</w:t>
      </w:r>
    </w:p>
    <w:p w:rsidR="003B5244" w:rsidRDefault="003B5244" w:rsidP="00B34E96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г) уровень заработной платы </w:t>
      </w:r>
      <w:r w:rsidR="00893060">
        <w:rPr>
          <w:sz w:val="24"/>
          <w:szCs w:val="24"/>
        </w:rPr>
        <w:t xml:space="preserve">работников малых и средних предприятий </w:t>
      </w:r>
      <w:r>
        <w:rPr>
          <w:sz w:val="24"/>
          <w:szCs w:val="24"/>
        </w:rPr>
        <w:t xml:space="preserve">-   </w:t>
      </w:r>
      <w:r w:rsidR="00893060">
        <w:rPr>
          <w:sz w:val="24"/>
          <w:szCs w:val="24"/>
        </w:rPr>
        <w:t>18,905</w:t>
      </w:r>
      <w:r>
        <w:rPr>
          <w:sz w:val="24"/>
          <w:szCs w:val="24"/>
        </w:rPr>
        <w:t xml:space="preserve">  тыс. рублей;</w:t>
      </w:r>
    </w:p>
    <w:p w:rsidR="00C03A53" w:rsidRDefault="003B5244" w:rsidP="00B34E96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д) объем налоговых поступлений в бюджеты всех уровней</w:t>
      </w:r>
      <w:r w:rsidR="00735AA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 w:rsidR="00C03A53">
        <w:rPr>
          <w:sz w:val="24"/>
          <w:szCs w:val="24"/>
        </w:rPr>
        <w:t>1</w:t>
      </w:r>
      <w:r w:rsidR="00893060">
        <w:rPr>
          <w:sz w:val="24"/>
          <w:szCs w:val="24"/>
        </w:rPr>
        <w:t>95</w:t>
      </w:r>
      <w:r w:rsidR="00C03A53">
        <w:rPr>
          <w:sz w:val="24"/>
          <w:szCs w:val="24"/>
        </w:rPr>
        <w:t> </w:t>
      </w:r>
      <w:r w:rsidR="00893060">
        <w:rPr>
          <w:sz w:val="24"/>
          <w:szCs w:val="24"/>
        </w:rPr>
        <w:t>905</w:t>
      </w:r>
      <w:r w:rsidR="00C03A53">
        <w:rPr>
          <w:sz w:val="24"/>
          <w:szCs w:val="24"/>
        </w:rPr>
        <w:t xml:space="preserve"> тыс. рублей;</w:t>
      </w:r>
    </w:p>
    <w:p w:rsidR="003B5244" w:rsidRDefault="00C03A53" w:rsidP="00B34E96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е) </w:t>
      </w:r>
      <w:r w:rsidR="00735AAB">
        <w:rPr>
          <w:sz w:val="24"/>
          <w:szCs w:val="24"/>
        </w:rPr>
        <w:t>финансовый результат деятельности работы малых и средних предприятий</w:t>
      </w:r>
      <w:r>
        <w:rPr>
          <w:sz w:val="24"/>
          <w:szCs w:val="24"/>
        </w:rPr>
        <w:t xml:space="preserve"> </w:t>
      </w:r>
      <w:r w:rsidR="00735AAB">
        <w:rPr>
          <w:sz w:val="24"/>
          <w:szCs w:val="24"/>
        </w:rPr>
        <w:t xml:space="preserve"> - </w:t>
      </w:r>
      <w:r w:rsidR="00893060">
        <w:rPr>
          <w:sz w:val="24"/>
          <w:szCs w:val="24"/>
        </w:rPr>
        <w:t>105 042 тыс. рублей</w:t>
      </w:r>
      <w:r>
        <w:rPr>
          <w:sz w:val="24"/>
          <w:szCs w:val="24"/>
        </w:rPr>
        <w:t xml:space="preserve"> </w:t>
      </w:r>
    </w:p>
    <w:p w:rsidR="003D1BC2" w:rsidRDefault="003D1BC2" w:rsidP="003D1BC2">
      <w:pPr>
        <w:spacing w:line="360" w:lineRule="auto"/>
        <w:ind w:firstLine="709"/>
        <w:jc w:val="both"/>
        <w:rPr>
          <w:sz w:val="24"/>
          <w:szCs w:val="24"/>
        </w:rPr>
      </w:pPr>
      <w:r w:rsidRPr="003D1BC2">
        <w:rPr>
          <w:sz w:val="24"/>
          <w:szCs w:val="24"/>
        </w:rPr>
        <w:t>Оценка эффективности реализации муниципальных целевых программ муниципал</w:t>
      </w:r>
      <w:r w:rsidRPr="003D1BC2">
        <w:rPr>
          <w:sz w:val="24"/>
          <w:szCs w:val="24"/>
        </w:rPr>
        <w:t>ь</w:t>
      </w:r>
      <w:r w:rsidRPr="003D1BC2">
        <w:rPr>
          <w:sz w:val="24"/>
          <w:szCs w:val="24"/>
        </w:rPr>
        <w:t>ного образования Киреевский район, пров</w:t>
      </w:r>
      <w:r w:rsidR="00893060">
        <w:rPr>
          <w:sz w:val="24"/>
          <w:szCs w:val="24"/>
        </w:rPr>
        <w:t>одится</w:t>
      </w:r>
      <w:r w:rsidRPr="003D1BC2">
        <w:rPr>
          <w:sz w:val="24"/>
          <w:szCs w:val="24"/>
        </w:rPr>
        <w:t xml:space="preserve"> в соответствии с Порядком разработки и реализации муниципальных программ администрации муниципального образования Кирее</w:t>
      </w:r>
      <w:r w:rsidRPr="003D1BC2">
        <w:rPr>
          <w:sz w:val="24"/>
          <w:szCs w:val="24"/>
        </w:rPr>
        <w:t>в</w:t>
      </w:r>
      <w:r w:rsidRPr="003D1BC2">
        <w:rPr>
          <w:sz w:val="24"/>
          <w:szCs w:val="24"/>
        </w:rPr>
        <w:t>ский район, утвержденным постановлением администрации муниципального образования Киреевский район от 19.09.2013 № 756, на основании данных Финансового управления а</w:t>
      </w:r>
      <w:r w:rsidRPr="003D1BC2">
        <w:rPr>
          <w:sz w:val="24"/>
          <w:szCs w:val="24"/>
        </w:rPr>
        <w:t>д</w:t>
      </w:r>
      <w:r w:rsidRPr="003D1BC2">
        <w:rPr>
          <w:sz w:val="24"/>
          <w:szCs w:val="24"/>
        </w:rPr>
        <w:t>министрации муниципального образования Киреевский район, отчетов координаторов мун</w:t>
      </w:r>
      <w:r w:rsidRPr="003D1BC2">
        <w:rPr>
          <w:sz w:val="24"/>
          <w:szCs w:val="24"/>
        </w:rPr>
        <w:t>и</w:t>
      </w:r>
      <w:r w:rsidRPr="003D1BC2">
        <w:rPr>
          <w:sz w:val="24"/>
          <w:szCs w:val="24"/>
        </w:rPr>
        <w:t xml:space="preserve">ципальных целевых программ за отчетный период. </w:t>
      </w:r>
    </w:p>
    <w:p w:rsidR="0005734B" w:rsidRPr="0001668B" w:rsidRDefault="0005734B" w:rsidP="00B34E96">
      <w:pPr>
        <w:spacing w:line="360" w:lineRule="auto"/>
        <w:ind w:firstLine="720"/>
        <w:jc w:val="both"/>
        <w:rPr>
          <w:sz w:val="24"/>
          <w:szCs w:val="24"/>
        </w:rPr>
      </w:pPr>
      <w:r w:rsidRPr="0001668B">
        <w:rPr>
          <w:sz w:val="24"/>
          <w:szCs w:val="24"/>
        </w:rPr>
        <w:t xml:space="preserve">Приведенные данные свидетельствуют о том, что малое </w:t>
      </w:r>
      <w:r w:rsidR="00DC38F1">
        <w:rPr>
          <w:sz w:val="24"/>
          <w:szCs w:val="24"/>
        </w:rPr>
        <w:t xml:space="preserve">и среднее </w:t>
      </w:r>
      <w:r w:rsidRPr="0001668B">
        <w:rPr>
          <w:sz w:val="24"/>
          <w:szCs w:val="24"/>
        </w:rPr>
        <w:t>предпринимател</w:t>
      </w:r>
      <w:r w:rsidRPr="0001668B">
        <w:rPr>
          <w:sz w:val="24"/>
          <w:szCs w:val="24"/>
        </w:rPr>
        <w:t>ь</w:t>
      </w:r>
      <w:r w:rsidRPr="0001668B">
        <w:rPr>
          <w:sz w:val="24"/>
          <w:szCs w:val="24"/>
        </w:rPr>
        <w:t xml:space="preserve">ство оказывает все большее </w:t>
      </w:r>
      <w:r w:rsidR="00D60491">
        <w:rPr>
          <w:sz w:val="24"/>
          <w:szCs w:val="24"/>
        </w:rPr>
        <w:t>влияние</w:t>
      </w:r>
      <w:r w:rsidRPr="0001668B">
        <w:rPr>
          <w:sz w:val="24"/>
          <w:szCs w:val="24"/>
        </w:rPr>
        <w:t xml:space="preserve"> на развитие экономики района. Малое предприним</w:t>
      </w:r>
      <w:r w:rsidRPr="0001668B">
        <w:rPr>
          <w:sz w:val="24"/>
          <w:szCs w:val="24"/>
        </w:rPr>
        <w:t>а</w:t>
      </w:r>
      <w:r w:rsidRPr="0001668B">
        <w:rPr>
          <w:sz w:val="24"/>
          <w:szCs w:val="24"/>
        </w:rPr>
        <w:t>тельство в нашем муниципальном образовании занимает достаточно прочные позиции.</w:t>
      </w:r>
    </w:p>
    <w:p w:rsidR="0005734B" w:rsidRPr="0001668B" w:rsidRDefault="0005734B" w:rsidP="00B34E96">
      <w:pPr>
        <w:spacing w:line="360" w:lineRule="auto"/>
        <w:ind w:firstLine="720"/>
        <w:jc w:val="both"/>
        <w:rPr>
          <w:sz w:val="24"/>
          <w:szCs w:val="24"/>
        </w:rPr>
      </w:pPr>
      <w:r w:rsidRPr="0001668B">
        <w:rPr>
          <w:sz w:val="24"/>
          <w:szCs w:val="24"/>
        </w:rPr>
        <w:t>Несмотря на положительную динамику развития предпринимательства, проведенные работы по анализу состояния малого и среднего предпринимательства в муниципальном о</w:t>
      </w:r>
      <w:r w:rsidRPr="0001668B">
        <w:rPr>
          <w:sz w:val="24"/>
          <w:szCs w:val="24"/>
        </w:rPr>
        <w:t>б</w:t>
      </w:r>
      <w:r w:rsidRPr="0001668B">
        <w:rPr>
          <w:sz w:val="24"/>
          <w:szCs w:val="24"/>
        </w:rPr>
        <w:t>разовании  Киреевский район обозначили существующие проблемы роста малого и среднего бизнеса:</w:t>
      </w:r>
    </w:p>
    <w:p w:rsidR="0005734B" w:rsidRPr="0001668B" w:rsidRDefault="0005734B" w:rsidP="00B34E96">
      <w:pPr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01668B">
        <w:rPr>
          <w:sz w:val="24"/>
          <w:szCs w:val="24"/>
        </w:rPr>
        <w:t>ограниченные возможности привлечения финансовых ресурсов;</w:t>
      </w:r>
    </w:p>
    <w:p w:rsidR="0005734B" w:rsidRPr="0001668B" w:rsidRDefault="0005734B" w:rsidP="00B34E96">
      <w:pPr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01668B">
        <w:rPr>
          <w:sz w:val="24"/>
          <w:szCs w:val="24"/>
        </w:rPr>
        <w:t>необеспеченность производственными площадями;</w:t>
      </w:r>
    </w:p>
    <w:p w:rsidR="0005734B" w:rsidRPr="0001668B" w:rsidRDefault="0005734B" w:rsidP="00DC38F1">
      <w:pPr>
        <w:numPr>
          <w:ilvl w:val="0"/>
          <w:numId w:val="4"/>
        </w:numPr>
        <w:tabs>
          <w:tab w:val="clear" w:pos="720"/>
        </w:tabs>
        <w:spacing w:line="360" w:lineRule="auto"/>
        <w:ind w:left="0" w:firstLine="360"/>
        <w:jc w:val="both"/>
        <w:rPr>
          <w:sz w:val="24"/>
          <w:szCs w:val="24"/>
        </w:rPr>
      </w:pPr>
      <w:r w:rsidRPr="0001668B">
        <w:rPr>
          <w:sz w:val="24"/>
          <w:szCs w:val="24"/>
        </w:rPr>
        <w:t>ограниченные возможности привлечения частного капитала в производство, иннов</w:t>
      </w:r>
      <w:r w:rsidRPr="0001668B">
        <w:rPr>
          <w:sz w:val="24"/>
          <w:szCs w:val="24"/>
        </w:rPr>
        <w:t>а</w:t>
      </w:r>
      <w:r w:rsidRPr="0001668B">
        <w:rPr>
          <w:sz w:val="24"/>
          <w:szCs w:val="24"/>
        </w:rPr>
        <w:t>ции и высокотехнологичные отрасли.</w:t>
      </w:r>
    </w:p>
    <w:p w:rsidR="00CC58A9" w:rsidRDefault="0005734B" w:rsidP="00DC38F1">
      <w:pPr>
        <w:spacing w:line="360" w:lineRule="auto"/>
        <w:ind w:firstLine="720"/>
        <w:jc w:val="both"/>
        <w:rPr>
          <w:sz w:val="24"/>
          <w:szCs w:val="24"/>
        </w:rPr>
      </w:pPr>
      <w:r w:rsidRPr="0001668B">
        <w:rPr>
          <w:sz w:val="24"/>
          <w:szCs w:val="24"/>
        </w:rPr>
        <w:t>Для того чтобы повлиять на процедуры, происходящие в сфере малого и среднего предпринимательства, обеспечить сохранение сложившейся положительной динамики в его развитии, необходима всемерная поддержка со стороны органов местного самоуправления нашего района по приоритетным направлениям развития малого и среднего предприним</w:t>
      </w:r>
      <w:r w:rsidRPr="0001668B">
        <w:rPr>
          <w:sz w:val="24"/>
          <w:szCs w:val="24"/>
        </w:rPr>
        <w:t>а</w:t>
      </w:r>
      <w:r w:rsidRPr="0001668B">
        <w:rPr>
          <w:sz w:val="24"/>
          <w:szCs w:val="24"/>
        </w:rPr>
        <w:t xml:space="preserve">тельства, в том числе в инновационной и </w:t>
      </w:r>
      <w:r w:rsidR="00CC58A9" w:rsidRPr="0001668B">
        <w:rPr>
          <w:sz w:val="24"/>
          <w:szCs w:val="24"/>
        </w:rPr>
        <w:t>производственной</w:t>
      </w:r>
      <w:r w:rsidRPr="0001668B">
        <w:rPr>
          <w:sz w:val="24"/>
          <w:szCs w:val="24"/>
        </w:rPr>
        <w:t xml:space="preserve"> сфере.</w:t>
      </w:r>
    </w:p>
    <w:p w:rsidR="00296C50" w:rsidRDefault="00633D07" w:rsidP="00B222E0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:rsidR="003D1BC2" w:rsidRDefault="003D1BC2" w:rsidP="00B222E0">
      <w:pPr>
        <w:pStyle w:val="a6"/>
        <w:rPr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077"/>
        <w:gridCol w:w="2268"/>
        <w:gridCol w:w="1276"/>
        <w:gridCol w:w="2233"/>
      </w:tblGrid>
      <w:tr w:rsidR="00C20ABE" w:rsidRPr="00C20ABE" w:rsidTr="00C20ABE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C20ABE" w:rsidRPr="00C20ABE" w:rsidRDefault="00C20ABE" w:rsidP="00C20ABE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C20ABE">
              <w:rPr>
                <w:b/>
                <w:sz w:val="24"/>
                <w:szCs w:val="24"/>
              </w:rPr>
              <w:t>Глава администрации</w:t>
            </w:r>
          </w:p>
          <w:p w:rsidR="00C20ABE" w:rsidRPr="00C20ABE" w:rsidRDefault="00C20ABE" w:rsidP="00C20ABE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C20ABE">
              <w:rPr>
                <w:b/>
                <w:sz w:val="24"/>
                <w:szCs w:val="24"/>
              </w:rPr>
              <w:t>муниципального образования</w:t>
            </w:r>
          </w:p>
          <w:p w:rsidR="00C20ABE" w:rsidRPr="00C20ABE" w:rsidRDefault="00C20ABE" w:rsidP="00C20ABE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C20ABE">
              <w:rPr>
                <w:b/>
                <w:sz w:val="24"/>
                <w:szCs w:val="24"/>
              </w:rPr>
              <w:t>Киреевский район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vAlign w:val="bottom"/>
          </w:tcPr>
          <w:p w:rsidR="00C20ABE" w:rsidRDefault="00C20ABE" w:rsidP="00C20ABE">
            <w:pPr>
              <w:pStyle w:val="a6"/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0ABE" w:rsidRPr="00C20ABE" w:rsidRDefault="00C20ABE" w:rsidP="00C20ABE">
            <w:pPr>
              <w:pStyle w:val="a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nil"/>
              <w:left w:val="nil"/>
              <w:right w:val="nil"/>
            </w:tcBorders>
            <w:vAlign w:val="bottom"/>
          </w:tcPr>
          <w:p w:rsidR="00C20ABE" w:rsidRPr="00C20ABE" w:rsidRDefault="00C20ABE" w:rsidP="00C20ABE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C20ABE">
              <w:rPr>
                <w:b/>
                <w:sz w:val="24"/>
                <w:szCs w:val="24"/>
              </w:rPr>
              <w:t>А.В.Борзов</w:t>
            </w:r>
          </w:p>
        </w:tc>
      </w:tr>
      <w:tr w:rsidR="00C20ABE" w:rsidTr="00C20ABE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C20ABE" w:rsidRPr="00C20ABE" w:rsidRDefault="00C20ABE" w:rsidP="00C20ABE">
            <w:pPr>
              <w:pStyle w:val="a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  <w:vAlign w:val="bottom"/>
          </w:tcPr>
          <w:p w:rsidR="00C20ABE" w:rsidRPr="00C20ABE" w:rsidRDefault="00C20ABE" w:rsidP="00C20ABE">
            <w:pPr>
              <w:pStyle w:val="a6"/>
              <w:jc w:val="center"/>
            </w:pPr>
            <w:r w:rsidRPr="00C20ABE">
              <w:t>(подпись)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0ABE" w:rsidRPr="00C20ABE" w:rsidRDefault="00C20ABE" w:rsidP="00C20ABE">
            <w:pPr>
              <w:pStyle w:val="a6"/>
              <w:jc w:val="center"/>
            </w:pPr>
          </w:p>
        </w:tc>
        <w:tc>
          <w:tcPr>
            <w:tcW w:w="2233" w:type="dxa"/>
            <w:tcBorders>
              <w:left w:val="nil"/>
              <w:bottom w:val="nil"/>
              <w:right w:val="nil"/>
            </w:tcBorders>
            <w:vAlign w:val="bottom"/>
          </w:tcPr>
          <w:p w:rsidR="00C20ABE" w:rsidRPr="00C20ABE" w:rsidRDefault="00C20ABE" w:rsidP="00C20ABE">
            <w:pPr>
              <w:pStyle w:val="a6"/>
              <w:jc w:val="center"/>
            </w:pPr>
            <w:r w:rsidRPr="00C20ABE">
              <w:t>(Ф.И.О.)</w:t>
            </w:r>
          </w:p>
        </w:tc>
      </w:tr>
    </w:tbl>
    <w:p w:rsidR="003D1BC2" w:rsidRDefault="003D1BC2" w:rsidP="00B222E0">
      <w:pPr>
        <w:pStyle w:val="a6"/>
        <w:rPr>
          <w:sz w:val="24"/>
          <w:szCs w:val="24"/>
        </w:rPr>
      </w:pPr>
    </w:p>
    <w:p w:rsidR="003442FE" w:rsidRPr="00C20ABE" w:rsidRDefault="00C20ABE" w:rsidP="00C20ABE">
      <w:pPr>
        <w:pStyle w:val="a6"/>
        <w:jc w:val="center"/>
        <w:rPr>
          <w:b/>
          <w:sz w:val="32"/>
          <w:szCs w:val="32"/>
        </w:rPr>
      </w:pPr>
      <w:r w:rsidRPr="00C20ABE">
        <w:rPr>
          <w:b/>
          <w:sz w:val="32"/>
          <w:szCs w:val="32"/>
        </w:rPr>
        <w:t>___________________</w:t>
      </w:r>
      <w:r>
        <w:rPr>
          <w:b/>
          <w:sz w:val="32"/>
          <w:szCs w:val="32"/>
        </w:rPr>
        <w:t>_________</w:t>
      </w:r>
      <w:r w:rsidRPr="00C20ABE">
        <w:rPr>
          <w:b/>
          <w:sz w:val="32"/>
          <w:szCs w:val="32"/>
        </w:rPr>
        <w:t>____</w:t>
      </w:r>
    </w:p>
    <w:p w:rsidR="00C20ABE" w:rsidRPr="00C20ABE" w:rsidRDefault="00B222E0" w:rsidP="00B05788">
      <w:pPr>
        <w:ind w:firstLine="720"/>
        <w:jc w:val="right"/>
      </w:pPr>
      <w:r w:rsidRPr="00B222E0">
        <w:rPr>
          <w:b/>
          <w:sz w:val="24"/>
          <w:szCs w:val="24"/>
        </w:rPr>
        <w:lastRenderedPageBreak/>
        <w:t xml:space="preserve">                                       </w:t>
      </w:r>
      <w:r w:rsidR="00C20ABE" w:rsidRPr="00C20ABE">
        <w:t>Приложение</w:t>
      </w:r>
    </w:p>
    <w:p w:rsidR="00B222E0" w:rsidRDefault="00C20ABE" w:rsidP="00B05788">
      <w:pPr>
        <w:ind w:firstLine="720"/>
        <w:jc w:val="right"/>
      </w:pPr>
      <w:r w:rsidRPr="00C20ABE">
        <w:t xml:space="preserve"> к пояснительной записке</w:t>
      </w:r>
    </w:p>
    <w:p w:rsidR="00431749" w:rsidRDefault="00313454" w:rsidP="00B05788">
      <w:pPr>
        <w:ind w:firstLine="720"/>
        <w:jc w:val="right"/>
      </w:pPr>
      <w:r>
        <w:t xml:space="preserve">администрации муниципального </w:t>
      </w:r>
    </w:p>
    <w:p w:rsidR="00431749" w:rsidRDefault="00313454" w:rsidP="00B05788">
      <w:pPr>
        <w:ind w:firstLine="720"/>
        <w:jc w:val="right"/>
      </w:pPr>
      <w:r>
        <w:t>образования</w:t>
      </w:r>
      <w:r w:rsidR="00431749">
        <w:t xml:space="preserve"> Киреевский район</w:t>
      </w:r>
    </w:p>
    <w:p w:rsidR="00E40488" w:rsidRDefault="00E40488" w:rsidP="00C20ABE">
      <w:pPr>
        <w:ind w:firstLine="720"/>
        <w:jc w:val="right"/>
      </w:pPr>
    </w:p>
    <w:p w:rsidR="00E40488" w:rsidRPr="00C20ABE" w:rsidRDefault="00E40488" w:rsidP="00C20ABE">
      <w:pPr>
        <w:ind w:firstLine="720"/>
        <w:jc w:val="right"/>
      </w:pPr>
    </w:p>
    <w:tbl>
      <w:tblPr>
        <w:tblStyle w:val="-1"/>
        <w:tblW w:w="0" w:type="auto"/>
        <w:tblLook w:val="01E0"/>
      </w:tblPr>
      <w:tblGrid>
        <w:gridCol w:w="626"/>
        <w:gridCol w:w="6116"/>
        <w:gridCol w:w="1588"/>
        <w:gridCol w:w="1524"/>
      </w:tblGrid>
      <w:tr w:rsidR="00E0734C" w:rsidRPr="0032089A" w:rsidTr="00E40488">
        <w:trPr>
          <w:cnfStyle w:val="100000000000"/>
          <w:trHeight w:val="342"/>
        </w:trPr>
        <w:tc>
          <w:tcPr>
            <w:cnfStyle w:val="001000000000"/>
            <w:tcW w:w="0" w:type="auto"/>
            <w:vMerge w:val="restart"/>
          </w:tcPr>
          <w:p w:rsidR="00E0734C" w:rsidRPr="0032089A" w:rsidRDefault="00E0734C" w:rsidP="00E0734C">
            <w:pPr>
              <w:pStyle w:val="ab"/>
              <w:jc w:val="center"/>
              <w:rPr>
                <w:color w:val="000000"/>
                <w:sz w:val="24"/>
                <w:szCs w:val="24"/>
              </w:rPr>
            </w:pPr>
            <w:r w:rsidRPr="0032089A">
              <w:rPr>
                <w:color w:val="000000"/>
                <w:sz w:val="24"/>
                <w:szCs w:val="24"/>
              </w:rPr>
              <w:t>№</w:t>
            </w:r>
          </w:p>
          <w:p w:rsidR="00E0734C" w:rsidRPr="0032089A" w:rsidRDefault="00E0734C" w:rsidP="00E0734C">
            <w:pPr>
              <w:jc w:val="center"/>
              <w:rPr>
                <w:sz w:val="24"/>
                <w:szCs w:val="24"/>
              </w:rPr>
            </w:pPr>
            <w:r w:rsidRPr="0032089A"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cnfStyle w:val="000010000000"/>
            <w:tcW w:w="0" w:type="auto"/>
            <w:vMerge w:val="restart"/>
          </w:tcPr>
          <w:p w:rsidR="00E0734C" w:rsidRPr="0032089A" w:rsidRDefault="00E0734C" w:rsidP="00E0734C">
            <w:pPr>
              <w:jc w:val="center"/>
              <w:rPr>
                <w:sz w:val="24"/>
                <w:szCs w:val="24"/>
              </w:rPr>
            </w:pPr>
            <w:r w:rsidRPr="0032089A">
              <w:rPr>
                <w:color w:val="000000"/>
                <w:sz w:val="24"/>
                <w:szCs w:val="24"/>
              </w:rPr>
              <w:t>Показатель</w:t>
            </w:r>
          </w:p>
        </w:tc>
        <w:tc>
          <w:tcPr>
            <w:cnfStyle w:val="000100000000"/>
            <w:tcW w:w="0" w:type="auto"/>
            <w:gridSpan w:val="2"/>
          </w:tcPr>
          <w:p w:rsidR="00E0734C" w:rsidRPr="0032089A" w:rsidRDefault="00E0734C" w:rsidP="00E0734C">
            <w:pPr>
              <w:jc w:val="center"/>
              <w:rPr>
                <w:sz w:val="24"/>
                <w:szCs w:val="24"/>
              </w:rPr>
            </w:pPr>
            <w:r w:rsidRPr="0032089A">
              <w:rPr>
                <w:sz w:val="24"/>
                <w:szCs w:val="24"/>
              </w:rPr>
              <w:t>Значение показателя</w:t>
            </w:r>
          </w:p>
        </w:tc>
      </w:tr>
      <w:tr w:rsidR="00E0734C" w:rsidRPr="0032089A" w:rsidTr="003C7BDD">
        <w:trPr>
          <w:cnfStyle w:val="000000100000"/>
          <w:trHeight w:val="675"/>
        </w:trPr>
        <w:tc>
          <w:tcPr>
            <w:cnfStyle w:val="001000000000"/>
            <w:tcW w:w="0" w:type="auto"/>
            <w:vMerge/>
          </w:tcPr>
          <w:p w:rsidR="00E0734C" w:rsidRPr="0032089A" w:rsidRDefault="00E0734C" w:rsidP="00E0734C">
            <w:pPr>
              <w:pStyle w:val="ab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cnfStyle w:val="000010000000"/>
            <w:tcW w:w="0" w:type="auto"/>
            <w:vMerge/>
          </w:tcPr>
          <w:p w:rsidR="00E0734C" w:rsidRPr="0032089A" w:rsidRDefault="00E0734C" w:rsidP="00E0734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88" w:type="dxa"/>
          </w:tcPr>
          <w:p w:rsidR="00E0734C" w:rsidRPr="0032089A" w:rsidRDefault="00E0734C" w:rsidP="00E0734C">
            <w:pPr>
              <w:jc w:val="center"/>
              <w:cnfStyle w:val="000000100000"/>
              <w:rPr>
                <w:sz w:val="24"/>
                <w:szCs w:val="24"/>
              </w:rPr>
            </w:pPr>
            <w:r w:rsidRPr="0032089A">
              <w:rPr>
                <w:sz w:val="24"/>
                <w:szCs w:val="24"/>
              </w:rPr>
              <w:t>предыдущий год (факт)</w:t>
            </w:r>
          </w:p>
        </w:tc>
        <w:tc>
          <w:tcPr>
            <w:cnfStyle w:val="000100000000"/>
            <w:tcW w:w="1524" w:type="dxa"/>
          </w:tcPr>
          <w:p w:rsidR="00E0734C" w:rsidRPr="0032089A" w:rsidRDefault="00E0734C" w:rsidP="00E0734C">
            <w:pPr>
              <w:jc w:val="center"/>
              <w:rPr>
                <w:sz w:val="24"/>
                <w:szCs w:val="24"/>
              </w:rPr>
            </w:pPr>
            <w:r w:rsidRPr="0032089A">
              <w:rPr>
                <w:sz w:val="24"/>
                <w:szCs w:val="24"/>
              </w:rPr>
              <w:t>текущий год (план)</w:t>
            </w:r>
          </w:p>
        </w:tc>
      </w:tr>
      <w:tr w:rsidR="00E0734C" w:rsidRPr="0032089A" w:rsidTr="003C7BDD">
        <w:trPr>
          <w:cnfStyle w:val="000000010000"/>
          <w:trHeight w:val="1469"/>
        </w:trPr>
        <w:tc>
          <w:tcPr>
            <w:cnfStyle w:val="001000000000"/>
            <w:tcW w:w="0" w:type="auto"/>
          </w:tcPr>
          <w:p w:rsidR="00E0734C" w:rsidRPr="0032089A" w:rsidRDefault="00E0734C" w:rsidP="00E0734C">
            <w:pPr>
              <w:pStyle w:val="ab"/>
              <w:jc w:val="center"/>
              <w:rPr>
                <w:color w:val="000000"/>
                <w:sz w:val="24"/>
                <w:szCs w:val="24"/>
              </w:rPr>
            </w:pPr>
            <w:r w:rsidRPr="0032089A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cnfStyle w:val="000010000000"/>
            <w:tcW w:w="0" w:type="auto"/>
          </w:tcPr>
          <w:p w:rsidR="00E0734C" w:rsidRPr="0032089A" w:rsidRDefault="00E0734C" w:rsidP="00E0734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089A">
              <w:rPr>
                <w:sz w:val="24"/>
                <w:szCs w:val="24"/>
              </w:rPr>
              <w:t>Объем расходов бюджета муниципального образования на развитие и поддержку малого и среднего предприн</w:t>
            </w:r>
            <w:r w:rsidRPr="0032089A">
              <w:rPr>
                <w:sz w:val="24"/>
                <w:szCs w:val="24"/>
              </w:rPr>
              <w:t>и</w:t>
            </w:r>
            <w:r w:rsidRPr="0032089A">
              <w:rPr>
                <w:sz w:val="24"/>
                <w:szCs w:val="24"/>
              </w:rPr>
              <w:t>мательства в расчете на одно малое и среднее предпр</w:t>
            </w:r>
            <w:r w:rsidRPr="0032089A">
              <w:rPr>
                <w:sz w:val="24"/>
                <w:szCs w:val="24"/>
              </w:rPr>
              <w:t>и</w:t>
            </w:r>
            <w:r w:rsidRPr="0032089A">
              <w:rPr>
                <w:sz w:val="24"/>
                <w:szCs w:val="24"/>
              </w:rPr>
              <w:t>ятие муниципального образования, предусмотренный в текущем году (тыс. руб.)</w:t>
            </w:r>
          </w:p>
        </w:tc>
        <w:tc>
          <w:tcPr>
            <w:tcW w:w="1588" w:type="dxa"/>
            <w:vAlign w:val="center"/>
          </w:tcPr>
          <w:p w:rsidR="00E0734C" w:rsidRPr="0032089A" w:rsidRDefault="00E0734C" w:rsidP="003C7BDD">
            <w:pPr>
              <w:pStyle w:val="ConsPlusNormal"/>
              <w:ind w:firstLine="0"/>
              <w:jc w:val="center"/>
              <w:outlineLvl w:val="2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0,618</w:t>
            </w:r>
          </w:p>
        </w:tc>
        <w:tc>
          <w:tcPr>
            <w:cnfStyle w:val="000100000000"/>
            <w:tcW w:w="1524" w:type="dxa"/>
            <w:vAlign w:val="center"/>
          </w:tcPr>
          <w:p w:rsidR="00E0734C" w:rsidRPr="0032089A" w:rsidRDefault="00E0734C" w:rsidP="003C7BDD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0,394</w:t>
            </w:r>
          </w:p>
        </w:tc>
      </w:tr>
      <w:tr w:rsidR="00E0734C" w:rsidRPr="0032089A" w:rsidTr="003C7BDD">
        <w:trPr>
          <w:cnfStyle w:val="000000100000"/>
          <w:trHeight w:val="853"/>
        </w:trPr>
        <w:tc>
          <w:tcPr>
            <w:cnfStyle w:val="001000000000"/>
            <w:tcW w:w="0" w:type="auto"/>
          </w:tcPr>
          <w:p w:rsidR="00E0734C" w:rsidRPr="0032089A" w:rsidRDefault="00E0734C" w:rsidP="00E0734C">
            <w:pPr>
              <w:pStyle w:val="ab"/>
              <w:jc w:val="center"/>
              <w:rPr>
                <w:color w:val="000000"/>
                <w:sz w:val="24"/>
                <w:szCs w:val="24"/>
              </w:rPr>
            </w:pPr>
            <w:r w:rsidRPr="0032089A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cnfStyle w:val="000010000000"/>
            <w:tcW w:w="0" w:type="auto"/>
          </w:tcPr>
          <w:p w:rsidR="00E0734C" w:rsidRPr="0032089A" w:rsidRDefault="00E0734C" w:rsidP="00E0734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089A">
              <w:rPr>
                <w:sz w:val="24"/>
                <w:szCs w:val="24"/>
              </w:rPr>
              <w:t>Количество субъектов малого и среднего предприним</w:t>
            </w:r>
            <w:r w:rsidRPr="0032089A">
              <w:rPr>
                <w:sz w:val="24"/>
                <w:szCs w:val="24"/>
              </w:rPr>
              <w:t>а</w:t>
            </w:r>
            <w:r w:rsidRPr="0032089A">
              <w:rPr>
                <w:sz w:val="24"/>
                <w:szCs w:val="24"/>
              </w:rPr>
              <w:t>тельства, получивших государственную поддержку (единиц)</w:t>
            </w:r>
          </w:p>
        </w:tc>
        <w:tc>
          <w:tcPr>
            <w:tcW w:w="1588" w:type="dxa"/>
            <w:vAlign w:val="center"/>
          </w:tcPr>
          <w:p w:rsidR="00E0734C" w:rsidRPr="0032089A" w:rsidRDefault="00E0734C" w:rsidP="003C7BDD">
            <w:pPr>
              <w:pStyle w:val="ConsPlusNormal"/>
              <w:ind w:firstLine="0"/>
              <w:jc w:val="center"/>
              <w:outlineLvl w:val="2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cnfStyle w:val="000100000000"/>
            <w:tcW w:w="1524" w:type="dxa"/>
            <w:vAlign w:val="center"/>
          </w:tcPr>
          <w:p w:rsidR="00E0734C" w:rsidRPr="0032089A" w:rsidRDefault="00E0734C" w:rsidP="003C7BDD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</w:tr>
      <w:tr w:rsidR="00E0734C" w:rsidRPr="0032089A" w:rsidTr="003C7BDD">
        <w:trPr>
          <w:cnfStyle w:val="000000010000"/>
          <w:trHeight w:val="1531"/>
        </w:trPr>
        <w:tc>
          <w:tcPr>
            <w:cnfStyle w:val="001000000000"/>
            <w:tcW w:w="0" w:type="auto"/>
          </w:tcPr>
          <w:p w:rsidR="00E0734C" w:rsidRPr="0032089A" w:rsidRDefault="00E0734C" w:rsidP="00E0734C">
            <w:pPr>
              <w:pStyle w:val="ab"/>
              <w:jc w:val="center"/>
              <w:rPr>
                <w:color w:val="000000"/>
                <w:sz w:val="24"/>
                <w:szCs w:val="24"/>
              </w:rPr>
            </w:pPr>
            <w:r w:rsidRPr="0032089A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cnfStyle w:val="000010000000"/>
            <w:tcW w:w="0" w:type="auto"/>
          </w:tcPr>
          <w:p w:rsidR="00E0734C" w:rsidRPr="0032089A" w:rsidRDefault="00E0734C" w:rsidP="00E0734C">
            <w:pPr>
              <w:pStyle w:val="ConsPlusNormal"/>
              <w:ind w:firstLine="0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2089A">
              <w:rPr>
                <w:rFonts w:ascii="Times New Roman" w:hAnsi="Times New Roman"/>
                <w:sz w:val="24"/>
                <w:szCs w:val="24"/>
              </w:rPr>
              <w:t>Количество субъектов малого и среднего предпринимательства (включая индивидуальных предпринимателей) в расчете на 1 тыс. человек населения муниципального образования (по данным муниципального образования) (единиц)</w:t>
            </w:r>
          </w:p>
        </w:tc>
        <w:tc>
          <w:tcPr>
            <w:tcW w:w="1588" w:type="dxa"/>
            <w:vAlign w:val="center"/>
          </w:tcPr>
          <w:p w:rsidR="00E0734C" w:rsidRPr="0032089A" w:rsidRDefault="00E0734C" w:rsidP="003C7BDD">
            <w:pPr>
              <w:pStyle w:val="ConsPlusNormal"/>
              <w:ind w:firstLine="0"/>
              <w:jc w:val="center"/>
              <w:outlineLvl w:val="2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25,09</w:t>
            </w:r>
          </w:p>
        </w:tc>
        <w:tc>
          <w:tcPr>
            <w:cnfStyle w:val="000100000000"/>
            <w:tcW w:w="1524" w:type="dxa"/>
            <w:vAlign w:val="center"/>
          </w:tcPr>
          <w:p w:rsidR="00E0734C" w:rsidRPr="0032089A" w:rsidRDefault="00E0734C" w:rsidP="003C7BDD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25,63</w:t>
            </w:r>
          </w:p>
        </w:tc>
      </w:tr>
      <w:tr w:rsidR="00E0734C" w:rsidRPr="0032089A" w:rsidTr="003C7BDD">
        <w:trPr>
          <w:cnfStyle w:val="000000100000"/>
          <w:trHeight w:val="1268"/>
        </w:trPr>
        <w:tc>
          <w:tcPr>
            <w:cnfStyle w:val="001000000000"/>
            <w:tcW w:w="0" w:type="auto"/>
          </w:tcPr>
          <w:p w:rsidR="00E0734C" w:rsidRPr="0032089A" w:rsidRDefault="00E0734C" w:rsidP="00E0734C">
            <w:pPr>
              <w:pStyle w:val="ab"/>
              <w:jc w:val="center"/>
              <w:rPr>
                <w:color w:val="000000"/>
                <w:sz w:val="24"/>
                <w:szCs w:val="24"/>
              </w:rPr>
            </w:pPr>
            <w:r w:rsidRPr="0032089A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cnfStyle w:val="000010000000"/>
            <w:tcW w:w="0" w:type="auto"/>
          </w:tcPr>
          <w:p w:rsidR="00E0734C" w:rsidRPr="0032089A" w:rsidRDefault="00E0734C" w:rsidP="00E0734C">
            <w:pPr>
              <w:jc w:val="both"/>
              <w:rPr>
                <w:sz w:val="24"/>
                <w:szCs w:val="24"/>
              </w:rPr>
            </w:pPr>
            <w:r w:rsidRPr="0032089A">
              <w:rPr>
                <w:sz w:val="24"/>
                <w:szCs w:val="24"/>
              </w:rPr>
              <w:t xml:space="preserve">Количество вновь созданных рабочих мест </w:t>
            </w:r>
            <w:r w:rsidRPr="0032089A">
              <w:rPr>
                <w:color w:val="000000"/>
                <w:sz w:val="24"/>
                <w:szCs w:val="24"/>
              </w:rPr>
              <w:t>субъектами</w:t>
            </w:r>
            <w:r w:rsidRPr="0032089A">
              <w:rPr>
                <w:sz w:val="24"/>
                <w:szCs w:val="24"/>
              </w:rPr>
              <w:t xml:space="preserve"> малого и среднего предпринимательства (включая вновь зарегистрированных индивидуальных предпринимат</w:t>
            </w:r>
            <w:r w:rsidRPr="0032089A">
              <w:rPr>
                <w:sz w:val="24"/>
                <w:szCs w:val="24"/>
              </w:rPr>
              <w:t>е</w:t>
            </w:r>
            <w:r w:rsidRPr="0032089A">
              <w:rPr>
                <w:sz w:val="24"/>
                <w:szCs w:val="24"/>
              </w:rPr>
              <w:t>лей) (по данным муниципальных образований) (единиц)</w:t>
            </w:r>
          </w:p>
        </w:tc>
        <w:tc>
          <w:tcPr>
            <w:tcW w:w="1588" w:type="dxa"/>
            <w:vAlign w:val="center"/>
          </w:tcPr>
          <w:p w:rsidR="00E0734C" w:rsidRPr="0032089A" w:rsidRDefault="00E0734C" w:rsidP="003C7BDD">
            <w:pPr>
              <w:pStyle w:val="ConsPlusNormal"/>
              <w:ind w:firstLine="0"/>
              <w:jc w:val="center"/>
              <w:outlineLvl w:val="2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580</w:t>
            </w:r>
          </w:p>
        </w:tc>
        <w:tc>
          <w:tcPr>
            <w:cnfStyle w:val="000100000000"/>
            <w:tcW w:w="1524" w:type="dxa"/>
            <w:vAlign w:val="center"/>
          </w:tcPr>
          <w:p w:rsidR="00E0734C" w:rsidRPr="0032089A" w:rsidRDefault="00E0734C" w:rsidP="003C7BDD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595</w:t>
            </w:r>
          </w:p>
        </w:tc>
      </w:tr>
      <w:tr w:rsidR="00E0734C" w:rsidRPr="0032089A" w:rsidTr="003C7BDD">
        <w:trPr>
          <w:cnfStyle w:val="000000010000"/>
          <w:trHeight w:val="1272"/>
        </w:trPr>
        <w:tc>
          <w:tcPr>
            <w:cnfStyle w:val="001000000000"/>
            <w:tcW w:w="0" w:type="auto"/>
          </w:tcPr>
          <w:p w:rsidR="00E0734C" w:rsidRPr="0032089A" w:rsidRDefault="00E0734C" w:rsidP="00E0734C">
            <w:pPr>
              <w:pStyle w:val="ab"/>
              <w:jc w:val="center"/>
              <w:rPr>
                <w:color w:val="000000"/>
                <w:sz w:val="24"/>
                <w:szCs w:val="24"/>
              </w:rPr>
            </w:pPr>
            <w:r w:rsidRPr="0032089A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cnfStyle w:val="000010000000"/>
            <w:tcW w:w="0" w:type="auto"/>
          </w:tcPr>
          <w:p w:rsidR="00E0734C" w:rsidRPr="0032089A" w:rsidRDefault="00E0734C" w:rsidP="00E0734C">
            <w:pPr>
              <w:jc w:val="both"/>
              <w:rPr>
                <w:color w:val="000000"/>
                <w:sz w:val="24"/>
                <w:szCs w:val="24"/>
              </w:rPr>
            </w:pPr>
            <w:r w:rsidRPr="0032089A">
              <w:rPr>
                <w:color w:val="000000"/>
                <w:sz w:val="24"/>
                <w:szCs w:val="24"/>
              </w:rPr>
              <w:t>Количество сохраненных рабочих мест субъектами</w:t>
            </w:r>
            <w:r w:rsidRPr="0032089A">
              <w:rPr>
                <w:sz w:val="24"/>
                <w:szCs w:val="24"/>
              </w:rPr>
              <w:t xml:space="preserve"> м</w:t>
            </w:r>
            <w:r w:rsidRPr="0032089A">
              <w:rPr>
                <w:sz w:val="24"/>
                <w:szCs w:val="24"/>
              </w:rPr>
              <w:t>а</w:t>
            </w:r>
            <w:r w:rsidRPr="0032089A">
              <w:rPr>
                <w:sz w:val="24"/>
                <w:szCs w:val="24"/>
              </w:rPr>
              <w:t>лого и среднего предпринимательства (включая вновь зарегистрированных индивидуальных предпринимат</w:t>
            </w:r>
            <w:r w:rsidRPr="0032089A">
              <w:rPr>
                <w:sz w:val="24"/>
                <w:szCs w:val="24"/>
              </w:rPr>
              <w:t>е</w:t>
            </w:r>
            <w:r w:rsidRPr="0032089A">
              <w:rPr>
                <w:sz w:val="24"/>
                <w:szCs w:val="24"/>
              </w:rPr>
              <w:t>лей) (по данным муниципальных образований) (единиц)</w:t>
            </w:r>
          </w:p>
        </w:tc>
        <w:tc>
          <w:tcPr>
            <w:tcW w:w="1588" w:type="dxa"/>
            <w:vAlign w:val="center"/>
          </w:tcPr>
          <w:p w:rsidR="00E0734C" w:rsidRPr="0032089A" w:rsidRDefault="00E0734C" w:rsidP="003C7BDD">
            <w:pPr>
              <w:pStyle w:val="ConsPlusNormal"/>
              <w:ind w:firstLine="0"/>
              <w:jc w:val="center"/>
              <w:outlineLvl w:val="2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9891</w:t>
            </w:r>
          </w:p>
        </w:tc>
        <w:tc>
          <w:tcPr>
            <w:cnfStyle w:val="000100000000"/>
            <w:tcW w:w="1524" w:type="dxa"/>
            <w:vAlign w:val="center"/>
          </w:tcPr>
          <w:p w:rsidR="00E0734C" w:rsidRPr="0032089A" w:rsidRDefault="00E0734C" w:rsidP="003C7BDD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9914</w:t>
            </w:r>
          </w:p>
        </w:tc>
      </w:tr>
      <w:tr w:rsidR="00E0734C" w:rsidRPr="0032089A" w:rsidTr="003C7BDD">
        <w:trPr>
          <w:cnfStyle w:val="000000100000"/>
          <w:trHeight w:val="1559"/>
        </w:trPr>
        <w:tc>
          <w:tcPr>
            <w:cnfStyle w:val="001000000000"/>
            <w:tcW w:w="0" w:type="auto"/>
          </w:tcPr>
          <w:p w:rsidR="00E0734C" w:rsidRPr="0032089A" w:rsidRDefault="00E0734C" w:rsidP="00E0734C">
            <w:pPr>
              <w:pStyle w:val="ab"/>
              <w:jc w:val="center"/>
              <w:rPr>
                <w:color w:val="000000"/>
                <w:sz w:val="24"/>
                <w:szCs w:val="24"/>
              </w:rPr>
            </w:pPr>
            <w:r w:rsidRPr="0032089A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cnfStyle w:val="000010000000"/>
            <w:tcW w:w="0" w:type="auto"/>
          </w:tcPr>
          <w:p w:rsidR="00E0734C" w:rsidRPr="0032089A" w:rsidRDefault="00E0734C" w:rsidP="00E0734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089A">
              <w:rPr>
                <w:sz w:val="24"/>
                <w:szCs w:val="24"/>
              </w:rPr>
              <w:t>Доля среднесписочной численности работников (без внешних совместителей), занятых на микропредприят</w:t>
            </w:r>
            <w:r w:rsidRPr="0032089A">
              <w:rPr>
                <w:sz w:val="24"/>
                <w:szCs w:val="24"/>
              </w:rPr>
              <w:t>и</w:t>
            </w:r>
            <w:r w:rsidRPr="0032089A">
              <w:rPr>
                <w:sz w:val="24"/>
                <w:szCs w:val="24"/>
              </w:rPr>
              <w:t>ях, малых и средних предприятиях и у индивидуальных предпринимателей, в общей численности занятого нас</w:t>
            </w:r>
            <w:r w:rsidRPr="0032089A">
              <w:rPr>
                <w:sz w:val="24"/>
                <w:szCs w:val="24"/>
              </w:rPr>
              <w:t>е</w:t>
            </w:r>
            <w:r w:rsidRPr="0032089A">
              <w:rPr>
                <w:sz w:val="24"/>
                <w:szCs w:val="24"/>
              </w:rPr>
              <w:t>ления (по данным муниципального образования)</w:t>
            </w:r>
            <w:r>
              <w:rPr>
                <w:sz w:val="24"/>
                <w:szCs w:val="24"/>
              </w:rPr>
              <w:t>,</w:t>
            </w:r>
            <w:r w:rsidRPr="0032089A">
              <w:rPr>
                <w:sz w:val="24"/>
                <w:szCs w:val="24"/>
              </w:rPr>
              <w:t xml:space="preserve"> (%)</w:t>
            </w:r>
          </w:p>
        </w:tc>
        <w:tc>
          <w:tcPr>
            <w:tcW w:w="1588" w:type="dxa"/>
            <w:vAlign w:val="center"/>
          </w:tcPr>
          <w:p w:rsidR="00E0734C" w:rsidRPr="0032089A" w:rsidRDefault="00E0734C" w:rsidP="003C7BDD">
            <w:pPr>
              <w:pStyle w:val="ConsPlusNormal"/>
              <w:ind w:firstLine="0"/>
              <w:jc w:val="center"/>
              <w:outlineLvl w:val="2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39,4</w:t>
            </w:r>
          </w:p>
        </w:tc>
        <w:tc>
          <w:tcPr>
            <w:cnfStyle w:val="000100000000"/>
            <w:tcW w:w="1524" w:type="dxa"/>
            <w:vAlign w:val="center"/>
          </w:tcPr>
          <w:p w:rsidR="00E0734C" w:rsidRPr="0032089A" w:rsidRDefault="00E0734C" w:rsidP="003C7BDD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39,2</w:t>
            </w:r>
          </w:p>
        </w:tc>
      </w:tr>
      <w:tr w:rsidR="00E0734C" w:rsidRPr="0032089A" w:rsidTr="003C7BDD">
        <w:trPr>
          <w:cnfStyle w:val="010000000000"/>
          <w:trHeight w:val="1265"/>
        </w:trPr>
        <w:tc>
          <w:tcPr>
            <w:cnfStyle w:val="001000000000"/>
            <w:tcW w:w="0" w:type="auto"/>
          </w:tcPr>
          <w:p w:rsidR="00E0734C" w:rsidRPr="0032089A" w:rsidRDefault="00E0734C" w:rsidP="00E0734C">
            <w:pPr>
              <w:pStyle w:val="ab"/>
              <w:jc w:val="center"/>
              <w:rPr>
                <w:color w:val="000000"/>
                <w:sz w:val="24"/>
                <w:szCs w:val="24"/>
              </w:rPr>
            </w:pPr>
            <w:r w:rsidRPr="0032089A"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cnfStyle w:val="000010000000"/>
            <w:tcW w:w="0" w:type="auto"/>
          </w:tcPr>
          <w:p w:rsidR="00E0734C" w:rsidRPr="0032089A" w:rsidRDefault="00E0734C" w:rsidP="00E0734C">
            <w:pPr>
              <w:pStyle w:val="ConsPlusNormal"/>
              <w:ind w:firstLine="0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2089A">
              <w:rPr>
                <w:rFonts w:ascii="Times New Roman" w:hAnsi="Times New Roman"/>
                <w:sz w:val="24"/>
                <w:szCs w:val="24"/>
              </w:rPr>
              <w:t>Рост поступления в местный бюджет налоговых платежей от субъектов малого и среднего предпринимательства за предшествующий год (по данным муниципальных образований) (%)</w:t>
            </w:r>
          </w:p>
        </w:tc>
        <w:tc>
          <w:tcPr>
            <w:tcW w:w="1588" w:type="dxa"/>
            <w:vAlign w:val="center"/>
          </w:tcPr>
          <w:p w:rsidR="00E0734C" w:rsidRPr="0032089A" w:rsidRDefault="00E0734C" w:rsidP="003C7BDD">
            <w:pPr>
              <w:pStyle w:val="ConsPlusNormal"/>
              <w:ind w:firstLine="0"/>
              <w:jc w:val="center"/>
              <w:outlineLvl w:val="2"/>
              <w:cnfStyle w:val="01000000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19,2</w:t>
            </w:r>
          </w:p>
        </w:tc>
        <w:tc>
          <w:tcPr>
            <w:cnfStyle w:val="000100000000"/>
            <w:tcW w:w="1524" w:type="dxa"/>
            <w:vAlign w:val="center"/>
          </w:tcPr>
          <w:p w:rsidR="00E0734C" w:rsidRPr="0032089A" w:rsidRDefault="00E0734C" w:rsidP="003C7BDD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9,4</w:t>
            </w:r>
          </w:p>
        </w:tc>
      </w:tr>
    </w:tbl>
    <w:p w:rsidR="00E0734C" w:rsidRDefault="00E0734C" w:rsidP="00E0734C">
      <w:pPr>
        <w:jc w:val="center"/>
        <w:rPr>
          <w:b/>
        </w:rPr>
      </w:pPr>
    </w:p>
    <w:p w:rsidR="00F475E0" w:rsidRPr="00E40488" w:rsidRDefault="00E40488" w:rsidP="00E40488">
      <w:pPr>
        <w:ind w:firstLine="720"/>
        <w:jc w:val="center"/>
        <w:rPr>
          <w:b/>
          <w:sz w:val="32"/>
          <w:szCs w:val="32"/>
        </w:rPr>
      </w:pPr>
      <w:r w:rsidRPr="00E40488">
        <w:rPr>
          <w:b/>
          <w:sz w:val="32"/>
          <w:szCs w:val="32"/>
        </w:rPr>
        <w:t>__________________________</w:t>
      </w:r>
    </w:p>
    <w:p w:rsidR="00E40488" w:rsidRPr="00E40488" w:rsidRDefault="00E40488">
      <w:pPr>
        <w:ind w:firstLine="720"/>
        <w:jc w:val="center"/>
        <w:rPr>
          <w:b/>
          <w:sz w:val="32"/>
          <w:szCs w:val="32"/>
        </w:rPr>
      </w:pPr>
    </w:p>
    <w:sectPr w:rsidR="00E40488" w:rsidRPr="00E40488" w:rsidSect="00F065FC">
      <w:footerReference w:type="default" r:id="rId26"/>
      <w:pgSz w:w="11906" w:h="16838"/>
      <w:pgMar w:top="1134" w:right="1134" w:bottom="1134" w:left="1134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1CD1" w:rsidRDefault="00941CD1" w:rsidP="00EB1AB4">
      <w:r>
        <w:separator/>
      </w:r>
    </w:p>
  </w:endnote>
  <w:endnote w:type="continuationSeparator" w:id="1">
    <w:p w:rsidR="00941CD1" w:rsidRDefault="00941CD1" w:rsidP="00EB1A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814315"/>
      <w:docPartObj>
        <w:docPartGallery w:val="Page Numbers (Bottom of Page)"/>
        <w:docPartUnique/>
      </w:docPartObj>
    </w:sdtPr>
    <w:sdtContent>
      <w:p w:rsidR="00E0734C" w:rsidRDefault="0095248A">
        <w:pPr>
          <w:pStyle w:val="ad"/>
          <w:jc w:val="right"/>
        </w:pPr>
        <w:fldSimple w:instr=" PAGE   \* MERGEFORMAT ">
          <w:r w:rsidR="00FE2FDC">
            <w:rPr>
              <w:noProof/>
            </w:rPr>
            <w:t>5</w:t>
          </w:r>
        </w:fldSimple>
      </w:p>
    </w:sdtContent>
  </w:sdt>
  <w:p w:rsidR="00E0734C" w:rsidRDefault="00E0734C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1CD1" w:rsidRDefault="00941CD1" w:rsidP="00EB1AB4">
      <w:r>
        <w:separator/>
      </w:r>
    </w:p>
  </w:footnote>
  <w:footnote w:type="continuationSeparator" w:id="1">
    <w:p w:rsidR="00941CD1" w:rsidRDefault="00941CD1" w:rsidP="00EB1A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C4D03"/>
    <w:multiLevelType w:val="hybridMultilevel"/>
    <w:tmpl w:val="65643B1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651936"/>
    <w:multiLevelType w:val="hybridMultilevel"/>
    <w:tmpl w:val="56DC984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4F1120"/>
    <w:multiLevelType w:val="multilevel"/>
    <w:tmpl w:val="0A34D1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8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">
    <w:nsid w:val="3D053BCE"/>
    <w:multiLevelType w:val="hybridMultilevel"/>
    <w:tmpl w:val="A916599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F055666"/>
    <w:multiLevelType w:val="hybridMultilevel"/>
    <w:tmpl w:val="1F1E028E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5B1F7FE9"/>
    <w:multiLevelType w:val="hybridMultilevel"/>
    <w:tmpl w:val="CBD64A04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>
    <w:nsid w:val="5B980FF9"/>
    <w:multiLevelType w:val="hybridMultilevel"/>
    <w:tmpl w:val="4934B05E"/>
    <w:lvl w:ilvl="0" w:tplc="04190005">
      <w:start w:val="1"/>
      <w:numFmt w:val="bullet"/>
      <w:lvlText w:val=""/>
      <w:lvlJc w:val="left"/>
      <w:pPr>
        <w:ind w:left="15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7">
    <w:nsid w:val="5BD12114"/>
    <w:multiLevelType w:val="hybridMultilevel"/>
    <w:tmpl w:val="78AE366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3A74EA"/>
    <w:multiLevelType w:val="hybridMultilevel"/>
    <w:tmpl w:val="47DE5CC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FC26320"/>
    <w:multiLevelType w:val="hybridMultilevel"/>
    <w:tmpl w:val="3A0EA9B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3A85E55"/>
    <w:multiLevelType w:val="hybridMultilevel"/>
    <w:tmpl w:val="611266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2"/>
  </w:num>
  <w:num w:numId="8">
    <w:abstractNumId w:val="10"/>
  </w:num>
  <w:num w:numId="9">
    <w:abstractNumId w:val="6"/>
  </w:num>
  <w:num w:numId="10">
    <w:abstractNumId w:val="3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02"/>
  </w:hdrShapeDefaults>
  <w:footnotePr>
    <w:footnote w:id="0"/>
    <w:footnote w:id="1"/>
  </w:footnotePr>
  <w:endnotePr>
    <w:endnote w:id="0"/>
    <w:endnote w:id="1"/>
  </w:endnotePr>
  <w:compat/>
  <w:rsids>
    <w:rsidRoot w:val="00DE603B"/>
    <w:rsid w:val="00006516"/>
    <w:rsid w:val="0001516D"/>
    <w:rsid w:val="00015EA9"/>
    <w:rsid w:val="0001668B"/>
    <w:rsid w:val="0002140B"/>
    <w:rsid w:val="00023F55"/>
    <w:rsid w:val="00026628"/>
    <w:rsid w:val="000315AD"/>
    <w:rsid w:val="00034495"/>
    <w:rsid w:val="0004258B"/>
    <w:rsid w:val="00047608"/>
    <w:rsid w:val="0005508E"/>
    <w:rsid w:val="00056BA6"/>
    <w:rsid w:val="0005734B"/>
    <w:rsid w:val="0006237E"/>
    <w:rsid w:val="000662FD"/>
    <w:rsid w:val="00067614"/>
    <w:rsid w:val="00072C7E"/>
    <w:rsid w:val="00080301"/>
    <w:rsid w:val="00081926"/>
    <w:rsid w:val="00092987"/>
    <w:rsid w:val="00095C6E"/>
    <w:rsid w:val="000C134B"/>
    <w:rsid w:val="000C2373"/>
    <w:rsid w:val="000C4F5B"/>
    <w:rsid w:val="000C7B7E"/>
    <w:rsid w:val="000D01BB"/>
    <w:rsid w:val="000D7BD5"/>
    <w:rsid w:val="000E37DE"/>
    <w:rsid w:val="000E51C5"/>
    <w:rsid w:val="000E5D78"/>
    <w:rsid w:val="000E612E"/>
    <w:rsid w:val="000E6AB1"/>
    <w:rsid w:val="000F3B51"/>
    <w:rsid w:val="0010062A"/>
    <w:rsid w:val="00102339"/>
    <w:rsid w:val="001065A2"/>
    <w:rsid w:val="0011301B"/>
    <w:rsid w:val="00124647"/>
    <w:rsid w:val="00135C34"/>
    <w:rsid w:val="001446D0"/>
    <w:rsid w:val="001565DF"/>
    <w:rsid w:val="00164844"/>
    <w:rsid w:val="00164AD2"/>
    <w:rsid w:val="00177229"/>
    <w:rsid w:val="00185722"/>
    <w:rsid w:val="00185921"/>
    <w:rsid w:val="0018701C"/>
    <w:rsid w:val="0019398D"/>
    <w:rsid w:val="00195077"/>
    <w:rsid w:val="001A1726"/>
    <w:rsid w:val="001A2605"/>
    <w:rsid w:val="001A2D75"/>
    <w:rsid w:val="001A54BB"/>
    <w:rsid w:val="001A73A4"/>
    <w:rsid w:val="001B5DEA"/>
    <w:rsid w:val="001D4C4F"/>
    <w:rsid w:val="001D7BB9"/>
    <w:rsid w:val="001D7E7F"/>
    <w:rsid w:val="001E073F"/>
    <w:rsid w:val="001E1BCC"/>
    <w:rsid w:val="001E235C"/>
    <w:rsid w:val="001E5AFA"/>
    <w:rsid w:val="001F13D6"/>
    <w:rsid w:val="0020363F"/>
    <w:rsid w:val="0020523A"/>
    <w:rsid w:val="00213A8D"/>
    <w:rsid w:val="002161B3"/>
    <w:rsid w:val="00222198"/>
    <w:rsid w:val="00226FDC"/>
    <w:rsid w:val="00230AB4"/>
    <w:rsid w:val="00232320"/>
    <w:rsid w:val="00232594"/>
    <w:rsid w:val="0024128B"/>
    <w:rsid w:val="00247BCE"/>
    <w:rsid w:val="00250DEC"/>
    <w:rsid w:val="00251B3A"/>
    <w:rsid w:val="00251F29"/>
    <w:rsid w:val="002524A3"/>
    <w:rsid w:val="00274848"/>
    <w:rsid w:val="00277867"/>
    <w:rsid w:val="00280B5D"/>
    <w:rsid w:val="0028280A"/>
    <w:rsid w:val="00286080"/>
    <w:rsid w:val="00296B5E"/>
    <w:rsid w:val="00296C50"/>
    <w:rsid w:val="002A02FC"/>
    <w:rsid w:val="002A7123"/>
    <w:rsid w:val="002C153B"/>
    <w:rsid w:val="002C28D5"/>
    <w:rsid w:val="002C48E8"/>
    <w:rsid w:val="002D4DEA"/>
    <w:rsid w:val="002E5733"/>
    <w:rsid w:val="003030B0"/>
    <w:rsid w:val="00306AB6"/>
    <w:rsid w:val="00313454"/>
    <w:rsid w:val="003142D9"/>
    <w:rsid w:val="00323FAC"/>
    <w:rsid w:val="00334359"/>
    <w:rsid w:val="00337740"/>
    <w:rsid w:val="003442FE"/>
    <w:rsid w:val="00345B44"/>
    <w:rsid w:val="00351B5D"/>
    <w:rsid w:val="00352031"/>
    <w:rsid w:val="0035486C"/>
    <w:rsid w:val="003571EF"/>
    <w:rsid w:val="003603AD"/>
    <w:rsid w:val="0036165D"/>
    <w:rsid w:val="00361F31"/>
    <w:rsid w:val="00367A43"/>
    <w:rsid w:val="00372B4C"/>
    <w:rsid w:val="003810A4"/>
    <w:rsid w:val="0038304C"/>
    <w:rsid w:val="003861B1"/>
    <w:rsid w:val="00392042"/>
    <w:rsid w:val="003A1549"/>
    <w:rsid w:val="003A4369"/>
    <w:rsid w:val="003A67FE"/>
    <w:rsid w:val="003B2D61"/>
    <w:rsid w:val="003B5244"/>
    <w:rsid w:val="003B6884"/>
    <w:rsid w:val="003B6EBC"/>
    <w:rsid w:val="003B739B"/>
    <w:rsid w:val="003B7D11"/>
    <w:rsid w:val="003C087C"/>
    <w:rsid w:val="003C2856"/>
    <w:rsid w:val="003C7BDD"/>
    <w:rsid w:val="003D1BC2"/>
    <w:rsid w:val="003D202D"/>
    <w:rsid w:val="003D2C72"/>
    <w:rsid w:val="003D3967"/>
    <w:rsid w:val="003D43EE"/>
    <w:rsid w:val="003E094C"/>
    <w:rsid w:val="003E3DAF"/>
    <w:rsid w:val="003F4116"/>
    <w:rsid w:val="00400B07"/>
    <w:rsid w:val="004017B1"/>
    <w:rsid w:val="004217B9"/>
    <w:rsid w:val="004221EB"/>
    <w:rsid w:val="00424A46"/>
    <w:rsid w:val="00431749"/>
    <w:rsid w:val="00436E51"/>
    <w:rsid w:val="004371D2"/>
    <w:rsid w:val="004401AB"/>
    <w:rsid w:val="00442EA8"/>
    <w:rsid w:val="00446D03"/>
    <w:rsid w:val="00446D7C"/>
    <w:rsid w:val="004558F5"/>
    <w:rsid w:val="00457443"/>
    <w:rsid w:val="00461D3F"/>
    <w:rsid w:val="00461EC1"/>
    <w:rsid w:val="004712C6"/>
    <w:rsid w:val="00475E1F"/>
    <w:rsid w:val="0048014A"/>
    <w:rsid w:val="00481596"/>
    <w:rsid w:val="004837F1"/>
    <w:rsid w:val="0049536C"/>
    <w:rsid w:val="004B5797"/>
    <w:rsid w:val="004B6065"/>
    <w:rsid w:val="004B7F49"/>
    <w:rsid w:val="004C0E49"/>
    <w:rsid w:val="004C26BD"/>
    <w:rsid w:val="004C29BD"/>
    <w:rsid w:val="004C4D34"/>
    <w:rsid w:val="004D2A59"/>
    <w:rsid w:val="004D687D"/>
    <w:rsid w:val="004D7F10"/>
    <w:rsid w:val="004E28BB"/>
    <w:rsid w:val="004E2EB6"/>
    <w:rsid w:val="004E7816"/>
    <w:rsid w:val="004F3AEC"/>
    <w:rsid w:val="00504867"/>
    <w:rsid w:val="00507698"/>
    <w:rsid w:val="00514CA5"/>
    <w:rsid w:val="0051698A"/>
    <w:rsid w:val="005201A0"/>
    <w:rsid w:val="005242B0"/>
    <w:rsid w:val="005326F9"/>
    <w:rsid w:val="00547161"/>
    <w:rsid w:val="005521EA"/>
    <w:rsid w:val="00565AEE"/>
    <w:rsid w:val="00567280"/>
    <w:rsid w:val="00576B8F"/>
    <w:rsid w:val="00586DEE"/>
    <w:rsid w:val="005935C5"/>
    <w:rsid w:val="00595655"/>
    <w:rsid w:val="005A0A1D"/>
    <w:rsid w:val="005B1B1F"/>
    <w:rsid w:val="005B237D"/>
    <w:rsid w:val="005B51E9"/>
    <w:rsid w:val="005B6C5F"/>
    <w:rsid w:val="005C15F5"/>
    <w:rsid w:val="005C3EF0"/>
    <w:rsid w:val="005C50AE"/>
    <w:rsid w:val="005C5273"/>
    <w:rsid w:val="005C53BC"/>
    <w:rsid w:val="005D05F8"/>
    <w:rsid w:val="005D0DA2"/>
    <w:rsid w:val="005D2CD6"/>
    <w:rsid w:val="005E003F"/>
    <w:rsid w:val="005E246A"/>
    <w:rsid w:val="005E507C"/>
    <w:rsid w:val="005E68F7"/>
    <w:rsid w:val="005F0E3C"/>
    <w:rsid w:val="005F3FBC"/>
    <w:rsid w:val="005F50CF"/>
    <w:rsid w:val="00600A3B"/>
    <w:rsid w:val="00606FB3"/>
    <w:rsid w:val="00610ED3"/>
    <w:rsid w:val="00627C2B"/>
    <w:rsid w:val="0063377E"/>
    <w:rsid w:val="00633D07"/>
    <w:rsid w:val="00636B9D"/>
    <w:rsid w:val="00642FF7"/>
    <w:rsid w:val="006511E3"/>
    <w:rsid w:val="00654926"/>
    <w:rsid w:val="00655676"/>
    <w:rsid w:val="00657E6C"/>
    <w:rsid w:val="00661D19"/>
    <w:rsid w:val="006656CB"/>
    <w:rsid w:val="00670399"/>
    <w:rsid w:val="006715C0"/>
    <w:rsid w:val="00676E8D"/>
    <w:rsid w:val="0068733A"/>
    <w:rsid w:val="006873B0"/>
    <w:rsid w:val="006875ED"/>
    <w:rsid w:val="00697C7D"/>
    <w:rsid w:val="006A00D9"/>
    <w:rsid w:val="006B3973"/>
    <w:rsid w:val="006B6E02"/>
    <w:rsid w:val="006C60E4"/>
    <w:rsid w:val="006D1351"/>
    <w:rsid w:val="006D178F"/>
    <w:rsid w:val="006E2491"/>
    <w:rsid w:val="006E307A"/>
    <w:rsid w:val="006E63ED"/>
    <w:rsid w:val="006F2AA2"/>
    <w:rsid w:val="00706C6C"/>
    <w:rsid w:val="0071425B"/>
    <w:rsid w:val="007206D0"/>
    <w:rsid w:val="00723D2F"/>
    <w:rsid w:val="00723E44"/>
    <w:rsid w:val="00725C8F"/>
    <w:rsid w:val="00733CE1"/>
    <w:rsid w:val="00735AAB"/>
    <w:rsid w:val="00744047"/>
    <w:rsid w:val="00760E39"/>
    <w:rsid w:val="0077297E"/>
    <w:rsid w:val="00783539"/>
    <w:rsid w:val="007836C3"/>
    <w:rsid w:val="00787EE2"/>
    <w:rsid w:val="007A3610"/>
    <w:rsid w:val="007A6C5B"/>
    <w:rsid w:val="007B4E0F"/>
    <w:rsid w:val="007B5C76"/>
    <w:rsid w:val="007B78C8"/>
    <w:rsid w:val="007C04F4"/>
    <w:rsid w:val="007C3B5A"/>
    <w:rsid w:val="007C62D9"/>
    <w:rsid w:val="007C7EC1"/>
    <w:rsid w:val="007D5F4B"/>
    <w:rsid w:val="007E1720"/>
    <w:rsid w:val="007E3FB9"/>
    <w:rsid w:val="007E5AB5"/>
    <w:rsid w:val="007F6052"/>
    <w:rsid w:val="007F7D9B"/>
    <w:rsid w:val="0080109C"/>
    <w:rsid w:val="00807FF7"/>
    <w:rsid w:val="008109D5"/>
    <w:rsid w:val="00824921"/>
    <w:rsid w:val="008251EE"/>
    <w:rsid w:val="00825BCF"/>
    <w:rsid w:val="0083482F"/>
    <w:rsid w:val="00837D7A"/>
    <w:rsid w:val="00840001"/>
    <w:rsid w:val="00840AB2"/>
    <w:rsid w:val="00842647"/>
    <w:rsid w:val="00860E2E"/>
    <w:rsid w:val="00863996"/>
    <w:rsid w:val="008718AA"/>
    <w:rsid w:val="0087648A"/>
    <w:rsid w:val="00880CBA"/>
    <w:rsid w:val="008830EA"/>
    <w:rsid w:val="008838B9"/>
    <w:rsid w:val="00884E5C"/>
    <w:rsid w:val="00890F67"/>
    <w:rsid w:val="00891144"/>
    <w:rsid w:val="00892C08"/>
    <w:rsid w:val="00893060"/>
    <w:rsid w:val="008A16E2"/>
    <w:rsid w:val="008A35D5"/>
    <w:rsid w:val="008A43CA"/>
    <w:rsid w:val="008A76D9"/>
    <w:rsid w:val="008B7283"/>
    <w:rsid w:val="008C0F7C"/>
    <w:rsid w:val="008C110C"/>
    <w:rsid w:val="008C480F"/>
    <w:rsid w:val="008C54C9"/>
    <w:rsid w:val="008C57CD"/>
    <w:rsid w:val="008C7B81"/>
    <w:rsid w:val="008C7DAE"/>
    <w:rsid w:val="008D2B8F"/>
    <w:rsid w:val="008D3979"/>
    <w:rsid w:val="008E12A4"/>
    <w:rsid w:val="008E292E"/>
    <w:rsid w:val="008E5759"/>
    <w:rsid w:val="008E6D8A"/>
    <w:rsid w:val="008F2A7E"/>
    <w:rsid w:val="008F3FB7"/>
    <w:rsid w:val="008F7DD1"/>
    <w:rsid w:val="00900E23"/>
    <w:rsid w:val="0090128C"/>
    <w:rsid w:val="00902555"/>
    <w:rsid w:val="0090661B"/>
    <w:rsid w:val="00911850"/>
    <w:rsid w:val="0092370C"/>
    <w:rsid w:val="00930639"/>
    <w:rsid w:val="009331E5"/>
    <w:rsid w:val="00937A57"/>
    <w:rsid w:val="00941CD1"/>
    <w:rsid w:val="00944C98"/>
    <w:rsid w:val="009462F4"/>
    <w:rsid w:val="00946800"/>
    <w:rsid w:val="00946C9B"/>
    <w:rsid w:val="009470CB"/>
    <w:rsid w:val="0094738C"/>
    <w:rsid w:val="00951923"/>
    <w:rsid w:val="0095248A"/>
    <w:rsid w:val="00953591"/>
    <w:rsid w:val="00954DC2"/>
    <w:rsid w:val="00956369"/>
    <w:rsid w:val="009567EB"/>
    <w:rsid w:val="0097156B"/>
    <w:rsid w:val="00976A15"/>
    <w:rsid w:val="00976AF5"/>
    <w:rsid w:val="009777CF"/>
    <w:rsid w:val="009A1025"/>
    <w:rsid w:val="009A1D5D"/>
    <w:rsid w:val="009A3E52"/>
    <w:rsid w:val="009B5A47"/>
    <w:rsid w:val="009C2A50"/>
    <w:rsid w:val="009C2F52"/>
    <w:rsid w:val="009D7D30"/>
    <w:rsid w:val="009D7E46"/>
    <w:rsid w:val="009E7CC9"/>
    <w:rsid w:val="009F17BF"/>
    <w:rsid w:val="009F47B0"/>
    <w:rsid w:val="009F4E8E"/>
    <w:rsid w:val="00A01553"/>
    <w:rsid w:val="00A04570"/>
    <w:rsid w:val="00A05C12"/>
    <w:rsid w:val="00A23F4C"/>
    <w:rsid w:val="00A3241E"/>
    <w:rsid w:val="00A33214"/>
    <w:rsid w:val="00A376F8"/>
    <w:rsid w:val="00A40E38"/>
    <w:rsid w:val="00A43A0D"/>
    <w:rsid w:val="00A44B29"/>
    <w:rsid w:val="00A454A6"/>
    <w:rsid w:val="00A51CF9"/>
    <w:rsid w:val="00A523ED"/>
    <w:rsid w:val="00A56668"/>
    <w:rsid w:val="00A70857"/>
    <w:rsid w:val="00A82B9C"/>
    <w:rsid w:val="00A86B08"/>
    <w:rsid w:val="00A86E85"/>
    <w:rsid w:val="00A921EF"/>
    <w:rsid w:val="00A95008"/>
    <w:rsid w:val="00AB5FB9"/>
    <w:rsid w:val="00AC0DF9"/>
    <w:rsid w:val="00AC51EC"/>
    <w:rsid w:val="00AD41A9"/>
    <w:rsid w:val="00AD623E"/>
    <w:rsid w:val="00AE3DEA"/>
    <w:rsid w:val="00AE6623"/>
    <w:rsid w:val="00AF3B79"/>
    <w:rsid w:val="00B05788"/>
    <w:rsid w:val="00B06E20"/>
    <w:rsid w:val="00B0748B"/>
    <w:rsid w:val="00B14EED"/>
    <w:rsid w:val="00B16671"/>
    <w:rsid w:val="00B2217D"/>
    <w:rsid w:val="00B222E0"/>
    <w:rsid w:val="00B22810"/>
    <w:rsid w:val="00B23630"/>
    <w:rsid w:val="00B33AB9"/>
    <w:rsid w:val="00B33AFD"/>
    <w:rsid w:val="00B34E96"/>
    <w:rsid w:val="00B36E25"/>
    <w:rsid w:val="00B370A6"/>
    <w:rsid w:val="00B4124D"/>
    <w:rsid w:val="00B442D0"/>
    <w:rsid w:val="00B5148F"/>
    <w:rsid w:val="00B53EF4"/>
    <w:rsid w:val="00B62E6D"/>
    <w:rsid w:val="00B63391"/>
    <w:rsid w:val="00B70873"/>
    <w:rsid w:val="00B70D29"/>
    <w:rsid w:val="00B736CD"/>
    <w:rsid w:val="00B8023E"/>
    <w:rsid w:val="00B80B6D"/>
    <w:rsid w:val="00B84F34"/>
    <w:rsid w:val="00B8762C"/>
    <w:rsid w:val="00B90275"/>
    <w:rsid w:val="00B955CF"/>
    <w:rsid w:val="00B96857"/>
    <w:rsid w:val="00BA4ED1"/>
    <w:rsid w:val="00BA56B8"/>
    <w:rsid w:val="00BA7C45"/>
    <w:rsid w:val="00BB63FB"/>
    <w:rsid w:val="00BB6E02"/>
    <w:rsid w:val="00BB7208"/>
    <w:rsid w:val="00BB7520"/>
    <w:rsid w:val="00BC26B1"/>
    <w:rsid w:val="00BC35B3"/>
    <w:rsid w:val="00BD295F"/>
    <w:rsid w:val="00BD4805"/>
    <w:rsid w:val="00BE405B"/>
    <w:rsid w:val="00C03A53"/>
    <w:rsid w:val="00C07E88"/>
    <w:rsid w:val="00C156C4"/>
    <w:rsid w:val="00C20ABE"/>
    <w:rsid w:val="00C21C29"/>
    <w:rsid w:val="00C3771B"/>
    <w:rsid w:val="00C401B5"/>
    <w:rsid w:val="00C40E65"/>
    <w:rsid w:val="00C42E5E"/>
    <w:rsid w:val="00C522B5"/>
    <w:rsid w:val="00C531DC"/>
    <w:rsid w:val="00C54E48"/>
    <w:rsid w:val="00C564EC"/>
    <w:rsid w:val="00C6174B"/>
    <w:rsid w:val="00C6528C"/>
    <w:rsid w:val="00C6608C"/>
    <w:rsid w:val="00C66094"/>
    <w:rsid w:val="00C72CAC"/>
    <w:rsid w:val="00C80756"/>
    <w:rsid w:val="00C87423"/>
    <w:rsid w:val="00C93B3D"/>
    <w:rsid w:val="00C962C9"/>
    <w:rsid w:val="00C9630F"/>
    <w:rsid w:val="00C97FF1"/>
    <w:rsid w:val="00CA1301"/>
    <w:rsid w:val="00CA51A5"/>
    <w:rsid w:val="00CC2220"/>
    <w:rsid w:val="00CC31D2"/>
    <w:rsid w:val="00CC58A9"/>
    <w:rsid w:val="00CD352C"/>
    <w:rsid w:val="00CE031C"/>
    <w:rsid w:val="00CE58D0"/>
    <w:rsid w:val="00CE6BED"/>
    <w:rsid w:val="00CF4BFD"/>
    <w:rsid w:val="00D00404"/>
    <w:rsid w:val="00D00662"/>
    <w:rsid w:val="00D03B7B"/>
    <w:rsid w:val="00D06E0B"/>
    <w:rsid w:val="00D141C6"/>
    <w:rsid w:val="00D16418"/>
    <w:rsid w:val="00D4347C"/>
    <w:rsid w:val="00D51B5B"/>
    <w:rsid w:val="00D60491"/>
    <w:rsid w:val="00D66234"/>
    <w:rsid w:val="00D77DC4"/>
    <w:rsid w:val="00D8528D"/>
    <w:rsid w:val="00D86155"/>
    <w:rsid w:val="00D864C5"/>
    <w:rsid w:val="00DA295B"/>
    <w:rsid w:val="00DB3455"/>
    <w:rsid w:val="00DB738F"/>
    <w:rsid w:val="00DC1840"/>
    <w:rsid w:val="00DC38F1"/>
    <w:rsid w:val="00DC4489"/>
    <w:rsid w:val="00DD4F41"/>
    <w:rsid w:val="00DD57D7"/>
    <w:rsid w:val="00DE4A27"/>
    <w:rsid w:val="00DE603B"/>
    <w:rsid w:val="00DE6AFF"/>
    <w:rsid w:val="00DE7EAB"/>
    <w:rsid w:val="00DF5DA0"/>
    <w:rsid w:val="00DF7E14"/>
    <w:rsid w:val="00E025B1"/>
    <w:rsid w:val="00E06530"/>
    <w:rsid w:val="00E0734C"/>
    <w:rsid w:val="00E07A0E"/>
    <w:rsid w:val="00E1031E"/>
    <w:rsid w:val="00E227E4"/>
    <w:rsid w:val="00E24962"/>
    <w:rsid w:val="00E2558F"/>
    <w:rsid w:val="00E27225"/>
    <w:rsid w:val="00E3546D"/>
    <w:rsid w:val="00E36FE4"/>
    <w:rsid w:val="00E37B06"/>
    <w:rsid w:val="00E40488"/>
    <w:rsid w:val="00E40503"/>
    <w:rsid w:val="00E5459E"/>
    <w:rsid w:val="00E571D5"/>
    <w:rsid w:val="00E57A87"/>
    <w:rsid w:val="00E6428C"/>
    <w:rsid w:val="00E7223D"/>
    <w:rsid w:val="00E76BD2"/>
    <w:rsid w:val="00E818FB"/>
    <w:rsid w:val="00E84EB6"/>
    <w:rsid w:val="00E90D96"/>
    <w:rsid w:val="00E931B9"/>
    <w:rsid w:val="00E972EF"/>
    <w:rsid w:val="00E978B3"/>
    <w:rsid w:val="00EA0713"/>
    <w:rsid w:val="00EA305B"/>
    <w:rsid w:val="00EA781F"/>
    <w:rsid w:val="00EB0D9D"/>
    <w:rsid w:val="00EB1AB4"/>
    <w:rsid w:val="00EB29A5"/>
    <w:rsid w:val="00ED431D"/>
    <w:rsid w:val="00ED5470"/>
    <w:rsid w:val="00ED69D3"/>
    <w:rsid w:val="00EE1642"/>
    <w:rsid w:val="00EF17DF"/>
    <w:rsid w:val="00EF3DDD"/>
    <w:rsid w:val="00EF6586"/>
    <w:rsid w:val="00F00425"/>
    <w:rsid w:val="00F0144A"/>
    <w:rsid w:val="00F06475"/>
    <w:rsid w:val="00F065FC"/>
    <w:rsid w:val="00F17F6B"/>
    <w:rsid w:val="00F23E6E"/>
    <w:rsid w:val="00F2413E"/>
    <w:rsid w:val="00F333B4"/>
    <w:rsid w:val="00F3412C"/>
    <w:rsid w:val="00F475E0"/>
    <w:rsid w:val="00F519F6"/>
    <w:rsid w:val="00F53C04"/>
    <w:rsid w:val="00F55986"/>
    <w:rsid w:val="00F56038"/>
    <w:rsid w:val="00F5780D"/>
    <w:rsid w:val="00F579FB"/>
    <w:rsid w:val="00F623CC"/>
    <w:rsid w:val="00F6404F"/>
    <w:rsid w:val="00F72EF6"/>
    <w:rsid w:val="00F76B0E"/>
    <w:rsid w:val="00F8526F"/>
    <w:rsid w:val="00F8641E"/>
    <w:rsid w:val="00F907D0"/>
    <w:rsid w:val="00F92AFC"/>
    <w:rsid w:val="00FA4466"/>
    <w:rsid w:val="00FC3A1C"/>
    <w:rsid w:val="00FC54CC"/>
    <w:rsid w:val="00FC618A"/>
    <w:rsid w:val="00FC621D"/>
    <w:rsid w:val="00FD1783"/>
    <w:rsid w:val="00FD57FF"/>
    <w:rsid w:val="00FD710D"/>
    <w:rsid w:val="00FD759A"/>
    <w:rsid w:val="00FE2E1D"/>
    <w:rsid w:val="00FE2FDC"/>
    <w:rsid w:val="00FF022F"/>
    <w:rsid w:val="00FF4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A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F3AEC"/>
    <w:pPr>
      <w:jc w:val="center"/>
    </w:pPr>
  </w:style>
  <w:style w:type="table" w:styleId="a4">
    <w:name w:val="Table Grid"/>
    <w:basedOn w:val="a1"/>
    <w:uiPriority w:val="59"/>
    <w:rsid w:val="0049536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line number"/>
    <w:basedOn w:val="a0"/>
    <w:uiPriority w:val="99"/>
    <w:semiHidden/>
    <w:unhideWhenUsed/>
    <w:rsid w:val="00E37B06"/>
  </w:style>
  <w:style w:type="paragraph" w:styleId="a6">
    <w:name w:val="No Spacing"/>
    <w:link w:val="a7"/>
    <w:uiPriority w:val="1"/>
    <w:qFormat/>
    <w:rsid w:val="00B222E0"/>
  </w:style>
  <w:style w:type="paragraph" w:customStyle="1" w:styleId="ConsPlusNormal">
    <w:name w:val="ConsPlusNormal"/>
    <w:rsid w:val="00B23630"/>
    <w:pPr>
      <w:widowControl w:val="0"/>
      <w:suppressAutoHyphens/>
      <w:autoSpaceDE w:val="0"/>
      <w:ind w:firstLine="720"/>
    </w:pPr>
    <w:rPr>
      <w:rFonts w:ascii="Arial" w:eastAsia="Arial" w:hAnsi="Arial"/>
    </w:rPr>
  </w:style>
  <w:style w:type="paragraph" w:styleId="a8">
    <w:name w:val="Balloon Text"/>
    <w:basedOn w:val="a"/>
    <w:link w:val="a9"/>
    <w:uiPriority w:val="99"/>
    <w:semiHidden/>
    <w:unhideWhenUsed/>
    <w:rsid w:val="005242B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42B0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251B3A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EB1AB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B1AB4"/>
  </w:style>
  <w:style w:type="paragraph" w:styleId="ad">
    <w:name w:val="footer"/>
    <w:basedOn w:val="a"/>
    <w:link w:val="ae"/>
    <w:uiPriority w:val="99"/>
    <w:unhideWhenUsed/>
    <w:rsid w:val="00EB1AB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B1AB4"/>
  </w:style>
  <w:style w:type="character" w:styleId="af">
    <w:name w:val="page number"/>
    <w:basedOn w:val="a0"/>
    <w:uiPriority w:val="99"/>
    <w:unhideWhenUsed/>
    <w:rsid w:val="00CE6BED"/>
    <w:rPr>
      <w:rFonts w:eastAsiaTheme="minorEastAsia" w:cstheme="minorBidi"/>
      <w:bCs w:val="0"/>
      <w:iCs w:val="0"/>
      <w:szCs w:val="22"/>
      <w:lang w:val="ru-RU"/>
    </w:rPr>
  </w:style>
  <w:style w:type="character" w:customStyle="1" w:styleId="a7">
    <w:name w:val="Без интервала Знак"/>
    <w:basedOn w:val="a0"/>
    <w:link w:val="a6"/>
    <w:uiPriority w:val="1"/>
    <w:rsid w:val="00D00662"/>
  </w:style>
  <w:style w:type="paragraph" w:styleId="af0">
    <w:name w:val="Normal (Web)"/>
    <w:basedOn w:val="a"/>
    <w:uiPriority w:val="99"/>
    <w:semiHidden/>
    <w:unhideWhenUsed/>
    <w:rsid w:val="00351B5D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Title"/>
    <w:basedOn w:val="a"/>
    <w:link w:val="af2"/>
    <w:qFormat/>
    <w:rsid w:val="00475E1F"/>
    <w:pPr>
      <w:jc w:val="center"/>
    </w:pPr>
    <w:rPr>
      <w:b/>
      <w:bCs/>
      <w:sz w:val="28"/>
      <w:szCs w:val="24"/>
    </w:rPr>
  </w:style>
  <w:style w:type="character" w:customStyle="1" w:styleId="af2">
    <w:name w:val="Название Знак"/>
    <w:basedOn w:val="a0"/>
    <w:link w:val="af1"/>
    <w:rsid w:val="00475E1F"/>
    <w:rPr>
      <w:b/>
      <w:bCs/>
      <w:sz w:val="28"/>
      <w:szCs w:val="24"/>
    </w:rPr>
  </w:style>
  <w:style w:type="character" w:styleId="af3">
    <w:name w:val="Strong"/>
    <w:basedOn w:val="a0"/>
    <w:qFormat/>
    <w:rsid w:val="00E57A87"/>
    <w:rPr>
      <w:b/>
      <w:bCs/>
    </w:rPr>
  </w:style>
  <w:style w:type="table" w:styleId="-1">
    <w:name w:val="Light Grid Accent 1"/>
    <w:basedOn w:val="a1"/>
    <w:uiPriority w:val="62"/>
    <w:rsid w:val="00E4048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9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4.xml"/><Relationship Id="rId18" Type="http://schemas.openxmlformats.org/officeDocument/2006/relationships/chart" Target="charts/chart6.xm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10.jpeg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image" Target="media/image5.jpeg"/><Relationship Id="rId25" Type="http://schemas.openxmlformats.org/officeDocument/2006/relationships/image" Target="media/image14.jpeg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20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openxmlformats.org/officeDocument/2006/relationships/image" Target="media/image13.png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23" Type="http://schemas.openxmlformats.org/officeDocument/2006/relationships/image" Target="media/image12.jpeg"/><Relationship Id="rId28" Type="http://schemas.openxmlformats.org/officeDocument/2006/relationships/theme" Target="theme/theme1.xml"/><Relationship Id="rId10" Type="http://schemas.openxmlformats.org/officeDocument/2006/relationships/image" Target="media/image1.jpeg"/><Relationship Id="rId19" Type="http://schemas.openxmlformats.org/officeDocument/2006/relationships/image" Target="media/image8.jpeg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5.xml"/><Relationship Id="rId22" Type="http://schemas.openxmlformats.org/officeDocument/2006/relationships/image" Target="media/image11.jpeg"/><Relationship Id="rId27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Office_Excel6.xlsx"/><Relationship Id="rId2" Type="http://schemas.openxmlformats.org/officeDocument/2006/relationships/image" Target="../media/image7.jpeg"/><Relationship Id="rId1" Type="http://schemas.openxmlformats.org/officeDocument/2006/relationships/image" Target="../media/image6.jpeg"/><Relationship Id="rId4" Type="http://schemas.openxmlformats.org/officeDocument/2006/relationships/chartUserShapes" Target="../drawings/drawing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200" b="1">
                <a:solidFill>
                  <a:schemeClr val="dk1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r>
              <a:rPr lang="ru-RU" sz="1200" b="1" i="1">
                <a:solidFill>
                  <a:schemeClr val="dk1"/>
                </a:solidFill>
                <a:latin typeface="Times New Roman" pitchFamily="18" charset="0"/>
                <a:ea typeface="+mn-ea"/>
                <a:cs typeface="Times New Roman" pitchFamily="18" charset="0"/>
              </a:rPr>
              <a:t>Число субъектов малого и среднего</a:t>
            </a:r>
            <a:r>
              <a:rPr lang="ru-RU" sz="1200" b="1" i="1" baseline="0">
                <a:solidFill>
                  <a:schemeClr val="dk1"/>
                </a:solidFill>
                <a:latin typeface="Times New Roman" pitchFamily="18" charset="0"/>
                <a:ea typeface="+mn-ea"/>
                <a:cs typeface="Times New Roman" pitchFamily="18" charset="0"/>
              </a:rPr>
              <a:t> предпринимательства, </a:t>
            </a:r>
            <a:r>
              <a:rPr lang="ru-RU" sz="1000" b="1" i="1" baseline="0">
                <a:solidFill>
                  <a:schemeClr val="dk1"/>
                </a:solidFill>
                <a:latin typeface="Times New Roman" pitchFamily="18" charset="0"/>
                <a:ea typeface="+mn-ea"/>
                <a:cs typeface="Times New Roman" pitchFamily="18" charset="0"/>
              </a:rPr>
              <a:t>единиц</a:t>
            </a:r>
            <a:endParaRPr lang="ru-RU" sz="1000" b="1" i="1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14999416739574287"/>
          <c:y val="5.9424326833797891E-2"/>
        </c:manualLayout>
      </c:layout>
      <c:spPr>
        <a:solidFill>
          <a:schemeClr val="bg2">
            <a:lumMod val="90000"/>
          </a:schemeClr>
        </a:solidFill>
        <a:ln w="9525" cap="flat" cmpd="sng" algn="ctr">
          <a:solidFill>
            <a:schemeClr val="dk1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</c:title>
    <c:view3D>
      <c:perspective val="30"/>
    </c:view3D>
    <c:sideWall>
      <c:spPr>
        <a:scene3d>
          <a:camera prst="orthographicFront"/>
          <a:lightRig rig="threePt" dir="t"/>
        </a:scene3d>
        <a:sp3d>
          <a:bevelT w="165100" prst="coolSlant"/>
        </a:sp3d>
      </c:spPr>
    </c:sideWall>
    <c:backWall>
      <c:spPr>
        <a:scene3d>
          <a:camera prst="orthographicFront"/>
          <a:lightRig rig="threePt" dir="t"/>
        </a:scene3d>
        <a:sp3d>
          <a:bevelT w="101600" prst="riblet"/>
        </a:sp3d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2010 год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 w="152400" h="50800" prst="softRound"/>
            </a:sp3d>
          </c:spPr>
          <c:dLbls>
            <c:dLbl>
              <c:idx val="0"/>
              <c:layout>
                <c:manualLayout>
                  <c:x val="-1.822688830987245E-7"/>
                  <c:y val="0.11904761904761925"/>
                </c:manualLayout>
              </c:layout>
              <c:showVal val="1"/>
            </c:dLbl>
            <c:spPr>
              <a:scene3d>
                <a:camera prst="orthographicFront"/>
                <a:lightRig rig="threePt" dir="t"/>
              </a:scene3d>
              <a:sp3d>
                <a:bevelT w="152400" h="50800" prst="softRound"/>
              </a:sp3d>
            </c:spPr>
            <c:txPr>
              <a:bodyPr/>
              <a:lstStyle/>
              <a:p>
                <a:pPr>
                  <a:defRPr sz="1600"/>
                </a:pPr>
                <a:endParaRPr lang="ru-RU"/>
              </a:p>
            </c:txPr>
            <c:showVal val="1"/>
          </c:dLbls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1808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2011 год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 w="152400" h="50800" prst="softRound"/>
            </a:sp3d>
          </c:spPr>
          <c:dLbls>
            <c:dLbl>
              <c:idx val="0"/>
              <c:layout>
                <c:manualLayout>
                  <c:x val="0"/>
                  <c:y val="0.15079365079365079"/>
                </c:manualLayout>
              </c:layout>
              <c:showVal val="1"/>
            </c:dLbl>
            <c:txPr>
              <a:bodyPr/>
              <a:lstStyle/>
              <a:p>
                <a:pPr>
                  <a:defRPr sz="1600"/>
                </a:pPr>
                <a:endParaRPr lang="ru-RU"/>
              </a:p>
            </c:txPr>
            <c:showVal val="1"/>
          </c:dLbls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1876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2012 год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 prst="relaxedInset"/>
            </a:sp3d>
          </c:spPr>
          <c:dLbls>
            <c:dLbl>
              <c:idx val="0"/>
              <c:layout>
                <c:manualLayout>
                  <c:x val="8.4875562720135379E-17"/>
                  <c:y val="0.25793650793650796"/>
                </c:manualLayout>
              </c:layout>
              <c:showVal val="1"/>
            </c:dLbl>
            <c:txPr>
              <a:bodyPr/>
              <a:lstStyle/>
              <a:p>
                <a:pPr>
                  <a:defRPr sz="1600"/>
                </a:pPr>
                <a:endParaRPr lang="ru-RU"/>
              </a:p>
            </c:txPr>
            <c:showVal val="1"/>
          </c:dLbls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2012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2013 год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/>
          </c:spPr>
          <c:dPt>
            <c:idx val="0"/>
            <c:spPr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Lbls>
            <c:dLbl>
              <c:idx val="0"/>
              <c:layout>
                <c:manualLayout>
                  <c:x val="2.1929824561403555E-3"/>
                  <c:y val="0.14856081708449426"/>
                </c:manualLayout>
              </c:layout>
              <c:showVal val="1"/>
            </c:dLbl>
            <c:txPr>
              <a:bodyPr/>
              <a:lstStyle/>
              <a:p>
                <a:pPr>
                  <a:defRPr sz="1600"/>
                </a:pPr>
                <a:endParaRPr lang="ru-RU"/>
              </a:p>
            </c:txPr>
            <c:showVal val="1"/>
          </c:dLbls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1859</c:v>
                </c:pt>
              </c:numCache>
            </c:numRef>
          </c:val>
        </c:ser>
        <c:dLbls>
          <c:showVal val="1"/>
        </c:dLbls>
        <c:shape val="box"/>
        <c:axId val="172810624"/>
        <c:axId val="177680768"/>
        <c:axId val="0"/>
      </c:bar3DChart>
      <c:catAx>
        <c:axId val="172810624"/>
        <c:scaling>
          <c:orientation val="minMax"/>
        </c:scaling>
        <c:delete val="1"/>
        <c:axPos val="b"/>
        <c:tickLblPos val="none"/>
        <c:crossAx val="177680768"/>
        <c:crosses val="autoZero"/>
        <c:auto val="1"/>
        <c:lblAlgn val="ctr"/>
        <c:lblOffset val="100"/>
      </c:catAx>
      <c:valAx>
        <c:axId val="177680768"/>
        <c:scaling>
          <c:orientation val="minMax"/>
        </c:scaling>
        <c:axPos val="l"/>
        <c:numFmt formatCode="General" sourceLinked="1"/>
        <c:tickLblPos val="nextTo"/>
        <c:crossAx val="172810624"/>
        <c:crosses val="autoZero"/>
        <c:crossBetween val="between"/>
      </c:valAx>
      <c:spPr>
        <a:scene3d>
          <a:camera prst="orthographicFront"/>
          <a:lightRig rig="threePt" dir="t"/>
        </a:scene3d>
        <a:sp3d>
          <a:bevelT/>
        </a:sp3d>
      </c:spPr>
    </c:plotArea>
    <c:legend>
      <c:legendPos val="b"/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spPr>
    <a:solidFill>
      <a:schemeClr val="bg2">
        <a:lumMod val="75000"/>
      </a:schemeClr>
    </a:solidFill>
    <a:ln w="28575">
      <a:solidFill>
        <a:schemeClr val="tx2">
          <a:lumMod val="75000"/>
        </a:schemeClr>
      </a:solidFill>
    </a:ln>
    <a:scene3d>
      <a:camera prst="orthographicFront"/>
      <a:lightRig rig="threePt" dir="t"/>
    </a:scene3d>
    <a:sp3d>
      <a:bevelT w="114300" prst="artDeco"/>
    </a:sp3d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200" i="1">
                <a:latin typeface="Times New Roman" pitchFamily="18" charset="0"/>
                <a:cs typeface="Times New Roman" pitchFamily="18" charset="0"/>
              </a:rPr>
              <a:t>Распределение количества субъектов малого и среднего предпринимательства</a:t>
            </a:r>
            <a:r>
              <a:rPr lang="ru-RU" sz="1200" i="1" baseline="0">
                <a:latin typeface="Times New Roman" pitchFamily="18" charset="0"/>
                <a:cs typeface="Times New Roman" pitchFamily="18" charset="0"/>
              </a:rPr>
              <a:t> по основным видам экономической деятельсности за 2013 год</a:t>
            </a:r>
            <a:endParaRPr lang="ru-RU"/>
          </a:p>
        </c:rich>
      </c:tx>
      <c:spPr>
        <a:solidFill>
          <a:schemeClr val="bg2">
            <a:lumMod val="90000"/>
          </a:schemeClr>
        </a:solidFill>
        <a:ln>
          <a:solidFill>
            <a:schemeClr val="tx2">
              <a:lumMod val="75000"/>
            </a:schemeClr>
          </a:solidFill>
        </a:ln>
        <a:scene3d>
          <a:camera prst="orthographicFront"/>
          <a:lightRig rig="threePt" dir="t"/>
        </a:scene3d>
        <a:sp3d>
          <a:bevelT w="114300" prst="artDeco"/>
        </a:sp3d>
      </c:spPr>
    </c:title>
    <c:view3D>
      <c:rotX val="30"/>
      <c:rAngAx val="1"/>
    </c:view3D>
    <c:plotArea>
      <c:layout>
        <c:manualLayout>
          <c:layoutTarget val="inner"/>
          <c:xMode val="edge"/>
          <c:yMode val="edge"/>
          <c:x val="0"/>
          <c:y val="0.24702380952380953"/>
          <c:w val="1"/>
          <c:h val="0.75000499937507936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 w="114300" prst="artDeco"/>
            </a:sp3d>
          </c:spPr>
          <c:explosion val="26"/>
          <c:dLbls>
            <c:dLbl>
              <c:idx val="0"/>
              <c:layout>
                <c:manualLayout>
                  <c:x val="-2.0364537766112571E-2"/>
                  <c:y val="0.1945450568678927"/>
                </c:manualLayout>
              </c:layout>
              <c:tx>
                <c:rich>
                  <a:bodyPr/>
                  <a:lstStyle/>
                  <a:p>
                    <a:r>
                      <a:rPr lang="ru-RU" sz="1000"/>
                      <a:t>оптовая и розничная торговля; 56,8%</a:t>
                    </a:r>
                  </a:p>
                </c:rich>
              </c:tx>
              <c:dLblPos val="bestFit"/>
              <c:showVal val="1"/>
              <c:showCatName val="1"/>
            </c:dLbl>
            <c:dLbl>
              <c:idx val="1"/>
              <c:layout>
                <c:manualLayout>
                  <c:x val="0.31150459851055257"/>
                  <c:y val="-3.8575803024622005E-2"/>
                </c:manualLayout>
              </c:layout>
              <c:tx>
                <c:rich>
                  <a:bodyPr/>
                  <a:lstStyle/>
                  <a:p>
                    <a:r>
                      <a:rPr lang="ru-RU" sz="1000"/>
                      <a:t>производство; 7,1%</a:t>
                    </a:r>
                  </a:p>
                </c:rich>
              </c:tx>
              <c:dLblPos val="bestFit"/>
              <c:showVal val="1"/>
              <c:showCatName val="1"/>
            </c:dLbl>
            <c:dLbl>
              <c:idx val="2"/>
              <c:layout>
                <c:manualLayout>
                  <c:x val="-6.583377077865267E-2"/>
                  <c:y val="-6.0472128483939507E-2"/>
                </c:manualLayout>
              </c:layout>
              <c:tx>
                <c:rich>
                  <a:bodyPr/>
                  <a:lstStyle/>
                  <a:p>
                    <a:r>
                      <a:rPr lang="ru-RU" sz="1000"/>
                      <a:t>строительство; 5,2%</a:t>
                    </a:r>
                  </a:p>
                </c:rich>
              </c:tx>
              <c:dLblPos val="bestFit"/>
              <c:showVal val="1"/>
              <c:showCatName val="1"/>
            </c:dLbl>
            <c:dLbl>
              <c:idx val="3"/>
              <c:layout>
                <c:manualLayout>
                  <c:x val="-2.5124127776710841E-2"/>
                  <c:y val="-0.12751999750031279"/>
                </c:manualLayout>
              </c:layout>
              <c:tx>
                <c:rich>
                  <a:bodyPr/>
                  <a:lstStyle/>
                  <a:p>
                    <a:r>
                      <a:rPr lang="ru-RU" sz="1000"/>
                      <a:t>сельское</a:t>
                    </a:r>
                  </a:p>
                  <a:p>
                    <a:r>
                      <a:rPr lang="ru-RU" sz="1000"/>
                      <a:t> хозяйство ; </a:t>
                    </a:r>
                  </a:p>
                  <a:p>
                    <a:r>
                      <a:rPr lang="ru-RU" sz="1000"/>
                      <a:t>3,6%</a:t>
                    </a:r>
                  </a:p>
                </c:rich>
              </c:tx>
              <c:dLblPos val="bestFit"/>
              <c:showVal val="1"/>
              <c:showCatName val="1"/>
            </c:dLbl>
            <c:dLbl>
              <c:idx val="4"/>
              <c:layout>
                <c:manualLayout>
                  <c:x val="-1.2613618419648764E-2"/>
                  <c:y val="-1.1461692288463962E-2"/>
                </c:manualLayout>
              </c:layout>
              <c:tx>
                <c:rich>
                  <a:bodyPr/>
                  <a:lstStyle/>
                  <a:p>
                    <a:r>
                      <a:rPr lang="ru-RU" sz="1000"/>
                      <a:t>транспорт</a:t>
                    </a:r>
                  </a:p>
                  <a:p>
                    <a:r>
                      <a:rPr lang="ru-RU" sz="1000"/>
                      <a:t> и связь; 14%</a:t>
                    </a:r>
                  </a:p>
                </c:rich>
              </c:tx>
              <c:dLblPos val="bestFit"/>
              <c:showVal val="1"/>
              <c:showCatName val="1"/>
            </c:dLbl>
            <c:dLbl>
              <c:idx val="5"/>
              <c:layout>
                <c:manualLayout>
                  <c:x val="-9.9446642340439401E-2"/>
                  <c:y val="7.2914323209598925E-2"/>
                </c:manualLayout>
              </c:layout>
              <c:tx>
                <c:rich>
                  <a:bodyPr/>
                  <a:lstStyle/>
                  <a:p>
                    <a:r>
                      <a:rPr lang="ru-RU" sz="1000"/>
                      <a:t>другие отрасли; 13,3%</a:t>
                    </a:r>
                  </a:p>
                </c:rich>
              </c:tx>
              <c:dLblPos val="bestFit"/>
              <c:showVal val="1"/>
              <c:showCatName val="1"/>
            </c:dLbl>
            <c:txPr>
              <a:bodyPr/>
              <a:lstStyle/>
              <a:p>
                <a:pPr>
                  <a:defRPr sz="10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bestFit"/>
            <c:showVal val="1"/>
            <c:showCatName val="1"/>
            <c:showLeaderLines val="1"/>
            <c:leaderLines>
              <c:spPr>
                <a:ln w="25400" cap="flat" cmpd="sng" algn="ctr">
                  <a:solidFill>
                    <a:schemeClr val="accent1"/>
                  </a:solidFill>
                  <a:prstDash val="solid"/>
                </a:ln>
                <a:effectLst>
                  <a:outerShdw blurRad="40000" dist="20000" dir="5400000" rotWithShape="0">
                    <a:srgbClr val="000000">
                      <a:alpha val="38000"/>
                    </a:srgbClr>
                  </a:outerShdw>
                </a:effectLst>
              </c:spPr>
            </c:leaderLines>
          </c:dLbls>
          <c:cat>
            <c:strRef>
              <c:f>Лист1!$A$2:$A$7</c:f>
              <c:strCache>
                <c:ptCount val="6"/>
                <c:pt idx="0">
                  <c:v>оптовая и розничная торговля</c:v>
                </c:pt>
                <c:pt idx="1">
                  <c:v>производство</c:v>
                </c:pt>
                <c:pt idx="2">
                  <c:v>строительство</c:v>
                </c:pt>
                <c:pt idx="3">
                  <c:v>сельское хозяйство </c:v>
                </c:pt>
                <c:pt idx="4">
                  <c:v>транспорт и связь</c:v>
                </c:pt>
                <c:pt idx="5">
                  <c:v>другие отрасли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50.9</c:v>
                </c:pt>
                <c:pt idx="1">
                  <c:v>8.6</c:v>
                </c:pt>
                <c:pt idx="2">
                  <c:v>5.4</c:v>
                </c:pt>
                <c:pt idx="3">
                  <c:v>5</c:v>
                </c:pt>
                <c:pt idx="4">
                  <c:v>13.1</c:v>
                </c:pt>
                <c:pt idx="5">
                  <c:v>17</c:v>
                </c:pt>
              </c:numCache>
            </c:numRef>
          </c:val>
        </c:ser>
      </c:pie3DChart>
      <c:spPr>
        <a:solidFill>
          <a:schemeClr val="bg2">
            <a:lumMod val="75000"/>
          </a:schemeClr>
        </a:solidFill>
        <a:scene3d>
          <a:camera prst="orthographicFront"/>
          <a:lightRig rig="threePt" dir="t"/>
        </a:scene3d>
        <a:sp3d>
          <a:bevelT prst="angle"/>
        </a:sp3d>
      </c:spPr>
    </c:plotArea>
    <c:plotVisOnly val="1"/>
  </c:chart>
  <c:spPr>
    <a:solidFill>
      <a:schemeClr val="bg2">
        <a:lumMod val="75000"/>
      </a:schemeClr>
    </a:solidFill>
    <a:ln w="28575">
      <a:solidFill>
        <a:schemeClr val="tx2">
          <a:lumMod val="75000"/>
        </a:schemeClr>
      </a:solidFill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000">
                <a:latin typeface="Times New Roman" pitchFamily="18" charset="0"/>
                <a:cs typeface="Times New Roman" pitchFamily="18" charset="0"/>
              </a:rPr>
              <a:t>Численность работающих на малых и средних предприятиях, человек</a:t>
            </a:r>
          </a:p>
        </c:rich>
      </c:tx>
      <c:spPr>
        <a:solidFill>
          <a:schemeClr val="bg2">
            <a:lumMod val="90000"/>
          </a:schemeClr>
        </a:solidFill>
        <a:ln>
          <a:solidFill>
            <a:schemeClr val="tx2">
              <a:lumMod val="50000"/>
            </a:schemeClr>
          </a:solidFill>
        </a:ln>
      </c:spPr>
    </c:title>
    <c:view3D>
      <c:hPercent val="46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chemeClr val="bg2">
            <a:lumMod val="75000"/>
          </a:schemeClr>
        </a:solidFill>
        <a:ln w="12700">
          <a:solidFill>
            <a:schemeClr val="bg2">
              <a:lumMod val="75000"/>
            </a:schemeClr>
          </a:solidFill>
          <a:prstDash val="solid"/>
        </a:ln>
      </c:spPr>
    </c:sideWall>
    <c:backWall>
      <c:spPr>
        <a:solidFill>
          <a:schemeClr val="bg2">
            <a:lumMod val="75000"/>
          </a:schemeClr>
        </a:solidFill>
        <a:ln w="12700">
          <a:solidFill>
            <a:schemeClr val="bg2">
              <a:lumMod val="75000"/>
            </a:schemeClr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0677768319500601"/>
          <c:y val="0.16455958005249494"/>
          <c:w val="0.8740833155990636"/>
          <c:h val="0.57345971563981646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Численность работающих на малых и средних преприятиях, человек</c:v>
                </c:pt>
              </c:strCache>
            </c:strRef>
          </c:tx>
          <c:spPr>
            <a:solidFill>
              <a:srgbClr val="FF0000"/>
            </a:solidFill>
            <a:ln w="28575">
              <a:solidFill>
                <a:srgbClr val="FF0000"/>
              </a:solidFill>
              <a:prstDash val="solid"/>
            </a:ln>
            <a:scene3d>
              <a:camera prst="orthographicFront"/>
              <a:lightRig rig="threePt" dir="t"/>
            </a:scene3d>
            <a:sp3d>
              <a:bevelT prst="convex"/>
              <a:contourClr>
                <a:srgbClr val="000000"/>
              </a:contourClr>
            </a:sp3d>
          </c:spPr>
          <c:dLbls>
            <c:dLbl>
              <c:idx val="0"/>
              <c:layout>
                <c:manualLayout>
                  <c:x val="2.3501457474046682E-3"/>
                  <c:y val="0.15605993374817237"/>
                </c:manualLayout>
              </c:layout>
              <c:showVal val="1"/>
            </c:dLbl>
            <c:dLbl>
              <c:idx val="1"/>
              <c:layout>
                <c:manualLayout>
                  <c:x val="1.7028031496063144E-3"/>
                  <c:y val="0.16581833828148693"/>
                </c:manualLayout>
              </c:layout>
              <c:showVal val="1"/>
            </c:dLbl>
            <c:dLbl>
              <c:idx val="2"/>
              <c:layout>
                <c:manualLayout>
                  <c:x val="2.9371774396564892E-3"/>
                  <c:y val="0.14423056732850967"/>
                </c:manualLayout>
              </c:layout>
              <c:showVal val="1"/>
            </c:dLbl>
            <c:dLbl>
              <c:idx val="3"/>
              <c:layout>
                <c:manualLayout>
                  <c:xMode val="edge"/>
                  <c:yMode val="edge"/>
                  <c:x val="0.91680261011420028"/>
                  <c:y val="0.90521327014218012"/>
                </c:manualLayout>
              </c:layout>
              <c:showVal val="1"/>
            </c:dLbl>
            <c:spPr>
              <a:noFill/>
              <a:ln w="25423">
                <a:noFill/>
              </a:ln>
            </c:spPr>
            <c:txPr>
              <a:bodyPr/>
              <a:lstStyle/>
              <a:p>
                <a:pPr>
                  <a:defRPr sz="799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strRef>
              <c:f>Sheet1!$B$1:$C$1</c:f>
              <c:strCache>
                <c:ptCount val="2"/>
                <c:pt idx="0">
                  <c:v>2012 год</c:v>
                </c:pt>
                <c:pt idx="1">
                  <c:v>2013 год</c:v>
                </c:pt>
              </c:strCache>
            </c:strRef>
          </c:cat>
          <c:val>
            <c:numRef>
              <c:f>Sheet1!$B$2:$C$2</c:f>
              <c:numCache>
                <c:formatCode>General</c:formatCode>
                <c:ptCount val="2"/>
                <c:pt idx="0">
                  <c:v>6315</c:v>
                </c:pt>
                <c:pt idx="1">
                  <c:v>6740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Численность работающих на малых предприятиях</c:v>
                </c:pt>
              </c:strCache>
            </c:strRef>
          </c:tx>
          <c:spPr>
            <a:solidFill>
              <a:srgbClr val="993366"/>
            </a:solidFill>
            <a:ln w="12712">
              <a:solidFill>
                <a:srgbClr val="000000"/>
              </a:solidFill>
              <a:prstDash val="solid"/>
            </a:ln>
            <a:scene3d>
              <a:camera prst="orthographicFront"/>
              <a:lightRig rig="threePt" dir="t"/>
            </a:scene3d>
            <a:sp3d>
              <a:bevelT prst="convex"/>
              <a:contourClr>
                <a:srgbClr val="000000"/>
              </a:contourClr>
            </a:sp3d>
          </c:spPr>
          <c:dLbls>
            <c:dLbl>
              <c:idx val="0"/>
              <c:layout>
                <c:manualLayout>
                  <c:x val="-3.771534534466269E-4"/>
                  <c:y val="6.9983656955154114E-2"/>
                </c:manualLayout>
              </c:layout>
              <c:showVal val="1"/>
            </c:dLbl>
            <c:dLbl>
              <c:idx val="1"/>
              <c:layout>
                <c:manualLayout>
                  <c:x val="7.3210720193427482E-4"/>
                  <c:y val="8.4930276828582507E-2"/>
                </c:manualLayout>
              </c:layout>
              <c:showVal val="1"/>
            </c:dLbl>
            <c:dLbl>
              <c:idx val="2"/>
              <c:layout>
                <c:manualLayout>
                  <c:x val="5.1038423497353474E-3"/>
                  <c:y val="0.11252447370175762"/>
                </c:manualLayout>
              </c:layout>
              <c:showVal val="1"/>
            </c:dLbl>
            <c:spPr>
              <a:noFill/>
              <a:ln w="25423">
                <a:noFill/>
              </a:ln>
            </c:spPr>
            <c:txPr>
              <a:bodyPr/>
              <a:lstStyle/>
              <a:p>
                <a:pPr>
                  <a:defRPr sz="799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strRef>
              <c:f>Sheet1!$B$1:$C$1</c:f>
              <c:strCache>
                <c:ptCount val="2"/>
                <c:pt idx="0">
                  <c:v>2012 год</c:v>
                </c:pt>
                <c:pt idx="1">
                  <c:v>2013 год</c:v>
                </c:pt>
              </c:strCache>
            </c:strRef>
          </c:cat>
          <c:val>
            <c:numRef>
              <c:f>Sheet1!$B$3:$C$3</c:f>
              <c:numCache>
                <c:formatCode>General</c:formatCode>
                <c:ptCount val="2"/>
                <c:pt idx="0">
                  <c:v>4785</c:v>
                </c:pt>
                <c:pt idx="1">
                  <c:v>4900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Численность работающих на средних предприятиях</c:v>
                </c:pt>
              </c:strCache>
            </c:strRef>
          </c:tx>
          <c:spPr>
            <a:solidFill>
              <a:srgbClr val="FFFFCC"/>
            </a:solidFill>
            <a:ln w="12712">
              <a:solidFill>
                <a:srgbClr val="000000"/>
              </a:solidFill>
              <a:prstDash val="solid"/>
            </a:ln>
            <a:scene3d>
              <a:camera prst="orthographicFront"/>
              <a:lightRig rig="threePt" dir="t"/>
            </a:scene3d>
            <a:sp3d>
              <a:bevelT prst="convex"/>
              <a:contourClr>
                <a:srgbClr val="000000"/>
              </a:contourClr>
            </a:sp3d>
          </c:spPr>
          <c:dLbls>
            <c:dLbl>
              <c:idx val="0"/>
              <c:layout>
                <c:manualLayout>
                  <c:x val="-1.5806023603931857E-3"/>
                  <c:y val="9.1175052255427547E-2"/>
                </c:manualLayout>
              </c:layout>
              <c:showVal val="1"/>
            </c:dLbl>
            <c:dLbl>
              <c:idx val="1"/>
              <c:layout>
                <c:manualLayout>
                  <c:x val="-4.7150995321214024E-4"/>
                  <c:y val="9.0726357261448745E-2"/>
                </c:manualLayout>
              </c:layout>
              <c:showVal val="1"/>
            </c:dLbl>
            <c:dLbl>
              <c:idx val="2"/>
              <c:layout>
                <c:manualLayout>
                  <c:x val="-9.9373891634107342E-4"/>
                  <c:y val="9.841624349674595E-2"/>
                </c:manualLayout>
              </c:layout>
              <c:showVal val="1"/>
            </c:dLbl>
            <c:spPr>
              <a:noFill/>
              <a:ln w="25423">
                <a:noFill/>
              </a:ln>
            </c:spPr>
            <c:txPr>
              <a:bodyPr/>
              <a:lstStyle/>
              <a:p>
                <a:pPr>
                  <a:defRPr sz="799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strRef>
              <c:f>Sheet1!$B$1:$C$1</c:f>
              <c:strCache>
                <c:ptCount val="2"/>
                <c:pt idx="0">
                  <c:v>2012 год</c:v>
                </c:pt>
                <c:pt idx="1">
                  <c:v>2013 год</c:v>
                </c:pt>
              </c:strCache>
            </c:strRef>
          </c:cat>
          <c:val>
            <c:numRef>
              <c:f>Sheet1!$B$4:$C$4</c:f>
              <c:numCache>
                <c:formatCode>General</c:formatCode>
                <c:ptCount val="2"/>
                <c:pt idx="0">
                  <c:v>1530</c:v>
                </c:pt>
                <c:pt idx="1">
                  <c:v>1840</c:v>
                </c:pt>
              </c:numCache>
            </c:numRef>
          </c:val>
        </c:ser>
        <c:gapDepth val="0"/>
        <c:shape val="box"/>
        <c:axId val="154760320"/>
        <c:axId val="154761856"/>
        <c:axId val="0"/>
      </c:bar3DChart>
      <c:catAx>
        <c:axId val="154760320"/>
        <c:scaling>
          <c:orientation val="minMax"/>
        </c:scaling>
        <c:axPos val="b"/>
        <c:numFmt formatCode="General" sourceLinked="1"/>
        <c:tickLblPos val="low"/>
        <c:spPr>
          <a:ln w="317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99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54761856"/>
        <c:crosses val="autoZero"/>
        <c:auto val="1"/>
        <c:lblAlgn val="ctr"/>
        <c:lblOffset val="100"/>
        <c:tickLblSkip val="1"/>
        <c:tickMarkSkip val="1"/>
      </c:catAx>
      <c:valAx>
        <c:axId val="154761856"/>
        <c:scaling>
          <c:orientation val="minMax"/>
        </c:scaling>
        <c:axPos val="l"/>
        <c:numFmt formatCode="General" sourceLinked="1"/>
        <c:tickLblPos val="nextTo"/>
        <c:spPr>
          <a:ln w="317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99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54760320"/>
        <c:crosses val="autoZero"/>
        <c:crossBetween val="between"/>
      </c:valAx>
      <c:spPr>
        <a:solidFill>
          <a:schemeClr val="bg2">
            <a:lumMod val="75000"/>
          </a:schemeClr>
        </a:solidFill>
        <a:ln w="25423">
          <a:noFill/>
        </a:ln>
        <a:scene3d>
          <a:camera prst="orthographicFront"/>
          <a:lightRig rig="threePt" dir="t"/>
        </a:scene3d>
        <a:sp3d>
          <a:bevelT w="152400" h="50800" prst="softRound"/>
        </a:sp3d>
      </c:spPr>
    </c:plotArea>
    <c:legend>
      <c:legendPos val="b"/>
      <c:layout>
        <c:manualLayout>
          <c:xMode val="edge"/>
          <c:yMode val="edge"/>
          <c:x val="0.16965742474373113"/>
          <c:y val="0.84834129632101796"/>
          <c:w val="0.66068515051254406"/>
          <c:h val="0.14217999021308717"/>
        </c:manualLayout>
      </c:layout>
      <c:spPr>
        <a:solidFill>
          <a:schemeClr val="bg2">
            <a:lumMod val="75000"/>
          </a:schemeClr>
        </a:solidFill>
        <a:ln w="3178">
          <a:noFill/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solidFill>
      <a:schemeClr val="bg2">
        <a:lumMod val="75000"/>
      </a:schemeClr>
    </a:solidFill>
    <a:ln w="28575">
      <a:solidFill>
        <a:schemeClr val="tx1"/>
      </a:solidFill>
    </a:ln>
  </c:spPr>
  <c:txPr>
    <a:bodyPr/>
    <a:lstStyle/>
    <a:p>
      <a:pPr>
        <a:defRPr sz="1779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4"/>
  <c:chart>
    <c:title>
      <c:tx>
        <c:rich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Оборот субъектов малого и среднего предпринимательства, </a:t>
            </a:r>
          </a:p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млн. рублей</a:t>
            </a:r>
          </a:p>
        </c:rich>
      </c:tx>
      <c:layout>
        <c:manualLayout>
          <c:xMode val="edge"/>
          <c:yMode val="edge"/>
          <c:x val="0.11805555555555559"/>
          <c:y val="2.4353120243531187E-2"/>
        </c:manualLayout>
      </c:layout>
      <c:spPr>
        <a:scene3d>
          <a:camera prst="orthographicFront"/>
          <a:lightRig rig="threePt" dir="t"/>
        </a:scene3d>
        <a:sp3d>
          <a:bevelT prst="angle"/>
        </a:sp3d>
      </c:spPr>
    </c:title>
    <c:view3D>
      <c:rAngAx val="1"/>
    </c:view3D>
    <c:sideWall>
      <c:spPr>
        <a:solidFill>
          <a:schemeClr val="bg2">
            <a:lumMod val="7500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c:spPr>
    </c:sideWall>
    <c:backWall>
      <c:spPr>
        <a:solidFill>
          <a:schemeClr val="bg2">
            <a:lumMod val="7500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c:spPr>
    </c:backWall>
    <c:plotArea>
      <c:layout>
        <c:manualLayout>
          <c:layoutTarget val="inner"/>
          <c:xMode val="edge"/>
          <c:yMode val="edge"/>
          <c:x val="0.13223571011956839"/>
          <c:y val="0.11838684547993157"/>
          <c:w val="0.81883493729950574"/>
          <c:h val="0.68386054482915659"/>
        </c:manualLayout>
      </c:layout>
      <c:bar3D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contourClr>
                <a:srgbClr val="000000"/>
              </a:contourClr>
            </a:sp3d>
          </c:spPr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2011 год</c:v>
                </c:pt>
                <c:pt idx="1">
                  <c:v>2012 год</c:v>
                </c:pt>
                <c:pt idx="2">
                  <c:v>2013 год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4654.7</c:v>
                </c:pt>
                <c:pt idx="1">
                  <c:v>4879.5</c:v>
                </c:pt>
                <c:pt idx="2">
                  <c:v>5248.3</c:v>
                </c:pt>
              </c:numCache>
            </c:numRef>
          </c:val>
        </c:ser>
        <c:shape val="cone"/>
        <c:axId val="154625920"/>
        <c:axId val="154627456"/>
        <c:axId val="0"/>
      </c:bar3DChart>
      <c:catAx>
        <c:axId val="154625920"/>
        <c:scaling>
          <c:orientation val="minMax"/>
        </c:scaling>
        <c:axPos val="l"/>
        <c:tickLblPos val="nextTo"/>
        <c:crossAx val="154627456"/>
        <c:crosses val="autoZero"/>
        <c:auto val="1"/>
        <c:lblAlgn val="ctr"/>
        <c:lblOffset val="100"/>
      </c:catAx>
      <c:valAx>
        <c:axId val="154627456"/>
        <c:scaling>
          <c:orientation val="minMax"/>
        </c:scaling>
        <c:axPos val="b"/>
        <c:numFmt formatCode="General" sourceLinked="1"/>
        <c:tickLblPos val="nextTo"/>
        <c:crossAx val="154625920"/>
        <c:crosses val="autoZero"/>
        <c:crossBetween val="between"/>
      </c:valAx>
      <c:spPr>
        <a:scene3d>
          <a:camera prst="orthographicFront"/>
          <a:lightRig rig="threePt" dir="t"/>
        </a:scene3d>
        <a:sp3d>
          <a:bevelT prst="slope"/>
        </a:sp3d>
      </c:spPr>
    </c:plotArea>
    <c:plotVisOnly val="1"/>
  </c:chart>
  <c:spPr>
    <a:solidFill>
      <a:schemeClr val="bg2">
        <a:lumMod val="75000"/>
      </a:schemeClr>
    </a:solidFill>
    <a:ln w="28575">
      <a:solidFill>
        <a:schemeClr val="tx1"/>
      </a:solidFill>
    </a:ln>
  </c:sp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100">
                <a:latin typeface="Times New Roman" pitchFamily="18" charset="0"/>
                <a:cs typeface="Times New Roman" pitchFamily="18" charset="0"/>
              </a:defRPr>
            </a:pPr>
            <a:r>
              <a:rPr lang="ru-RU" sz="1100">
                <a:latin typeface="Times New Roman" pitchFamily="18" charset="0"/>
                <a:cs typeface="Times New Roman" pitchFamily="18" charset="0"/>
              </a:rPr>
              <a:t>Инвестиции в основной капитал, </a:t>
            </a:r>
          </a:p>
          <a:p>
            <a:pPr>
              <a:defRPr sz="1100">
                <a:latin typeface="Times New Roman" pitchFamily="18" charset="0"/>
                <a:cs typeface="Times New Roman" pitchFamily="18" charset="0"/>
              </a:defRPr>
            </a:pPr>
            <a:r>
              <a:rPr lang="ru-RU" sz="1000">
                <a:latin typeface="Times New Roman" pitchFamily="18" charset="0"/>
                <a:cs typeface="Times New Roman" pitchFamily="18" charset="0"/>
              </a:rPr>
              <a:t>млн. рублей</a:t>
            </a:r>
          </a:p>
        </c:rich>
      </c:tx>
      <c:layout>
        <c:manualLayout>
          <c:xMode val="edge"/>
          <c:yMode val="edge"/>
          <c:x val="0.31238021717873826"/>
          <c:y val="2.2148394241417478E-2"/>
        </c:manualLayout>
      </c:layout>
      <c:spPr>
        <a:solidFill>
          <a:schemeClr val="bg2">
            <a:lumMod val="90000"/>
          </a:schemeClr>
        </a:solidFill>
        <a:ln>
          <a:solidFill>
            <a:schemeClr val="bg1">
              <a:lumMod val="85000"/>
            </a:schemeClr>
          </a:solidFill>
        </a:ln>
      </c:spPr>
    </c:title>
    <c:plotArea>
      <c:layout>
        <c:manualLayout>
          <c:layoutTarget val="inner"/>
          <c:xMode val="edge"/>
          <c:yMode val="edge"/>
          <c:x val="0.13648530912802678"/>
          <c:y val="0.13574768270245444"/>
          <c:w val="0.81458533829104696"/>
          <c:h val="0.74442217978566083"/>
        </c:manualLayout>
      </c:layout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ln w="28575">
              <a:solidFill>
                <a:schemeClr val="accent1">
                  <a:lumMod val="75000"/>
                </a:schemeClr>
              </a:solidFill>
            </a:ln>
            <a:scene3d>
              <a:camera prst="orthographicFront"/>
              <a:lightRig rig="threePt" dir="t"/>
            </a:scene3d>
            <a:sp3d>
              <a:bevelT/>
            </a:sp3d>
          </c:spPr>
          <c:dLbls>
            <c:dLbl>
              <c:idx val="0"/>
              <c:layout>
                <c:manualLayout>
                  <c:x val="-4.8142143996706292E-2"/>
                  <c:y val="-0.11835402597147272"/>
                </c:manualLayout>
              </c:layout>
              <c:tx>
                <c:rich>
                  <a:bodyPr/>
                  <a:lstStyle/>
                  <a:p>
                    <a:r>
                      <a:rPr lang="en-US" b="1"/>
                      <a:t>7</a:t>
                    </a:r>
                    <a:r>
                      <a:rPr lang="en-US"/>
                      <a:t>37</a:t>
                    </a:r>
                    <a:r>
                      <a:rPr lang="ru-RU"/>
                      <a:t>,0</a:t>
                    </a:r>
                    <a:endParaRPr lang="en-US"/>
                  </a:p>
                </c:rich>
              </c:tx>
              <c:dLblPos val="outEnd"/>
              <c:showVal val="1"/>
            </c:dLbl>
            <c:dLbl>
              <c:idx val="1"/>
              <c:layout>
                <c:manualLayout>
                  <c:x val="2.9684010086974636E-2"/>
                  <c:y val="-9.0030984394098758E-3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3.9215686274509803E-2"/>
                  <c:y val="-1.4981273408239681E-2"/>
                </c:manualLayout>
              </c:layout>
              <c:dLblPos val="outEnd"/>
              <c:showVal val="1"/>
            </c:dLbl>
            <c:spPr>
              <a:ln>
                <a:solidFill>
                  <a:schemeClr val="bg1"/>
                </a:solidFill>
              </a:ln>
            </c:spPr>
            <c:txPr>
              <a:bodyPr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Val val="1"/>
          </c:dLbls>
          <c:cat>
            <c:strRef>
              <c:f>Лист1!$A$2:$A$4</c:f>
              <c:strCache>
                <c:ptCount val="3"/>
                <c:pt idx="0">
                  <c:v>2011 год</c:v>
                </c:pt>
                <c:pt idx="1">
                  <c:v>2012 год</c:v>
                </c:pt>
                <c:pt idx="2">
                  <c:v>2013 год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737</c:v>
                </c:pt>
                <c:pt idx="1">
                  <c:v>577.29999999999995</c:v>
                </c:pt>
                <c:pt idx="2">
                  <c:v>499.5</c:v>
                </c:pt>
              </c:numCache>
            </c:numRef>
          </c:val>
        </c:ser>
        <c:axId val="156836224"/>
        <c:axId val="156837760"/>
      </c:barChart>
      <c:catAx>
        <c:axId val="156836224"/>
        <c:scaling>
          <c:orientation val="minMax"/>
        </c:scaling>
        <c:axPos val="l"/>
        <c:tickLblPos val="nextTo"/>
        <c:txPr>
          <a:bodyPr/>
          <a:lstStyle/>
          <a:p>
            <a:pPr>
              <a:defRPr sz="11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56837760"/>
        <c:crosses val="autoZero"/>
        <c:auto val="1"/>
        <c:lblAlgn val="ctr"/>
        <c:lblOffset val="100"/>
      </c:catAx>
      <c:valAx>
        <c:axId val="156837760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156836224"/>
        <c:crosses val="autoZero"/>
        <c:crossBetween val="between"/>
      </c:valAx>
      <c:spPr>
        <a:solidFill>
          <a:schemeClr val="bg2">
            <a:lumMod val="75000"/>
          </a:schemeClr>
        </a:solidFill>
        <a:scene3d>
          <a:camera prst="orthographicFront"/>
          <a:lightRig rig="threePt" dir="t"/>
        </a:scene3d>
        <a:sp3d>
          <a:bevelT w="152400" h="50800" prst="softRound"/>
        </a:sp3d>
      </c:spPr>
    </c:plotArea>
    <c:plotVisOnly val="1"/>
  </c:chart>
  <c:spPr>
    <a:solidFill>
      <a:schemeClr val="bg2">
        <a:lumMod val="75000"/>
      </a:schemeClr>
    </a:solidFill>
    <a:ln w="28575">
      <a:solidFill>
        <a:schemeClr val="tx2">
          <a:lumMod val="50000"/>
        </a:schemeClr>
      </a:solidFill>
    </a:ln>
  </c:sp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5"/>
  <c:chart>
    <c:title>
      <c:tx>
        <c:rich>
          <a:bodyPr/>
          <a:lstStyle/>
          <a:p>
            <a:pPr>
              <a:defRPr sz="1100" i="1">
                <a:latin typeface="Times New Roman" pitchFamily="18" charset="0"/>
                <a:cs typeface="Times New Roman" pitchFamily="18" charset="0"/>
              </a:defRPr>
            </a:pPr>
            <a:r>
              <a:rPr lang="ru-RU" sz="1100" i="1">
                <a:latin typeface="Times New Roman" pitchFamily="18" charset="0"/>
                <a:cs typeface="Times New Roman" pitchFamily="18" charset="0"/>
              </a:rPr>
              <a:t>Динамика поступлений налогов в консолидированный бюджет района, млн. рублей</a:t>
            </a:r>
          </a:p>
        </c:rich>
      </c:tx>
      <c:spPr>
        <a:solidFill>
          <a:schemeClr val="bg2">
            <a:lumMod val="90000"/>
          </a:schemeClr>
        </a:solidFill>
        <a:ln>
          <a:solidFill>
            <a:schemeClr val="tx2">
              <a:lumMod val="75000"/>
            </a:schemeClr>
          </a:solidFill>
        </a:ln>
      </c:spPr>
    </c:title>
    <c:view3D>
      <c:rotX val="20"/>
      <c:hPercent val="40"/>
      <c:rotY val="70"/>
      <c:depthPercent val="160"/>
      <c:rAngAx val="1"/>
    </c:view3D>
    <c:floor>
      <c:spPr>
        <a:noFill/>
        <a:ln w="9525">
          <a:noFill/>
        </a:ln>
      </c:spPr>
    </c:floor>
    <c:sideWall>
      <c:spPr>
        <a:noFill/>
        <a:ln w="25400">
          <a:noFill/>
        </a:ln>
        <a:scene3d>
          <a:camera prst="orthographicFront"/>
          <a:lightRig rig="threePt" dir="t"/>
        </a:scene3d>
        <a:sp3d>
          <a:bevelT prst="relaxedInset"/>
        </a:sp3d>
      </c:spPr>
    </c:sideWall>
    <c:backWall>
      <c:spPr>
        <a:noFill/>
        <a:ln w="25400">
          <a:noFill/>
        </a:ln>
        <a:scene3d>
          <a:camera prst="orthographicFront"/>
          <a:lightRig rig="threePt" dir="t"/>
        </a:scene3d>
        <a:sp3d>
          <a:bevelT prst="relaxedInset"/>
        </a:sp3d>
      </c:spPr>
    </c:backWall>
    <c:plotArea>
      <c:layout>
        <c:manualLayout>
          <c:layoutTarget val="inner"/>
          <c:xMode val="edge"/>
          <c:yMode val="edge"/>
          <c:x val="0.10937033030615582"/>
          <c:y val="0.17343300441875145"/>
          <c:w val="0.84690553745929376"/>
          <c:h val="0.7169256465319509"/>
        </c:manualLayout>
      </c:layout>
      <c:bar3DChart>
        <c:barDir val="col"/>
        <c:grouping val="stacked"/>
        <c:ser>
          <c:idx val="0"/>
          <c:order val="0"/>
          <c:tx>
            <c:strRef>
              <c:f>Sheet1!$A$2</c:f>
              <c:strCache>
                <c:ptCount val="1"/>
                <c:pt idx="0">
                  <c:v>ЕНВД</c:v>
                </c:pt>
              </c:strCache>
            </c:strRef>
          </c:tx>
          <c:spPr>
            <a:blipFill>
              <a:blip xmlns:r="http://schemas.openxmlformats.org/officeDocument/2006/relationships" r:embed="rId1"/>
              <a:tile tx="0" ty="0" sx="100000" sy="100000" flip="none" algn="tl"/>
            </a:blipFill>
          </c:spPr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26,</a:t>
                    </a:r>
                    <a:r>
                      <a:rPr lang="ru-RU"/>
                      <a:t>9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en-US" sz="1100">
                        <a:latin typeface="Times New Roman" pitchFamily="18" charset="0"/>
                        <a:cs typeface="Times New Roman" pitchFamily="18" charset="0"/>
                      </a:rPr>
                      <a:t>2</a:t>
                    </a:r>
                    <a:r>
                      <a:rPr lang="en-US"/>
                      <a:t>7,3</a:t>
                    </a:r>
                  </a:p>
                </c:rich>
              </c:tx>
              <c:showVal val="1"/>
            </c:dLbl>
            <c:spPr>
              <a:solidFill>
                <a:schemeClr val="bg1"/>
              </a:solidFill>
              <a:ln>
                <a:solidFill>
                  <a:schemeClr val="bg1"/>
                </a:solidFill>
              </a:ln>
            </c:spPr>
            <c:txPr>
              <a:bodyPr/>
              <a:lstStyle/>
              <a:p>
                <a:pPr>
                  <a:defRPr sz="11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Sheet1!$B$1:$C$1</c:f>
              <c:strCache>
                <c:ptCount val="2"/>
                <c:pt idx="0">
                  <c:v>2013 год</c:v>
                </c:pt>
                <c:pt idx="1">
                  <c:v>2012 год</c:v>
                </c:pt>
              </c:strCache>
            </c:strRef>
          </c:cat>
          <c:val>
            <c:numRef>
              <c:f>Sheet1!$B$2:$C$2</c:f>
              <c:numCache>
                <c:formatCode>General</c:formatCode>
                <c:ptCount val="2"/>
                <c:pt idx="0">
                  <c:v>26851603</c:v>
                </c:pt>
                <c:pt idx="1">
                  <c:v>27337000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УСН</c:v>
                </c:pt>
              </c:strCache>
            </c:strRef>
          </c:tx>
          <c:spPr>
            <a:blipFill>
              <a:blip xmlns:r="http://schemas.openxmlformats.org/officeDocument/2006/relationships" r:embed="rId2"/>
              <a:tile tx="0" ty="0" sx="100000" sy="100000" flip="none" algn="tl"/>
            </a:blipFill>
          </c:spPr>
          <c:dLbls>
            <c:dLbl>
              <c:idx val="0"/>
              <c:tx>
                <c:rich>
                  <a:bodyPr/>
                  <a:lstStyle/>
                  <a:p>
                    <a:r>
                      <a:rPr lang="ru-RU" sz="1100">
                        <a:latin typeface="Times New Roman" pitchFamily="18" charset="0"/>
                        <a:cs typeface="Times New Roman" pitchFamily="18" charset="0"/>
                      </a:rPr>
                      <a:t>20,98</a:t>
                    </a:r>
                    <a:endParaRPr lang="ru-RU"/>
                  </a:p>
                </c:rich>
              </c:tx>
              <c:showVal val="1"/>
              <c:showCatName val="1"/>
            </c:dLbl>
            <c:dLbl>
              <c:idx val="1"/>
              <c:tx>
                <c:rich>
                  <a:bodyPr/>
                  <a:lstStyle/>
                  <a:p>
                    <a:r>
                      <a:rPr lang="en-US" sz="1100">
                        <a:latin typeface="Times New Roman" pitchFamily="18" charset="0"/>
                        <a:cs typeface="Times New Roman" pitchFamily="18" charset="0"/>
                      </a:rPr>
                      <a:t>1</a:t>
                    </a:r>
                    <a:r>
                      <a:rPr lang="en-US"/>
                      <a:t>4,7</a:t>
                    </a:r>
                  </a:p>
                </c:rich>
              </c:tx>
              <c:showVal val="1"/>
              <c:showCatName val="1"/>
            </c:dLbl>
            <c:spPr>
              <a:solidFill>
                <a:schemeClr val="bg1"/>
              </a:solidFill>
              <a:ln>
                <a:solidFill>
                  <a:schemeClr val="bg1"/>
                </a:solidFill>
              </a:ln>
            </c:spPr>
            <c:txPr>
              <a:bodyPr/>
              <a:lstStyle/>
              <a:p>
                <a:pPr>
                  <a:defRPr sz="11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showCatName val="1"/>
          </c:dLbls>
          <c:cat>
            <c:strRef>
              <c:f>Sheet1!$B$1:$C$1</c:f>
              <c:strCache>
                <c:ptCount val="2"/>
                <c:pt idx="0">
                  <c:v>2013 год</c:v>
                </c:pt>
                <c:pt idx="1">
                  <c:v>2012 год</c:v>
                </c:pt>
              </c:strCache>
            </c:strRef>
          </c:cat>
          <c:val>
            <c:numRef>
              <c:f>Sheet1!$B$3:$C$3</c:f>
              <c:numCache>
                <c:formatCode>General</c:formatCode>
                <c:ptCount val="2"/>
                <c:pt idx="0">
                  <c:v>20976281</c:v>
                </c:pt>
                <c:pt idx="1">
                  <c:v>14725000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ЕСХН</c:v>
                </c:pt>
              </c:strCache>
            </c:strRef>
          </c:tx>
          <c:spPr>
            <a:solidFill>
              <a:schemeClr val="bg2">
                <a:lumMod val="50000"/>
              </a:schemeClr>
            </a:solidFill>
          </c:spPr>
          <c:dLbls>
            <c:dLbl>
              <c:idx val="0"/>
              <c:layout>
                <c:manualLayout>
                  <c:x val="6.3897763578274716E-2"/>
                  <c:y val="-7.4592074592074592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2,7</a:t>
                    </a:r>
                  </a:p>
                </c:rich>
              </c:tx>
              <c:showVal val="1"/>
            </c:dLbl>
            <c:dLbl>
              <c:idx val="1"/>
              <c:layout>
                <c:manualLayout>
                  <c:x val="7.2417465388711716E-2"/>
                  <c:y val="-6.0606060606060622E-2"/>
                </c:manualLayout>
              </c:layout>
              <c:tx>
                <c:rich>
                  <a:bodyPr/>
                  <a:lstStyle/>
                  <a:p>
                    <a:r>
                      <a:rPr lang="en-US" sz="1100">
                        <a:latin typeface="Times New Roman" pitchFamily="18" charset="0"/>
                        <a:cs typeface="Times New Roman" pitchFamily="18" charset="0"/>
                      </a:rPr>
                      <a:t>0</a:t>
                    </a:r>
                    <a:r>
                      <a:rPr lang="en-US"/>
                      <a:t>,</a:t>
                    </a:r>
                    <a:r>
                      <a:rPr lang="ru-RU"/>
                      <a:t>1</a:t>
                    </a:r>
                    <a:endParaRPr lang="en-US"/>
                  </a:p>
                </c:rich>
              </c:tx>
              <c:showVal val="1"/>
            </c:dLbl>
            <c:spPr>
              <a:solidFill>
                <a:schemeClr val="bg1"/>
              </a:solidFill>
              <a:ln>
                <a:solidFill>
                  <a:schemeClr val="bg1"/>
                </a:solidFill>
              </a:ln>
            </c:spPr>
            <c:txPr>
              <a:bodyPr/>
              <a:lstStyle/>
              <a:p>
                <a:pPr>
                  <a:defRPr sz="11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Sheet1!$B$1:$C$1</c:f>
              <c:strCache>
                <c:ptCount val="2"/>
                <c:pt idx="0">
                  <c:v>2013 год</c:v>
                </c:pt>
                <c:pt idx="1">
                  <c:v>2012 год</c:v>
                </c:pt>
              </c:strCache>
            </c:strRef>
          </c:cat>
          <c:val>
            <c:numRef>
              <c:f>Sheet1!$B$4:$C$4</c:f>
              <c:numCache>
                <c:formatCode>General</c:formatCode>
                <c:ptCount val="2"/>
                <c:pt idx="0">
                  <c:v>2711217</c:v>
                </c:pt>
                <c:pt idx="1">
                  <c:v>94000</c:v>
                </c:pt>
              </c:numCache>
            </c:numRef>
          </c:val>
        </c:ser>
        <c:dLbls>
          <c:showVal val="1"/>
        </c:dLbls>
        <c:gapDepth val="0"/>
        <c:shape val="box"/>
        <c:axId val="155115904"/>
        <c:axId val="155117440"/>
        <c:axId val="0"/>
      </c:bar3DChart>
      <c:catAx>
        <c:axId val="155115904"/>
        <c:scaling>
          <c:orientation val="minMax"/>
        </c:scaling>
        <c:delete val="1"/>
        <c:axPos val="b"/>
        <c:numFmt formatCode="General" sourceLinked="1"/>
        <c:tickLblPos val="none"/>
        <c:crossAx val="155117440"/>
        <c:crossesAt val="1.#INF"/>
        <c:lblAlgn val="ctr"/>
        <c:lblOffset val="100"/>
        <c:tickLblSkip val="1"/>
        <c:tickMarkSkip val="1"/>
      </c:catAx>
      <c:valAx>
        <c:axId val="155117440"/>
        <c:scaling>
          <c:orientation val="minMax"/>
          <c:max val="42000000"/>
          <c:min val="0"/>
        </c:scaling>
        <c:delete val="1"/>
        <c:axPos val="l"/>
        <c:numFmt formatCode="General" sourceLinked="1"/>
        <c:tickLblPos val="none"/>
        <c:crossAx val="155115904"/>
        <c:crosses val="autoZero"/>
        <c:crossBetween val="between"/>
        <c:majorUnit val="10000000"/>
        <c:minorUnit val="140000"/>
        <c:dispUnits>
          <c:builtInUnit val="millions"/>
          <c:dispUnitsLbl>
            <c:layout>
              <c:manualLayout>
                <c:xMode val="edge"/>
                <c:yMode val="edge"/>
                <c:x val="3.7459283387622416E-2"/>
                <c:y val="0.18122270742358068"/>
              </c:manualLayout>
            </c:layout>
            <c:tx>
              <c:rich>
                <a:bodyPr rot="0" vert="horz"/>
                <a:lstStyle/>
                <a:p>
                  <a:pPr>
                    <a:defRPr/>
                  </a:pPr>
                  <a:r>
                    <a:rPr lang="ru-RU"/>
                    <a:t>Млн. рублей</a:t>
                  </a:r>
                </a:p>
              </c:rich>
            </c:tx>
          </c:dispUnitsLbl>
        </c:dispUnits>
      </c:valAx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2.104768852774976E-4"/>
          <c:y val="0.16511462290989837"/>
          <c:w val="0.24132541738991892"/>
          <c:h val="8.4302626507350945E-2"/>
        </c:manualLayout>
      </c:layout>
    </c:legend>
    <c:plotVisOnly val="1"/>
    <c:dispBlanksAs val="gap"/>
  </c:chart>
  <c:spPr>
    <a:solidFill>
      <a:schemeClr val="bg2">
        <a:lumMod val="75000"/>
      </a:schemeClr>
    </a:solidFill>
    <a:ln w="19050">
      <a:solidFill>
        <a:schemeClr val="tx2">
          <a:lumMod val="75000"/>
        </a:schemeClr>
      </a:solidFill>
    </a:ln>
    <a:scene3d>
      <a:camera prst="orthographicFront"/>
      <a:lightRig rig="threePt" dir="t"/>
    </a:scene3d>
    <a:sp3d>
      <a:bevelB prst="angle"/>
    </a:sp3d>
  </c:spPr>
  <c:externalData r:id="rId3"/>
  <c:userShapes r:id="rId4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0.26198</cdr:x>
      <cdr:y>0.89161</cdr:y>
    </cdr:from>
    <cdr:to>
      <cdr:x>0.45367</cdr:x>
      <cdr:y>0.97902</cdr:y>
    </cdr:to>
    <cdr:sp macro="" textlink="">
      <cdr:nvSpPr>
        <cdr:cNvPr id="2" name="Скругленный прямоугольник 1"/>
        <cdr:cNvSpPr/>
      </cdr:nvSpPr>
      <cdr:spPr>
        <a:xfrm xmlns:a="http://schemas.openxmlformats.org/drawingml/2006/main">
          <a:off x="1562100" y="2428875"/>
          <a:ext cx="1143000" cy="238125"/>
        </a:xfrm>
        <a:prstGeom xmlns:a="http://schemas.openxmlformats.org/drawingml/2006/main" prst="roundRect">
          <a:avLst/>
        </a:prstGeom>
        <a:ln xmlns:a="http://schemas.openxmlformats.org/drawingml/2006/main">
          <a:solidFill>
            <a:schemeClr val="bg2">
              <a:lumMod val="90000"/>
            </a:schemeClr>
          </a:solidFill>
        </a:ln>
        <a:scene3d xmlns:a="http://schemas.openxmlformats.org/drawingml/2006/main">
          <a:camera prst="orthographicFront"/>
          <a:lightRig rig="threePt" dir="t"/>
        </a:scene3d>
        <a:sp3d xmlns:a="http://schemas.openxmlformats.org/drawingml/2006/main">
          <a:bevelT w="114300" prst="artDeco"/>
        </a:sp3d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pPr algn="ctr"/>
          <a:r>
            <a:rPr lang="ru-RU">
              <a:latin typeface="Times New Roman" pitchFamily="18" charset="0"/>
              <a:cs typeface="Times New Roman" pitchFamily="18" charset="0"/>
            </a:rPr>
            <a:t>2013</a:t>
          </a:r>
          <a:r>
            <a:rPr lang="ru-RU"/>
            <a:t> год</a:t>
          </a:r>
        </a:p>
      </cdr:txBody>
    </cdr:sp>
  </cdr:relSizeAnchor>
  <cdr:relSizeAnchor xmlns:cdr="http://schemas.openxmlformats.org/drawingml/2006/chartDrawing">
    <cdr:from>
      <cdr:x>0.58307</cdr:x>
      <cdr:y>0.88462</cdr:y>
    </cdr:from>
    <cdr:to>
      <cdr:x>0.78754</cdr:x>
      <cdr:y>0.97902</cdr:y>
    </cdr:to>
    <cdr:sp macro="" textlink="">
      <cdr:nvSpPr>
        <cdr:cNvPr id="3" name="Скругленный прямоугольник 2"/>
        <cdr:cNvSpPr/>
      </cdr:nvSpPr>
      <cdr:spPr>
        <a:xfrm xmlns:a="http://schemas.openxmlformats.org/drawingml/2006/main">
          <a:off x="3476626" y="2409825"/>
          <a:ext cx="1219199" cy="257175"/>
        </a:xfrm>
        <a:prstGeom xmlns:a="http://schemas.openxmlformats.org/drawingml/2006/main" prst="roundRect">
          <a:avLst/>
        </a:prstGeom>
        <a:ln xmlns:a="http://schemas.openxmlformats.org/drawingml/2006/main">
          <a:solidFill>
            <a:schemeClr val="tx2">
              <a:lumMod val="20000"/>
              <a:lumOff val="80000"/>
            </a:schemeClr>
          </a:solidFill>
        </a:ln>
        <a:scene3d xmlns:a="http://schemas.openxmlformats.org/drawingml/2006/main">
          <a:camera prst="orthographicFront"/>
          <a:lightRig rig="threePt" dir="t"/>
        </a:scene3d>
        <a:sp3d xmlns:a="http://schemas.openxmlformats.org/drawingml/2006/main">
          <a:bevelT w="114300" prst="artDeco"/>
        </a:sp3d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pPr algn="ctr"/>
          <a:r>
            <a:rPr lang="ru-RU">
              <a:latin typeface="Times New Roman" pitchFamily="18" charset="0"/>
              <a:cs typeface="Times New Roman" pitchFamily="18" charset="0"/>
            </a:rPr>
            <a:t>2012 год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060AC5-7E67-4CF6-9FC9-15B041F7A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15</Pages>
  <Words>4418</Words>
  <Characters>25186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Деятельность малых предприятий и предпринимателей</vt:lpstr>
    </vt:vector>
  </TitlesOfParts>
  <Company>Администрация</Company>
  <LinksUpToDate>false</LinksUpToDate>
  <CharactersWithSpaces>29545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Деятельность малых предприятий и предпринимателей</dc:title>
  <dc:subject/>
  <dc:creator>Комитет по экономике</dc:creator>
  <cp:keywords/>
  <cp:lastModifiedBy>bobrova</cp:lastModifiedBy>
  <cp:revision>34</cp:revision>
  <cp:lastPrinted>2012-11-14T09:22:00Z</cp:lastPrinted>
  <dcterms:created xsi:type="dcterms:W3CDTF">2014-08-26T05:00:00Z</dcterms:created>
  <dcterms:modified xsi:type="dcterms:W3CDTF">2014-08-27T09:59:00Z</dcterms:modified>
</cp:coreProperties>
</file>