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5" w:rsidRDefault="00293455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AD2118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отсутствии предложений и замечаний  в ходе проведения публичных консультаций по  перечню нормативных правовых актов</w:t>
      </w: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изданных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оду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93455" w:rsidRDefault="002934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«30» декабря 20</w:t>
      </w:r>
      <w:r w:rsidR="00523FC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AD2118">
      <w:pPr>
        <w:spacing w:after="0"/>
        <w:ind w:firstLine="567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нормативных правовых актов на соответствие их антимонопольному законодательству </w:t>
      </w:r>
      <w:r>
        <w:rPr>
          <w:rFonts w:ascii="PT Astra Serif" w:eastAsia="Calibri" w:hAnsi="PT Astra Serif" w:cs="Times New Roman"/>
          <w:sz w:val="28"/>
          <w:szCs w:val="28"/>
        </w:rPr>
        <w:t xml:space="preserve">администрации муниципального образования Киреевский  район изданных в </w:t>
      </w:r>
      <w:r w:rsidR="00523FC8">
        <w:rPr>
          <w:rFonts w:ascii="PT Astra Serif" w:eastAsia="Calibri" w:hAnsi="PT Astra Serif" w:cs="Times New Roman"/>
          <w:sz w:val="28"/>
          <w:szCs w:val="28"/>
        </w:rPr>
        <w:t>2020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(уведомление от 2</w:t>
      </w:r>
      <w:r w:rsidR="00523FC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.11.20</w:t>
      </w:r>
      <w:r w:rsidR="00523FC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, место размещения на официальном сайте муниципального образования Киреевский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18">
        <w:rPr>
          <w:rFonts w:ascii="Times New Roman" w:eastAsia="Calibri" w:hAnsi="Times New Roman" w:cs="Times New Roman"/>
          <w:sz w:val="28"/>
          <w:szCs w:val="28"/>
        </w:rPr>
        <w:t>https://kireevsk.tularegion.ru/activities/sodeystvie-razvitiyu-konkurentsii/antimonopolnoe-komplaens/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поступало.</w:t>
      </w:r>
      <w:proofErr w:type="gramEnd"/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jc w:val="center"/>
        <w:tblLook w:val="04A0"/>
      </w:tblPr>
      <w:tblGrid>
        <w:gridCol w:w="6009"/>
        <w:gridCol w:w="1046"/>
        <w:gridCol w:w="2409"/>
      </w:tblGrid>
      <w:tr w:rsidR="00293455" w:rsidTr="00AD2118">
        <w:trPr>
          <w:jc w:val="center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AD21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Руководитель рабочей группы по организации и функционированию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администрации муниципального образования Киреевский район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293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AD2118" w:rsidP="00AD2118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Л.А.Конева</w:t>
            </w:r>
          </w:p>
        </w:tc>
      </w:tr>
    </w:tbl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ind w:firstLine="567"/>
      </w:pPr>
    </w:p>
    <w:sectPr w:rsidR="00293455" w:rsidSect="00293455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3455"/>
    <w:rsid w:val="00293455"/>
    <w:rsid w:val="003F7982"/>
    <w:rsid w:val="00523FC8"/>
    <w:rsid w:val="00AD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34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3455"/>
    <w:pPr>
      <w:spacing w:after="140" w:line="288" w:lineRule="auto"/>
    </w:pPr>
  </w:style>
  <w:style w:type="paragraph" w:styleId="a5">
    <w:name w:val="List"/>
    <w:basedOn w:val="a4"/>
    <w:rsid w:val="00293455"/>
    <w:rPr>
      <w:rFonts w:cs="Arial"/>
    </w:rPr>
  </w:style>
  <w:style w:type="paragraph" w:customStyle="1" w:styleId="Caption">
    <w:name w:val="Caption"/>
    <w:basedOn w:val="a"/>
    <w:qFormat/>
    <w:rsid w:val="002934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3455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DA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Bobrova</cp:lastModifiedBy>
  <cp:revision>2</cp:revision>
  <cp:lastPrinted>2021-01-11T10:56:00Z</cp:lastPrinted>
  <dcterms:created xsi:type="dcterms:W3CDTF">2021-01-11T10:56:00Z</dcterms:created>
  <dcterms:modified xsi:type="dcterms:W3CDTF">2021-01-11T10:56:00Z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