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822"/>
        <w:gridCol w:w="4748"/>
      </w:tblGrid>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 xml:space="preserve">МУНИЦИПАЛЬНОЕ ОБРАЗОВАНИЕ </w:t>
            </w:r>
          </w:p>
        </w:tc>
      </w:tr>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Pr>
                <w:rFonts w:ascii="PT Astra Serif" w:hAnsi="PT Astra Serif" w:cs="Times New Roman CYR"/>
                <w:b/>
                <w:bCs/>
                <w:sz w:val="28"/>
                <w:szCs w:val="28"/>
              </w:rPr>
              <w:t>ДЕДИЛОВСКОЕ</w:t>
            </w:r>
            <w:r w:rsidRPr="0078235C">
              <w:rPr>
                <w:rFonts w:ascii="PT Astra Serif" w:hAnsi="PT Astra Serif" w:cs="Times New Roman CYR"/>
                <w:b/>
                <w:bCs/>
                <w:sz w:val="28"/>
                <w:szCs w:val="28"/>
              </w:rPr>
              <w:t xml:space="preserve"> КИРЕЕВСКОГО РАЙОНА</w:t>
            </w:r>
          </w:p>
        </w:tc>
      </w:tr>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АДМИНИСТРАЦИЯ</w:t>
            </w:r>
          </w:p>
        </w:tc>
      </w:tr>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ПОСТАНОВЛЕНИЕ</w:t>
            </w:r>
          </w:p>
        </w:tc>
      </w:tr>
      <w:tr w:rsidR="00E075F7" w:rsidRPr="0078235C" w:rsidTr="000A5A89">
        <w:tc>
          <w:tcPr>
            <w:tcW w:w="9570" w:type="dxa"/>
            <w:gridSpan w:val="2"/>
            <w:tcBorders>
              <w:top w:val="nil"/>
              <w:left w:val="nil"/>
              <w:bottom w:val="nil"/>
              <w:right w:val="nil"/>
            </w:tcBorders>
          </w:tcPr>
          <w:p w:rsidR="00E075F7" w:rsidRPr="0078235C"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color w:val="FF0000"/>
                <w:sz w:val="28"/>
                <w:szCs w:val="28"/>
              </w:rPr>
            </w:pPr>
          </w:p>
        </w:tc>
      </w:tr>
      <w:tr w:rsidR="00E075F7" w:rsidRPr="0078235C" w:rsidTr="000A5A89">
        <w:tc>
          <w:tcPr>
            <w:tcW w:w="4822" w:type="dxa"/>
            <w:tcBorders>
              <w:top w:val="nil"/>
              <w:left w:val="nil"/>
              <w:bottom w:val="nil"/>
              <w:right w:val="nil"/>
            </w:tcBorders>
          </w:tcPr>
          <w:p w:rsidR="00E075F7" w:rsidRPr="00C0538B" w:rsidRDefault="00E075F7" w:rsidP="00DE1B2A">
            <w:pPr>
              <w:widowControl w:val="0"/>
              <w:autoSpaceDE w:val="0"/>
              <w:autoSpaceDN w:val="0"/>
              <w:adjustRightInd w:val="0"/>
              <w:spacing w:after="0" w:line="240" w:lineRule="auto"/>
              <w:contextualSpacing/>
              <w:rPr>
                <w:rFonts w:ascii="PT Astra Serif" w:hAnsi="PT Astra Serif" w:cs="Times New Roman CYR"/>
                <w:b/>
                <w:bCs/>
                <w:sz w:val="28"/>
                <w:szCs w:val="28"/>
              </w:rPr>
            </w:pPr>
            <w:r w:rsidRPr="00C0538B">
              <w:rPr>
                <w:rFonts w:ascii="PT Astra Serif" w:hAnsi="PT Astra Serif" w:cs="Times New Roman CYR"/>
                <w:b/>
                <w:bCs/>
                <w:sz w:val="28"/>
                <w:szCs w:val="28"/>
              </w:rPr>
              <w:t xml:space="preserve">от </w:t>
            </w:r>
            <w:r w:rsidR="007E0282">
              <w:rPr>
                <w:rFonts w:ascii="PT Astra Serif" w:hAnsi="PT Astra Serif" w:cs="Times New Roman CYR"/>
                <w:b/>
                <w:bCs/>
                <w:sz w:val="28"/>
                <w:szCs w:val="28"/>
              </w:rPr>
              <w:t>24 июня 2024</w:t>
            </w:r>
            <w:bookmarkStart w:id="0" w:name="_GoBack"/>
            <w:bookmarkEnd w:id="0"/>
            <w:r>
              <w:rPr>
                <w:rFonts w:ascii="PT Astra Serif" w:hAnsi="PT Astra Serif" w:cs="Times New Roman CYR"/>
                <w:b/>
                <w:bCs/>
                <w:sz w:val="28"/>
                <w:szCs w:val="28"/>
              </w:rPr>
              <w:t xml:space="preserve"> </w:t>
            </w:r>
            <w:r w:rsidRPr="00C0538B">
              <w:rPr>
                <w:rFonts w:ascii="PT Astra Serif" w:hAnsi="PT Astra Serif" w:cs="Times New Roman CYR"/>
                <w:b/>
                <w:bCs/>
                <w:sz w:val="28"/>
                <w:szCs w:val="28"/>
              </w:rPr>
              <w:t>года</w:t>
            </w:r>
          </w:p>
        </w:tc>
        <w:tc>
          <w:tcPr>
            <w:tcW w:w="4748" w:type="dxa"/>
            <w:tcBorders>
              <w:top w:val="nil"/>
              <w:left w:val="nil"/>
              <w:bottom w:val="nil"/>
              <w:right w:val="nil"/>
            </w:tcBorders>
          </w:tcPr>
          <w:p w:rsidR="00E075F7" w:rsidRPr="007E0282" w:rsidRDefault="00E075F7" w:rsidP="000A5A89">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C0538B">
              <w:rPr>
                <w:rFonts w:ascii="PT Astra Serif" w:hAnsi="PT Astra Serif" w:cs="Times New Roman CYR"/>
                <w:b/>
                <w:bCs/>
                <w:sz w:val="28"/>
                <w:szCs w:val="28"/>
              </w:rPr>
              <w:t>№</w:t>
            </w:r>
            <w:r>
              <w:rPr>
                <w:rFonts w:ascii="PT Astra Serif" w:hAnsi="PT Astra Serif" w:cs="Times New Roman CYR"/>
                <w:b/>
                <w:bCs/>
                <w:sz w:val="28"/>
                <w:szCs w:val="28"/>
              </w:rPr>
              <w:t xml:space="preserve"> </w:t>
            </w:r>
            <w:r w:rsidR="007E0282">
              <w:rPr>
                <w:rFonts w:ascii="PT Astra Serif" w:hAnsi="PT Astra Serif" w:cs="Times New Roman CYR"/>
                <w:b/>
                <w:bCs/>
                <w:sz w:val="28"/>
                <w:szCs w:val="28"/>
              </w:rPr>
              <w:t>38</w:t>
            </w:r>
          </w:p>
        </w:tc>
      </w:tr>
    </w:tbl>
    <w:p w:rsidR="00E075F7" w:rsidRPr="0078235C" w:rsidRDefault="00E075F7" w:rsidP="00E075F7">
      <w:pPr>
        <w:spacing w:after="0" w:line="240" w:lineRule="auto"/>
        <w:contextualSpacing/>
        <w:rPr>
          <w:rFonts w:ascii="PT Astra Serif" w:hAnsi="PT Astra Serif"/>
        </w:rPr>
      </w:pPr>
    </w:p>
    <w:p w:rsidR="00E075F7" w:rsidRPr="0078235C" w:rsidRDefault="00E075F7" w:rsidP="00E075F7">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rPr>
        <w:t xml:space="preserve">Об утверждении конкурсной документации по проведению открытого конкурса </w:t>
      </w:r>
      <w:r w:rsidRPr="0078235C">
        <w:rPr>
          <w:rFonts w:ascii="PT Astra Serif" w:hAnsi="PT Astra Serif" w:cs="Times New Roman"/>
          <w:b/>
          <w:sz w:val="28"/>
          <w:szCs w:val="28"/>
          <w:lang w:eastAsia="ar-SA"/>
        </w:rPr>
        <w:t xml:space="preserve">на право заключения концессионного </w:t>
      </w:r>
      <w:proofErr w:type="gramStart"/>
      <w:r w:rsidRPr="0078235C">
        <w:rPr>
          <w:rFonts w:ascii="PT Astra Serif" w:hAnsi="PT Astra Serif" w:cs="Times New Roman"/>
          <w:b/>
          <w:sz w:val="28"/>
          <w:szCs w:val="28"/>
          <w:lang w:eastAsia="ar-SA"/>
        </w:rPr>
        <w:t>соглашения  в</w:t>
      </w:r>
      <w:proofErr w:type="gramEnd"/>
      <w:r w:rsidRPr="0078235C">
        <w:rPr>
          <w:rFonts w:ascii="PT Astra Serif" w:hAnsi="PT Astra Serif" w:cs="Times New Roman"/>
          <w:b/>
          <w:sz w:val="28"/>
          <w:szCs w:val="28"/>
          <w:lang w:eastAsia="ar-SA"/>
        </w:rPr>
        <w:t xml:space="preserve"> отношении объектов водоснабжения, находящихся</w:t>
      </w:r>
    </w:p>
    <w:p w:rsidR="00E075F7" w:rsidRPr="0078235C" w:rsidRDefault="00E075F7" w:rsidP="00E075F7">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lang w:eastAsia="ar-SA"/>
        </w:rPr>
        <w:t xml:space="preserve"> в муниципальной собственности муниципального образования </w:t>
      </w:r>
      <w:r>
        <w:rPr>
          <w:rFonts w:ascii="PT Astra Serif" w:hAnsi="PT Astra Serif" w:cs="Times New Roman"/>
          <w:b/>
          <w:sz w:val="28"/>
          <w:szCs w:val="28"/>
          <w:lang w:eastAsia="ar-SA"/>
        </w:rPr>
        <w:t>Дедиловское</w:t>
      </w:r>
      <w:r w:rsidRPr="0078235C">
        <w:rPr>
          <w:rFonts w:ascii="PT Astra Serif" w:hAnsi="PT Astra Serif" w:cs="Times New Roman"/>
          <w:b/>
          <w:sz w:val="28"/>
          <w:szCs w:val="28"/>
          <w:lang w:eastAsia="ar-SA"/>
        </w:rPr>
        <w:t xml:space="preserve"> Киреевского района</w:t>
      </w:r>
    </w:p>
    <w:p w:rsidR="00E075F7" w:rsidRDefault="00E075F7" w:rsidP="00E075F7">
      <w:pPr>
        <w:pStyle w:val="ConsPlusNonformat"/>
        <w:contextualSpacing/>
        <w:jc w:val="center"/>
        <w:rPr>
          <w:rFonts w:ascii="PT Astra Serif" w:hAnsi="PT Astra Serif" w:cs="Times New Roman"/>
        </w:rPr>
      </w:pPr>
    </w:p>
    <w:p w:rsidR="00E075F7" w:rsidRPr="0078235C" w:rsidRDefault="00E075F7" w:rsidP="00E075F7">
      <w:pPr>
        <w:pStyle w:val="a3"/>
        <w:ind w:firstLine="540"/>
        <w:jc w:val="both"/>
        <w:rPr>
          <w:rFonts w:ascii="PT Astra Serif" w:hAnsi="PT Astra Serif"/>
          <w:sz w:val="28"/>
          <w:szCs w:val="28"/>
        </w:rPr>
      </w:pPr>
      <w:r w:rsidRPr="0078235C">
        <w:rPr>
          <w:rFonts w:ascii="PT Astra Serif" w:hAnsi="PT Astra Serif"/>
          <w:sz w:val="28"/>
          <w:szCs w:val="28"/>
        </w:rPr>
        <w:t xml:space="preserve">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w:t>
      </w:r>
      <w:r>
        <w:rPr>
          <w:rFonts w:ascii="PT Astra Serif" w:hAnsi="PT Astra Serif"/>
          <w:sz w:val="28"/>
          <w:szCs w:val="28"/>
        </w:rPr>
        <w:t>Дедиловское</w:t>
      </w:r>
      <w:r w:rsidRPr="0078235C">
        <w:rPr>
          <w:rFonts w:ascii="PT Astra Serif" w:hAnsi="PT Astra Serif"/>
          <w:sz w:val="28"/>
          <w:szCs w:val="28"/>
        </w:rPr>
        <w:t xml:space="preserve"> Киреевского района, </w:t>
      </w:r>
      <w:proofErr w:type="gramStart"/>
      <w:r w:rsidRPr="0078235C">
        <w:rPr>
          <w:rFonts w:ascii="PT Astra Serif" w:hAnsi="PT Astra Serif"/>
          <w:sz w:val="28"/>
          <w:szCs w:val="28"/>
        </w:rPr>
        <w:t>Администрация  муниципального</w:t>
      </w:r>
      <w:proofErr w:type="gramEnd"/>
      <w:r w:rsidRPr="0078235C">
        <w:rPr>
          <w:rFonts w:ascii="PT Astra Serif" w:hAnsi="PT Astra Serif"/>
          <w:sz w:val="28"/>
          <w:szCs w:val="28"/>
        </w:rPr>
        <w:t xml:space="preserve"> образования </w:t>
      </w:r>
      <w:r>
        <w:rPr>
          <w:rFonts w:ascii="PT Astra Serif" w:hAnsi="PT Astra Serif"/>
          <w:sz w:val="28"/>
          <w:szCs w:val="28"/>
        </w:rPr>
        <w:t>Дедиловское</w:t>
      </w:r>
      <w:r w:rsidRPr="0078235C">
        <w:rPr>
          <w:rFonts w:ascii="PT Astra Serif" w:hAnsi="PT Astra Serif"/>
          <w:sz w:val="28"/>
          <w:szCs w:val="28"/>
        </w:rPr>
        <w:t xml:space="preserve"> Киреевского района ПОСТАНОВЛЯЕТ:</w:t>
      </w:r>
    </w:p>
    <w:p w:rsidR="00E075F7" w:rsidRPr="0078235C" w:rsidRDefault="00E075F7" w:rsidP="00E075F7">
      <w:pPr>
        <w:pStyle w:val="a3"/>
        <w:ind w:firstLine="540"/>
        <w:jc w:val="both"/>
        <w:rPr>
          <w:rFonts w:ascii="PT Astra Serif" w:hAnsi="PT Astra Serif"/>
          <w:sz w:val="28"/>
          <w:szCs w:val="28"/>
        </w:rPr>
      </w:pPr>
      <w:r w:rsidRPr="0078235C">
        <w:rPr>
          <w:rFonts w:ascii="PT Astra Serif" w:hAnsi="PT Astra Serif"/>
          <w:sz w:val="28"/>
          <w:szCs w:val="28"/>
        </w:rPr>
        <w:t>1. Заключить концессионные соглашения в</w:t>
      </w:r>
      <w:r w:rsidRPr="0078235C">
        <w:rPr>
          <w:rFonts w:ascii="PT Astra Serif" w:hAnsi="PT Astra Serif"/>
          <w:color w:val="000000" w:themeColor="text1"/>
          <w:sz w:val="28"/>
          <w:szCs w:val="28"/>
        </w:rPr>
        <w:t xml:space="preserve"> отношении муниципального имущества, представляющего собой Объекты водоснабжения муниципального образования </w:t>
      </w:r>
      <w:r>
        <w:rPr>
          <w:rFonts w:ascii="PT Astra Serif" w:hAnsi="PT Astra Serif"/>
          <w:color w:val="000000" w:themeColor="text1"/>
          <w:sz w:val="28"/>
          <w:szCs w:val="28"/>
        </w:rPr>
        <w:t>Дедиловское</w:t>
      </w:r>
      <w:r w:rsidRPr="0078235C">
        <w:rPr>
          <w:rFonts w:ascii="PT Astra Serif" w:hAnsi="PT Astra Serif"/>
          <w:color w:val="000000" w:themeColor="text1"/>
          <w:sz w:val="28"/>
          <w:szCs w:val="28"/>
        </w:rPr>
        <w:t xml:space="preserve"> Киреевского района,</w:t>
      </w:r>
      <w:r w:rsidRPr="0078235C">
        <w:rPr>
          <w:rFonts w:ascii="PT Astra Serif" w:hAnsi="PT Astra Serif"/>
          <w:sz w:val="28"/>
          <w:szCs w:val="28"/>
        </w:rPr>
        <w:t xml:space="preserve"> путем проведения открытого конкурса на право заключения концессионного соглашения.</w:t>
      </w:r>
    </w:p>
    <w:p w:rsidR="00E075F7" w:rsidRPr="0078235C" w:rsidRDefault="00E075F7" w:rsidP="00E075F7">
      <w:pPr>
        <w:pStyle w:val="ConsPlusNonformat"/>
        <w:ind w:firstLine="540"/>
        <w:jc w:val="both"/>
        <w:rPr>
          <w:rFonts w:ascii="PT Astra Serif" w:hAnsi="PT Astra Serif" w:cs="Times New Roman"/>
          <w:sz w:val="28"/>
          <w:szCs w:val="28"/>
        </w:rPr>
      </w:pPr>
      <w:r w:rsidRPr="0078235C">
        <w:rPr>
          <w:rFonts w:ascii="PT Astra Serif" w:hAnsi="PT Astra Serif" w:cs="Times New Roman"/>
          <w:sz w:val="28"/>
          <w:szCs w:val="28"/>
        </w:rPr>
        <w:t>2. Утвердить</w:t>
      </w:r>
      <w:r>
        <w:rPr>
          <w:rFonts w:ascii="PT Astra Serif" w:hAnsi="PT Astra Serif" w:cs="Times New Roman"/>
          <w:sz w:val="28"/>
          <w:szCs w:val="28"/>
        </w:rPr>
        <w:t xml:space="preserve"> </w:t>
      </w:r>
      <w:r w:rsidRPr="0078235C">
        <w:rPr>
          <w:rFonts w:ascii="PT Astra Serif" w:hAnsi="PT Astra Serif" w:cs="Times New Roman"/>
          <w:sz w:val="28"/>
          <w:szCs w:val="28"/>
        </w:rPr>
        <w:t xml:space="preserve">конкурсную документацию по проведению открытого конкурса на право заключения концессионного </w:t>
      </w:r>
      <w:proofErr w:type="gramStart"/>
      <w:r w:rsidRPr="0078235C">
        <w:rPr>
          <w:rFonts w:ascii="PT Astra Serif" w:hAnsi="PT Astra Serif" w:cs="Times New Roman"/>
          <w:sz w:val="28"/>
          <w:szCs w:val="28"/>
        </w:rPr>
        <w:t>соглашения  в</w:t>
      </w:r>
      <w:proofErr w:type="gramEnd"/>
      <w:r w:rsidRPr="0078235C">
        <w:rPr>
          <w:rFonts w:ascii="PT Astra Serif" w:hAnsi="PT Astra Serif" w:cs="Times New Roman"/>
          <w:sz w:val="28"/>
          <w:szCs w:val="28"/>
        </w:rPr>
        <w:t xml:space="preserve"> отношении объектов водоснабжения, находящихся в муниципальной собственности муниципального образования </w:t>
      </w:r>
      <w:r>
        <w:rPr>
          <w:rFonts w:ascii="PT Astra Serif" w:hAnsi="PT Astra Serif" w:cs="Times New Roman"/>
          <w:sz w:val="28"/>
          <w:szCs w:val="28"/>
        </w:rPr>
        <w:t>Дедиловское</w:t>
      </w:r>
      <w:r w:rsidRPr="0078235C">
        <w:rPr>
          <w:rFonts w:ascii="PT Astra Serif" w:hAnsi="PT Astra Serif" w:cs="Times New Roman"/>
          <w:sz w:val="28"/>
          <w:szCs w:val="28"/>
        </w:rPr>
        <w:t xml:space="preserve"> Киреевского района</w:t>
      </w:r>
      <w:r w:rsidRPr="0078235C">
        <w:rPr>
          <w:rFonts w:ascii="PT Astra Serif" w:hAnsi="PT Astra Serif" w:cs="Times New Roman"/>
          <w:color w:val="000000" w:themeColor="text1"/>
          <w:sz w:val="28"/>
          <w:szCs w:val="28"/>
        </w:rPr>
        <w:t xml:space="preserve">, </w:t>
      </w:r>
      <w:r w:rsidRPr="0078235C">
        <w:rPr>
          <w:rFonts w:ascii="PT Astra Serif" w:hAnsi="PT Astra Serif" w:cs="Times New Roman"/>
          <w:sz w:val="28"/>
          <w:szCs w:val="28"/>
        </w:rPr>
        <w:t>согласно Приложения  1 к постановлению.</w:t>
      </w:r>
    </w:p>
    <w:p w:rsidR="00E075F7" w:rsidRPr="0078235C" w:rsidRDefault="00E075F7" w:rsidP="00E075F7">
      <w:pPr>
        <w:pStyle w:val="ConsPlusNormal"/>
        <w:widowControl/>
        <w:ind w:firstLine="540"/>
        <w:jc w:val="both"/>
        <w:rPr>
          <w:rFonts w:ascii="PT Astra Serif" w:hAnsi="PT Astra Serif" w:cs="Times New Roman"/>
          <w:sz w:val="28"/>
          <w:szCs w:val="28"/>
        </w:rPr>
      </w:pPr>
      <w:r w:rsidRPr="0078235C">
        <w:rPr>
          <w:rFonts w:ascii="PT Astra Serif" w:hAnsi="PT Astra Serif" w:cs="Times New Roman"/>
          <w:sz w:val="28"/>
          <w:szCs w:val="28"/>
        </w:rPr>
        <w:t xml:space="preserve">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Киреевский район в разделе муниципального образования </w:t>
      </w:r>
      <w:r>
        <w:rPr>
          <w:rFonts w:ascii="PT Astra Serif" w:hAnsi="PT Astra Serif" w:cs="Times New Roman"/>
          <w:sz w:val="28"/>
          <w:szCs w:val="28"/>
        </w:rPr>
        <w:t>Дедиловское</w:t>
      </w:r>
      <w:r w:rsidRPr="0078235C">
        <w:rPr>
          <w:rFonts w:ascii="PT Astra Serif" w:hAnsi="PT Astra Serif" w:cs="Times New Roman"/>
          <w:sz w:val="28"/>
          <w:szCs w:val="28"/>
        </w:rPr>
        <w:t xml:space="preserve"> Киреевского района.</w:t>
      </w:r>
    </w:p>
    <w:p w:rsidR="00E075F7" w:rsidRDefault="00E075F7" w:rsidP="00E075F7">
      <w:pPr>
        <w:pStyle w:val="ConsPlusNormal"/>
        <w:widowControl/>
        <w:ind w:firstLine="567"/>
        <w:jc w:val="both"/>
        <w:rPr>
          <w:rFonts w:ascii="PT Astra Serif" w:hAnsi="PT Astra Serif" w:cs="Times New Roman"/>
          <w:sz w:val="28"/>
          <w:szCs w:val="28"/>
        </w:rPr>
      </w:pPr>
      <w:r w:rsidRPr="0078235C">
        <w:rPr>
          <w:rFonts w:ascii="PT Astra Serif" w:hAnsi="PT Astra Serif" w:cs="Times New Roman"/>
          <w:sz w:val="28"/>
          <w:szCs w:val="28"/>
        </w:rPr>
        <w:t xml:space="preserve">4. Контроль за исполнением настоящего </w:t>
      </w:r>
      <w:proofErr w:type="gramStart"/>
      <w:r w:rsidRPr="0078235C">
        <w:rPr>
          <w:rFonts w:ascii="PT Astra Serif" w:hAnsi="PT Astra Serif" w:cs="Times New Roman"/>
          <w:sz w:val="28"/>
          <w:szCs w:val="28"/>
        </w:rPr>
        <w:t>постановления  оставляю</w:t>
      </w:r>
      <w:proofErr w:type="gramEnd"/>
      <w:r w:rsidRPr="0078235C">
        <w:rPr>
          <w:rFonts w:ascii="PT Astra Serif" w:hAnsi="PT Astra Serif" w:cs="Times New Roman"/>
          <w:sz w:val="28"/>
          <w:szCs w:val="28"/>
        </w:rPr>
        <w:t xml:space="preserve"> за собой.</w:t>
      </w:r>
    </w:p>
    <w:p w:rsidR="00E075F7" w:rsidRPr="0078235C" w:rsidRDefault="00E075F7" w:rsidP="00E075F7">
      <w:pPr>
        <w:pStyle w:val="ConsPlusNormal"/>
        <w:widowControl/>
        <w:ind w:firstLine="567"/>
        <w:jc w:val="both"/>
        <w:rPr>
          <w:rFonts w:ascii="PT Astra Serif" w:hAnsi="PT Astra Serif" w:cs="Times New Roman"/>
          <w:sz w:val="28"/>
          <w:szCs w:val="28"/>
        </w:rPr>
      </w:pPr>
    </w:p>
    <w:p w:rsidR="00E075F7" w:rsidRPr="0078235C" w:rsidRDefault="00E075F7"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Глава администрации</w:t>
      </w:r>
    </w:p>
    <w:p w:rsidR="00E075F7" w:rsidRPr="0078235C" w:rsidRDefault="00E075F7"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муниципального образования</w:t>
      </w:r>
    </w:p>
    <w:p w:rsidR="00E075F7" w:rsidRDefault="00E075F7"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r>
        <w:rPr>
          <w:rFonts w:ascii="Times New Roman CYR" w:hAnsi="Times New Roman CYR" w:cs="Times New Roman CYR"/>
          <w:b/>
          <w:sz w:val="28"/>
          <w:szCs w:val="28"/>
        </w:rPr>
        <w:t>Дедиловское</w:t>
      </w:r>
      <w:r w:rsidRPr="0078235C">
        <w:rPr>
          <w:rFonts w:ascii="Times New Roman CYR" w:hAnsi="Times New Roman CYR" w:cs="Times New Roman CYR"/>
          <w:b/>
          <w:sz w:val="28"/>
          <w:szCs w:val="28"/>
        </w:rPr>
        <w:t xml:space="preserve"> Киреевского района                                           </w:t>
      </w:r>
      <w:r>
        <w:rPr>
          <w:rFonts w:ascii="Times New Roman CYR" w:hAnsi="Times New Roman CYR" w:cs="Times New Roman CYR"/>
          <w:b/>
          <w:sz w:val="28"/>
          <w:szCs w:val="28"/>
        </w:rPr>
        <w:t xml:space="preserve">О.С. </w:t>
      </w:r>
      <w:proofErr w:type="spellStart"/>
      <w:r>
        <w:rPr>
          <w:rFonts w:ascii="Times New Roman CYR" w:hAnsi="Times New Roman CYR" w:cs="Times New Roman CYR"/>
          <w:b/>
          <w:sz w:val="28"/>
          <w:szCs w:val="28"/>
        </w:rPr>
        <w:t>Рулевская</w:t>
      </w:r>
      <w:proofErr w:type="spellEnd"/>
      <w:r w:rsidRPr="0078235C">
        <w:rPr>
          <w:rFonts w:ascii="Times New Roman CYR" w:hAnsi="Times New Roman CYR" w:cs="Times New Roman CYR"/>
          <w:b/>
          <w:sz w:val="28"/>
          <w:szCs w:val="28"/>
        </w:rPr>
        <w:t xml:space="preserve">    </w:t>
      </w:r>
    </w:p>
    <w:p w:rsidR="00DB6C2E" w:rsidRPr="0078235C" w:rsidRDefault="00DB6C2E" w:rsidP="00E075F7">
      <w:pPr>
        <w:widowControl w:val="0"/>
        <w:autoSpaceDE w:val="0"/>
        <w:autoSpaceDN w:val="0"/>
        <w:adjustRightInd w:val="0"/>
        <w:spacing w:after="0" w:line="240" w:lineRule="auto"/>
        <w:jc w:val="both"/>
        <w:rPr>
          <w:rFonts w:ascii="Times New Roman CYR" w:hAnsi="Times New Roman CYR" w:cs="Times New Roman CYR"/>
          <w:b/>
          <w:sz w:val="28"/>
          <w:szCs w:val="28"/>
        </w:rPr>
      </w:pPr>
    </w:p>
    <w:p w:rsidR="00DB6C2E" w:rsidRPr="00DB6C2E" w:rsidRDefault="00DB6C2E" w:rsidP="00DB6C2E">
      <w:pPr>
        <w:spacing w:after="0" w:line="240" w:lineRule="auto"/>
        <w:contextualSpacing/>
        <w:rPr>
          <w:rFonts w:ascii="PT Astra Serif" w:hAnsi="PT Astra Serif"/>
        </w:rPr>
      </w:pPr>
    </w:p>
    <w:p w:rsidR="00DB6C2E" w:rsidRPr="00DB6C2E" w:rsidRDefault="00DB6C2E" w:rsidP="00DB6C2E">
      <w:pPr>
        <w:suppressAutoHyphens/>
        <w:spacing w:after="0" w:line="240" w:lineRule="auto"/>
        <w:jc w:val="center"/>
        <w:rPr>
          <w:rFonts w:ascii="Times New Roman" w:hAnsi="Times New Roman" w:cs="Times New Roman"/>
          <w:b/>
          <w:bCs/>
          <w:sz w:val="24"/>
          <w:szCs w:val="24"/>
          <w:lang w:eastAsia="ar-SA"/>
        </w:rPr>
      </w:pPr>
    </w:p>
    <w:p w:rsidR="00DB6C2E" w:rsidRDefault="00DB6C2E" w:rsidP="00DB6C2E">
      <w:pPr>
        <w:suppressAutoHyphens/>
        <w:autoSpaceDE w:val="0"/>
        <w:spacing w:after="0" w:line="240" w:lineRule="auto"/>
        <w:ind w:firstLine="540"/>
        <w:rPr>
          <w:rFonts w:ascii="Times New Roman" w:hAnsi="Times New Roman" w:cs="Times New Roman"/>
          <w:b/>
          <w:color w:val="000000"/>
          <w:sz w:val="24"/>
          <w:szCs w:val="24"/>
          <w:lang w:eastAsia="ar-SA"/>
        </w:rPr>
      </w:pPr>
      <w:r w:rsidRPr="00DB6C2E">
        <w:rPr>
          <w:rFonts w:ascii="Times New Roman" w:hAnsi="Times New Roman" w:cs="Times New Roman"/>
          <w:b/>
          <w:color w:val="000000"/>
          <w:sz w:val="24"/>
          <w:szCs w:val="24"/>
          <w:lang w:eastAsia="ar-SA"/>
        </w:rPr>
        <w:t xml:space="preserve">                                   </w:t>
      </w:r>
    </w:p>
    <w:p w:rsidR="00DB6C2E" w:rsidRDefault="00DB6C2E" w:rsidP="00DB6C2E">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DB6C2E" w:rsidRPr="00DB6C2E" w:rsidRDefault="00DB6C2E" w:rsidP="00DB6C2E">
      <w:pPr>
        <w:suppressAutoHyphens/>
        <w:autoSpaceDE w:val="0"/>
        <w:spacing w:after="0" w:line="240" w:lineRule="auto"/>
        <w:ind w:firstLine="540"/>
        <w:jc w:val="center"/>
        <w:rPr>
          <w:rFonts w:ascii="Times New Roman" w:hAnsi="Times New Roman" w:cs="Times New Roman"/>
          <w:b/>
          <w:color w:val="000000"/>
          <w:sz w:val="24"/>
          <w:szCs w:val="24"/>
          <w:lang w:eastAsia="ar-SA"/>
        </w:rPr>
      </w:pPr>
      <w:r w:rsidRPr="00DB6C2E">
        <w:rPr>
          <w:rFonts w:ascii="Times New Roman" w:hAnsi="Times New Roman" w:cs="Times New Roman"/>
          <w:b/>
          <w:color w:val="000000"/>
          <w:sz w:val="24"/>
          <w:szCs w:val="24"/>
          <w:lang w:eastAsia="ar-SA"/>
        </w:rPr>
        <w:t>КОНКУРСНАЯ ДОКУМЕНТАЦИЯ</w:t>
      </w:r>
    </w:p>
    <w:p w:rsidR="00DB6C2E" w:rsidRPr="00DB6C2E" w:rsidRDefault="00DB6C2E" w:rsidP="00DB6C2E">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 проведению открытого конкурса на право заключения концессионного </w:t>
      </w:r>
      <w:proofErr w:type="gramStart"/>
      <w:r w:rsidRPr="00DB6C2E">
        <w:rPr>
          <w:rFonts w:ascii="Times New Roman" w:hAnsi="Times New Roman" w:cs="Times New Roman"/>
          <w:sz w:val="24"/>
          <w:szCs w:val="24"/>
          <w:lang w:eastAsia="ar-SA"/>
        </w:rPr>
        <w:t>соглашения  в</w:t>
      </w:r>
      <w:proofErr w:type="gramEnd"/>
      <w:r w:rsidRPr="00DB6C2E">
        <w:rPr>
          <w:rFonts w:ascii="Times New Roman" w:hAnsi="Times New Roman" w:cs="Times New Roman"/>
          <w:sz w:val="24"/>
          <w:szCs w:val="24"/>
          <w:lang w:eastAsia="ar-SA"/>
        </w:rPr>
        <w:t xml:space="preserve"> отношении объектов водоснабжения, находящихся в муниципальной собственности муниципального образования Дедиловское Киреевского района</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p>
    <w:p w:rsidR="00DB6C2E" w:rsidRPr="00DB6C2E" w:rsidRDefault="00DB6C2E" w:rsidP="00DB6C2E">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2024 год</w:t>
      </w:r>
    </w:p>
    <w:p w:rsidR="00DB6C2E" w:rsidRPr="00DB6C2E" w:rsidRDefault="00DB6C2E" w:rsidP="00DB6C2E">
      <w:pPr>
        <w:suppressAutoHyphens/>
        <w:spacing w:after="0" w:line="240" w:lineRule="auto"/>
        <w:ind w:firstLine="720"/>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Термины и определения, используемые в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4"/>
          <w:szCs w:val="24"/>
          <w:lang w:val="de-DE" w:eastAsia="ja-JP" w:bidi="fa-IR"/>
        </w:rPr>
      </w:pPr>
      <w:r w:rsidRPr="00DB6C2E">
        <w:rPr>
          <w:rFonts w:ascii="Times New Roman" w:eastAsia="Times New Roman CYR" w:hAnsi="Times New Roman" w:cs="Times New Roman"/>
          <w:b/>
          <w:bCs/>
          <w:color w:val="000000"/>
          <w:kern w:val="3"/>
          <w:sz w:val="24"/>
          <w:szCs w:val="24"/>
          <w:lang w:eastAsia="ja-JP" w:bidi="fa-IR"/>
        </w:rPr>
        <w:t>Задаток</w:t>
      </w:r>
      <w:r w:rsidRPr="00DB6C2E">
        <w:rPr>
          <w:rFonts w:ascii="Times New Roman" w:eastAsia="Times New Roman CYR" w:hAnsi="Times New Roman" w:cs="Times New Roman"/>
          <w:bCs/>
          <w:color w:val="000000"/>
          <w:kern w:val="3"/>
          <w:sz w:val="24"/>
          <w:szCs w:val="24"/>
          <w:lang w:eastAsia="ja-JP" w:bidi="fa-IR"/>
        </w:rPr>
        <w:t xml:space="preserve"> – денежные средства, вносимые заявителем в срок, размере и порядке, установленном конкурсной документацией, в качестве </w:t>
      </w:r>
      <w:r w:rsidRPr="00DB6C2E">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Закон о концессионных соглашениях</w:t>
      </w:r>
      <w:r w:rsidRPr="00DB6C2E">
        <w:rPr>
          <w:rFonts w:ascii="Times New Roman" w:eastAsia="Times New Roman CYR" w:hAnsi="Times New Roman" w:cs="Times New Roman"/>
          <w:bCs/>
          <w:color w:val="000000"/>
          <w:kern w:val="3"/>
          <w:sz w:val="24"/>
          <w:szCs w:val="24"/>
          <w:lang w:eastAsia="ja-JP" w:bidi="fa-IR"/>
        </w:rPr>
        <w:t xml:space="preserve"> – Федеральный закон от 21 июля 2005 года № 115-ФЗ «О концессионных соглашениях».</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Заявитель</w:t>
      </w:r>
      <w:r w:rsidRPr="00DB6C2E">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Заявка</w:t>
      </w:r>
      <w:r w:rsidRPr="00DB6C2E">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Иное имущество</w:t>
      </w:r>
      <w:r w:rsidRPr="00DB6C2E">
        <w:rPr>
          <w:rFonts w:ascii="Times New Roman" w:eastAsia="Times New Roman CYR" w:hAnsi="Times New Roman" w:cs="Times New Roman"/>
          <w:bCs/>
          <w:color w:val="000000"/>
          <w:kern w:val="3"/>
          <w:sz w:val="24"/>
          <w:szCs w:val="24"/>
          <w:lang w:eastAsia="ja-JP" w:bidi="fa-IR"/>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Иное лицо, заключающее концессионное соглашение</w:t>
      </w:r>
      <w:r w:rsidRPr="00DB6C2E">
        <w:rPr>
          <w:rFonts w:ascii="Times New Roman" w:eastAsia="Times New Roman CYR" w:hAnsi="Times New Roman" w:cs="Times New Roman"/>
          <w:bCs/>
          <w:color w:val="000000"/>
          <w:kern w:val="3"/>
          <w:sz w:val="24"/>
          <w:szCs w:val="24"/>
          <w:lang w:eastAsia="ja-JP" w:bidi="fa-IR"/>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w:t>
      </w:r>
      <w:r w:rsidRPr="00DB6C2E">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Конкурсная документация</w:t>
      </w:r>
      <w:r w:rsidRPr="00DB6C2E">
        <w:rPr>
          <w:rFonts w:ascii="Times New Roman" w:eastAsia="Times New Roman CYR" w:hAnsi="Times New Roman" w:cs="Times New Roman"/>
          <w:bCs/>
          <w:color w:val="000000"/>
          <w:kern w:val="3"/>
          <w:sz w:val="24"/>
          <w:szCs w:val="24"/>
          <w:lang w:eastAsia="ja-JP" w:bidi="fa-IR"/>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Конкурсная комиссия</w:t>
      </w:r>
      <w:r w:rsidRPr="00DB6C2E">
        <w:rPr>
          <w:rFonts w:ascii="Times New Roman" w:eastAsia="Times New Roman CYR" w:hAnsi="Times New Roman" w:cs="Times New Roman"/>
          <w:bCs/>
          <w:color w:val="000000"/>
          <w:kern w:val="3"/>
          <w:sz w:val="24"/>
          <w:szCs w:val="24"/>
          <w:lang w:eastAsia="ja-JP" w:bidi="fa-IR"/>
        </w:rPr>
        <w:t xml:space="preserve"> – конкурсная комиссия по проведению конкурса.  </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Конкурсное предложение</w:t>
      </w:r>
      <w:r w:rsidRPr="00DB6C2E">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DB6C2E">
        <w:rPr>
          <w:rFonts w:ascii="Times New Roman" w:eastAsia="Times New Roman CYR" w:hAnsi="Times New Roman" w:cs="Times New Roman"/>
          <w:b/>
          <w:bCs/>
          <w:color w:val="000000"/>
          <w:kern w:val="3"/>
          <w:sz w:val="24"/>
          <w:szCs w:val="24"/>
          <w:lang w:eastAsia="ja-JP" w:bidi="fa-IR"/>
        </w:rPr>
        <w:t>Концедент</w:t>
      </w:r>
      <w:proofErr w:type="spellEnd"/>
      <w:r w:rsidRPr="00DB6C2E">
        <w:rPr>
          <w:rFonts w:ascii="Times New Roman" w:eastAsia="Times New Roman CYR" w:hAnsi="Times New Roman" w:cs="Times New Roman"/>
          <w:bCs/>
          <w:color w:val="000000"/>
          <w:kern w:val="3"/>
          <w:sz w:val="24"/>
          <w:szCs w:val="24"/>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Концессионер</w:t>
      </w:r>
      <w:r w:rsidRPr="00DB6C2E">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Концессионное соглашение</w:t>
      </w:r>
      <w:r w:rsidRPr="00DB6C2E">
        <w:rPr>
          <w:rFonts w:ascii="Times New Roman" w:eastAsia="Times New Roman CYR" w:hAnsi="Times New Roman" w:cs="Times New Roman"/>
          <w:bCs/>
          <w:color w:val="000000"/>
          <w:kern w:val="3"/>
          <w:sz w:val="24"/>
          <w:szCs w:val="24"/>
          <w:lang w:eastAsia="ja-JP" w:bidi="fa-IR"/>
        </w:rPr>
        <w:t xml:space="preserve"> – заключаемое между </w:t>
      </w:r>
      <w:proofErr w:type="spellStart"/>
      <w:r w:rsidRPr="00DB6C2E">
        <w:rPr>
          <w:rFonts w:ascii="Times New Roman" w:eastAsia="Times New Roman CYR" w:hAnsi="Times New Roman" w:cs="Times New Roman"/>
          <w:bCs/>
          <w:color w:val="000000"/>
          <w:kern w:val="3"/>
          <w:sz w:val="24"/>
          <w:szCs w:val="24"/>
          <w:lang w:eastAsia="ja-JP" w:bidi="fa-IR"/>
        </w:rPr>
        <w:t>концедентом</w:t>
      </w:r>
      <w:proofErr w:type="spellEnd"/>
      <w:r w:rsidRPr="00DB6C2E">
        <w:rPr>
          <w:rFonts w:ascii="Times New Roman" w:eastAsia="Times New Roman CYR" w:hAnsi="Times New Roman" w:cs="Times New Roman"/>
          <w:bCs/>
          <w:color w:val="000000"/>
          <w:kern w:val="3"/>
          <w:sz w:val="24"/>
          <w:szCs w:val="24"/>
          <w:lang w:eastAsia="ja-JP" w:bidi="fa-IR"/>
        </w:rPr>
        <w:t xml:space="preserve"> и концессионером соглашение, проект которого указан в Приложении № 1 к конкурсной документации.</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Критерии конкурса</w:t>
      </w:r>
      <w:r w:rsidRPr="00DB6C2E">
        <w:rPr>
          <w:rFonts w:ascii="Times New Roman" w:eastAsia="Times New Roman CYR" w:hAnsi="Times New Roman" w:cs="Times New Roman"/>
          <w:bCs/>
          <w:color w:val="000000"/>
          <w:kern w:val="3"/>
          <w:sz w:val="24"/>
          <w:szCs w:val="24"/>
          <w:lang w:eastAsia="ja-JP" w:bidi="fa-IR"/>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
          <w:bCs/>
          <w:color w:val="000000"/>
          <w:kern w:val="3"/>
          <w:sz w:val="24"/>
          <w:szCs w:val="24"/>
          <w:lang w:eastAsia="ja-JP" w:bidi="fa-IR"/>
        </w:rPr>
        <w:t>Объект концессионного соглашения</w:t>
      </w:r>
      <w:r w:rsidRPr="00DB6C2E">
        <w:rPr>
          <w:rFonts w:ascii="Times New Roman" w:eastAsia="Times New Roman CYR" w:hAnsi="Times New Roman" w:cs="Times New Roman"/>
          <w:bCs/>
          <w:color w:val="000000"/>
          <w:kern w:val="3"/>
          <w:sz w:val="24"/>
          <w:szCs w:val="24"/>
          <w:lang w:eastAsia="ja-JP" w:bidi="fa-IR"/>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DB6C2E" w:rsidRPr="00DB6C2E" w:rsidRDefault="00DB6C2E" w:rsidP="00DB6C2E">
      <w:pPr>
        <w:suppressAutoHyphens/>
        <w:spacing w:after="0" w:line="240" w:lineRule="auto"/>
        <w:ind w:firstLine="720"/>
        <w:jc w:val="both"/>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Конкурсное предложение</w:t>
      </w:r>
      <w:r w:rsidRPr="00DB6C2E">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w:t>
      </w:r>
      <w:proofErr w:type="gramStart"/>
      <w:r w:rsidRPr="00DB6C2E">
        <w:rPr>
          <w:rFonts w:ascii="Times New Roman" w:hAnsi="Times New Roman" w:cs="Times New Roman"/>
          <w:sz w:val="24"/>
          <w:szCs w:val="24"/>
          <w:lang w:eastAsia="ar-SA"/>
        </w:rPr>
        <w:t>требованиями  конкурсной</w:t>
      </w:r>
      <w:proofErr w:type="gramEnd"/>
      <w:r w:rsidRPr="00DB6C2E">
        <w:rPr>
          <w:rFonts w:ascii="Times New Roman" w:hAnsi="Times New Roman" w:cs="Times New Roman"/>
          <w:sz w:val="24"/>
          <w:szCs w:val="24"/>
          <w:lang w:eastAsia="ar-SA"/>
        </w:rPr>
        <w:t xml:space="preserve"> документации.</w:t>
      </w:r>
    </w:p>
    <w:p w:rsidR="00DB6C2E" w:rsidRPr="00DB6C2E" w:rsidRDefault="00DB6C2E" w:rsidP="00DB6C2E">
      <w:pPr>
        <w:suppressAutoHyphens/>
        <w:spacing w:after="0" w:line="240" w:lineRule="auto"/>
        <w:ind w:firstLine="720"/>
        <w:jc w:val="both"/>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Победитель конкурса</w:t>
      </w:r>
      <w:r w:rsidRPr="00DB6C2E">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наилучшее конкурсное предложение.</w:t>
      </w:r>
    </w:p>
    <w:p w:rsidR="00DB6C2E" w:rsidRPr="00DB6C2E" w:rsidRDefault="00DB6C2E" w:rsidP="00DB6C2E">
      <w:pPr>
        <w:suppressAutoHyphens/>
        <w:spacing w:after="0" w:line="240" w:lineRule="auto"/>
        <w:ind w:firstLine="720"/>
        <w:jc w:val="both"/>
        <w:rPr>
          <w:rFonts w:ascii="Times New Roman" w:hAnsi="Times New Roman" w:cs="Times New Roman"/>
          <w:b/>
          <w:sz w:val="24"/>
          <w:szCs w:val="24"/>
          <w:lang w:eastAsia="ar-SA"/>
        </w:rPr>
      </w:pPr>
      <w:r w:rsidRPr="00DB6C2E">
        <w:rPr>
          <w:rFonts w:ascii="Times New Roman" w:hAnsi="Times New Roman" w:cs="Times New Roman"/>
          <w:b/>
          <w:bCs/>
          <w:sz w:val="24"/>
          <w:szCs w:val="24"/>
          <w:lang w:eastAsia="ar-SA"/>
        </w:rPr>
        <w:t>Официальные сайты в сети Интернет:</w:t>
      </w:r>
      <w:r w:rsidRPr="00DB6C2E">
        <w:rPr>
          <w:rFonts w:ascii="Times New Roman" w:hAnsi="Times New Roman" w:cs="Times New Roman"/>
          <w:sz w:val="24"/>
          <w:szCs w:val="24"/>
          <w:lang w:eastAsia="ar-SA"/>
        </w:rPr>
        <w:t xml:space="preserve">  – </w:t>
      </w:r>
      <w:bookmarkStart w:id="1" w:name="sub_23101"/>
      <w:r w:rsidRPr="00DB6C2E">
        <w:rPr>
          <w:rFonts w:ascii="Times New Roman" w:hAnsi="Times New Roman" w:cs="Times New Roman"/>
          <w:sz w:val="24"/>
          <w:szCs w:val="24"/>
          <w:lang w:eastAsia="ar-SA"/>
        </w:rPr>
        <w:t xml:space="preserve">официальный сайт РФ для размещения информации о проведении торгов – </w:t>
      </w:r>
      <w:hyperlink r:id="rId5" w:history="1">
        <w:r w:rsidRPr="00DB6C2E">
          <w:rPr>
            <w:rFonts w:ascii="Times New Roman" w:hAnsi="Times New Roman" w:cs="Times New Roman"/>
            <w:b/>
            <w:bCs/>
            <w:sz w:val="24"/>
            <w:szCs w:val="24"/>
            <w:lang w:eastAsia="ar-SA"/>
          </w:rPr>
          <w:t>www.torgi.gov.ru</w:t>
        </w:r>
      </w:hyperlink>
      <w:r w:rsidRPr="00DB6C2E">
        <w:rPr>
          <w:rFonts w:ascii="Times New Roman" w:hAnsi="Times New Roman" w:cs="Times New Roman"/>
          <w:sz w:val="24"/>
          <w:szCs w:val="24"/>
          <w:lang w:eastAsia="ar-SA"/>
        </w:rPr>
        <w:t>, официальный сайт муниципального образования Киреевский район во вкладке муниципального образования Дедиловское Киреевского района https://kireevsk.tularegion.ru/</w:t>
      </w:r>
      <w:r w:rsidRPr="00DB6C2E">
        <w:rPr>
          <w:rFonts w:ascii="Times New Roman" w:hAnsi="Times New Roman" w:cs="Times New Roman"/>
          <w:b/>
          <w:sz w:val="24"/>
          <w:szCs w:val="24"/>
          <w:lang w:eastAsia="ar-SA"/>
        </w:rPr>
        <w:t xml:space="preserve">. </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DB6C2E">
        <w:rPr>
          <w:rFonts w:ascii="Times New Roman" w:eastAsia="Andale Sans UI" w:hAnsi="Times New Roman" w:cs="Times New Roman"/>
          <w:b/>
          <w:bCs/>
          <w:kern w:val="3"/>
          <w:sz w:val="24"/>
          <w:szCs w:val="24"/>
          <w:lang w:val="de-DE" w:eastAsia="ar-SA" w:bidi="fa-IR"/>
        </w:rPr>
        <w:t>Участник</w:t>
      </w:r>
      <w:proofErr w:type="spellEnd"/>
      <w:r w:rsidRPr="00DB6C2E">
        <w:rPr>
          <w:rFonts w:ascii="Times New Roman" w:eastAsia="Andale Sans UI" w:hAnsi="Times New Roman" w:cs="Times New Roman"/>
          <w:b/>
          <w:bCs/>
          <w:kern w:val="3"/>
          <w:sz w:val="24"/>
          <w:szCs w:val="24"/>
          <w:lang w:val="de-DE" w:eastAsia="ar-SA" w:bidi="fa-IR"/>
        </w:rPr>
        <w:t xml:space="preserve"> </w:t>
      </w:r>
      <w:proofErr w:type="spellStart"/>
      <w:r w:rsidRPr="00DB6C2E">
        <w:rPr>
          <w:rFonts w:ascii="Times New Roman" w:eastAsia="Andale Sans UI" w:hAnsi="Times New Roman" w:cs="Times New Roman"/>
          <w:b/>
          <w:bCs/>
          <w:kern w:val="3"/>
          <w:sz w:val="24"/>
          <w:szCs w:val="24"/>
          <w:lang w:val="de-DE" w:eastAsia="ar-SA" w:bidi="fa-IR"/>
        </w:rPr>
        <w:t>конкурса</w:t>
      </w:r>
      <w:proofErr w:type="spellEnd"/>
      <w:r w:rsidRPr="00DB6C2E">
        <w:rPr>
          <w:rFonts w:ascii="Times New Roman" w:eastAsia="Andale Sans UI" w:hAnsi="Times New Roman" w:cs="Times New Roman"/>
          <w:kern w:val="3"/>
          <w:sz w:val="24"/>
          <w:szCs w:val="24"/>
          <w:lang w:val="de-DE" w:eastAsia="ar-SA" w:bidi="fa-IR"/>
        </w:rPr>
        <w:t xml:space="preserve"> - </w:t>
      </w:r>
      <w:r w:rsidRPr="00DB6C2E">
        <w:rPr>
          <w:rFonts w:ascii="Times New Roman" w:eastAsia="Times New Roman CYR" w:hAnsi="Times New Roman" w:cs="Times New Roman"/>
          <w:bCs/>
          <w:color w:val="000000"/>
          <w:kern w:val="3"/>
          <w:sz w:val="24"/>
          <w:szCs w:val="24"/>
          <w:lang w:eastAsia="ja-JP" w:bidi="fa-IR"/>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DB6C2E" w:rsidRPr="00DB6C2E" w:rsidRDefault="00DB6C2E" w:rsidP="00DB6C2E">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DB6C2E">
        <w:rPr>
          <w:rFonts w:ascii="Times New Roman" w:eastAsia="Times New Roman CYR" w:hAnsi="Times New Roman" w:cs="Times New Roman"/>
          <w:bCs/>
          <w:color w:val="000000"/>
          <w:kern w:val="3"/>
          <w:sz w:val="24"/>
          <w:szCs w:val="24"/>
          <w:lang w:eastAsia="ja-JP" w:bidi="fa-IR"/>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DB6C2E" w:rsidRPr="00DB6C2E" w:rsidRDefault="00DB6C2E" w:rsidP="00DB6C2E">
      <w:pPr>
        <w:suppressAutoHyphens/>
        <w:spacing w:after="0" w:line="240" w:lineRule="auto"/>
        <w:ind w:firstLine="720"/>
        <w:jc w:val="both"/>
        <w:rPr>
          <w:rFonts w:ascii="Times New Roman" w:hAnsi="Times New Roman" w:cs="Times New Roman"/>
          <w:b/>
          <w:bCs/>
          <w:sz w:val="24"/>
          <w:szCs w:val="24"/>
          <w:lang w:eastAsia="ar-SA"/>
        </w:rPr>
      </w:pPr>
    </w:p>
    <w:bookmarkEnd w:id="1"/>
    <w:p w:rsidR="00DB6C2E" w:rsidRPr="00DB6C2E" w:rsidRDefault="00DB6C2E" w:rsidP="00DB6C2E">
      <w:pPr>
        <w:numPr>
          <w:ilvl w:val="0"/>
          <w:numId w:val="13"/>
        </w:numPr>
        <w:suppressAutoHyphens/>
        <w:spacing w:after="0" w:line="240" w:lineRule="auto"/>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Условия конкурса</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2" w:name="sub_23102"/>
      <w:r w:rsidRPr="00DB6C2E">
        <w:rPr>
          <w:rFonts w:ascii="Times New Roman" w:hAnsi="Times New Roman" w:cs="Times New Roman"/>
          <w:sz w:val="24"/>
          <w:szCs w:val="24"/>
          <w:lang w:eastAsia="ar-SA"/>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муниципального образования Дедиловское Киреевского района (далее – Объект концессионного соглашения). </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proofErr w:type="spellStart"/>
      <w:r w:rsidRPr="00DB6C2E">
        <w:rPr>
          <w:rFonts w:ascii="Times New Roman" w:hAnsi="Times New Roman" w:cs="Times New Roman"/>
          <w:sz w:val="24"/>
          <w:szCs w:val="24"/>
          <w:lang w:eastAsia="ar-SA"/>
        </w:rPr>
        <w:t>Концедентом</w:t>
      </w:r>
      <w:proofErr w:type="spellEnd"/>
      <w:r w:rsidRPr="00DB6C2E">
        <w:rPr>
          <w:rFonts w:ascii="Times New Roman" w:hAnsi="Times New Roman" w:cs="Times New Roman"/>
          <w:sz w:val="24"/>
          <w:szCs w:val="24"/>
          <w:lang w:eastAsia="ar-SA"/>
        </w:rPr>
        <w:t xml:space="preserve"> является Муниципальное образование –                                                                                                                                                                                                                                                                                                                                                                                                                                                                                                                                                                                                                                                                                                                                                                                                                                                                                                                                                                                                                                                                                                                                                                                                                                                                                                  Администрация муниципального образования Дедиловское Киреевского района (далее –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w:t>
      </w:r>
    </w:p>
    <w:p w:rsidR="00DB6C2E" w:rsidRPr="00DB6C2E" w:rsidRDefault="00DB6C2E" w:rsidP="00DB6C2E">
      <w:pPr>
        <w:numPr>
          <w:ilvl w:val="1"/>
          <w:numId w:val="13"/>
        </w:numPr>
        <w:spacing w:after="0" w:line="240" w:lineRule="auto"/>
        <w:ind w:firstLine="540"/>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Организатором конкурса является Администрация муниципального образования Дедиловское Киреевского района. </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Обязательства концессионера:</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использовать (эксплуатировать) Объект концессионного соглашения для оказания услуг по водоснабжению;</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учитывать Объект концессионного соглашения на своем балансе и производить соответствующие начисления амортизации;</w:t>
      </w:r>
    </w:p>
    <w:p w:rsidR="00DB6C2E" w:rsidRPr="00DB6C2E" w:rsidRDefault="00DB6C2E" w:rsidP="00DB6C2E">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DB6C2E">
        <w:rPr>
          <w:rFonts w:ascii="Times New Roman" w:hAnsi="Times New Roman" w:cs="Times New Roman"/>
          <w:sz w:val="24"/>
          <w:szCs w:val="24"/>
          <w:lang w:eastAsia="ar-SA"/>
        </w:rPr>
        <w:t>Концеденту</w:t>
      </w:r>
      <w:proofErr w:type="spellEnd"/>
      <w:r w:rsidRPr="00DB6C2E">
        <w:rPr>
          <w:rFonts w:ascii="Times New Roman" w:hAnsi="Times New Roman" w:cs="Times New Roman"/>
          <w:sz w:val="24"/>
          <w:szCs w:val="24"/>
          <w:lang w:eastAsia="ar-SA"/>
        </w:rPr>
        <w:t xml:space="preserve"> в порядке, предусмотренном концессионным соглашением.</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highlight w:val="yellow"/>
          <w:lang w:eastAsia="ar-SA"/>
        </w:rPr>
      </w:pPr>
      <w:r w:rsidRPr="00DB6C2E">
        <w:rPr>
          <w:rFonts w:ascii="Times New Roman" w:hAnsi="Times New Roman" w:cs="Times New Roman"/>
          <w:sz w:val="24"/>
          <w:szCs w:val="24"/>
          <w:lang w:eastAsia="ar-SA"/>
        </w:rPr>
        <w:t xml:space="preserve">Срок действия концессионного соглашения – </w:t>
      </w:r>
      <w:r w:rsidRPr="00DB6C2E">
        <w:rPr>
          <w:rFonts w:ascii="Times New Roman" w:hAnsi="Times New Roman" w:cs="Times New Roman"/>
          <w:sz w:val="24"/>
          <w:szCs w:val="24"/>
          <w:highlight w:val="yellow"/>
          <w:lang w:eastAsia="ar-SA"/>
        </w:rPr>
        <w:t>10 лет;</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Срок передачи Объекта концессионного соглашения – не позднее чем через 60 (шестьдесят) дней после подписания концессионного соглашения.</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3" w:name="sub_10015"/>
      <w:bookmarkStart w:id="4" w:name="sub_10016"/>
      <w:r w:rsidRPr="00DB6C2E">
        <w:rPr>
          <w:rFonts w:ascii="Times New Roman" w:hAnsi="Times New Roman" w:cs="Times New Roman"/>
          <w:sz w:val="24"/>
          <w:szCs w:val="24"/>
          <w:lang w:eastAsia="ar-SA"/>
        </w:rPr>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3"/>
    <w:bookmarkEnd w:id="4"/>
    <w:p w:rsidR="00DB6C2E" w:rsidRPr="00DB6C2E" w:rsidRDefault="00DB6C2E" w:rsidP="00DB6C2E">
      <w:pPr>
        <w:numPr>
          <w:ilvl w:val="1"/>
          <w:numId w:val="13"/>
        </w:numPr>
        <w:spacing w:after="0" w:line="240" w:lineRule="auto"/>
        <w:ind w:firstLine="567"/>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DB6C2E" w:rsidRPr="00DB6C2E" w:rsidRDefault="00DB6C2E" w:rsidP="00DB6C2E">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Место нахождения конкурсной комиссии: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6"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w:t>
      </w:r>
    </w:p>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Адрес для письменных обращений в конкурсную комиссию: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7"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w:t>
      </w:r>
    </w:p>
    <w:p w:rsidR="00DB6C2E" w:rsidRPr="00DB6C2E" w:rsidRDefault="00DB6C2E" w:rsidP="00DB6C2E">
      <w:pPr>
        <w:numPr>
          <w:ilvl w:val="1"/>
          <w:numId w:val="13"/>
        </w:numPr>
        <w:suppressAutoHyphens/>
        <w:spacing w:after="0" w:line="240" w:lineRule="auto"/>
        <w:ind w:left="567"/>
        <w:contextualSpacing/>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 xml:space="preserve"> 2.  Состав и описание объекта концессионного соглашения, </w:t>
      </w:r>
    </w:p>
    <w:p w:rsidR="00DB6C2E" w:rsidRPr="00DB6C2E" w:rsidRDefault="00DB6C2E" w:rsidP="00DB6C2E">
      <w:pPr>
        <w:suppressAutoHyphens/>
        <w:spacing w:after="0" w:line="240" w:lineRule="auto"/>
        <w:jc w:val="center"/>
        <w:rPr>
          <w:rFonts w:ascii="Times New Roman" w:hAnsi="Times New Roman" w:cs="Times New Roman"/>
          <w:b/>
          <w:bCs/>
          <w:color w:val="000000"/>
          <w:sz w:val="24"/>
          <w:szCs w:val="24"/>
          <w:lang w:eastAsia="ar-SA"/>
        </w:rPr>
      </w:pPr>
      <w:proofErr w:type="spellStart"/>
      <w:r w:rsidRPr="00DB6C2E">
        <w:rPr>
          <w:rFonts w:ascii="Times New Roman" w:hAnsi="Times New Roman" w:cs="Times New Roman"/>
          <w:b/>
          <w:bCs/>
          <w:color w:val="000000"/>
          <w:sz w:val="24"/>
          <w:szCs w:val="24"/>
          <w:lang w:eastAsia="ar-SA"/>
        </w:rPr>
        <w:t>технико</w:t>
      </w:r>
      <w:proofErr w:type="spellEnd"/>
      <w:r w:rsidRPr="00DB6C2E">
        <w:rPr>
          <w:rFonts w:ascii="Times New Roman" w:hAnsi="Times New Roman" w:cs="Times New Roman"/>
          <w:b/>
          <w:bCs/>
          <w:color w:val="000000"/>
          <w:sz w:val="24"/>
          <w:szCs w:val="24"/>
          <w:lang w:eastAsia="ar-SA"/>
        </w:rPr>
        <w:t xml:space="preserve"> – экономические показатели объекта.</w:t>
      </w:r>
    </w:p>
    <w:p w:rsidR="00DB6C2E" w:rsidRPr="00DB6C2E" w:rsidRDefault="00DB6C2E" w:rsidP="00DB6C2E">
      <w:pPr>
        <w:spacing w:after="0" w:line="240" w:lineRule="auto"/>
        <w:contextualSpacing/>
        <w:jc w:val="both"/>
        <w:rPr>
          <w:rFonts w:ascii="Times New Roman" w:hAnsi="Times New Roman" w:cs="Times New Roman"/>
          <w:sz w:val="24"/>
          <w:szCs w:val="24"/>
          <w:lang w:eastAsia="ar-SA"/>
        </w:rPr>
      </w:pPr>
      <w:bookmarkStart w:id="5" w:name="sub_23103"/>
      <w:bookmarkEnd w:id="2"/>
      <w:r w:rsidRPr="00DB6C2E">
        <w:rPr>
          <w:rFonts w:ascii="Times New Roman" w:hAnsi="Times New Roman" w:cs="Times New Roman"/>
          <w:sz w:val="24"/>
          <w:szCs w:val="24"/>
          <w:lang w:eastAsia="ar-SA"/>
        </w:rPr>
        <w:t xml:space="preserve">          2.1.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DB6C2E">
        <w:rPr>
          <w:rFonts w:ascii="Times New Roman" w:hAnsi="Times New Roman" w:cs="Times New Roman"/>
          <w:sz w:val="24"/>
          <w:szCs w:val="24"/>
          <w:lang w:eastAsia="ar-SA"/>
        </w:rPr>
        <w:t>Концедентом</w:t>
      </w:r>
      <w:proofErr w:type="spellEnd"/>
      <w:r w:rsidRPr="00DB6C2E">
        <w:rPr>
          <w:rFonts w:ascii="Times New Roman" w:hAnsi="Times New Roman" w:cs="Times New Roman"/>
          <w:sz w:val="24"/>
          <w:szCs w:val="24"/>
          <w:lang w:eastAsia="ar-SA"/>
        </w:rPr>
        <w:t xml:space="preserve"> концессионеру по концессионному соглашению, приведены в Приложении № 2 к Конкурсной документации.</w:t>
      </w:r>
    </w:p>
    <w:p w:rsidR="00DB6C2E" w:rsidRPr="00DB6C2E" w:rsidRDefault="00DB6C2E" w:rsidP="00DB6C2E">
      <w:p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 xml:space="preserve">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5"/>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 К заявителю предъявляются следующие требования, в соответствии с которыми проводится предварительный отбор участников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w:t>
      </w:r>
      <w:proofErr w:type="gramStart"/>
      <w:r w:rsidRPr="00DB6C2E">
        <w:rPr>
          <w:rFonts w:ascii="Times New Roman" w:hAnsi="Times New Roman" w:cs="Times New Roman"/>
          <w:sz w:val="24"/>
          <w:szCs w:val="24"/>
          <w:lang w:eastAsia="ar-SA"/>
        </w:rPr>
        <w:t>1.Заявителем</w:t>
      </w:r>
      <w:proofErr w:type="gramEnd"/>
      <w:r w:rsidRPr="00DB6C2E">
        <w:rPr>
          <w:rFonts w:ascii="Times New Roman" w:hAnsi="Times New Roman" w:cs="Times New Roman"/>
          <w:sz w:val="24"/>
          <w:szCs w:val="24"/>
          <w:lang w:eastAsia="ar-SA"/>
        </w:rPr>
        <w:t xml:space="preserve">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w:t>
      </w:r>
      <w:proofErr w:type="gramStart"/>
      <w:r w:rsidRPr="00DB6C2E">
        <w:rPr>
          <w:rFonts w:ascii="Times New Roman" w:hAnsi="Times New Roman" w:cs="Times New Roman"/>
          <w:sz w:val="24"/>
          <w:szCs w:val="24"/>
          <w:lang w:eastAsia="ar-SA"/>
        </w:rPr>
        <w:t>2.Отсутствует</w:t>
      </w:r>
      <w:proofErr w:type="gramEnd"/>
      <w:r w:rsidRPr="00DB6C2E">
        <w:rPr>
          <w:rFonts w:ascii="Times New Roman" w:hAnsi="Times New Roman" w:cs="Times New Roman"/>
          <w:sz w:val="24"/>
          <w:szCs w:val="24"/>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3.1.</w:t>
      </w:r>
      <w:proofErr w:type="gramStart"/>
      <w:r w:rsidRPr="00DB6C2E">
        <w:rPr>
          <w:rFonts w:ascii="Times New Roman" w:hAnsi="Times New Roman" w:cs="Times New Roman"/>
          <w:sz w:val="24"/>
          <w:szCs w:val="24"/>
          <w:lang w:eastAsia="ar-SA"/>
        </w:rPr>
        <w:t>3.Отсутствует</w:t>
      </w:r>
      <w:proofErr w:type="gramEnd"/>
      <w:r w:rsidRPr="00DB6C2E">
        <w:rPr>
          <w:rFonts w:ascii="Times New Roman" w:hAnsi="Times New Roman" w:cs="Times New Roman"/>
          <w:sz w:val="24"/>
          <w:szCs w:val="24"/>
          <w:lang w:eastAsia="ar-SA"/>
        </w:rPr>
        <w:t xml:space="preserve"> решение о признании заявителя банкротом или об открытии в отношении него конкурсного производства;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sz w:val="24"/>
          <w:szCs w:val="24"/>
          <w:lang w:eastAsia="ar-SA"/>
        </w:rPr>
      </w:pPr>
      <w:r w:rsidRPr="00DB6C2E">
        <w:rPr>
          <w:rFonts w:ascii="Times New Roman" w:hAnsi="Times New Roman" w:cs="Times New Roman"/>
          <w:b/>
          <w:sz w:val="24"/>
          <w:szCs w:val="24"/>
          <w:lang w:eastAsia="ar-SA"/>
        </w:rPr>
        <w:t>4. Критерии открытого конкурса и параметры критериев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4.1.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DB6C2E" w:rsidRPr="00DB6C2E" w:rsidRDefault="00DB6C2E" w:rsidP="00DB6C2E">
      <w:pPr>
        <w:suppressAutoHyphens/>
        <w:spacing w:after="0" w:line="240" w:lineRule="auto"/>
        <w:ind w:firstLine="709"/>
        <w:jc w:val="both"/>
        <w:rPr>
          <w:rFonts w:ascii="Times New Roman" w:hAnsi="Times New Roman" w:cs="Times New Roman"/>
          <w:b/>
          <w:sz w:val="24"/>
          <w:szCs w:val="24"/>
          <w:lang w:eastAsia="ar-SA"/>
        </w:rPr>
      </w:pPr>
      <w:bookmarkStart w:id="6" w:name="sub_23151"/>
      <w:bookmarkEnd w:id="6"/>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5. Перечень документов и </w:t>
      </w:r>
      <w:proofErr w:type="gramStart"/>
      <w:r w:rsidRPr="00DB6C2E">
        <w:rPr>
          <w:rFonts w:ascii="Times New Roman" w:hAnsi="Times New Roman" w:cs="Times New Roman"/>
          <w:b/>
          <w:bCs/>
          <w:sz w:val="24"/>
          <w:szCs w:val="24"/>
          <w:lang w:eastAsia="ar-SA"/>
        </w:rPr>
        <w:t>материалов  и</w:t>
      </w:r>
      <w:proofErr w:type="gramEnd"/>
      <w:r w:rsidRPr="00DB6C2E">
        <w:rPr>
          <w:rFonts w:ascii="Times New Roman" w:hAnsi="Times New Roman" w:cs="Times New Roman"/>
          <w:b/>
          <w:bCs/>
          <w:sz w:val="24"/>
          <w:szCs w:val="24"/>
          <w:lang w:eastAsia="ar-SA"/>
        </w:rPr>
        <w:t xml:space="preserve"> формы их представления заявителями, участниками конкурса</w:t>
      </w:r>
    </w:p>
    <w:p w:rsidR="00DB6C2E" w:rsidRPr="00DB6C2E" w:rsidRDefault="00DB6C2E" w:rsidP="00DB6C2E">
      <w:pPr>
        <w:numPr>
          <w:ilvl w:val="1"/>
          <w:numId w:val="30"/>
        </w:numPr>
        <w:spacing w:after="0" w:line="240" w:lineRule="auto"/>
        <w:ind w:firstLine="709"/>
        <w:contextualSpacing/>
        <w:jc w:val="both"/>
        <w:rPr>
          <w:rFonts w:ascii="Times New Roman" w:hAnsi="Times New Roman" w:cs="Times New Roman"/>
          <w:sz w:val="24"/>
          <w:szCs w:val="24"/>
          <w:lang w:eastAsia="ar-SA"/>
        </w:rPr>
      </w:pPr>
      <w:bookmarkStart w:id="7" w:name="sub_23107"/>
      <w:r w:rsidRPr="00DB6C2E">
        <w:rPr>
          <w:rFonts w:ascii="Times New Roman" w:hAnsi="Times New Roman" w:cs="Times New Roman"/>
          <w:sz w:val="24"/>
          <w:szCs w:val="24"/>
          <w:lang w:eastAsia="ar-SA"/>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1.Заявка</w:t>
      </w:r>
      <w:proofErr w:type="gramEnd"/>
      <w:r w:rsidRPr="00DB6C2E">
        <w:rPr>
          <w:rFonts w:ascii="Times New Roman" w:hAnsi="Times New Roman" w:cs="Times New Roman"/>
          <w:sz w:val="24"/>
          <w:szCs w:val="24"/>
          <w:lang w:eastAsia="ar-SA"/>
        </w:rPr>
        <w:t xml:space="preserve">, составленная в соответствии с требованиями, указанными в разделе 7 Конкурсной документации;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2.Удостоверенные</w:t>
      </w:r>
      <w:proofErr w:type="gramEnd"/>
      <w:r w:rsidRPr="00DB6C2E">
        <w:rPr>
          <w:rFonts w:ascii="Times New Roman" w:hAnsi="Times New Roman" w:cs="Times New Roman"/>
          <w:sz w:val="24"/>
          <w:szCs w:val="24"/>
          <w:lang w:eastAsia="ar-SA"/>
        </w:rPr>
        <w:t xml:space="preserve">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4.Для</w:t>
      </w:r>
      <w:proofErr w:type="gramEnd"/>
      <w:r w:rsidRPr="00DB6C2E">
        <w:rPr>
          <w:rFonts w:ascii="Times New Roman" w:hAnsi="Times New Roman" w:cs="Times New Roman"/>
          <w:sz w:val="24"/>
          <w:szCs w:val="24"/>
          <w:lang w:eastAsia="ar-SA"/>
        </w:rPr>
        <w:t xml:space="preserve">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5.Нотариально</w:t>
      </w:r>
      <w:proofErr w:type="gramEnd"/>
      <w:r w:rsidRPr="00DB6C2E">
        <w:rPr>
          <w:rFonts w:ascii="Times New Roman" w:hAnsi="Times New Roman" w:cs="Times New Roman"/>
          <w:sz w:val="24"/>
          <w:szCs w:val="24"/>
          <w:lang w:eastAsia="ar-SA"/>
        </w:rPr>
        <w:t xml:space="preserve">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5.1.</w:t>
      </w:r>
      <w:proofErr w:type="gramStart"/>
      <w:r w:rsidRPr="00DB6C2E">
        <w:rPr>
          <w:rFonts w:ascii="Times New Roman" w:hAnsi="Times New Roman" w:cs="Times New Roman"/>
          <w:sz w:val="24"/>
          <w:szCs w:val="24"/>
          <w:lang w:eastAsia="ar-SA"/>
        </w:rPr>
        <w:t>6.Оригиналы</w:t>
      </w:r>
      <w:proofErr w:type="gramEnd"/>
      <w:r w:rsidRPr="00DB6C2E">
        <w:rPr>
          <w:rFonts w:ascii="Times New Roman" w:hAnsi="Times New Roman" w:cs="Times New Roman"/>
          <w:sz w:val="24"/>
          <w:szCs w:val="24"/>
          <w:lang w:eastAsia="ar-SA"/>
        </w:rPr>
        <w:t xml:space="preserve">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w:t>
      </w:r>
      <w:proofErr w:type="gramStart"/>
      <w:r w:rsidRPr="00DB6C2E">
        <w:rPr>
          <w:rFonts w:ascii="Times New Roman" w:hAnsi="Times New Roman" w:cs="Times New Roman"/>
          <w:sz w:val="24"/>
          <w:szCs w:val="24"/>
          <w:lang w:eastAsia="ar-SA"/>
        </w:rPr>
        <w:t>2.Участник</w:t>
      </w:r>
      <w:proofErr w:type="gramEnd"/>
      <w:r w:rsidRPr="00DB6C2E">
        <w:rPr>
          <w:rFonts w:ascii="Times New Roman" w:hAnsi="Times New Roman" w:cs="Times New Roman"/>
          <w:sz w:val="24"/>
          <w:szCs w:val="24"/>
          <w:lang w:eastAsia="ar-SA"/>
        </w:rPr>
        <w:t xml:space="preserve"> конкурса представляет в конкурсную комиссию:</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1.Конкурсное</w:t>
      </w:r>
      <w:proofErr w:type="gramEnd"/>
      <w:r w:rsidRPr="00DB6C2E">
        <w:rPr>
          <w:rFonts w:ascii="Times New Roman" w:hAnsi="Times New Roman" w:cs="Times New Roman"/>
          <w:sz w:val="24"/>
          <w:szCs w:val="24"/>
          <w:lang w:eastAsia="ar-SA"/>
        </w:rPr>
        <w:t xml:space="preserve"> предложение в двух экземплярах (оригинал и копия) по форме согласно Приложению № 6 к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2.Документы</w:t>
      </w:r>
      <w:proofErr w:type="gramEnd"/>
      <w:r w:rsidRPr="00DB6C2E">
        <w:rPr>
          <w:rFonts w:ascii="Times New Roman" w:hAnsi="Times New Roman" w:cs="Times New Roman"/>
          <w:sz w:val="24"/>
          <w:szCs w:val="24"/>
          <w:lang w:eastAsia="ar-SA"/>
        </w:rPr>
        <w:t xml:space="preserve"> и материалы, подтверждающие возможность достижения участником конкурса значений критериев конкурса, указанных им в конкурсном предложении: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б) календарные графики проведения соответствующих мероприятий;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в) технико-экономические расчеты и обоснования;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3.Письменное</w:t>
      </w:r>
      <w:proofErr w:type="gramEnd"/>
      <w:r w:rsidRPr="00DB6C2E">
        <w:rPr>
          <w:rFonts w:ascii="Times New Roman" w:hAnsi="Times New Roman" w:cs="Times New Roman"/>
          <w:sz w:val="24"/>
          <w:szCs w:val="24"/>
          <w:lang w:eastAsia="ar-SA"/>
        </w:rPr>
        <w:t xml:space="preserve"> подтверждение участником конкурса того, что:</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5.2.</w:t>
      </w:r>
      <w:proofErr w:type="gramStart"/>
      <w:r w:rsidRPr="00DB6C2E">
        <w:rPr>
          <w:rFonts w:ascii="Times New Roman" w:hAnsi="Times New Roman" w:cs="Times New Roman"/>
          <w:sz w:val="24"/>
          <w:szCs w:val="24"/>
          <w:lang w:eastAsia="ar-SA"/>
        </w:rPr>
        <w:t>4.Удостоверенную</w:t>
      </w:r>
      <w:proofErr w:type="gramEnd"/>
      <w:r w:rsidRPr="00DB6C2E">
        <w:rPr>
          <w:rFonts w:ascii="Times New Roman" w:hAnsi="Times New Roman" w:cs="Times New Roman"/>
          <w:sz w:val="24"/>
          <w:szCs w:val="24"/>
          <w:lang w:eastAsia="ar-SA"/>
        </w:rPr>
        <w:t xml:space="preserve">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color w:val="000000"/>
          <w:sz w:val="24"/>
          <w:szCs w:val="24"/>
          <w:lang w:eastAsia="ar-SA"/>
        </w:rPr>
      </w:pPr>
      <w:r w:rsidRPr="00DB6C2E">
        <w:rPr>
          <w:rFonts w:ascii="Times New Roman" w:hAnsi="Times New Roman" w:cs="Times New Roman"/>
          <w:b/>
          <w:bCs/>
          <w:sz w:val="24"/>
          <w:szCs w:val="24"/>
          <w:lang w:eastAsia="ar-SA"/>
        </w:rPr>
        <w:t>6. Сообщение о проведении конкурса</w:t>
      </w:r>
    </w:p>
    <w:p w:rsidR="00DB6C2E" w:rsidRPr="00DB6C2E" w:rsidRDefault="00DB6C2E" w:rsidP="00DB6C2E">
      <w:pPr>
        <w:keepNext/>
        <w:keepLines/>
        <w:spacing w:after="0" w:line="240" w:lineRule="auto"/>
        <w:ind w:firstLine="708"/>
        <w:jc w:val="both"/>
        <w:outlineLvl w:val="0"/>
        <w:rPr>
          <w:rFonts w:ascii="Times New Roman" w:hAnsi="Times New Roman" w:cs="Times New Roman"/>
          <w:bCs/>
          <w:kern w:val="32"/>
          <w:sz w:val="24"/>
          <w:szCs w:val="24"/>
        </w:rPr>
      </w:pPr>
      <w:bookmarkStart w:id="8" w:name="sub_23108"/>
      <w:bookmarkEnd w:id="7"/>
      <w:r w:rsidRPr="00DB6C2E">
        <w:rPr>
          <w:rFonts w:ascii="Times New Roman" w:hAnsi="Times New Roman" w:cs="Times New Roman"/>
          <w:bCs/>
          <w:kern w:val="32"/>
          <w:sz w:val="24"/>
          <w:szCs w:val="24"/>
        </w:rPr>
        <w:t xml:space="preserve">6.1. В соответствии с Федеральным законом от 26 июля </w:t>
      </w:r>
      <w:smartTag w:uri="urn:schemas-microsoft-com:office:smarttags" w:element="metricconverter">
        <w:smartTagPr>
          <w:attr w:name="ProductID" w:val="2006 г"/>
        </w:smartTagPr>
        <w:r w:rsidRPr="00DB6C2E">
          <w:rPr>
            <w:rFonts w:ascii="Times New Roman" w:hAnsi="Times New Roman" w:cs="Times New Roman"/>
            <w:bCs/>
            <w:kern w:val="32"/>
            <w:sz w:val="24"/>
            <w:szCs w:val="24"/>
          </w:rPr>
          <w:t>2006 г</w:t>
        </w:r>
      </w:smartTag>
      <w:r w:rsidRPr="00DB6C2E">
        <w:rPr>
          <w:rFonts w:ascii="Times New Roman" w:hAnsi="Times New Roman" w:cs="Times New Roman"/>
          <w:bCs/>
          <w:kern w:val="32"/>
          <w:sz w:val="24"/>
          <w:szCs w:val="24"/>
        </w:rPr>
        <w:t xml:space="preserve">. № 135-ФЗ «О защите конкуренции», Федеральным законом от 21.07.2005 N 115-ФЗ  "О концессионных соглашениях", в соответствии с постановлением администрации муниципального образования Дедиловское Киреевского района от  22.11.2022 г. № </w:t>
      </w:r>
      <w:r w:rsidRPr="00DB6C2E">
        <w:rPr>
          <w:rFonts w:ascii="Times New Roman" w:hAnsi="Times New Roman" w:cs="Times New Roman"/>
          <w:bCs/>
          <w:color w:val="FF0000"/>
          <w:kern w:val="32"/>
          <w:sz w:val="24"/>
          <w:szCs w:val="24"/>
        </w:rPr>
        <w:t>43</w:t>
      </w:r>
      <w:hyperlink r:id="rId8" w:history="1">
        <w:r w:rsidRPr="00DB6C2E">
          <w:rPr>
            <w:rFonts w:ascii="Times New Roman" w:hAnsi="Times New Roman" w:cs="Times New Roman"/>
            <w:bCs/>
            <w:kern w:val="32"/>
            <w:sz w:val="24"/>
            <w:szCs w:val="24"/>
          </w:rPr>
          <w:t xml:space="preserve">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w:t>
        </w:r>
      </w:hyperlink>
      <w:r w:rsidRPr="00DB6C2E">
        <w:rPr>
          <w:rFonts w:ascii="Times New Roman" w:hAnsi="Times New Roman" w:cs="Times New Roman"/>
          <w:bCs/>
          <w:kern w:val="32"/>
          <w:sz w:val="24"/>
          <w:szCs w:val="24"/>
        </w:rPr>
        <w:t>муниципального образования Дедиловское Киреевского района», сообщение о проведении конкурса подлежит размещению на официальном сайте,  не позднее 3-х рабочих дней.</w:t>
      </w:r>
    </w:p>
    <w:p w:rsidR="00DB6C2E" w:rsidRPr="00DB6C2E" w:rsidRDefault="00DB6C2E" w:rsidP="00DB6C2E">
      <w:pPr>
        <w:spacing w:after="0" w:line="240" w:lineRule="auto"/>
        <w:rPr>
          <w:rFonts w:ascii="Times New Roman" w:hAnsi="Times New Roman" w:cs="Times New Roman"/>
          <w:sz w:val="24"/>
          <w:szCs w:val="24"/>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7.  Порядок предоставления заявок на участие в конкурсе </w:t>
      </w: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 xml:space="preserve">и </w:t>
      </w:r>
      <w:proofErr w:type="gramStart"/>
      <w:r w:rsidRPr="00DB6C2E">
        <w:rPr>
          <w:rFonts w:ascii="Times New Roman" w:hAnsi="Times New Roman" w:cs="Times New Roman"/>
          <w:b/>
          <w:bCs/>
          <w:sz w:val="24"/>
          <w:szCs w:val="24"/>
          <w:lang w:eastAsia="ar-SA"/>
        </w:rPr>
        <w:t>требования</w:t>
      </w:r>
      <w:proofErr w:type="gramEnd"/>
      <w:r w:rsidRPr="00DB6C2E">
        <w:rPr>
          <w:rFonts w:ascii="Times New Roman" w:hAnsi="Times New Roman" w:cs="Times New Roman"/>
          <w:b/>
          <w:bCs/>
          <w:sz w:val="24"/>
          <w:szCs w:val="24"/>
          <w:lang w:eastAsia="ar-SA"/>
        </w:rPr>
        <w:t xml:space="preserve"> предъявляемые к ним</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1.Заявки</w:t>
      </w:r>
      <w:proofErr w:type="gramEnd"/>
      <w:r w:rsidRPr="00DB6C2E">
        <w:rPr>
          <w:rFonts w:ascii="Times New Roman" w:hAnsi="Times New Roman" w:cs="Times New Roman"/>
          <w:sz w:val="24"/>
          <w:szCs w:val="24"/>
          <w:lang w:eastAsia="ar-SA"/>
        </w:rPr>
        <w:t xml:space="preserve">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2.Заявка</w:t>
      </w:r>
      <w:proofErr w:type="gramEnd"/>
      <w:r w:rsidRPr="00DB6C2E">
        <w:rPr>
          <w:rFonts w:ascii="Times New Roman" w:hAnsi="Times New Roman" w:cs="Times New Roman"/>
          <w:sz w:val="24"/>
          <w:szCs w:val="24"/>
          <w:lang w:eastAsia="ar-SA"/>
        </w:rPr>
        <w:t xml:space="preserve">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 xml:space="preserve"> следуют оригиналу.</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3.Документы</w:t>
      </w:r>
      <w:proofErr w:type="gramEnd"/>
      <w:r w:rsidRPr="00DB6C2E">
        <w:rPr>
          <w:rFonts w:ascii="Times New Roman" w:hAnsi="Times New Roman" w:cs="Times New Roman"/>
          <w:sz w:val="24"/>
          <w:szCs w:val="24"/>
          <w:lang w:eastAsia="ar-SA"/>
        </w:rPr>
        <w:t xml:space="preserve">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DB6C2E">
        <w:rPr>
          <w:rFonts w:ascii="Times New Roman" w:hAnsi="Times New Roman" w:cs="Times New Roman"/>
          <w:sz w:val="24"/>
          <w:szCs w:val="24"/>
          <w:lang w:eastAsia="ar-SA"/>
        </w:rPr>
        <w:t>сброшюровывается</w:t>
      </w:r>
      <w:proofErr w:type="spellEnd"/>
      <w:r w:rsidRPr="00DB6C2E">
        <w:rPr>
          <w:rFonts w:ascii="Times New Roman" w:hAnsi="Times New Roman" w:cs="Times New Roman"/>
          <w:sz w:val="24"/>
          <w:szCs w:val="24"/>
          <w:lang w:eastAsia="ar-SA"/>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5.Документы</w:t>
      </w:r>
      <w:proofErr w:type="gramEnd"/>
      <w:r w:rsidRPr="00DB6C2E">
        <w:rPr>
          <w:rFonts w:ascii="Times New Roman" w:hAnsi="Times New Roman" w:cs="Times New Roman"/>
          <w:sz w:val="24"/>
          <w:szCs w:val="24"/>
          <w:lang w:eastAsia="ar-SA"/>
        </w:rPr>
        <w:t xml:space="preserve">,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6.Заявки</w:t>
      </w:r>
      <w:proofErr w:type="gramEnd"/>
      <w:r w:rsidRPr="00DB6C2E">
        <w:rPr>
          <w:rFonts w:ascii="Times New Roman" w:hAnsi="Times New Roman" w:cs="Times New Roman"/>
          <w:sz w:val="24"/>
          <w:szCs w:val="24"/>
          <w:lang w:eastAsia="ar-SA"/>
        </w:rPr>
        <w:t xml:space="preserve">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 На конверте с заявкой также указывается наименование и адрес заявителя.</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7.Конверт</w:t>
      </w:r>
      <w:proofErr w:type="gramEnd"/>
      <w:r w:rsidRPr="00DB6C2E">
        <w:rPr>
          <w:rFonts w:ascii="Times New Roman" w:hAnsi="Times New Roman" w:cs="Times New Roman"/>
          <w:sz w:val="24"/>
          <w:szCs w:val="24"/>
          <w:lang w:eastAsia="ar-SA"/>
        </w:rPr>
        <w:t xml:space="preserve"> на местах склейки должен быть подписан уполномоченным лицом заявителя и пропечатан печатью заявителя (при ее наличии).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8.При</w:t>
      </w:r>
      <w:proofErr w:type="gramEnd"/>
      <w:r w:rsidRPr="00DB6C2E">
        <w:rPr>
          <w:rFonts w:ascii="Times New Roman" w:hAnsi="Times New Roman" w:cs="Times New Roman"/>
          <w:sz w:val="24"/>
          <w:szCs w:val="24"/>
          <w:lang w:eastAsia="ar-SA"/>
        </w:rPr>
        <w:t xml:space="preserve">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9.Представленная</w:t>
      </w:r>
      <w:proofErr w:type="gramEnd"/>
      <w:r w:rsidRPr="00DB6C2E">
        <w:rPr>
          <w:rFonts w:ascii="Times New Roman" w:hAnsi="Times New Roman" w:cs="Times New Roman"/>
          <w:sz w:val="24"/>
          <w:szCs w:val="24"/>
          <w:lang w:eastAsia="ar-SA"/>
        </w:rPr>
        <w:t xml:space="preserve">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roofErr w:type="gramStart"/>
      <w:r w:rsidRPr="00DB6C2E">
        <w:rPr>
          <w:rFonts w:ascii="Times New Roman" w:hAnsi="Times New Roman" w:cs="Times New Roman"/>
          <w:sz w:val="24"/>
          <w:szCs w:val="24"/>
          <w:lang w:eastAsia="ar-SA"/>
        </w:rPr>
        <w:t>10.Заявитель</w:t>
      </w:r>
      <w:proofErr w:type="gramEnd"/>
      <w:r w:rsidRPr="00DB6C2E">
        <w:rPr>
          <w:rFonts w:ascii="Times New Roman" w:hAnsi="Times New Roman" w:cs="Times New Roman"/>
          <w:sz w:val="24"/>
          <w:szCs w:val="24"/>
          <w:lang w:eastAsia="ar-SA"/>
        </w:rPr>
        <w:t xml:space="preserve">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9" w:name="sub_23109"/>
      <w:bookmarkEnd w:id="8"/>
      <w:r w:rsidRPr="00DB6C2E">
        <w:rPr>
          <w:rFonts w:ascii="Times New Roman" w:hAnsi="Times New Roman" w:cs="Times New Roman"/>
          <w:b/>
          <w:bCs/>
          <w:sz w:val="24"/>
          <w:szCs w:val="24"/>
          <w:lang w:eastAsia="ar-SA"/>
        </w:rPr>
        <w:t>8. Место и срок предоставления заявок на участие в конкурсе</w:t>
      </w:r>
    </w:p>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8.1.Заявка должна быть представлена в конкурсную комиссию по адресу: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9"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 xml:space="preserve">., в рабочие дни с 08 час. 00 мин. до 17 час. 00 мин., кроме перерыва на обед с 12 час. 00 мин. по 13 час. 00 мин., по местному времени </w:t>
      </w:r>
      <w:r w:rsidR="00DE1B2A">
        <w:rPr>
          <w:rFonts w:ascii="Times New Roman" w:hAnsi="Times New Roman" w:cs="Times New Roman"/>
          <w:b/>
          <w:sz w:val="24"/>
          <w:szCs w:val="24"/>
          <w:lang w:eastAsia="ar-SA"/>
        </w:rPr>
        <w:t>с 25</w:t>
      </w:r>
      <w:r w:rsidRPr="00DB6C2E">
        <w:rPr>
          <w:rFonts w:ascii="Times New Roman" w:hAnsi="Times New Roman" w:cs="Times New Roman"/>
          <w:b/>
          <w:sz w:val="24"/>
          <w:szCs w:val="24"/>
          <w:lang w:eastAsia="ar-SA"/>
        </w:rPr>
        <w:t>.0</w:t>
      </w:r>
      <w:r w:rsidR="00DE1B2A" w:rsidRPr="00DE1B2A">
        <w:rPr>
          <w:rFonts w:ascii="Times New Roman" w:hAnsi="Times New Roman" w:cs="Times New Roman"/>
          <w:b/>
          <w:sz w:val="24"/>
          <w:szCs w:val="24"/>
          <w:lang w:eastAsia="ar-SA"/>
        </w:rPr>
        <w:t>6</w:t>
      </w:r>
      <w:r w:rsidRPr="00DB6C2E">
        <w:rPr>
          <w:rFonts w:ascii="Times New Roman" w:hAnsi="Times New Roman" w:cs="Times New Roman"/>
          <w:b/>
          <w:sz w:val="24"/>
          <w:szCs w:val="24"/>
          <w:lang w:eastAsia="ar-SA"/>
        </w:rPr>
        <w:t>.</w:t>
      </w:r>
      <w:r w:rsidR="00DE1B2A">
        <w:rPr>
          <w:rFonts w:ascii="Times New Roman" w:hAnsi="Times New Roman" w:cs="Times New Roman"/>
          <w:b/>
          <w:sz w:val="24"/>
          <w:szCs w:val="24"/>
          <w:lang w:eastAsia="ar-SA"/>
        </w:rPr>
        <w:t xml:space="preserve">2024 г. </w:t>
      </w:r>
      <w:proofErr w:type="gramStart"/>
      <w:r w:rsidR="00DE1B2A">
        <w:rPr>
          <w:rFonts w:ascii="Times New Roman" w:hAnsi="Times New Roman" w:cs="Times New Roman"/>
          <w:b/>
          <w:sz w:val="24"/>
          <w:szCs w:val="24"/>
          <w:lang w:eastAsia="ar-SA"/>
        </w:rPr>
        <w:t>до  17.00</w:t>
      </w:r>
      <w:proofErr w:type="gramEnd"/>
      <w:r w:rsidR="00DE1B2A">
        <w:rPr>
          <w:rFonts w:ascii="Times New Roman" w:hAnsi="Times New Roman" w:cs="Times New Roman"/>
          <w:b/>
          <w:sz w:val="24"/>
          <w:szCs w:val="24"/>
          <w:lang w:eastAsia="ar-SA"/>
        </w:rPr>
        <w:t xml:space="preserve"> час. 00 мин. 0</w:t>
      </w:r>
      <w:r w:rsidR="00DE1B2A" w:rsidRPr="00CC037C">
        <w:rPr>
          <w:rFonts w:ascii="Times New Roman" w:hAnsi="Times New Roman" w:cs="Times New Roman"/>
          <w:b/>
          <w:sz w:val="24"/>
          <w:szCs w:val="24"/>
          <w:lang w:eastAsia="ar-SA"/>
        </w:rPr>
        <w:t>5</w:t>
      </w:r>
      <w:r w:rsidRPr="00DB6C2E">
        <w:rPr>
          <w:rFonts w:ascii="Times New Roman" w:hAnsi="Times New Roman" w:cs="Times New Roman"/>
          <w:b/>
          <w:sz w:val="24"/>
          <w:szCs w:val="24"/>
          <w:lang w:eastAsia="ar-SA"/>
        </w:rPr>
        <w:t>.0</w:t>
      </w:r>
      <w:r w:rsidR="00DE1B2A" w:rsidRPr="00CC037C">
        <w:rPr>
          <w:rFonts w:ascii="Times New Roman" w:hAnsi="Times New Roman" w:cs="Times New Roman"/>
          <w:b/>
          <w:sz w:val="24"/>
          <w:szCs w:val="24"/>
          <w:lang w:eastAsia="ar-SA"/>
        </w:rPr>
        <w:t>8</w:t>
      </w:r>
      <w:r w:rsidRPr="00DB6C2E">
        <w:rPr>
          <w:rFonts w:ascii="Times New Roman" w:hAnsi="Times New Roman" w:cs="Times New Roman"/>
          <w:b/>
          <w:sz w:val="24"/>
          <w:szCs w:val="24"/>
          <w:lang w:eastAsia="ar-SA"/>
        </w:rPr>
        <w:t>.2024 года.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roofErr w:type="gramStart"/>
      <w:r w:rsidRPr="00DB6C2E">
        <w:rPr>
          <w:rFonts w:ascii="Times New Roman" w:hAnsi="Times New Roman" w:cs="Times New Roman"/>
          <w:sz w:val="24"/>
          <w:szCs w:val="24"/>
          <w:lang w:eastAsia="ar-SA"/>
        </w:rPr>
        <w:t>2.Срок</w:t>
      </w:r>
      <w:proofErr w:type="gramEnd"/>
      <w:r w:rsidRPr="00DB6C2E">
        <w:rPr>
          <w:rFonts w:ascii="Times New Roman" w:hAnsi="Times New Roman" w:cs="Times New Roman"/>
          <w:sz w:val="24"/>
          <w:szCs w:val="24"/>
          <w:lang w:eastAsia="ar-SA"/>
        </w:rPr>
        <w:t xml:space="preserve">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roofErr w:type="gramStart"/>
      <w:r w:rsidRPr="00DB6C2E">
        <w:rPr>
          <w:rFonts w:ascii="Times New Roman" w:hAnsi="Times New Roman" w:cs="Times New Roman"/>
          <w:sz w:val="24"/>
          <w:szCs w:val="24"/>
          <w:lang w:eastAsia="ar-SA"/>
        </w:rPr>
        <w:t>3.Конверт</w:t>
      </w:r>
      <w:proofErr w:type="gramEnd"/>
      <w:r w:rsidRPr="00DB6C2E">
        <w:rPr>
          <w:rFonts w:ascii="Times New Roman" w:hAnsi="Times New Roman" w:cs="Times New Roman"/>
          <w:sz w:val="24"/>
          <w:szCs w:val="24"/>
          <w:lang w:eastAsia="ar-SA"/>
        </w:rPr>
        <w:t xml:space="preserve">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10" w:name="sub_23110"/>
      <w:bookmarkEnd w:id="9"/>
      <w:r w:rsidRPr="00DB6C2E">
        <w:rPr>
          <w:rFonts w:ascii="Times New Roman" w:hAnsi="Times New Roman" w:cs="Times New Roman"/>
          <w:b/>
          <w:bCs/>
          <w:sz w:val="24"/>
          <w:szCs w:val="24"/>
          <w:lang w:eastAsia="ar-SA"/>
        </w:rPr>
        <w:t>9. Порядок, место и срок предоставления конкурсной документации</w:t>
      </w:r>
    </w:p>
    <w:p w:rsidR="00DB6C2E" w:rsidRPr="00DB6C2E" w:rsidRDefault="00DB6C2E" w:rsidP="00DB6C2E">
      <w:pPr>
        <w:numPr>
          <w:ilvl w:val="1"/>
          <w:numId w:val="13"/>
        </w:numPr>
        <w:spacing w:after="0" w:line="240" w:lineRule="auto"/>
        <w:contextualSpacing/>
        <w:jc w:val="both"/>
        <w:rPr>
          <w:rFonts w:ascii="Times New Roman" w:hAnsi="Times New Roman" w:cs="Times New Roman"/>
          <w:b/>
          <w:sz w:val="24"/>
          <w:szCs w:val="24"/>
          <w:lang w:eastAsia="ar-SA"/>
        </w:rPr>
      </w:pPr>
      <w:r w:rsidRPr="00DB6C2E">
        <w:rPr>
          <w:rFonts w:ascii="Times New Roman" w:hAnsi="Times New Roman" w:cs="Times New Roman"/>
          <w:sz w:val="24"/>
          <w:szCs w:val="24"/>
          <w:lang w:eastAsia="ar-SA"/>
        </w:rPr>
        <w:t>9.</w:t>
      </w:r>
      <w:proofErr w:type="gramStart"/>
      <w:r w:rsidRPr="00DB6C2E">
        <w:rPr>
          <w:rFonts w:ascii="Times New Roman" w:hAnsi="Times New Roman" w:cs="Times New Roman"/>
          <w:sz w:val="24"/>
          <w:szCs w:val="24"/>
          <w:lang w:eastAsia="ar-SA"/>
        </w:rPr>
        <w:t>1.Конкурсная</w:t>
      </w:r>
      <w:proofErr w:type="gramEnd"/>
      <w:r w:rsidRPr="00DB6C2E">
        <w:rPr>
          <w:rFonts w:ascii="Times New Roman" w:hAnsi="Times New Roman" w:cs="Times New Roman"/>
          <w:sz w:val="24"/>
          <w:szCs w:val="24"/>
          <w:lang w:eastAsia="ar-SA"/>
        </w:rPr>
        <w:t xml:space="preserve"> документация предоставляется в письменной форме на основании поданного в письменной форме заявления любого заинтересованного лица по адресу: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xml:space="preserve">, д.16, телефон 8 (48754) 47-5-44,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00CC037C">
        <w:rPr>
          <w:rFonts w:ascii="Times New Roman" w:hAnsi="Times New Roman" w:cs="Times New Roman"/>
          <w:b/>
          <w:sz w:val="24"/>
          <w:szCs w:val="24"/>
          <w:lang w:eastAsia="ar-SA"/>
        </w:rPr>
        <w:t>0</w:t>
      </w:r>
      <w:r w:rsidR="00CC037C" w:rsidRPr="00CC037C">
        <w:rPr>
          <w:rFonts w:ascii="Times New Roman" w:hAnsi="Times New Roman" w:cs="Times New Roman"/>
          <w:b/>
          <w:sz w:val="24"/>
          <w:szCs w:val="24"/>
          <w:lang w:eastAsia="ar-SA"/>
        </w:rPr>
        <w:t>8</w:t>
      </w:r>
      <w:r w:rsidRPr="00DB6C2E">
        <w:rPr>
          <w:rFonts w:ascii="Times New Roman" w:hAnsi="Times New Roman" w:cs="Times New Roman"/>
          <w:b/>
          <w:sz w:val="24"/>
          <w:szCs w:val="24"/>
          <w:lang w:eastAsia="ar-SA"/>
        </w:rPr>
        <w:t>.0</w:t>
      </w:r>
      <w:r w:rsidR="00CC037C" w:rsidRPr="00CC037C">
        <w:rPr>
          <w:rFonts w:ascii="Times New Roman" w:hAnsi="Times New Roman" w:cs="Times New Roman"/>
          <w:b/>
          <w:sz w:val="24"/>
          <w:szCs w:val="24"/>
          <w:lang w:eastAsia="ar-SA"/>
        </w:rPr>
        <w:t>8</w:t>
      </w:r>
      <w:r w:rsidRPr="00DB6C2E">
        <w:rPr>
          <w:rFonts w:ascii="Times New Roman" w:hAnsi="Times New Roman" w:cs="Times New Roman"/>
          <w:b/>
          <w:sz w:val="24"/>
          <w:szCs w:val="24"/>
          <w:lang w:eastAsia="ar-SA"/>
        </w:rPr>
        <w:t>.2024 г.</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roofErr w:type="gramStart"/>
      <w:r w:rsidRPr="00DB6C2E">
        <w:rPr>
          <w:rFonts w:ascii="Times New Roman" w:hAnsi="Times New Roman" w:cs="Times New Roman"/>
          <w:sz w:val="24"/>
          <w:szCs w:val="24"/>
          <w:lang w:eastAsia="ar-SA"/>
        </w:rPr>
        <w:t>2.Конкурсная</w:t>
      </w:r>
      <w:proofErr w:type="gramEnd"/>
      <w:r w:rsidRPr="00DB6C2E">
        <w:rPr>
          <w:rFonts w:ascii="Times New Roman" w:hAnsi="Times New Roman" w:cs="Times New Roman"/>
          <w:sz w:val="24"/>
          <w:szCs w:val="24"/>
          <w:lang w:eastAsia="ar-SA"/>
        </w:rPr>
        <w:t xml:space="preserve"> документация размещается на официальных сайтах одновременно с размещением сообщения о проведении конкурса.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roofErr w:type="gramStart"/>
      <w:r w:rsidRPr="00DB6C2E">
        <w:rPr>
          <w:rFonts w:ascii="Times New Roman" w:hAnsi="Times New Roman" w:cs="Times New Roman"/>
          <w:sz w:val="24"/>
          <w:szCs w:val="24"/>
          <w:lang w:eastAsia="ar-SA"/>
        </w:rPr>
        <w:t>3.Плата</w:t>
      </w:r>
      <w:proofErr w:type="gramEnd"/>
      <w:r w:rsidRPr="00DB6C2E">
        <w:rPr>
          <w:rFonts w:ascii="Times New Roman" w:hAnsi="Times New Roman" w:cs="Times New Roman"/>
          <w:sz w:val="24"/>
          <w:szCs w:val="24"/>
          <w:lang w:eastAsia="ar-SA"/>
        </w:rPr>
        <w:t xml:space="preserve"> за предоставление Конкурсной документации не взимается.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b/>
          <w:bCs/>
          <w:sz w:val="24"/>
          <w:szCs w:val="24"/>
          <w:lang w:eastAsia="ar-SA"/>
        </w:rPr>
      </w:pPr>
      <w:bookmarkStart w:id="11" w:name="sub_23111"/>
      <w:bookmarkEnd w:id="10"/>
      <w:r w:rsidRPr="00DB6C2E">
        <w:rPr>
          <w:rFonts w:ascii="Times New Roman" w:hAnsi="Times New Roman" w:cs="Times New Roman"/>
          <w:b/>
          <w:bCs/>
          <w:sz w:val="24"/>
          <w:szCs w:val="24"/>
          <w:lang w:eastAsia="ar-SA"/>
        </w:rPr>
        <w:t xml:space="preserve">10. Порядок предоставления разъяснений </w:t>
      </w: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положений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1.Заявитель</w:t>
      </w:r>
      <w:proofErr w:type="gramEnd"/>
      <w:r w:rsidRPr="00DB6C2E">
        <w:rPr>
          <w:rFonts w:ascii="Times New Roman" w:hAnsi="Times New Roman" w:cs="Times New Roman"/>
          <w:sz w:val="24"/>
          <w:szCs w:val="24"/>
          <w:lang w:eastAsia="ar-SA"/>
        </w:rPr>
        <w:t xml:space="preserve"> вправе обратиться в конкурсную комиссию за разъяснениями положений Конкурсной документации, оформив запрос письменно.</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2.Конкурсная</w:t>
      </w:r>
      <w:proofErr w:type="gramEnd"/>
      <w:r w:rsidRPr="00DB6C2E">
        <w:rPr>
          <w:rFonts w:ascii="Times New Roman" w:hAnsi="Times New Roman" w:cs="Times New Roman"/>
          <w:sz w:val="24"/>
          <w:szCs w:val="24"/>
          <w:lang w:eastAsia="ar-SA"/>
        </w:rPr>
        <w:t xml:space="preserve">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3.Разъяснения</w:t>
      </w:r>
      <w:proofErr w:type="gramEnd"/>
      <w:r w:rsidRPr="00DB6C2E">
        <w:rPr>
          <w:rFonts w:ascii="Times New Roman" w:hAnsi="Times New Roman" w:cs="Times New Roman"/>
          <w:sz w:val="24"/>
          <w:szCs w:val="24"/>
          <w:lang w:eastAsia="ar-SA"/>
        </w:rPr>
        <w:t xml:space="preserve">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4.Разъяснения</w:t>
      </w:r>
      <w:proofErr w:type="gramEnd"/>
      <w:r w:rsidRPr="00DB6C2E">
        <w:rPr>
          <w:rFonts w:ascii="Times New Roman" w:hAnsi="Times New Roman" w:cs="Times New Roman"/>
          <w:sz w:val="24"/>
          <w:szCs w:val="24"/>
          <w:lang w:eastAsia="ar-SA"/>
        </w:rPr>
        <w:t xml:space="preserve">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roofErr w:type="gramStart"/>
      <w:r w:rsidRPr="00DB6C2E">
        <w:rPr>
          <w:rFonts w:ascii="Times New Roman" w:hAnsi="Times New Roman" w:cs="Times New Roman"/>
          <w:sz w:val="24"/>
          <w:szCs w:val="24"/>
          <w:lang w:eastAsia="ar-SA"/>
        </w:rPr>
        <w:t>5.Конкурсная</w:t>
      </w:r>
      <w:proofErr w:type="gramEnd"/>
      <w:r w:rsidRPr="00DB6C2E">
        <w:rPr>
          <w:rFonts w:ascii="Times New Roman" w:hAnsi="Times New Roman" w:cs="Times New Roman"/>
          <w:sz w:val="24"/>
          <w:szCs w:val="24"/>
          <w:lang w:eastAsia="ar-SA"/>
        </w:rPr>
        <w:t xml:space="preserve"> комиссия настоящим уведомляет, что разъяснения положений Конкурсной документации не должны и не будут изменять ее суть.</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tabs>
          <w:tab w:val="left" w:pos="0"/>
        </w:tabs>
        <w:suppressAutoHyphens/>
        <w:spacing w:after="0" w:line="240" w:lineRule="auto"/>
        <w:ind w:firstLine="709"/>
        <w:jc w:val="center"/>
        <w:rPr>
          <w:rFonts w:ascii="Times New Roman" w:hAnsi="Times New Roman" w:cs="Times New Roman"/>
          <w:b/>
          <w:bCs/>
          <w:sz w:val="24"/>
          <w:szCs w:val="24"/>
          <w:lang w:eastAsia="ar-SA"/>
        </w:rPr>
      </w:pPr>
      <w:bookmarkStart w:id="12" w:name="sub_23112"/>
      <w:bookmarkEnd w:id="11"/>
      <w:r w:rsidRPr="00DB6C2E">
        <w:rPr>
          <w:rFonts w:ascii="Times New Roman" w:hAnsi="Times New Roman" w:cs="Times New Roman"/>
          <w:b/>
          <w:bCs/>
          <w:sz w:val="24"/>
          <w:szCs w:val="24"/>
          <w:lang w:eastAsia="ar-SA"/>
        </w:rPr>
        <w:t xml:space="preserve">11. Способ обеспечения концессионером исполнения обязательств </w:t>
      </w:r>
    </w:p>
    <w:p w:rsidR="00DB6C2E" w:rsidRPr="00DB6C2E" w:rsidRDefault="00DB6C2E" w:rsidP="00DB6C2E">
      <w:pPr>
        <w:tabs>
          <w:tab w:val="left" w:pos="0"/>
        </w:tabs>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 концессионному соглашению.</w:t>
      </w:r>
    </w:p>
    <w:p w:rsidR="00DB6C2E" w:rsidRPr="00DB6C2E" w:rsidRDefault="00DB6C2E" w:rsidP="00DB6C2E">
      <w:pPr>
        <w:tabs>
          <w:tab w:val="left" w:pos="0"/>
        </w:tabs>
        <w:spacing w:after="0" w:line="240" w:lineRule="auto"/>
        <w:ind w:firstLine="709"/>
        <w:contextualSpacing/>
        <w:jc w:val="both"/>
        <w:rPr>
          <w:rFonts w:ascii="Times New Roman" w:hAnsi="Times New Roman" w:cs="Times New Roman"/>
          <w:sz w:val="24"/>
          <w:szCs w:val="24"/>
          <w:lang w:eastAsia="ar-SA"/>
        </w:rPr>
      </w:pPr>
      <w:bookmarkStart w:id="13" w:name="sub_23113"/>
      <w:bookmarkEnd w:id="12"/>
      <w:r w:rsidRPr="00DB6C2E">
        <w:rPr>
          <w:rFonts w:ascii="Times New Roman" w:hAnsi="Times New Roman" w:cs="Times New Roman"/>
          <w:sz w:val="24"/>
          <w:szCs w:val="24"/>
          <w:lang w:eastAsia="ar-SA"/>
        </w:rPr>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proofErr w:type="gramStart"/>
      <w:r w:rsidRPr="00DB6C2E">
        <w:rPr>
          <w:rFonts w:ascii="Times New Roman" w:hAnsi="Times New Roman" w:cs="Times New Roman"/>
          <w:b/>
          <w:bCs/>
          <w:sz w:val="24"/>
          <w:szCs w:val="24"/>
          <w:lang w:eastAsia="ar-SA"/>
        </w:rPr>
        <w:t>реквизиты счетов</w:t>
      </w:r>
      <w:proofErr w:type="gramEnd"/>
      <w:r w:rsidRPr="00DB6C2E">
        <w:rPr>
          <w:rFonts w:ascii="Times New Roman" w:hAnsi="Times New Roman" w:cs="Times New Roman"/>
          <w:b/>
          <w:bCs/>
          <w:sz w:val="24"/>
          <w:szCs w:val="24"/>
          <w:lang w:eastAsia="ar-SA"/>
        </w:rPr>
        <w:t xml:space="preserve"> на которые вносится задаток. </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12.1 Внесение задатка не предусмотрено. </w:t>
      </w:r>
    </w:p>
    <w:p w:rsidR="00DB6C2E" w:rsidRPr="00DB6C2E" w:rsidRDefault="00DB6C2E" w:rsidP="00DB6C2E">
      <w:pPr>
        <w:suppressAutoHyphens/>
        <w:spacing w:after="0" w:line="240" w:lineRule="auto"/>
        <w:ind w:firstLine="709"/>
        <w:jc w:val="both"/>
        <w:rPr>
          <w:rFonts w:ascii="Times New Roman" w:hAnsi="Times New Roman" w:cs="Times New Roman"/>
          <w:b/>
          <w:bCs/>
          <w:sz w:val="24"/>
          <w:szCs w:val="24"/>
          <w:lang w:eastAsia="ar-SA"/>
        </w:rPr>
      </w:pPr>
      <w:r w:rsidRPr="00DB6C2E">
        <w:rPr>
          <w:rFonts w:ascii="Times New Roman" w:hAnsi="Times New Roman" w:cs="Times New Roman"/>
          <w:sz w:val="24"/>
          <w:szCs w:val="24"/>
          <w:lang w:eastAsia="ar-SA"/>
        </w:rPr>
        <w:t xml:space="preserve"> </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13. Размер концессионной платы, форма, порядок и сроки ее внесения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13.1. Концессионная плата не предусмотрена.</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14" w:name="sub_23114"/>
      <w:bookmarkEnd w:id="13"/>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14. Порядок, место и срок предоставления конкурсных предложений</w:t>
      </w:r>
    </w:p>
    <w:bookmarkEnd w:id="14"/>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1.Конкурсное</w:t>
      </w:r>
      <w:proofErr w:type="gramEnd"/>
      <w:r w:rsidRPr="00DB6C2E">
        <w:rPr>
          <w:rFonts w:ascii="Times New Roman" w:hAnsi="Times New Roman" w:cs="Times New Roman"/>
          <w:sz w:val="24"/>
          <w:szCs w:val="24"/>
        </w:rPr>
        <w:t xml:space="preserve"> предложение должно быть оформлено участниками конкурса в соответствии с требованиями Конкурсной документации и представлено по адресу: </w:t>
      </w:r>
      <w:r w:rsidRPr="00DB6C2E">
        <w:rPr>
          <w:rFonts w:ascii="Times New Roman" w:hAnsi="Times New Roman" w:cs="Times New Roman"/>
          <w:sz w:val="24"/>
          <w:szCs w:val="24"/>
          <w:lang w:eastAsia="ar-SA"/>
        </w:rPr>
        <w:t xml:space="preserve">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w:t>
      </w:r>
      <w:r w:rsidRPr="00DB6C2E">
        <w:rPr>
          <w:rFonts w:ascii="Times New Roman" w:hAnsi="Times New Roman" w:cs="Times New Roman"/>
          <w:sz w:val="24"/>
          <w:szCs w:val="24"/>
        </w:rPr>
        <w:t xml:space="preserve">, в рабочие дни с 08 час. 00 мин. до 17 час. 00 мин., кроме перерыва на обед с 12 час. 00 мин. по 13 час. 00 мин., по местному времени, </w:t>
      </w:r>
      <w:r w:rsidRPr="00DB6C2E">
        <w:rPr>
          <w:rFonts w:ascii="Times New Roman" w:hAnsi="Times New Roman" w:cs="Times New Roman"/>
          <w:b/>
          <w:sz w:val="24"/>
          <w:szCs w:val="24"/>
        </w:rPr>
        <w:t>с 8.00 час.</w:t>
      </w:r>
      <w:r w:rsidR="00CC037C">
        <w:rPr>
          <w:rFonts w:ascii="Times New Roman" w:hAnsi="Times New Roman" w:cs="Times New Roman"/>
          <w:b/>
          <w:sz w:val="24"/>
          <w:szCs w:val="24"/>
        </w:rPr>
        <w:t xml:space="preserve"> 1</w:t>
      </w:r>
      <w:r w:rsidR="00CC037C" w:rsidRPr="00CC037C">
        <w:rPr>
          <w:rFonts w:ascii="Times New Roman" w:hAnsi="Times New Roman" w:cs="Times New Roman"/>
          <w:b/>
          <w:sz w:val="24"/>
          <w:szCs w:val="24"/>
        </w:rPr>
        <w:t>3</w:t>
      </w:r>
      <w:r w:rsidRPr="00DB6C2E">
        <w:rPr>
          <w:rFonts w:ascii="Times New Roman" w:hAnsi="Times New Roman" w:cs="Times New Roman"/>
          <w:b/>
          <w:sz w:val="24"/>
          <w:szCs w:val="24"/>
        </w:rPr>
        <w:t>.0</w:t>
      </w:r>
      <w:r w:rsidR="00CC037C" w:rsidRPr="00CC037C">
        <w:rPr>
          <w:rFonts w:ascii="Times New Roman" w:hAnsi="Times New Roman" w:cs="Times New Roman"/>
          <w:b/>
          <w:sz w:val="24"/>
          <w:szCs w:val="24"/>
        </w:rPr>
        <w:t>8</w:t>
      </w:r>
      <w:r w:rsidR="00CC037C">
        <w:rPr>
          <w:rFonts w:ascii="Times New Roman" w:hAnsi="Times New Roman" w:cs="Times New Roman"/>
          <w:b/>
          <w:sz w:val="24"/>
          <w:szCs w:val="24"/>
        </w:rPr>
        <w:t>.2024г. до 17.00 час. 2</w:t>
      </w:r>
      <w:r w:rsidR="00CC037C" w:rsidRPr="00CC037C">
        <w:rPr>
          <w:rFonts w:ascii="Times New Roman" w:hAnsi="Times New Roman" w:cs="Times New Roman"/>
          <w:b/>
          <w:sz w:val="24"/>
          <w:szCs w:val="24"/>
        </w:rPr>
        <w:t>3</w:t>
      </w:r>
      <w:r w:rsidRPr="00DB6C2E">
        <w:rPr>
          <w:rFonts w:ascii="Times New Roman" w:hAnsi="Times New Roman" w:cs="Times New Roman"/>
          <w:b/>
          <w:sz w:val="24"/>
          <w:szCs w:val="24"/>
        </w:rPr>
        <w:t>.0</w:t>
      </w:r>
      <w:r w:rsidR="00CC037C" w:rsidRPr="00CC037C">
        <w:rPr>
          <w:rFonts w:ascii="Times New Roman" w:hAnsi="Times New Roman" w:cs="Times New Roman"/>
          <w:b/>
          <w:sz w:val="24"/>
          <w:szCs w:val="24"/>
        </w:rPr>
        <w:t>9</w:t>
      </w:r>
      <w:r w:rsidRPr="00DB6C2E">
        <w:rPr>
          <w:rFonts w:ascii="Times New Roman" w:hAnsi="Times New Roman" w:cs="Times New Roman"/>
          <w:b/>
          <w:sz w:val="24"/>
          <w:szCs w:val="24"/>
        </w:rPr>
        <w:t>.2024г.</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2.Конкурсное</w:t>
      </w:r>
      <w:proofErr w:type="gramEnd"/>
      <w:r w:rsidRPr="00DB6C2E">
        <w:rPr>
          <w:rFonts w:ascii="Times New Roman" w:hAnsi="Times New Roman" w:cs="Times New Roman"/>
          <w:sz w:val="24"/>
          <w:szCs w:val="24"/>
        </w:rPr>
        <w:t xml:space="preserve">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3.Все</w:t>
      </w:r>
      <w:proofErr w:type="gramEnd"/>
      <w:r w:rsidRPr="00DB6C2E">
        <w:rPr>
          <w:rFonts w:ascii="Times New Roman" w:hAnsi="Times New Roman" w:cs="Times New Roman"/>
          <w:sz w:val="24"/>
          <w:szCs w:val="24"/>
        </w:rPr>
        <w:t xml:space="preserve">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4.Документы</w:t>
      </w:r>
      <w:proofErr w:type="gramEnd"/>
      <w:r w:rsidRPr="00DB6C2E">
        <w:rPr>
          <w:rFonts w:ascii="Times New Roman" w:hAnsi="Times New Roman" w:cs="Times New Roman"/>
          <w:sz w:val="24"/>
          <w:szCs w:val="24"/>
        </w:rPr>
        <w:t xml:space="preserve">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5.Опись</w:t>
      </w:r>
      <w:proofErr w:type="gramEnd"/>
      <w:r w:rsidRPr="00DB6C2E">
        <w:rPr>
          <w:rFonts w:ascii="Times New Roman" w:hAnsi="Times New Roman" w:cs="Times New Roman"/>
          <w:sz w:val="24"/>
          <w:szCs w:val="24"/>
        </w:rPr>
        <w:t xml:space="preserve">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6.Конкурсное</w:t>
      </w:r>
      <w:proofErr w:type="gramEnd"/>
      <w:r w:rsidRPr="00DB6C2E">
        <w:rPr>
          <w:rFonts w:ascii="Times New Roman" w:hAnsi="Times New Roman" w:cs="Times New Roman"/>
          <w:sz w:val="24"/>
          <w:szCs w:val="24"/>
        </w:rPr>
        <w:t xml:space="preserve">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7.На</w:t>
      </w:r>
      <w:proofErr w:type="gramEnd"/>
      <w:r w:rsidRPr="00DB6C2E">
        <w:rPr>
          <w:rFonts w:ascii="Times New Roman" w:hAnsi="Times New Roman" w:cs="Times New Roman"/>
          <w:sz w:val="24"/>
          <w:szCs w:val="24"/>
        </w:rPr>
        <w:t xml:space="preserve">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8.Конверт</w:t>
      </w:r>
      <w:proofErr w:type="gramEnd"/>
      <w:r w:rsidRPr="00DB6C2E">
        <w:rPr>
          <w:rFonts w:ascii="Times New Roman" w:hAnsi="Times New Roman" w:cs="Times New Roman"/>
          <w:sz w:val="24"/>
          <w:szCs w:val="24"/>
        </w:rPr>
        <w:t xml:space="preserve"> на местах склейки должен быть подписан участником конкурса или его уполномоченным лицом и скреплен печатью (при ее наличии).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9.При</w:t>
      </w:r>
      <w:proofErr w:type="gramEnd"/>
      <w:r w:rsidRPr="00DB6C2E">
        <w:rPr>
          <w:rFonts w:ascii="Times New Roman" w:hAnsi="Times New Roman" w:cs="Times New Roman"/>
          <w:sz w:val="24"/>
          <w:szCs w:val="24"/>
        </w:rPr>
        <w:t xml:space="preserve">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10.Представление</w:t>
      </w:r>
      <w:proofErr w:type="gramEnd"/>
      <w:r w:rsidRPr="00DB6C2E">
        <w:rPr>
          <w:rFonts w:ascii="Times New Roman" w:hAnsi="Times New Roman" w:cs="Times New Roman"/>
          <w:sz w:val="24"/>
          <w:szCs w:val="24"/>
        </w:rPr>
        <w:t xml:space="preserve">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11.Представленное</w:t>
      </w:r>
      <w:proofErr w:type="gramEnd"/>
      <w:r w:rsidRPr="00DB6C2E">
        <w:rPr>
          <w:rFonts w:ascii="Times New Roman" w:hAnsi="Times New Roman" w:cs="Times New Roman"/>
          <w:sz w:val="24"/>
          <w:szCs w:val="24"/>
        </w:rPr>
        <w:t xml:space="preserve">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12.Участник</w:t>
      </w:r>
      <w:proofErr w:type="gramEnd"/>
      <w:r w:rsidRPr="00DB6C2E">
        <w:rPr>
          <w:rFonts w:ascii="Times New Roman" w:hAnsi="Times New Roman" w:cs="Times New Roman"/>
          <w:sz w:val="24"/>
          <w:szCs w:val="24"/>
        </w:rPr>
        <w:t xml:space="preserve">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roofErr w:type="gramStart"/>
      <w:r w:rsidRPr="00DB6C2E">
        <w:rPr>
          <w:rFonts w:ascii="Times New Roman" w:hAnsi="Times New Roman" w:cs="Times New Roman"/>
          <w:sz w:val="24"/>
          <w:szCs w:val="24"/>
        </w:rPr>
        <w:t>После истечения</w:t>
      </w:r>
      <w:proofErr w:type="gramEnd"/>
      <w:r w:rsidRPr="00DB6C2E">
        <w:rPr>
          <w:rFonts w:ascii="Times New Roman" w:hAnsi="Times New Roman" w:cs="Times New Roman"/>
          <w:sz w:val="24"/>
          <w:szCs w:val="24"/>
        </w:rPr>
        <w:t xml:space="preserve"> установленного в настоящем разделе срока конкурсные предложения не принимаются.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w:t>
      </w:r>
      <w:proofErr w:type="gramStart"/>
      <w:r w:rsidRPr="00DB6C2E">
        <w:rPr>
          <w:rFonts w:ascii="Times New Roman" w:hAnsi="Times New Roman" w:cs="Times New Roman"/>
          <w:sz w:val="24"/>
          <w:szCs w:val="24"/>
        </w:rPr>
        <w:t>13.Конверт</w:t>
      </w:r>
      <w:proofErr w:type="gramEnd"/>
      <w:r w:rsidRPr="00DB6C2E">
        <w:rPr>
          <w:rFonts w:ascii="Times New Roman" w:hAnsi="Times New Roman" w:cs="Times New Roman"/>
          <w:sz w:val="24"/>
          <w:szCs w:val="24"/>
        </w:rPr>
        <w:t xml:space="preserve">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bookmarkStart w:id="15" w:name="sub_23116"/>
      <w:r w:rsidRPr="00DB6C2E">
        <w:rPr>
          <w:rFonts w:ascii="Times New Roman" w:hAnsi="Times New Roman" w:cs="Times New Roman"/>
          <w:b/>
          <w:bCs/>
          <w:sz w:val="24"/>
          <w:szCs w:val="24"/>
          <w:lang w:eastAsia="ar-SA"/>
        </w:rPr>
        <w:t>15. Порядок и срок изменения и (или) отзыва заявок на участие в конкурсе</w:t>
      </w: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 и конкурсных предложений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1.Заявитель</w:t>
      </w:r>
      <w:proofErr w:type="gramEnd"/>
      <w:r w:rsidRPr="00DB6C2E">
        <w:rPr>
          <w:rFonts w:ascii="Times New Roman" w:hAnsi="Times New Roman" w:cs="Times New Roman"/>
          <w:sz w:val="24"/>
          <w:szCs w:val="24"/>
        </w:rPr>
        <w:t xml:space="preserve">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2.Изменение</w:t>
      </w:r>
      <w:proofErr w:type="gramEnd"/>
      <w:r w:rsidRPr="00DB6C2E">
        <w:rPr>
          <w:rFonts w:ascii="Times New Roman" w:hAnsi="Times New Roman" w:cs="Times New Roman"/>
          <w:sz w:val="24"/>
          <w:szCs w:val="24"/>
        </w:rPr>
        <w:t xml:space="preserve">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3.Регистрация</w:t>
      </w:r>
      <w:proofErr w:type="gramEnd"/>
      <w:r w:rsidRPr="00DB6C2E">
        <w:rPr>
          <w:rFonts w:ascii="Times New Roman" w:hAnsi="Times New Roman" w:cs="Times New Roman"/>
          <w:sz w:val="24"/>
          <w:szCs w:val="24"/>
        </w:rPr>
        <w:t xml:space="preserve">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4.Участник</w:t>
      </w:r>
      <w:proofErr w:type="gramEnd"/>
      <w:r w:rsidRPr="00DB6C2E">
        <w:rPr>
          <w:rFonts w:ascii="Times New Roman" w:hAnsi="Times New Roman" w:cs="Times New Roman"/>
          <w:sz w:val="24"/>
          <w:szCs w:val="24"/>
        </w:rPr>
        <w:t xml:space="preserve">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5.Изменение</w:t>
      </w:r>
      <w:proofErr w:type="gramEnd"/>
      <w:r w:rsidRPr="00DB6C2E">
        <w:rPr>
          <w:rFonts w:ascii="Times New Roman" w:hAnsi="Times New Roman" w:cs="Times New Roman"/>
          <w:sz w:val="24"/>
          <w:szCs w:val="24"/>
        </w:rPr>
        <w:t xml:space="preserve">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6.Конверты</w:t>
      </w:r>
      <w:proofErr w:type="gramEnd"/>
      <w:r w:rsidRPr="00DB6C2E">
        <w:rPr>
          <w:rFonts w:ascii="Times New Roman" w:hAnsi="Times New Roman" w:cs="Times New Roman"/>
          <w:sz w:val="24"/>
          <w:szCs w:val="24"/>
        </w:rPr>
        <w:t xml:space="preserve">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15.</w:t>
      </w:r>
      <w:proofErr w:type="gramStart"/>
      <w:r w:rsidRPr="00DB6C2E">
        <w:rPr>
          <w:rFonts w:ascii="Times New Roman" w:hAnsi="Times New Roman" w:cs="Times New Roman"/>
          <w:sz w:val="24"/>
          <w:szCs w:val="24"/>
        </w:rPr>
        <w:t>8.Регистрация</w:t>
      </w:r>
      <w:proofErr w:type="gramEnd"/>
      <w:r w:rsidRPr="00DB6C2E">
        <w:rPr>
          <w:rFonts w:ascii="Times New Roman" w:hAnsi="Times New Roman" w:cs="Times New Roman"/>
          <w:sz w:val="24"/>
          <w:szCs w:val="24"/>
        </w:rPr>
        <w:t xml:space="preserve">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DB6C2E" w:rsidRPr="00DB6C2E" w:rsidRDefault="00DB6C2E" w:rsidP="00DB6C2E">
      <w:pPr>
        <w:suppressAutoHyphens/>
        <w:spacing w:after="0" w:line="240" w:lineRule="auto"/>
        <w:ind w:firstLine="709"/>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16. Порядок, место, дата и время вскрытия конвертов </w:t>
      </w: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 с заявками на участие в конкурсе</w:t>
      </w:r>
    </w:p>
    <w:p w:rsidR="00DB6C2E" w:rsidRPr="00DB6C2E" w:rsidRDefault="00DB6C2E" w:rsidP="00DB6C2E">
      <w:pPr>
        <w:suppressAutoHyphens/>
        <w:spacing w:after="0" w:line="240" w:lineRule="auto"/>
        <w:ind w:firstLine="708"/>
        <w:contextualSpacing/>
        <w:jc w:val="both"/>
        <w:rPr>
          <w:rFonts w:ascii="Times New Roman" w:hAnsi="Times New Roman" w:cs="Times New Roman"/>
          <w:b/>
          <w:bCs/>
          <w:sz w:val="24"/>
          <w:szCs w:val="24"/>
          <w:lang w:eastAsia="ar-SA"/>
        </w:rPr>
      </w:pPr>
      <w:r w:rsidRPr="00DB6C2E">
        <w:rPr>
          <w:rFonts w:ascii="Times New Roman" w:hAnsi="Times New Roman" w:cs="Times New Roman"/>
          <w:sz w:val="24"/>
          <w:szCs w:val="24"/>
        </w:rPr>
        <w:t xml:space="preserve">16.1.Конверты с заявками вскрываются на заседании конкурсной комиссии по адресу: </w:t>
      </w:r>
      <w:r w:rsidRPr="00DB6C2E">
        <w:rPr>
          <w:rFonts w:ascii="Times New Roman" w:hAnsi="Times New Roman" w:cs="Times New Roman"/>
          <w:sz w:val="24"/>
          <w:szCs w:val="24"/>
          <w:lang w:eastAsia="ar-SA"/>
        </w:rPr>
        <w:t xml:space="preserve">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10"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sz w:val="24"/>
          <w:szCs w:val="24"/>
          <w:lang w:eastAsia="ar-SA"/>
        </w:rPr>
        <w:t>.</w:t>
      </w:r>
      <w:r w:rsidRPr="00DB6C2E">
        <w:rPr>
          <w:rFonts w:ascii="Times New Roman" w:hAnsi="Times New Roman" w:cs="Times New Roman"/>
          <w:sz w:val="24"/>
          <w:szCs w:val="24"/>
        </w:rPr>
        <w:t xml:space="preserve">, </w:t>
      </w:r>
      <w:r w:rsidRPr="00DB6C2E">
        <w:rPr>
          <w:rFonts w:ascii="Times New Roman" w:hAnsi="Times New Roman" w:cs="Times New Roman"/>
          <w:b/>
          <w:sz w:val="24"/>
          <w:szCs w:val="24"/>
        </w:rPr>
        <w:t>в 11 час. 00 мин. по мес</w:t>
      </w:r>
      <w:r w:rsidR="00CC037C">
        <w:rPr>
          <w:rFonts w:ascii="Times New Roman" w:hAnsi="Times New Roman" w:cs="Times New Roman"/>
          <w:b/>
          <w:sz w:val="24"/>
          <w:szCs w:val="24"/>
        </w:rPr>
        <w:t>тному времени 08</w:t>
      </w:r>
      <w:r w:rsidRPr="00DB6C2E">
        <w:rPr>
          <w:rFonts w:ascii="Times New Roman" w:hAnsi="Times New Roman" w:cs="Times New Roman"/>
          <w:b/>
          <w:sz w:val="24"/>
          <w:szCs w:val="24"/>
        </w:rPr>
        <w:t>.0</w:t>
      </w:r>
      <w:r w:rsidR="00CC037C" w:rsidRPr="009400A2">
        <w:rPr>
          <w:rFonts w:ascii="Times New Roman" w:hAnsi="Times New Roman" w:cs="Times New Roman"/>
          <w:b/>
          <w:sz w:val="24"/>
          <w:szCs w:val="24"/>
        </w:rPr>
        <w:t>8</w:t>
      </w:r>
      <w:r w:rsidRPr="00DB6C2E">
        <w:rPr>
          <w:rFonts w:ascii="Times New Roman" w:hAnsi="Times New Roman" w:cs="Times New Roman"/>
          <w:b/>
          <w:sz w:val="24"/>
          <w:szCs w:val="24"/>
        </w:rPr>
        <w:t>.2024 года.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w:t>
      </w:r>
      <w:proofErr w:type="gramStart"/>
      <w:r w:rsidRPr="00DB6C2E">
        <w:rPr>
          <w:rFonts w:ascii="Times New Roman" w:hAnsi="Times New Roman" w:cs="Times New Roman"/>
          <w:sz w:val="24"/>
          <w:szCs w:val="24"/>
        </w:rPr>
        <w:t>2.При</w:t>
      </w:r>
      <w:proofErr w:type="gramEnd"/>
      <w:r w:rsidRPr="00DB6C2E">
        <w:rPr>
          <w:rFonts w:ascii="Times New Roman" w:hAnsi="Times New Roman" w:cs="Times New Roman"/>
          <w:sz w:val="24"/>
          <w:szCs w:val="24"/>
        </w:rPr>
        <w:t xml:space="preserve">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w:t>
      </w:r>
      <w:proofErr w:type="gramStart"/>
      <w:r w:rsidRPr="00DB6C2E">
        <w:rPr>
          <w:rFonts w:ascii="Times New Roman" w:hAnsi="Times New Roman" w:cs="Times New Roman"/>
          <w:sz w:val="24"/>
          <w:szCs w:val="24"/>
        </w:rPr>
        <w:t>3.Заявители</w:t>
      </w:r>
      <w:proofErr w:type="gramEnd"/>
      <w:r w:rsidRPr="00DB6C2E">
        <w:rPr>
          <w:rFonts w:ascii="Times New Roman" w:hAnsi="Times New Roman" w:cs="Times New Roman"/>
          <w:sz w:val="24"/>
          <w:szCs w:val="24"/>
        </w:rPr>
        <w:t xml:space="preserve">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w:t>
      </w:r>
      <w:proofErr w:type="gramStart"/>
      <w:r w:rsidRPr="00DB6C2E">
        <w:rPr>
          <w:rFonts w:ascii="Times New Roman" w:hAnsi="Times New Roman" w:cs="Times New Roman"/>
          <w:sz w:val="24"/>
          <w:szCs w:val="24"/>
        </w:rPr>
        <w:t>4.Вскрытию</w:t>
      </w:r>
      <w:proofErr w:type="gramEnd"/>
      <w:r w:rsidRPr="00DB6C2E">
        <w:rPr>
          <w:rFonts w:ascii="Times New Roman" w:hAnsi="Times New Roman" w:cs="Times New Roman"/>
          <w:sz w:val="24"/>
          <w:szCs w:val="24"/>
        </w:rPr>
        <w:t xml:space="preserve">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DB6C2E" w:rsidRPr="00DB6C2E" w:rsidRDefault="00DB6C2E" w:rsidP="00DB6C2E">
      <w:pPr>
        <w:shd w:val="clear" w:color="auto" w:fill="FFFFFF"/>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bookmarkStart w:id="16" w:name="sub_23118"/>
      <w:bookmarkEnd w:id="15"/>
      <w:r w:rsidRPr="00DB6C2E">
        <w:rPr>
          <w:rFonts w:ascii="Times New Roman" w:hAnsi="Times New Roman" w:cs="Times New Roman"/>
          <w:b/>
          <w:bCs/>
          <w:sz w:val="24"/>
          <w:szCs w:val="24"/>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DB6C2E" w:rsidRPr="00DB6C2E" w:rsidRDefault="00DB6C2E" w:rsidP="00DB6C2E">
      <w:pPr>
        <w:numPr>
          <w:ilvl w:val="1"/>
          <w:numId w:val="1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rPr>
        <w:t xml:space="preserve">17.1. Конкурсная комиссия по адресу: </w:t>
      </w:r>
      <w:r w:rsidRPr="00DB6C2E">
        <w:rPr>
          <w:rFonts w:ascii="Times New Roman" w:hAnsi="Times New Roman" w:cs="Times New Roman"/>
          <w:sz w:val="24"/>
          <w:szCs w:val="24"/>
          <w:lang w:eastAsia="ar-SA"/>
        </w:rPr>
        <w:t xml:space="preserve">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 e-</w:t>
      </w:r>
      <w:proofErr w:type="spellStart"/>
      <w:r w:rsidRPr="00DB6C2E">
        <w:rPr>
          <w:rFonts w:ascii="Times New Roman" w:hAnsi="Times New Roman" w:cs="Times New Roman"/>
          <w:sz w:val="24"/>
          <w:szCs w:val="24"/>
          <w:lang w:eastAsia="ar-SA"/>
        </w:rPr>
        <w:t>mail</w:t>
      </w:r>
      <w:proofErr w:type="spellEnd"/>
      <w:r w:rsidRPr="00DB6C2E">
        <w:rPr>
          <w:rFonts w:ascii="Times New Roman" w:hAnsi="Times New Roman" w:cs="Times New Roman"/>
          <w:sz w:val="24"/>
          <w:szCs w:val="24"/>
          <w:lang w:eastAsia="ar-SA"/>
        </w:rPr>
        <w:t xml:space="preserve">: </w:t>
      </w:r>
      <w:hyperlink r:id="rId11" w:history="1">
        <w:r w:rsidRPr="00DB6C2E">
          <w:rPr>
            <w:rFonts w:ascii="Times New Roman" w:hAnsi="Times New Roman" w:cs="Times New Roman"/>
            <w:color w:val="0563C1" w:themeColor="hyperlink"/>
            <w:sz w:val="24"/>
            <w:szCs w:val="24"/>
            <w:u w:val="single"/>
            <w:lang w:val="en-US" w:eastAsia="ar-SA"/>
          </w:rPr>
          <w:t>amo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dedilovo</w:t>
        </w:r>
        <w:r w:rsidRPr="00DB6C2E">
          <w:rPr>
            <w:rFonts w:ascii="Times New Roman" w:hAnsi="Times New Roman" w:cs="Times New Roman"/>
            <w:color w:val="0563C1" w:themeColor="hyperlink"/>
            <w:sz w:val="24"/>
            <w:szCs w:val="24"/>
            <w:u w:val="single"/>
            <w:lang w:eastAsia="ar-SA"/>
          </w:rPr>
          <w:t>@</w:t>
        </w:r>
        <w:r w:rsidRPr="00DB6C2E">
          <w:rPr>
            <w:rFonts w:ascii="Times New Roman" w:hAnsi="Times New Roman" w:cs="Times New Roman"/>
            <w:color w:val="0563C1" w:themeColor="hyperlink"/>
            <w:sz w:val="24"/>
            <w:szCs w:val="24"/>
            <w:u w:val="single"/>
            <w:lang w:val="en-US" w:eastAsia="ar-SA"/>
          </w:rPr>
          <w:t>tularegion</w:t>
        </w:r>
        <w:r w:rsidRPr="00DB6C2E">
          <w:rPr>
            <w:rFonts w:ascii="Times New Roman" w:hAnsi="Times New Roman" w:cs="Times New Roman"/>
            <w:color w:val="0563C1" w:themeColor="hyperlink"/>
            <w:sz w:val="24"/>
            <w:szCs w:val="24"/>
            <w:u w:val="single"/>
            <w:lang w:eastAsia="ar-SA"/>
          </w:rPr>
          <w:t>.</w:t>
        </w:r>
        <w:proofErr w:type="spellStart"/>
        <w:r w:rsidRPr="00DB6C2E">
          <w:rPr>
            <w:rFonts w:ascii="Times New Roman" w:hAnsi="Times New Roman" w:cs="Times New Roman"/>
            <w:color w:val="0563C1" w:themeColor="hyperlink"/>
            <w:sz w:val="24"/>
            <w:szCs w:val="24"/>
            <w:u w:val="single"/>
            <w:lang w:val="en-US" w:eastAsia="ar-SA"/>
          </w:rPr>
          <w:t>ru</w:t>
        </w:r>
        <w:proofErr w:type="spellEnd"/>
      </w:hyperlink>
      <w:r w:rsidRPr="00DB6C2E">
        <w:rPr>
          <w:rFonts w:ascii="Times New Roman" w:hAnsi="Times New Roman" w:cs="Times New Roman"/>
          <w:b/>
          <w:sz w:val="24"/>
          <w:szCs w:val="24"/>
          <w:lang w:eastAsia="ar-SA"/>
        </w:rPr>
        <w:t>.</w:t>
      </w:r>
      <w:r w:rsidRPr="00DB6C2E">
        <w:rPr>
          <w:rFonts w:ascii="Times New Roman" w:hAnsi="Times New Roman" w:cs="Times New Roman"/>
          <w:b/>
          <w:sz w:val="24"/>
          <w:szCs w:val="24"/>
        </w:rPr>
        <w:t xml:space="preserve">, с 10  час. </w:t>
      </w:r>
      <w:proofErr w:type="gramStart"/>
      <w:r w:rsidRPr="00DB6C2E">
        <w:rPr>
          <w:rFonts w:ascii="Times New Roman" w:hAnsi="Times New Roman" w:cs="Times New Roman"/>
          <w:b/>
          <w:sz w:val="24"/>
          <w:szCs w:val="24"/>
        </w:rPr>
        <w:t>00  мин</w:t>
      </w:r>
      <w:proofErr w:type="gramEnd"/>
      <w:r w:rsidRPr="00DB6C2E">
        <w:rPr>
          <w:rFonts w:ascii="Times New Roman" w:hAnsi="Times New Roman" w:cs="Times New Roman"/>
          <w:b/>
          <w:sz w:val="24"/>
          <w:szCs w:val="24"/>
        </w:rPr>
        <w:t xml:space="preserve"> до 12  час.</w:t>
      </w:r>
      <w:r w:rsidR="009400A2">
        <w:rPr>
          <w:rFonts w:ascii="Times New Roman" w:hAnsi="Times New Roman" w:cs="Times New Roman"/>
          <w:b/>
          <w:sz w:val="24"/>
          <w:szCs w:val="24"/>
        </w:rPr>
        <w:t xml:space="preserve"> 00 мин.</w:t>
      </w:r>
      <w:proofErr w:type="gramStart"/>
      <w:r w:rsidR="009400A2">
        <w:rPr>
          <w:rFonts w:ascii="Times New Roman" w:hAnsi="Times New Roman" w:cs="Times New Roman"/>
          <w:b/>
          <w:sz w:val="24"/>
          <w:szCs w:val="24"/>
        </w:rPr>
        <w:t>,  по</w:t>
      </w:r>
      <w:proofErr w:type="gramEnd"/>
      <w:r w:rsidR="009400A2">
        <w:rPr>
          <w:rFonts w:ascii="Times New Roman" w:hAnsi="Times New Roman" w:cs="Times New Roman"/>
          <w:b/>
          <w:sz w:val="24"/>
          <w:szCs w:val="24"/>
        </w:rPr>
        <w:t xml:space="preserve"> местному времени 08</w:t>
      </w:r>
      <w:r w:rsidRPr="00DB6C2E">
        <w:rPr>
          <w:rFonts w:ascii="Times New Roman" w:hAnsi="Times New Roman" w:cs="Times New Roman"/>
          <w:b/>
          <w:sz w:val="24"/>
          <w:szCs w:val="24"/>
        </w:rPr>
        <w:t>.0</w:t>
      </w:r>
      <w:r w:rsidR="009400A2">
        <w:rPr>
          <w:rFonts w:ascii="Times New Roman" w:hAnsi="Times New Roman" w:cs="Times New Roman"/>
          <w:b/>
          <w:sz w:val="24"/>
          <w:szCs w:val="24"/>
        </w:rPr>
        <w:t>8</w:t>
      </w:r>
      <w:r w:rsidRPr="00DB6C2E">
        <w:rPr>
          <w:rFonts w:ascii="Times New Roman" w:hAnsi="Times New Roman" w:cs="Times New Roman"/>
          <w:b/>
          <w:sz w:val="24"/>
          <w:szCs w:val="24"/>
        </w:rPr>
        <w:t>.2024 года</w:t>
      </w:r>
      <w:r w:rsidRPr="00DB6C2E">
        <w:rPr>
          <w:rFonts w:ascii="Times New Roman" w:hAnsi="Times New Roman" w:cs="Times New Roman"/>
          <w:sz w:val="24"/>
          <w:szCs w:val="24"/>
        </w:rPr>
        <w:t xml:space="preserve"> определяет:</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отсутствие решения о признании заявителя банкротом и об открытии конкурсного производства в отношении него.</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17.</w:t>
      </w:r>
      <w:proofErr w:type="gramStart"/>
      <w:r w:rsidRPr="00DB6C2E">
        <w:rPr>
          <w:rFonts w:ascii="Times New Roman" w:hAnsi="Times New Roman" w:cs="Times New Roman"/>
          <w:sz w:val="24"/>
          <w:szCs w:val="24"/>
        </w:rPr>
        <w:t>3.Решение</w:t>
      </w:r>
      <w:proofErr w:type="gramEnd"/>
      <w:r w:rsidRPr="00DB6C2E">
        <w:rPr>
          <w:rFonts w:ascii="Times New Roman" w:hAnsi="Times New Roman" w:cs="Times New Roman"/>
          <w:sz w:val="24"/>
          <w:szCs w:val="24"/>
        </w:rPr>
        <w:t xml:space="preserve"> об отказе в допуске заявителя к участию в конкурсе принимается конкурсной комиссией в случае, если: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заявитель не соответствует требованиям, предъявляемым к участникам конкурса и установленным разделом 3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заявка не соответствует требованиям, предъявляемым к заявкам и установленным Конкурсной документацией;</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представленные заявителем документы и материалы неполны и (или) недостоверны.</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17.</w:t>
      </w:r>
      <w:proofErr w:type="gramStart"/>
      <w:r w:rsidRPr="00DB6C2E">
        <w:rPr>
          <w:rFonts w:ascii="Times New Roman" w:hAnsi="Times New Roman" w:cs="Times New Roman"/>
          <w:sz w:val="24"/>
          <w:szCs w:val="24"/>
        </w:rPr>
        <w:t>5.Решение</w:t>
      </w:r>
      <w:proofErr w:type="gramEnd"/>
      <w:r w:rsidRPr="00DB6C2E">
        <w:rPr>
          <w:rFonts w:ascii="Times New Roman" w:hAnsi="Times New Roman" w:cs="Times New Roman"/>
          <w:sz w:val="24"/>
          <w:szCs w:val="24"/>
        </w:rPr>
        <w:t xml:space="preserve"> об отказе в допуске заявителя к участию в конкурсе может быть обжаловано в порядке, установленном законодательством Российской Федерации.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17.6.В случае, если конкурс объявлен несостоявшимся в соответствии с Конкурсной документацией, по решению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принимаемому в порядке и сроки, установленные законом о концессионных соглашениях</w:t>
      </w:r>
      <w:r w:rsidRPr="00DB6C2E" w:rsidDel="005023E7">
        <w:rPr>
          <w:rFonts w:ascii="Times New Roman" w:hAnsi="Times New Roman" w:cs="Times New Roman"/>
          <w:sz w:val="24"/>
          <w:szCs w:val="24"/>
        </w:rPr>
        <w:t xml:space="preserve"> </w:t>
      </w:r>
      <w:r w:rsidRPr="00DB6C2E">
        <w:rPr>
          <w:rFonts w:ascii="Times New Roman" w:hAnsi="Times New Roman" w:cs="Times New Roman"/>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Срок рассмотрения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b/>
          <w:bCs/>
          <w:sz w:val="24"/>
          <w:szCs w:val="24"/>
          <w:lang w:eastAsia="ar-SA"/>
        </w:rPr>
      </w:pPr>
      <w:r w:rsidRPr="00DB6C2E">
        <w:rPr>
          <w:rFonts w:ascii="Times New Roman" w:hAnsi="Times New Roman" w:cs="Times New Roman"/>
          <w:b/>
          <w:bCs/>
          <w:sz w:val="24"/>
          <w:szCs w:val="24"/>
          <w:lang w:eastAsia="ar-SA"/>
        </w:rPr>
        <w:t xml:space="preserve">18. Порядок, место, дата и время вскрытия конвертов </w:t>
      </w: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с конкурсными предложениями</w:t>
      </w:r>
    </w:p>
    <w:p w:rsidR="00DB6C2E" w:rsidRPr="00DB6C2E" w:rsidRDefault="00DB6C2E" w:rsidP="00DB6C2E">
      <w:pPr>
        <w:numPr>
          <w:ilvl w:val="1"/>
          <w:numId w:val="33"/>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18.1. Конверты с конкурсными предложениями вскрываются на заседании конкурсной комиссии по адресу: 301274, 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xml:space="preserve">, д.16, телефон 8 (48754) 47-5-44, в </w:t>
      </w:r>
      <w:proofErr w:type="gramStart"/>
      <w:r w:rsidRPr="00DB6C2E">
        <w:rPr>
          <w:rFonts w:ascii="Times New Roman" w:hAnsi="Times New Roman" w:cs="Times New Roman"/>
          <w:sz w:val="24"/>
          <w:szCs w:val="24"/>
          <w:lang w:eastAsia="ar-SA"/>
        </w:rPr>
        <w:t>10  час</w:t>
      </w:r>
      <w:proofErr w:type="gramEnd"/>
      <w:r w:rsidRPr="00DB6C2E">
        <w:rPr>
          <w:rFonts w:ascii="Times New Roman" w:hAnsi="Times New Roman" w:cs="Times New Roman"/>
          <w:sz w:val="24"/>
          <w:szCs w:val="24"/>
          <w:lang w:eastAsia="ar-SA"/>
        </w:rPr>
        <w:t xml:space="preserve">. </w:t>
      </w:r>
      <w:proofErr w:type="gramStart"/>
      <w:r w:rsidRPr="00DB6C2E">
        <w:rPr>
          <w:rFonts w:ascii="Times New Roman" w:hAnsi="Times New Roman" w:cs="Times New Roman"/>
          <w:sz w:val="24"/>
          <w:szCs w:val="24"/>
          <w:lang w:eastAsia="ar-SA"/>
        </w:rPr>
        <w:t>00  мин</w:t>
      </w:r>
      <w:proofErr w:type="gramEnd"/>
      <w:r w:rsidRPr="00DB6C2E">
        <w:rPr>
          <w:rFonts w:ascii="Times New Roman" w:hAnsi="Times New Roman" w:cs="Times New Roman"/>
          <w:sz w:val="24"/>
          <w:szCs w:val="24"/>
          <w:lang w:eastAsia="ar-SA"/>
        </w:rPr>
        <w:t xml:space="preserve">, по местному времени </w:t>
      </w:r>
      <w:r w:rsidR="009400A2">
        <w:rPr>
          <w:rFonts w:ascii="Times New Roman" w:hAnsi="Times New Roman" w:cs="Times New Roman"/>
          <w:b/>
          <w:sz w:val="24"/>
          <w:szCs w:val="24"/>
          <w:lang w:eastAsia="ar-SA"/>
        </w:rPr>
        <w:t>26</w:t>
      </w:r>
      <w:r w:rsidRPr="00DB6C2E">
        <w:rPr>
          <w:rFonts w:ascii="Times New Roman" w:hAnsi="Times New Roman" w:cs="Times New Roman"/>
          <w:b/>
          <w:sz w:val="24"/>
          <w:szCs w:val="24"/>
          <w:lang w:eastAsia="ar-SA"/>
        </w:rPr>
        <w:t>.0</w:t>
      </w:r>
      <w:r w:rsidR="009400A2">
        <w:rPr>
          <w:rFonts w:ascii="Times New Roman" w:hAnsi="Times New Roman" w:cs="Times New Roman"/>
          <w:b/>
          <w:sz w:val="24"/>
          <w:szCs w:val="24"/>
          <w:lang w:eastAsia="ar-SA"/>
        </w:rPr>
        <w:t>9</w:t>
      </w:r>
      <w:r w:rsidRPr="00DB6C2E">
        <w:rPr>
          <w:rFonts w:ascii="Times New Roman" w:hAnsi="Times New Roman" w:cs="Times New Roman"/>
          <w:b/>
          <w:sz w:val="24"/>
          <w:szCs w:val="24"/>
          <w:lang w:eastAsia="ar-SA"/>
        </w:rPr>
        <w:t>.2024</w:t>
      </w:r>
      <w:r w:rsidRPr="00DB6C2E">
        <w:rPr>
          <w:rFonts w:ascii="Times New Roman" w:hAnsi="Times New Roman" w:cs="Times New Roman"/>
          <w:sz w:val="24"/>
          <w:szCs w:val="24"/>
          <w:lang w:eastAsia="ar-SA"/>
        </w:rPr>
        <w:t xml:space="preserve"> года.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2.При</w:t>
      </w:r>
      <w:proofErr w:type="gramEnd"/>
      <w:r w:rsidRPr="00DB6C2E">
        <w:rPr>
          <w:rFonts w:ascii="Times New Roman" w:hAnsi="Times New Roman" w:cs="Times New Roman"/>
          <w:sz w:val="24"/>
          <w:szCs w:val="24"/>
        </w:rPr>
        <w:t xml:space="preserve">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3.Участники</w:t>
      </w:r>
      <w:proofErr w:type="gramEnd"/>
      <w:r w:rsidRPr="00DB6C2E">
        <w:rPr>
          <w:rFonts w:ascii="Times New Roman" w:hAnsi="Times New Roman" w:cs="Times New Roman"/>
          <w:sz w:val="24"/>
          <w:szCs w:val="24"/>
        </w:rPr>
        <w:t xml:space="preserve">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17" w:name="sub_3103"/>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4.Вскрытию</w:t>
      </w:r>
      <w:proofErr w:type="gramEnd"/>
      <w:r w:rsidRPr="00DB6C2E">
        <w:rPr>
          <w:rFonts w:ascii="Times New Roman" w:hAnsi="Times New Roman" w:cs="Times New Roman"/>
          <w:sz w:val="24"/>
          <w:szCs w:val="24"/>
        </w:rPr>
        <w:t xml:space="preserve">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DB6C2E">
        <w:rPr>
          <w:rFonts w:ascii="Times New Roman" w:hAnsi="Times New Roman" w:cs="Times New Roman"/>
          <w:sz w:val="24"/>
          <w:szCs w:val="24"/>
        </w:rPr>
        <w:t>.</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18.</w:t>
      </w:r>
      <w:proofErr w:type="gramStart"/>
      <w:r w:rsidRPr="00DB6C2E">
        <w:rPr>
          <w:rFonts w:ascii="Times New Roman" w:hAnsi="Times New Roman" w:cs="Times New Roman"/>
          <w:sz w:val="24"/>
          <w:szCs w:val="24"/>
        </w:rPr>
        <w:t>5.Конверт</w:t>
      </w:r>
      <w:proofErr w:type="gramEnd"/>
      <w:r w:rsidRPr="00DB6C2E">
        <w:rPr>
          <w:rFonts w:ascii="Times New Roman" w:hAnsi="Times New Roman" w:cs="Times New Roman"/>
          <w:sz w:val="24"/>
          <w:szCs w:val="24"/>
        </w:rPr>
        <w:t xml:space="preserve">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bookmarkStart w:id="18" w:name="sub_23120"/>
      <w:bookmarkEnd w:id="16"/>
      <w:r w:rsidRPr="00DB6C2E">
        <w:rPr>
          <w:rFonts w:ascii="Times New Roman" w:hAnsi="Times New Roman" w:cs="Times New Roman"/>
          <w:b/>
          <w:bCs/>
          <w:sz w:val="24"/>
          <w:szCs w:val="24"/>
          <w:lang w:eastAsia="ar-SA"/>
        </w:rPr>
        <w:t>19. Порядок рассмотрения и оценки конкурсных предложений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19" w:name="sub_23121"/>
      <w:bookmarkEnd w:id="18"/>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1.Рассмотрение</w:t>
      </w:r>
      <w:proofErr w:type="gramEnd"/>
      <w:r w:rsidRPr="00DB6C2E">
        <w:rPr>
          <w:rFonts w:ascii="Times New Roman" w:hAnsi="Times New Roman" w:cs="Times New Roman"/>
          <w:sz w:val="24"/>
          <w:szCs w:val="24"/>
        </w:rPr>
        <w:t xml:space="preserve"> и оценка конкурсных предложений осуществляются конкурсной комиссией путем:</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определения соответствия конкурсного предложения требованиям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2.Конкурсная</w:t>
      </w:r>
      <w:proofErr w:type="gramEnd"/>
      <w:r w:rsidRPr="00DB6C2E">
        <w:rPr>
          <w:rFonts w:ascii="Times New Roman" w:hAnsi="Times New Roman" w:cs="Times New Roman"/>
          <w:sz w:val="24"/>
          <w:szCs w:val="24"/>
        </w:rPr>
        <w:t xml:space="preserve"> комиссия на основании результатов рассмотрения конкурсных предложений принимает решение о:</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соответствии конкурсного предложения требованиям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несоответствии конкурсного предложения требованиям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3.Решение</w:t>
      </w:r>
      <w:proofErr w:type="gramEnd"/>
      <w:r w:rsidRPr="00DB6C2E">
        <w:rPr>
          <w:rFonts w:ascii="Times New Roman" w:hAnsi="Times New Roman" w:cs="Times New Roman"/>
          <w:sz w:val="24"/>
          <w:szCs w:val="24"/>
        </w:rPr>
        <w:t xml:space="preserve"> о несоответствии конкурсного предложения требованиям Конкурсной документации принимается конкурсной комиссией в случае, если: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условие, содержащееся в конкурсном предложении, не соответствует установленным предельным значениям критериев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представленные участником конкурса документы и материалы недостоверны.</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4.Конкурсное</w:t>
      </w:r>
      <w:proofErr w:type="gramEnd"/>
      <w:r w:rsidRPr="00DB6C2E">
        <w:rPr>
          <w:rFonts w:ascii="Times New Roman" w:hAnsi="Times New Roman" w:cs="Times New Roman"/>
          <w:sz w:val="24"/>
          <w:szCs w:val="24"/>
        </w:rPr>
        <w:t xml:space="preserve"> предложение должно содержать условия, предлагаемые участником конкурса по каждому критерию конкурса, выраженные в числовых значениях.</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19.6. Наилучшие содержащиеся в конкурсных предложениях условия соответствуют:</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7.Дисконтированная</w:t>
      </w:r>
      <w:proofErr w:type="gramEnd"/>
      <w:r w:rsidRPr="00DB6C2E">
        <w:rPr>
          <w:rFonts w:ascii="Times New Roman" w:hAnsi="Times New Roman" w:cs="Times New Roman"/>
          <w:sz w:val="24"/>
          <w:szCs w:val="24"/>
        </w:rPr>
        <w:t xml:space="preserve">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19.</w:t>
      </w:r>
      <w:proofErr w:type="gramStart"/>
      <w:r w:rsidRPr="00DB6C2E">
        <w:rPr>
          <w:rFonts w:ascii="Times New Roman" w:hAnsi="Times New Roman" w:cs="Times New Roman"/>
          <w:sz w:val="24"/>
          <w:szCs w:val="24"/>
        </w:rPr>
        <w:t>9.Конкурс</w:t>
      </w:r>
      <w:proofErr w:type="gramEnd"/>
      <w:r w:rsidRPr="00DB6C2E">
        <w:rPr>
          <w:rFonts w:ascii="Times New Roman" w:hAnsi="Times New Roman" w:cs="Times New Roman"/>
          <w:sz w:val="24"/>
          <w:szCs w:val="24"/>
        </w:rPr>
        <w:t xml:space="preserve"> по решению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В случае, если по решению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20. Порядок определения победителя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20" w:name="sub_332"/>
      <w:r w:rsidRPr="00DB6C2E">
        <w:rPr>
          <w:rFonts w:ascii="Times New Roman" w:hAnsi="Times New Roman" w:cs="Times New Roman"/>
          <w:sz w:val="24"/>
          <w:szCs w:val="24"/>
        </w:rPr>
        <w:t>20.</w:t>
      </w:r>
      <w:proofErr w:type="gramStart"/>
      <w:r w:rsidRPr="00DB6C2E">
        <w:rPr>
          <w:rFonts w:ascii="Times New Roman" w:hAnsi="Times New Roman" w:cs="Times New Roman"/>
          <w:sz w:val="24"/>
          <w:szCs w:val="24"/>
        </w:rPr>
        <w:t>1.Победителем</w:t>
      </w:r>
      <w:proofErr w:type="gramEnd"/>
      <w:r w:rsidRPr="00DB6C2E">
        <w:rPr>
          <w:rFonts w:ascii="Times New Roman" w:hAnsi="Times New Roman" w:cs="Times New Roman"/>
          <w:sz w:val="24"/>
          <w:szCs w:val="24"/>
        </w:rPr>
        <w:t xml:space="preserve">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21" w:name="sub_333"/>
      <w:bookmarkEnd w:id="20"/>
      <w:r w:rsidRPr="00DB6C2E">
        <w:rPr>
          <w:rFonts w:ascii="Times New Roman" w:hAnsi="Times New Roman" w:cs="Times New Roman"/>
          <w:sz w:val="24"/>
          <w:szCs w:val="24"/>
        </w:rPr>
        <w:t>20.</w:t>
      </w:r>
      <w:proofErr w:type="gramStart"/>
      <w:r w:rsidRPr="00DB6C2E">
        <w:rPr>
          <w:rFonts w:ascii="Times New Roman" w:hAnsi="Times New Roman" w:cs="Times New Roman"/>
          <w:sz w:val="24"/>
          <w:szCs w:val="24"/>
        </w:rPr>
        <w:t>2.Решение</w:t>
      </w:r>
      <w:proofErr w:type="gramEnd"/>
      <w:r w:rsidRPr="00DB6C2E">
        <w:rPr>
          <w:rFonts w:ascii="Times New Roman" w:hAnsi="Times New Roman" w:cs="Times New Roman"/>
          <w:sz w:val="24"/>
          <w:szCs w:val="24"/>
        </w:rPr>
        <w:t xml:space="preserve"> об определении победителя конкурса оформляется протоколом рассмотрения и оценки конкурсных предложений, в котором указываются: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2" w:name="sub_3331"/>
      <w:bookmarkEnd w:id="21"/>
      <w:r w:rsidRPr="00DB6C2E">
        <w:rPr>
          <w:rFonts w:ascii="Times New Roman" w:hAnsi="Times New Roman" w:cs="Times New Roman"/>
          <w:sz w:val="24"/>
          <w:szCs w:val="24"/>
          <w:lang w:eastAsia="ar-SA"/>
        </w:rPr>
        <w:t>критерии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3" w:name="sub_3332"/>
      <w:bookmarkEnd w:id="22"/>
      <w:r w:rsidRPr="00DB6C2E">
        <w:rPr>
          <w:rFonts w:ascii="Times New Roman" w:hAnsi="Times New Roman" w:cs="Times New Roman"/>
          <w:sz w:val="24"/>
          <w:szCs w:val="24"/>
          <w:lang w:eastAsia="ar-SA"/>
        </w:rPr>
        <w:t>условия, содержащиеся в конкурсных предложениях;</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4" w:name="sub_3333"/>
      <w:bookmarkEnd w:id="23"/>
      <w:r w:rsidRPr="00DB6C2E">
        <w:rPr>
          <w:rFonts w:ascii="Times New Roman" w:hAnsi="Times New Roman" w:cs="Times New Roman"/>
          <w:sz w:val="24"/>
          <w:szCs w:val="24"/>
          <w:lang w:eastAsia="ar-SA"/>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5" w:name="sub_3334"/>
      <w:bookmarkEnd w:id="24"/>
      <w:r w:rsidRPr="00DB6C2E">
        <w:rPr>
          <w:rFonts w:ascii="Times New Roman" w:hAnsi="Times New Roman" w:cs="Times New Roman"/>
          <w:sz w:val="24"/>
          <w:szCs w:val="24"/>
          <w:lang w:eastAsia="ar-SA"/>
        </w:rPr>
        <w:t>результаты оценки конкурсных предложений в соответствии с Конкурсной документацией;</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6" w:name="sub_3335"/>
      <w:bookmarkEnd w:id="25"/>
      <w:r w:rsidRPr="00DB6C2E">
        <w:rPr>
          <w:rFonts w:ascii="Times New Roman" w:hAnsi="Times New Roman" w:cs="Times New Roman"/>
          <w:sz w:val="24"/>
          <w:szCs w:val="24"/>
          <w:lang w:eastAsia="ar-SA"/>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27" w:name="sub_334"/>
      <w:bookmarkEnd w:id="26"/>
      <w:r w:rsidRPr="00DB6C2E">
        <w:rPr>
          <w:rFonts w:ascii="Times New Roman" w:hAnsi="Times New Roman" w:cs="Times New Roman"/>
          <w:sz w:val="24"/>
          <w:szCs w:val="24"/>
        </w:rPr>
        <w:t>20.</w:t>
      </w:r>
      <w:proofErr w:type="gramStart"/>
      <w:r w:rsidRPr="00DB6C2E">
        <w:rPr>
          <w:rFonts w:ascii="Times New Roman" w:hAnsi="Times New Roman" w:cs="Times New Roman"/>
          <w:sz w:val="24"/>
          <w:szCs w:val="24"/>
        </w:rPr>
        <w:t>3.Решение</w:t>
      </w:r>
      <w:proofErr w:type="gramEnd"/>
      <w:r w:rsidRPr="00DB6C2E">
        <w:rPr>
          <w:rFonts w:ascii="Times New Roman" w:hAnsi="Times New Roman" w:cs="Times New Roman"/>
          <w:sz w:val="24"/>
          <w:szCs w:val="24"/>
        </w:rPr>
        <w:t xml:space="preserve">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21. Срок подписания протокола о результатах проведения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21.</w:t>
      </w:r>
      <w:proofErr w:type="gramStart"/>
      <w:r w:rsidRPr="00DB6C2E">
        <w:rPr>
          <w:rFonts w:ascii="Times New Roman" w:hAnsi="Times New Roman" w:cs="Times New Roman"/>
          <w:sz w:val="24"/>
          <w:szCs w:val="24"/>
        </w:rPr>
        <w:t>1.Конкурсной</w:t>
      </w:r>
      <w:proofErr w:type="gramEnd"/>
      <w:r w:rsidRPr="00DB6C2E">
        <w:rPr>
          <w:rFonts w:ascii="Times New Roman" w:hAnsi="Times New Roman" w:cs="Times New Roman"/>
          <w:sz w:val="24"/>
          <w:szCs w:val="24"/>
        </w:rPr>
        <w:t xml:space="preserve"> комиссией в срок </w:t>
      </w:r>
      <w:r w:rsidR="009400A2">
        <w:rPr>
          <w:rFonts w:ascii="Times New Roman" w:hAnsi="Times New Roman" w:cs="Times New Roman"/>
          <w:b/>
          <w:sz w:val="24"/>
          <w:szCs w:val="24"/>
        </w:rPr>
        <w:t>до 26</w:t>
      </w:r>
      <w:r w:rsidRPr="00DB6C2E">
        <w:rPr>
          <w:rFonts w:ascii="Times New Roman" w:hAnsi="Times New Roman" w:cs="Times New Roman"/>
          <w:b/>
          <w:sz w:val="24"/>
          <w:szCs w:val="24"/>
        </w:rPr>
        <w:t>.0</w:t>
      </w:r>
      <w:r w:rsidR="009400A2">
        <w:rPr>
          <w:rFonts w:ascii="Times New Roman" w:hAnsi="Times New Roman" w:cs="Times New Roman"/>
          <w:b/>
          <w:sz w:val="24"/>
          <w:szCs w:val="24"/>
        </w:rPr>
        <w:t>9</w:t>
      </w:r>
      <w:r w:rsidRPr="00DB6C2E">
        <w:rPr>
          <w:rFonts w:ascii="Times New Roman" w:hAnsi="Times New Roman" w:cs="Times New Roman"/>
          <w:b/>
          <w:sz w:val="24"/>
          <w:szCs w:val="24"/>
        </w:rPr>
        <w:t>.2024</w:t>
      </w:r>
      <w:r w:rsidRPr="00DB6C2E">
        <w:rPr>
          <w:rFonts w:ascii="Times New Roman" w:hAnsi="Times New Roman" w:cs="Times New Roman"/>
          <w:sz w:val="24"/>
          <w:szCs w:val="24"/>
        </w:rPr>
        <w:t xml:space="preserve"> года подписывается протокол о результатах проведения конкурса, в который включаются: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8" w:name="sub_34101"/>
      <w:r w:rsidRPr="00DB6C2E">
        <w:rPr>
          <w:rFonts w:ascii="Times New Roman" w:hAnsi="Times New Roman" w:cs="Times New Roman"/>
          <w:sz w:val="24"/>
          <w:szCs w:val="24"/>
          <w:lang w:eastAsia="ar-SA"/>
        </w:rPr>
        <w:t>решение о заключении концессионного соглашения с указанием вида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29" w:name="sub_34102"/>
      <w:bookmarkEnd w:id="28"/>
      <w:r w:rsidRPr="00DB6C2E">
        <w:rPr>
          <w:rFonts w:ascii="Times New Roman" w:hAnsi="Times New Roman" w:cs="Times New Roman"/>
          <w:sz w:val="24"/>
          <w:szCs w:val="24"/>
          <w:lang w:eastAsia="ar-SA"/>
        </w:rPr>
        <w:t>сообщение о проведении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0" w:name="sub_34104"/>
      <w:bookmarkEnd w:id="29"/>
      <w:r w:rsidRPr="00DB6C2E">
        <w:rPr>
          <w:rFonts w:ascii="Times New Roman" w:hAnsi="Times New Roman" w:cs="Times New Roman"/>
          <w:sz w:val="24"/>
          <w:szCs w:val="24"/>
          <w:lang w:eastAsia="ar-SA"/>
        </w:rPr>
        <w:t>Конкурсная документация и внесенные в нее изменения;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1" w:name="sub_34105"/>
      <w:bookmarkEnd w:id="30"/>
      <w:r w:rsidRPr="00DB6C2E">
        <w:rPr>
          <w:rFonts w:ascii="Times New Roman" w:hAnsi="Times New Roman" w:cs="Times New Roman"/>
          <w:sz w:val="24"/>
          <w:szCs w:val="24"/>
          <w:lang w:eastAsia="ar-SA"/>
        </w:rPr>
        <w:t xml:space="preserve">запросы участников конкурса о разъяснении положений Конкурсной документации и соответствующие разъяснения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xml:space="preserve"> или конкурсной комиссии;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2" w:name="sub_34106"/>
      <w:bookmarkEnd w:id="31"/>
      <w:r w:rsidRPr="00DB6C2E">
        <w:rPr>
          <w:rFonts w:ascii="Times New Roman" w:hAnsi="Times New Roman" w:cs="Times New Roman"/>
          <w:sz w:val="24"/>
          <w:szCs w:val="24"/>
          <w:lang w:eastAsia="ar-SA"/>
        </w:rPr>
        <w:t>протокол вскрытия конвертов с заявками;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3" w:name="sub_34107"/>
      <w:bookmarkEnd w:id="32"/>
      <w:r w:rsidRPr="00DB6C2E">
        <w:rPr>
          <w:rFonts w:ascii="Times New Roman" w:hAnsi="Times New Roman" w:cs="Times New Roman"/>
          <w:sz w:val="24"/>
          <w:szCs w:val="24"/>
          <w:lang w:eastAsia="ar-SA"/>
        </w:rPr>
        <w:t>оригиналы заявок, представленные в конкурсную комиссию;</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4" w:name="sub_34108"/>
      <w:bookmarkEnd w:id="33"/>
      <w:r w:rsidRPr="00DB6C2E">
        <w:rPr>
          <w:rFonts w:ascii="Times New Roman" w:hAnsi="Times New Roman" w:cs="Times New Roman"/>
          <w:sz w:val="24"/>
          <w:szCs w:val="24"/>
          <w:lang w:eastAsia="ar-SA"/>
        </w:rPr>
        <w:t>протокол проведения предварительного отбора участников конкурса;</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5" w:name="sub_34109"/>
      <w:bookmarkEnd w:id="34"/>
      <w:r w:rsidRPr="00DB6C2E">
        <w:rPr>
          <w:rFonts w:ascii="Times New Roman" w:hAnsi="Times New Roman" w:cs="Times New Roman"/>
          <w:sz w:val="24"/>
          <w:szCs w:val="24"/>
          <w:lang w:eastAsia="ar-SA"/>
        </w:rPr>
        <w:t>перечень участников конкурса, которым были направлены уведомления с предложением представить конкурсные предложения;</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6" w:name="sub_34110"/>
      <w:bookmarkEnd w:id="35"/>
      <w:r w:rsidRPr="00DB6C2E">
        <w:rPr>
          <w:rFonts w:ascii="Times New Roman" w:hAnsi="Times New Roman" w:cs="Times New Roman"/>
          <w:sz w:val="24"/>
          <w:szCs w:val="24"/>
          <w:lang w:eastAsia="ar-SA"/>
        </w:rPr>
        <w:t>протокол вскрытия конвертов с конкурсными предложениями;</w:t>
      </w:r>
    </w:p>
    <w:p w:rsidR="00DB6C2E" w:rsidRPr="00DB6C2E" w:rsidRDefault="00DB6C2E" w:rsidP="00DB6C2E">
      <w:pPr>
        <w:numPr>
          <w:ilvl w:val="1"/>
          <w:numId w:val="14"/>
        </w:numPr>
        <w:spacing w:after="0" w:line="240" w:lineRule="auto"/>
        <w:contextualSpacing/>
        <w:jc w:val="both"/>
        <w:rPr>
          <w:rFonts w:ascii="Times New Roman" w:hAnsi="Times New Roman" w:cs="Times New Roman"/>
          <w:sz w:val="24"/>
          <w:szCs w:val="24"/>
          <w:lang w:eastAsia="ar-SA"/>
        </w:rPr>
      </w:pPr>
      <w:bookmarkStart w:id="37" w:name="sub_34111"/>
      <w:bookmarkEnd w:id="36"/>
      <w:r w:rsidRPr="00DB6C2E">
        <w:rPr>
          <w:rFonts w:ascii="Times New Roman" w:hAnsi="Times New Roman" w:cs="Times New Roman"/>
          <w:sz w:val="24"/>
          <w:szCs w:val="24"/>
          <w:lang w:eastAsia="ar-SA"/>
        </w:rPr>
        <w:t>протокол рассмотрения и оценки конкурсных предложений.</w:t>
      </w:r>
    </w:p>
    <w:bookmarkEnd w:id="37"/>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Протокол о результатах проведения конкурса хранится у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в течение срока действия концессионного соглашения.</w:t>
      </w:r>
    </w:p>
    <w:p w:rsidR="00DB6C2E" w:rsidRPr="00DB6C2E" w:rsidRDefault="00DB6C2E" w:rsidP="00DB6C2E">
      <w:pPr>
        <w:suppressAutoHyphens/>
        <w:spacing w:after="0" w:line="240" w:lineRule="auto"/>
        <w:ind w:firstLine="709"/>
        <w:jc w:val="both"/>
        <w:rPr>
          <w:rFonts w:ascii="Times New Roman" w:hAnsi="Times New Roman" w:cs="Times New Roman"/>
          <w:sz w:val="24"/>
          <w:szCs w:val="24"/>
          <w:lang w:eastAsia="ar-SA"/>
        </w:rPr>
      </w:pPr>
    </w:p>
    <w:bookmarkEnd w:id="19"/>
    <w:p w:rsidR="00DB6C2E" w:rsidRPr="00DB6C2E" w:rsidRDefault="00DB6C2E" w:rsidP="00DB6C2E">
      <w:pPr>
        <w:suppressAutoHyphens/>
        <w:spacing w:after="0" w:line="240" w:lineRule="auto"/>
        <w:ind w:firstLine="709"/>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22. Срок подписания концессионного соглашения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22.</w:t>
      </w:r>
      <w:proofErr w:type="gramStart"/>
      <w:r w:rsidRPr="00DB6C2E">
        <w:rPr>
          <w:rFonts w:ascii="Times New Roman" w:hAnsi="Times New Roman" w:cs="Times New Roman"/>
          <w:sz w:val="24"/>
          <w:szCs w:val="24"/>
        </w:rPr>
        <w:t>1.Концедент</w:t>
      </w:r>
      <w:proofErr w:type="gramEnd"/>
      <w:r w:rsidRPr="00DB6C2E">
        <w:rPr>
          <w:rFonts w:ascii="Times New Roman" w:hAnsi="Times New Roman" w:cs="Times New Roman"/>
          <w:sz w:val="24"/>
          <w:szCs w:val="24"/>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w:t>
      </w:r>
      <w:bookmarkStart w:id="38" w:name="sub_825763856"/>
      <w:r w:rsidRPr="00DB6C2E">
        <w:rPr>
          <w:rFonts w:ascii="Times New Roman" w:hAnsi="Times New Roman" w:cs="Times New Roman"/>
          <w:sz w:val="24"/>
          <w:szCs w:val="24"/>
        </w:rPr>
        <w:t>о соглашения с указанным лицом.</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39" w:name="sub_362"/>
      <w:bookmarkEnd w:id="38"/>
      <w:r w:rsidRPr="00DB6C2E">
        <w:rPr>
          <w:rFonts w:ascii="Times New Roman" w:hAnsi="Times New Roman" w:cs="Times New Roman"/>
          <w:sz w:val="24"/>
          <w:szCs w:val="24"/>
        </w:rPr>
        <w:t xml:space="preserve">22.3.В случае отказа или уклонения победителя конкурса от подписания в установленный срок концессионного соглашения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предложил заключить концессионное соглашение, не представил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40" w:name="sub_363"/>
      <w:bookmarkEnd w:id="39"/>
      <w:r w:rsidRPr="00DB6C2E">
        <w:rPr>
          <w:rFonts w:ascii="Times New Roman" w:hAnsi="Times New Roman" w:cs="Times New Roman"/>
          <w:sz w:val="24"/>
          <w:szCs w:val="24"/>
        </w:rPr>
        <w:t xml:space="preserve">22.5.В случае заключения концессионного соглашения в соответствии с </w:t>
      </w:r>
      <w:hyperlink w:anchor="sub_296" w:history="1">
        <w:r w:rsidRPr="00DB6C2E">
          <w:rPr>
            <w:rFonts w:ascii="Times New Roman" w:hAnsi="Times New Roman" w:cs="Times New Roman"/>
            <w:sz w:val="24"/>
            <w:szCs w:val="24"/>
          </w:rPr>
          <w:t>частью 6 статьи 29</w:t>
        </w:r>
      </w:hyperlink>
      <w:r w:rsidRPr="00DB6C2E">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решения о заключении концессионного соглашения с заявителем, представившим единственную заявку,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22.6.В случае заключения концессионного соглашения в соответствии с </w:t>
      </w:r>
      <w:hyperlink w:anchor="sub_327" w:history="1">
        <w:r w:rsidRPr="00DB6C2E">
          <w:rPr>
            <w:rFonts w:ascii="Times New Roman" w:hAnsi="Times New Roman" w:cs="Times New Roman"/>
            <w:sz w:val="24"/>
            <w:szCs w:val="24"/>
          </w:rPr>
          <w:t>частью 7 статьи 32</w:t>
        </w:r>
      </w:hyperlink>
      <w:r w:rsidRPr="00DB6C2E">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решения о заключении концессионного соглашения с единственным участником конкурса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концессионного соглашения с таким заявителем или таким участником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41" w:name="sub_3631"/>
      <w:bookmarkEnd w:id="40"/>
      <w:r w:rsidRPr="00DB6C2E">
        <w:rPr>
          <w:rFonts w:ascii="Times New Roman" w:hAnsi="Times New Roman" w:cs="Times New Roman"/>
          <w:sz w:val="24"/>
          <w:szCs w:val="24"/>
        </w:rPr>
        <w:t xml:space="preserve">22.7.В случае, если после направления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bookmarkStart w:id="42" w:name="sub_3632"/>
      <w:bookmarkEnd w:id="41"/>
      <w:r w:rsidRPr="00DB6C2E">
        <w:rPr>
          <w:rFonts w:ascii="Times New Roman" w:hAnsi="Times New Roman" w:cs="Times New Roman"/>
          <w:sz w:val="24"/>
          <w:szCs w:val="24"/>
        </w:rPr>
        <w:t xml:space="preserve">22.8.В случае принятия в отношении победителя конкурса решения об отказе в заключении с ним концессионного соглашения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4" w:name="_Toc414487475"/>
      <w:bookmarkStart w:id="45" w:name="_Toc462744612"/>
      <w:bookmarkEnd w:id="43"/>
      <w:r w:rsidRPr="00DB6C2E">
        <w:rPr>
          <w:rFonts w:ascii="Times New Roman" w:hAnsi="Times New Roman" w:cs="Times New Roman"/>
          <w:b/>
          <w:bCs/>
          <w:kern w:val="32"/>
          <w:sz w:val="24"/>
          <w:szCs w:val="24"/>
        </w:rPr>
        <w:t xml:space="preserve">      23.Отказ от проведения конкурса. </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r w:rsidRPr="00DB6C2E">
        <w:rPr>
          <w:rFonts w:ascii="Times New Roman" w:hAnsi="Times New Roman" w:cs="Times New Roman"/>
          <w:b/>
          <w:bCs/>
          <w:kern w:val="32"/>
          <w:sz w:val="24"/>
          <w:szCs w:val="24"/>
        </w:rPr>
        <w:t>Внесение изменений в Конкурсную документацию</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1.Концедент</w:t>
      </w:r>
      <w:proofErr w:type="gramEnd"/>
      <w:r w:rsidRPr="00DB6C2E">
        <w:rPr>
          <w:rFonts w:ascii="Times New Roman" w:hAnsi="Times New Roman" w:cs="Times New Roman"/>
          <w:sz w:val="24"/>
          <w:szCs w:val="24"/>
        </w:rPr>
        <w:t xml:space="preserve">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не несет ответственности за или в связи с совершением указанных действий по отказу от проведения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2.Сообщение</w:t>
      </w:r>
      <w:proofErr w:type="gramEnd"/>
      <w:r w:rsidRPr="00DB6C2E">
        <w:rPr>
          <w:rFonts w:ascii="Times New Roman" w:hAnsi="Times New Roman" w:cs="Times New Roman"/>
          <w:sz w:val="24"/>
          <w:szCs w:val="24"/>
        </w:rPr>
        <w:t xml:space="preserve">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3.Концедент</w:t>
      </w:r>
      <w:proofErr w:type="gramEnd"/>
      <w:r w:rsidRPr="00DB6C2E">
        <w:rPr>
          <w:rFonts w:ascii="Times New Roman" w:hAnsi="Times New Roman" w:cs="Times New Roman"/>
          <w:sz w:val="24"/>
          <w:szCs w:val="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официальном издании, размещается на официальных сайтах.</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w:t>
      </w:r>
      <w:proofErr w:type="gramStart"/>
      <w:r w:rsidRPr="00DB6C2E">
        <w:rPr>
          <w:rFonts w:ascii="Times New Roman" w:hAnsi="Times New Roman" w:cs="Times New Roman"/>
          <w:sz w:val="24"/>
          <w:szCs w:val="24"/>
        </w:rPr>
        <w:t>4.При</w:t>
      </w:r>
      <w:proofErr w:type="gramEnd"/>
      <w:r w:rsidRPr="00DB6C2E">
        <w:rPr>
          <w:rFonts w:ascii="Times New Roman" w:hAnsi="Times New Roman" w:cs="Times New Roman"/>
          <w:sz w:val="24"/>
          <w:szCs w:val="24"/>
        </w:rPr>
        <w:t xml:space="preserve"> поступлении предложений об изменении Конкурсной документации, в том числе об изменении проекта концессионного соглашения, к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23.5.В случае принятия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6" w:name="_Toc425923636"/>
      <w:r w:rsidRPr="00DB6C2E">
        <w:rPr>
          <w:rFonts w:ascii="Times New Roman" w:hAnsi="Times New Roman" w:cs="Times New Roman"/>
          <w:b/>
          <w:bCs/>
          <w:kern w:val="32"/>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24.</w:t>
      </w:r>
      <w:proofErr w:type="gramStart"/>
      <w:r w:rsidRPr="00DB6C2E">
        <w:rPr>
          <w:rFonts w:ascii="Times New Roman" w:hAnsi="Times New Roman" w:cs="Times New Roman"/>
          <w:sz w:val="24"/>
          <w:szCs w:val="24"/>
        </w:rPr>
        <w:t>1.Победитель</w:t>
      </w:r>
      <w:proofErr w:type="gramEnd"/>
      <w:r w:rsidRPr="00DB6C2E">
        <w:rPr>
          <w:rFonts w:ascii="Times New Roman" w:hAnsi="Times New Roman" w:cs="Times New Roman"/>
          <w:sz w:val="24"/>
          <w:szCs w:val="24"/>
        </w:rPr>
        <w:t xml:space="preserve">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24.</w:t>
      </w:r>
      <w:proofErr w:type="gramStart"/>
      <w:r w:rsidRPr="00DB6C2E">
        <w:rPr>
          <w:rFonts w:ascii="Times New Roman" w:hAnsi="Times New Roman" w:cs="Times New Roman"/>
          <w:sz w:val="24"/>
          <w:szCs w:val="24"/>
        </w:rPr>
        <w:t>2.Банковская</w:t>
      </w:r>
      <w:proofErr w:type="gramEnd"/>
      <w:r w:rsidRPr="00DB6C2E">
        <w:rPr>
          <w:rFonts w:ascii="Times New Roman" w:hAnsi="Times New Roman" w:cs="Times New Roman"/>
          <w:sz w:val="24"/>
          <w:szCs w:val="24"/>
        </w:rPr>
        <w:t xml:space="preserve">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7" w:name="_Toc462744613"/>
      <w:r w:rsidRPr="00DB6C2E">
        <w:rPr>
          <w:rFonts w:ascii="Times New Roman" w:hAnsi="Times New Roman" w:cs="Times New Roman"/>
          <w:b/>
          <w:bCs/>
          <w:kern w:val="32"/>
          <w:sz w:val="24"/>
          <w:szCs w:val="24"/>
        </w:rPr>
        <w:t xml:space="preserve">25. Срок передачи </w:t>
      </w:r>
      <w:proofErr w:type="spellStart"/>
      <w:r w:rsidRPr="00DB6C2E">
        <w:rPr>
          <w:rFonts w:ascii="Times New Roman" w:hAnsi="Times New Roman" w:cs="Times New Roman"/>
          <w:b/>
          <w:bCs/>
          <w:kern w:val="32"/>
          <w:sz w:val="24"/>
          <w:szCs w:val="24"/>
        </w:rPr>
        <w:t>Концедентом</w:t>
      </w:r>
      <w:proofErr w:type="spellEnd"/>
      <w:r w:rsidRPr="00DB6C2E">
        <w:rPr>
          <w:rFonts w:ascii="Times New Roman" w:hAnsi="Times New Roman" w:cs="Times New Roman"/>
          <w:b/>
          <w:bCs/>
          <w:kern w:val="32"/>
          <w:sz w:val="24"/>
          <w:szCs w:val="24"/>
        </w:rPr>
        <w:t xml:space="preserve"> концессионеру </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r w:rsidRPr="00DB6C2E">
        <w:rPr>
          <w:rFonts w:ascii="Times New Roman" w:hAnsi="Times New Roman" w:cs="Times New Roman"/>
          <w:b/>
          <w:bCs/>
          <w:kern w:val="32"/>
          <w:sz w:val="24"/>
          <w:szCs w:val="24"/>
        </w:rPr>
        <w:t>Объекта концессионного соглашения и (или) иного имущества</w:t>
      </w:r>
      <w:bookmarkEnd w:id="47"/>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25.</w:t>
      </w:r>
      <w:proofErr w:type="gramStart"/>
      <w:r w:rsidRPr="00DB6C2E">
        <w:rPr>
          <w:rFonts w:ascii="Times New Roman" w:hAnsi="Times New Roman" w:cs="Times New Roman"/>
          <w:sz w:val="24"/>
          <w:szCs w:val="24"/>
        </w:rPr>
        <w:t>1.Срок</w:t>
      </w:r>
      <w:proofErr w:type="gramEnd"/>
      <w:r w:rsidRPr="00DB6C2E">
        <w:rPr>
          <w:rFonts w:ascii="Times New Roman" w:hAnsi="Times New Roman" w:cs="Times New Roman"/>
          <w:sz w:val="24"/>
          <w:szCs w:val="24"/>
        </w:rPr>
        <w:t xml:space="preserve"> передачи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концессионеру Объекта концессионного соглашения и (или) иного передаваемого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концессионеру по концессионному соглашению имущества – в течение 10 дней с момента подписания концессионного соглашения.</w:t>
      </w:r>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bookmarkStart w:id="48" w:name="_Toc414487454"/>
      <w:bookmarkStart w:id="49" w:name="_Toc462744614"/>
    </w:p>
    <w:p w:rsidR="00DB6C2E" w:rsidRPr="00DB6C2E" w:rsidRDefault="00DB6C2E" w:rsidP="00DB6C2E">
      <w:pPr>
        <w:keepNext/>
        <w:keepLines/>
        <w:spacing w:after="0" w:line="240" w:lineRule="auto"/>
        <w:ind w:firstLine="709"/>
        <w:jc w:val="center"/>
        <w:outlineLvl w:val="0"/>
        <w:rPr>
          <w:rFonts w:ascii="Times New Roman" w:hAnsi="Times New Roman" w:cs="Times New Roman"/>
          <w:b/>
          <w:bCs/>
          <w:kern w:val="32"/>
          <w:sz w:val="24"/>
          <w:szCs w:val="24"/>
        </w:rPr>
      </w:pPr>
      <w:r w:rsidRPr="00DB6C2E">
        <w:rPr>
          <w:rFonts w:ascii="Times New Roman" w:hAnsi="Times New Roman" w:cs="Times New Roman"/>
          <w:b/>
          <w:bCs/>
          <w:kern w:val="32"/>
          <w:sz w:val="24"/>
          <w:szCs w:val="24"/>
        </w:rPr>
        <w:t xml:space="preserve">26.Порядок предоставления </w:t>
      </w:r>
      <w:proofErr w:type="spellStart"/>
      <w:r w:rsidRPr="00DB6C2E">
        <w:rPr>
          <w:rFonts w:ascii="Times New Roman" w:hAnsi="Times New Roman" w:cs="Times New Roman"/>
          <w:b/>
          <w:bCs/>
          <w:kern w:val="32"/>
          <w:sz w:val="24"/>
          <w:szCs w:val="24"/>
        </w:rPr>
        <w:t>Концедентом</w:t>
      </w:r>
      <w:proofErr w:type="spellEnd"/>
      <w:r w:rsidRPr="00DB6C2E">
        <w:rPr>
          <w:rFonts w:ascii="Times New Roman" w:hAnsi="Times New Roman" w:cs="Times New Roman"/>
          <w:b/>
          <w:bCs/>
          <w:kern w:val="32"/>
          <w:sz w:val="24"/>
          <w:szCs w:val="24"/>
        </w:rPr>
        <w:t xml:space="preserve"> информации об Объекте концессионного соглашения, а также доступа на Объект концессионного соглашения</w:t>
      </w:r>
      <w:bookmarkEnd w:id="48"/>
      <w:bookmarkEnd w:id="49"/>
    </w:p>
    <w:p w:rsidR="00DB6C2E" w:rsidRPr="00DB6C2E" w:rsidRDefault="00DB6C2E" w:rsidP="00DB6C2E">
      <w:pPr>
        <w:spacing w:after="0" w:line="240" w:lineRule="auto"/>
        <w:ind w:firstLine="708"/>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rPr>
        <w:t xml:space="preserve">26.1. 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Pr="00DB6C2E">
        <w:rPr>
          <w:rFonts w:ascii="Times New Roman" w:hAnsi="Times New Roman" w:cs="Times New Roman"/>
          <w:sz w:val="24"/>
          <w:szCs w:val="24"/>
          <w:lang w:eastAsia="ar-SA"/>
        </w:rPr>
        <w:t xml:space="preserve">Тульская область, Киреевский район, с. </w:t>
      </w:r>
      <w:proofErr w:type="spellStart"/>
      <w:r w:rsidRPr="00DB6C2E">
        <w:rPr>
          <w:rFonts w:ascii="Times New Roman" w:hAnsi="Times New Roman" w:cs="Times New Roman"/>
          <w:sz w:val="24"/>
          <w:szCs w:val="24"/>
          <w:lang w:eastAsia="ar-SA"/>
        </w:rPr>
        <w:t>Дедилово</w:t>
      </w:r>
      <w:proofErr w:type="spellEnd"/>
      <w:r w:rsidRPr="00DB6C2E">
        <w:rPr>
          <w:rFonts w:ascii="Times New Roman" w:hAnsi="Times New Roman" w:cs="Times New Roman"/>
          <w:sz w:val="24"/>
          <w:szCs w:val="24"/>
          <w:lang w:eastAsia="ar-SA"/>
        </w:rPr>
        <w:t xml:space="preserve">, ул. </w:t>
      </w:r>
      <w:proofErr w:type="spellStart"/>
      <w:r w:rsidRPr="00DB6C2E">
        <w:rPr>
          <w:rFonts w:ascii="Times New Roman" w:hAnsi="Times New Roman" w:cs="Times New Roman"/>
          <w:sz w:val="24"/>
          <w:szCs w:val="24"/>
          <w:lang w:eastAsia="ar-SA"/>
        </w:rPr>
        <w:t>Грецова</w:t>
      </w:r>
      <w:proofErr w:type="spellEnd"/>
      <w:r w:rsidRPr="00DB6C2E">
        <w:rPr>
          <w:rFonts w:ascii="Times New Roman" w:hAnsi="Times New Roman" w:cs="Times New Roman"/>
          <w:sz w:val="24"/>
          <w:szCs w:val="24"/>
          <w:lang w:eastAsia="ar-SA"/>
        </w:rPr>
        <w:t>, д.16, телефон 8 (48754) 47-5-44</w:t>
      </w:r>
      <w:r w:rsidRPr="00DB6C2E">
        <w:rPr>
          <w:rFonts w:ascii="Times New Roman" w:hAnsi="Times New Roman" w:cs="Times New Roman"/>
          <w:sz w:val="24"/>
          <w:szCs w:val="24"/>
        </w:rPr>
        <w:t>.</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26.2 Участник конкурса получает доступ к материалам, при условии, что им будет подписано и представлено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Соглашение о конфиденциальности (согласно Приложению № 9 Конкурсной документации).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26.3. Порядок и график доступа к Объектам концессионного соглашения определяется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и сообщается конкурсной комиссии и участникам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26.4. 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26.5. По запросу участника конкурса, направляемому в адрес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такому участнику конкурса могут быть предоставлены копии имеющейся документации на бумажном и (или) электронном носителе.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26.6. 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p>
    <w:p w:rsidR="00DB6C2E" w:rsidRPr="00DB6C2E" w:rsidRDefault="00DB6C2E" w:rsidP="00DB6C2E">
      <w:pPr>
        <w:keepNext/>
        <w:keepLines/>
        <w:numPr>
          <w:ilvl w:val="0"/>
          <w:numId w:val="32"/>
        </w:numPr>
        <w:tabs>
          <w:tab w:val="left" w:pos="1080"/>
          <w:tab w:val="left" w:pos="1620"/>
        </w:tabs>
        <w:spacing w:after="0" w:line="240" w:lineRule="auto"/>
        <w:ind w:firstLine="709"/>
        <w:jc w:val="center"/>
        <w:outlineLvl w:val="0"/>
        <w:rPr>
          <w:rFonts w:ascii="Times New Roman" w:hAnsi="Times New Roman" w:cs="Times New Roman"/>
          <w:b/>
          <w:bCs/>
          <w:kern w:val="32"/>
          <w:sz w:val="24"/>
          <w:szCs w:val="24"/>
        </w:rPr>
      </w:pPr>
      <w:bookmarkStart w:id="50" w:name="_Toc414487477"/>
      <w:bookmarkStart w:id="51" w:name="_Toc462744615"/>
      <w:r w:rsidRPr="00DB6C2E">
        <w:rPr>
          <w:rFonts w:ascii="Times New Roman" w:hAnsi="Times New Roman" w:cs="Times New Roman"/>
          <w:b/>
          <w:bCs/>
          <w:kern w:val="32"/>
          <w:sz w:val="24"/>
          <w:szCs w:val="24"/>
        </w:rPr>
        <w:t>Метод регулирования тарифов, долгосрочные и иные параметры регулирования деятельности концессионера</w:t>
      </w:r>
      <w:bookmarkEnd w:id="50"/>
      <w:bookmarkEnd w:id="51"/>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27.1. Метод регулирования тарифов концессионера – долгосрочные параметры регулирования в сфере водоснабжения и водоотведения. </w:t>
      </w:r>
    </w:p>
    <w:p w:rsidR="00DB6C2E" w:rsidRPr="00DB6C2E" w:rsidRDefault="00DB6C2E" w:rsidP="00DB6C2E">
      <w:pPr>
        <w:widowControl w:val="0"/>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27.2. Минимально допустимые плановые значения показателей деятельности концессионера указаны в Приложении № 3 к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27.3. 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DB6C2E" w:rsidRPr="00DB6C2E" w:rsidRDefault="00DB6C2E" w:rsidP="00DB6C2E">
      <w:pPr>
        <w:spacing w:after="0" w:line="240" w:lineRule="auto"/>
        <w:ind w:firstLine="709"/>
        <w:contextualSpacing/>
        <w:jc w:val="both"/>
        <w:rPr>
          <w:rFonts w:ascii="Times New Roman" w:hAnsi="Times New Roman" w:cs="Times New Roman"/>
          <w:sz w:val="24"/>
          <w:szCs w:val="24"/>
          <w:lang w:eastAsia="ar-SA"/>
        </w:rPr>
      </w:pPr>
    </w:p>
    <w:tbl>
      <w:tblPr>
        <w:tblW w:w="0" w:type="auto"/>
        <w:jc w:val="center"/>
        <w:tblLayout w:type="fixed"/>
        <w:tblLook w:val="0000" w:firstRow="0" w:lastRow="0" w:firstColumn="0" w:lastColumn="0" w:noHBand="0" w:noVBand="0"/>
      </w:tblPr>
      <w:tblGrid>
        <w:gridCol w:w="5530"/>
        <w:gridCol w:w="3400"/>
      </w:tblGrid>
      <w:tr w:rsidR="00DB6C2E" w:rsidRPr="00DB6C2E" w:rsidTr="000A5A89">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Холодное водоснабжение</w:t>
            </w:r>
          </w:p>
        </w:tc>
      </w:tr>
      <w:tr w:rsidR="00DB6C2E" w:rsidRPr="00DB6C2E" w:rsidTr="000A5A89">
        <w:trPr>
          <w:trHeight w:val="473"/>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Объем прогнозного полезного отпуска на 2024 год, тыс. куб. м.</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rPr>
              <w:t>12975,844</w:t>
            </w:r>
          </w:p>
        </w:tc>
      </w:tr>
      <w:tr w:rsidR="00DB6C2E" w:rsidRPr="00DB6C2E" w:rsidTr="000A5A89">
        <w:trPr>
          <w:trHeight w:val="473"/>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4000,00</w:t>
            </w:r>
          </w:p>
        </w:tc>
      </w:tr>
      <w:tr w:rsidR="00DB6C2E" w:rsidRPr="00DB6C2E" w:rsidTr="000A5A89">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Цены на электроэнергию на 2024 год, руб. по </w:t>
            </w:r>
            <w:proofErr w:type="spellStart"/>
            <w:r w:rsidRPr="00DB6C2E">
              <w:rPr>
                <w:rFonts w:ascii="Times New Roman" w:hAnsi="Times New Roman" w:cs="Times New Roman"/>
                <w:sz w:val="24"/>
                <w:szCs w:val="24"/>
                <w:lang w:eastAsia="ar-SA"/>
              </w:rPr>
              <w:t>одноставочному</w:t>
            </w:r>
            <w:proofErr w:type="spellEnd"/>
            <w:r w:rsidRPr="00DB6C2E">
              <w:rPr>
                <w:rFonts w:ascii="Times New Roman" w:hAnsi="Times New Roman" w:cs="Times New Roman"/>
                <w:sz w:val="24"/>
                <w:szCs w:val="24"/>
                <w:lang w:eastAsia="ar-SA"/>
              </w:rPr>
              <w:t xml:space="preserve"> тарифу, руб. 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9,71</w:t>
            </w: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                                                на 2024 год, 3,0%</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10,001</w:t>
            </w: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2025 год, 3,0%</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10,301</w:t>
            </w: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2026 год, 3,0%</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10,610</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2027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10,929</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2028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11,257</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2029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11,594</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2030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11,942</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2031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12,300</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2032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12,669</w:t>
            </w:r>
          </w:p>
        </w:tc>
      </w:tr>
      <w:tr w:rsidR="00DB6C2E" w:rsidRPr="00DB6C2E" w:rsidTr="000A5A89">
        <w:trPr>
          <w:trHeight w:val="236"/>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2033 год, 3,0%</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13,049</w:t>
            </w:r>
          </w:p>
        </w:tc>
      </w:tr>
      <w:tr w:rsidR="00DB6C2E" w:rsidRPr="00DB6C2E" w:rsidTr="000A5A89">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Потери энергетических ресурсов на 2024 год, тыс. </w:t>
            </w:r>
            <w:proofErr w:type="spellStart"/>
            <w:r w:rsidRPr="00DB6C2E">
              <w:rPr>
                <w:rFonts w:ascii="Times New Roman" w:hAnsi="Times New Roman" w:cs="Times New Roman"/>
                <w:sz w:val="24"/>
                <w:szCs w:val="24"/>
                <w:lang w:eastAsia="ar-SA"/>
              </w:rPr>
              <w:t>кВт.ч</w:t>
            </w:r>
            <w:proofErr w:type="spellEnd"/>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Потери энергетических ресурсов не утверждены</w:t>
            </w:r>
          </w:p>
        </w:tc>
      </w:tr>
      <w:tr w:rsidR="00DB6C2E" w:rsidRPr="00DB6C2E" w:rsidTr="000A5A89">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Удельное потребление энергетических ресурсов на единицу объема на 2024 год, кВт. ч./</w:t>
            </w:r>
            <w:proofErr w:type="spellStart"/>
            <w:r w:rsidRPr="00DB6C2E">
              <w:rPr>
                <w:rFonts w:ascii="Times New Roman" w:hAnsi="Times New Roman" w:cs="Times New Roman"/>
                <w:sz w:val="24"/>
                <w:szCs w:val="24"/>
                <w:lang w:eastAsia="ar-SA"/>
              </w:rPr>
              <w:t>куб.м</w:t>
            </w:r>
            <w:proofErr w:type="spellEnd"/>
            <w:r w:rsidRPr="00DB6C2E">
              <w:rPr>
                <w:rFonts w:ascii="Times New Roman" w:hAnsi="Times New Roman" w:cs="Times New Roman"/>
                <w:sz w:val="24"/>
                <w:szCs w:val="24"/>
                <w:lang w:eastAsia="ar-SA"/>
              </w:rPr>
              <w: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0,54</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73,992</w:t>
            </w:r>
          </w:p>
        </w:tc>
      </w:tr>
      <w:tr w:rsidR="00DB6C2E" w:rsidRPr="00DB6C2E" w:rsidTr="000A5A89">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Объем расходов, финансируемых за счет средств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xml:space="preserve">, на использование (эксплуатацию),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DB6C2E">
              <w:rPr>
                <w:rFonts w:ascii="Times New Roman" w:hAnsi="Times New Roman" w:cs="Times New Roman"/>
                <w:sz w:val="24"/>
                <w:szCs w:val="24"/>
                <w:lang w:eastAsia="ar-SA"/>
              </w:rPr>
              <w:t>концедентом</w:t>
            </w:r>
            <w:proofErr w:type="spellEnd"/>
            <w:r w:rsidRPr="00DB6C2E">
              <w:rPr>
                <w:rFonts w:ascii="Times New Roman" w:hAnsi="Times New Roman" w:cs="Times New Roman"/>
                <w:sz w:val="24"/>
                <w:szCs w:val="24"/>
                <w:lang w:eastAsia="ar-SA"/>
              </w:rPr>
              <w:t xml:space="preserve">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Объем расходов, финансируемых за счет средств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на использование (эксплуатацию), на создание и (или) реконструкцию объекта концессионного соглашения на каждый год срока действия конденсационного соглашения не предусмотрен</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r>
      <w:tr w:rsidR="00DB6C2E" w:rsidRPr="00DB6C2E" w:rsidTr="000A5A89">
        <w:trPr>
          <w:jc w:val="center"/>
        </w:trPr>
        <w:tc>
          <w:tcPr>
            <w:tcW w:w="553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Нормативный уровень прибыли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На 2024-2033   годы – 1,17 (ежегодно)</w:t>
            </w:r>
          </w:p>
        </w:tc>
      </w:tr>
      <w:tr w:rsidR="00DB6C2E" w:rsidRPr="00DB6C2E" w:rsidTr="000A5A89">
        <w:trPr>
          <w:trHeight w:val="1365"/>
          <w:jc w:val="center"/>
        </w:trPr>
        <w:tc>
          <w:tcPr>
            <w:tcW w:w="5530" w:type="dxa"/>
            <w:tcBorders>
              <w:left w:val="single" w:sz="4" w:space="0" w:color="000000"/>
              <w:bottom w:val="single" w:sz="4" w:space="0" w:color="auto"/>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водоотведения в соответствующем году по отношению к каждому предыдущему году, %</w:t>
            </w:r>
          </w:p>
        </w:tc>
        <w:tc>
          <w:tcPr>
            <w:tcW w:w="3400" w:type="dxa"/>
            <w:tcBorders>
              <w:left w:val="single" w:sz="4" w:space="0" w:color="000000"/>
              <w:bottom w:val="single" w:sz="4" w:space="0" w:color="auto"/>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 1 июля 2024 года</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3,4</w:t>
            </w: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 1 июля 2025 года</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4,0</w:t>
            </w:r>
          </w:p>
        </w:tc>
      </w:tr>
      <w:tr w:rsidR="00DB6C2E" w:rsidRPr="00DB6C2E" w:rsidTr="000A5A89">
        <w:trPr>
          <w:jc w:val="center"/>
        </w:trPr>
        <w:tc>
          <w:tcPr>
            <w:tcW w:w="553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right"/>
              <w:rPr>
                <w:rFonts w:ascii="Times New Roman" w:hAnsi="Times New Roman" w:cs="Times New Roman"/>
                <w:sz w:val="24"/>
                <w:szCs w:val="24"/>
                <w:lang w:eastAsia="ar-SA"/>
              </w:rPr>
            </w:pPr>
            <w:r w:rsidRPr="00DB6C2E">
              <w:rPr>
                <w:rFonts w:ascii="Times New Roman" w:hAnsi="Times New Roman" w:cs="Times New Roman"/>
                <w:sz w:val="24"/>
                <w:szCs w:val="24"/>
                <w:lang w:eastAsia="ar-SA"/>
              </w:rPr>
              <w:t>с 1 июля 2026 года</w:t>
            </w:r>
          </w:p>
        </w:tc>
        <w:tc>
          <w:tcPr>
            <w:tcW w:w="3400"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3,9</w:t>
            </w:r>
          </w:p>
        </w:tc>
      </w:tr>
    </w:tbl>
    <w:p w:rsidR="00DB6C2E" w:rsidRPr="00DB6C2E" w:rsidRDefault="00DB6C2E" w:rsidP="00DB6C2E">
      <w:pPr>
        <w:suppressAutoHyphens/>
        <w:spacing w:after="0" w:line="240" w:lineRule="auto"/>
        <w:rPr>
          <w:rFonts w:ascii="Times New Roman" w:hAnsi="Times New Roman" w:cs="Times New Roman"/>
          <w:sz w:val="24"/>
          <w:szCs w:val="24"/>
          <w:lang w:eastAsia="ar-SA"/>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tbl>
      <w:tblPr>
        <w:tblW w:w="5220" w:type="dxa"/>
        <w:tblInd w:w="4428" w:type="dxa"/>
        <w:tblLook w:val="0000" w:firstRow="0" w:lastRow="0" w:firstColumn="0" w:lastColumn="0" w:noHBand="0" w:noVBand="0"/>
      </w:tblPr>
      <w:tblGrid>
        <w:gridCol w:w="5220"/>
      </w:tblGrid>
      <w:tr w:rsidR="00DB6C2E" w:rsidRPr="00DB6C2E" w:rsidTr="000A5A89">
        <w:trPr>
          <w:trHeight w:val="360"/>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1</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ind w:firstLine="567"/>
        <w:jc w:val="right"/>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Проект концессионного соглашения</w:t>
      </w:r>
    </w:p>
    <w:p w:rsidR="00DB6C2E" w:rsidRPr="00DB6C2E" w:rsidRDefault="00DB6C2E" w:rsidP="00DB6C2E">
      <w:pPr>
        <w:spacing w:after="0" w:line="240" w:lineRule="auto"/>
        <w:jc w:val="center"/>
        <w:rPr>
          <w:rFonts w:ascii="Times New Roman" w:hAnsi="Times New Roman" w:cs="Times New Roman"/>
          <w:b/>
          <w:sz w:val="24"/>
          <w:szCs w:val="24"/>
        </w:rPr>
      </w:pP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КОНЦЕССИОННОЕ СОГЛАШЕНИЕ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 ОТНОШЕНИИ ОБЪЕКТОВ ВОДОСНАБЖЕНИЯ, НАХОДЯЩИХСЯ В МУНИЦИПАЛЬНОЙ СОБСТВЕННОСТИ ИУНИЦИПАЛЬНОГО ОБРАЗОВАНИЯ ДЕДИЛОВСКОЕ КИРЕЕВСКОГО РАЙОНА</w:t>
      </w:r>
    </w:p>
    <w:p w:rsidR="00DB6C2E" w:rsidRPr="00DB6C2E" w:rsidRDefault="00DB6C2E" w:rsidP="00DB6C2E">
      <w:pPr>
        <w:spacing w:after="0" w:line="240" w:lineRule="auto"/>
        <w:ind w:firstLine="567"/>
        <w:rPr>
          <w:rFonts w:ascii="Times New Roman" w:hAnsi="Times New Roman" w:cs="Times New Roman"/>
          <w:sz w:val="24"/>
          <w:szCs w:val="24"/>
        </w:rPr>
      </w:pPr>
    </w:p>
    <w:p w:rsidR="00DB6C2E" w:rsidRPr="00DB6C2E" w:rsidRDefault="00DB6C2E" w:rsidP="00DB6C2E">
      <w:pPr>
        <w:spacing w:after="0" w:line="240" w:lineRule="auto"/>
        <w:ind w:firstLine="567"/>
        <w:rPr>
          <w:rFonts w:ascii="Times New Roman" w:hAnsi="Times New Roman" w:cs="Times New Roman"/>
          <w:sz w:val="24"/>
          <w:szCs w:val="24"/>
        </w:rPr>
      </w:pPr>
      <w:r w:rsidRPr="00DB6C2E">
        <w:rPr>
          <w:rFonts w:ascii="Times New Roman" w:hAnsi="Times New Roman" w:cs="Times New Roman"/>
          <w:sz w:val="24"/>
          <w:szCs w:val="24"/>
        </w:rPr>
        <w:t xml:space="preserve">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xml:space="preserve">                                                                                      </w:t>
      </w:r>
      <w:proofErr w:type="gramStart"/>
      <w:r w:rsidRPr="00DB6C2E">
        <w:rPr>
          <w:rFonts w:ascii="Times New Roman" w:hAnsi="Times New Roman" w:cs="Times New Roman"/>
          <w:sz w:val="24"/>
          <w:szCs w:val="24"/>
        </w:rPr>
        <w:t xml:space="preserve">   «</w:t>
      </w:r>
      <w:proofErr w:type="gramEnd"/>
      <w:r w:rsidRPr="00DB6C2E">
        <w:rPr>
          <w:rFonts w:ascii="Times New Roman" w:hAnsi="Times New Roman" w:cs="Times New Roman"/>
          <w:sz w:val="24"/>
          <w:szCs w:val="24"/>
        </w:rPr>
        <w:t xml:space="preserve">__»________20___г </w:t>
      </w:r>
    </w:p>
    <w:p w:rsidR="00DB6C2E" w:rsidRPr="00DB6C2E" w:rsidRDefault="00DB6C2E" w:rsidP="00DB6C2E">
      <w:pPr>
        <w:spacing w:after="0" w:line="240" w:lineRule="auto"/>
        <w:ind w:firstLine="567"/>
        <w:rPr>
          <w:rFonts w:ascii="Times New Roman" w:hAnsi="Times New Roman" w:cs="Times New Roman"/>
          <w:sz w:val="24"/>
          <w:szCs w:val="24"/>
        </w:rPr>
      </w:pP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________________________________________________________________________, в лице _______________________________________________, действующего на основании _________________, именуемое в дальнейшем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от «__» ________ 20__ г. № _____ заключили настоящее Соглашение о нижеследующем.</w:t>
      </w:r>
    </w:p>
    <w:p w:rsidR="00DB6C2E" w:rsidRPr="00DB6C2E" w:rsidRDefault="00DB6C2E" w:rsidP="00DB6C2E">
      <w:pPr>
        <w:spacing w:after="0" w:line="240" w:lineRule="auto"/>
        <w:ind w:firstLine="567"/>
        <w:jc w:val="center"/>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I</w:t>
      </w:r>
      <w:r w:rsidRPr="00DB6C2E">
        <w:rPr>
          <w:rFonts w:ascii="Times New Roman" w:hAnsi="Times New Roman" w:cs="Times New Roman"/>
          <w:b/>
          <w:sz w:val="24"/>
          <w:szCs w:val="24"/>
        </w:rPr>
        <w:t>. Предмет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и осуществлять использование (эксплуатацию) Объекта Соглашения, 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II. Объект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w:t>
      </w:r>
      <w:proofErr w:type="spellStart"/>
      <w:r w:rsidRPr="00DB6C2E">
        <w:rPr>
          <w:rFonts w:ascii="Times New Roman" w:hAnsi="Times New Roman" w:cs="Times New Roman"/>
          <w:sz w:val="24"/>
          <w:szCs w:val="24"/>
        </w:rPr>
        <w:t>Дедиловского</w:t>
      </w:r>
      <w:proofErr w:type="spellEnd"/>
      <w:r w:rsidRPr="00DB6C2E">
        <w:rPr>
          <w:rFonts w:ascii="Times New Roman" w:hAnsi="Times New Roman" w:cs="Times New Roman"/>
          <w:sz w:val="24"/>
          <w:szCs w:val="24"/>
        </w:rPr>
        <w:t xml:space="preserve"> сельского поселения и осуществления Концессионером деятельности, указанной в пункте 1 настоящего Соглашения.</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 Объект соглашения, подлежащий реконструкции, принадлежит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на праве собственности. Копии правоустанавливающих документов, удостоверяющих право собственности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на объекты, входящие в состав Объекта Соглашения, представлены в Приложении № 1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4.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на указанный объект. </w:t>
      </w:r>
    </w:p>
    <w:p w:rsidR="00DB6C2E" w:rsidRPr="00DB6C2E" w:rsidRDefault="00DB6C2E" w:rsidP="00DB6C2E">
      <w:pPr>
        <w:spacing w:after="0" w:line="240" w:lineRule="auto"/>
        <w:ind w:firstLine="567"/>
        <w:jc w:val="both"/>
        <w:rPr>
          <w:rFonts w:ascii="Times New Roman" w:hAnsi="Times New Roman" w:cs="Times New Roman"/>
          <w:sz w:val="24"/>
          <w:szCs w:val="24"/>
          <w:shd w:val="clear" w:color="auto" w:fill="FFFFFF"/>
        </w:rPr>
      </w:pPr>
      <w:r w:rsidRPr="00DB6C2E">
        <w:rPr>
          <w:rFonts w:ascii="Times New Roman" w:hAnsi="Times New Roman" w:cs="Times New Roman"/>
          <w:sz w:val="24"/>
          <w:szCs w:val="24"/>
        </w:rPr>
        <w:t>5</w:t>
      </w:r>
      <w:r w:rsidRPr="00DB6C2E">
        <w:rPr>
          <w:rFonts w:ascii="Times New Roman" w:hAnsi="Times New Roman" w:cs="Times New Roman"/>
          <w:sz w:val="24"/>
          <w:szCs w:val="24"/>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 xml:space="preserve">III. Порядок передачи </w:t>
      </w:r>
      <w:proofErr w:type="spellStart"/>
      <w:r w:rsidRPr="00DB6C2E">
        <w:rPr>
          <w:rFonts w:ascii="Times New Roman" w:hAnsi="Times New Roman" w:cs="Times New Roman"/>
          <w:b/>
          <w:sz w:val="24"/>
          <w:szCs w:val="24"/>
        </w:rPr>
        <w:t>Концедентом</w:t>
      </w:r>
      <w:proofErr w:type="spellEnd"/>
      <w:r w:rsidRPr="00DB6C2E">
        <w:rPr>
          <w:rFonts w:ascii="Times New Roman" w:hAnsi="Times New Roman" w:cs="Times New Roman"/>
          <w:b/>
          <w:sz w:val="24"/>
          <w:szCs w:val="24"/>
        </w:rPr>
        <w:t xml:space="preserve"> Концессионеру объектов имущества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6.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обязуется передать Концессионеру, а Концессионер обязуется принять Объект Соглашения, сведения о котором приведены в Приложении № 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 Передача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Концессионеру Объекта Соглашения, сведения о котором приведены в Приложении № 2 к настоящему Соглашению, осуществляется по акту приема-передачи, подписываемому Сторонами.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 Обязанность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9.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передает Концессионеру по перечню согласно приложению № 1 документы, относящиеся к передаваемому Объекту Соглашения, сведения о котором приведены в Приложении № 2 к настоящему Соглашению, необходимые для исполнения настоящего Соглашения, одновременно с передачей соответствующего Объекта.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10. Обязанность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 заключении настоящего Соглашения, является основанием для _____________________________________________________________________________</w:t>
      </w:r>
    </w:p>
    <w:p w:rsidR="00DB6C2E" w:rsidRPr="00DB6C2E" w:rsidRDefault="00DB6C2E" w:rsidP="00DB6C2E">
      <w:pPr>
        <w:spacing w:after="0" w:line="240" w:lineRule="auto"/>
        <w:ind w:firstLine="567"/>
        <w:jc w:val="both"/>
        <w:rPr>
          <w:rFonts w:ascii="Times New Roman" w:hAnsi="Times New Roman" w:cs="Times New Roman"/>
          <w:i/>
          <w:sz w:val="24"/>
          <w:szCs w:val="24"/>
        </w:rPr>
      </w:pPr>
      <w:r w:rsidRPr="00DB6C2E">
        <w:rPr>
          <w:rFonts w:ascii="Times New Roman" w:hAnsi="Times New Roman" w:cs="Times New Roman"/>
          <w:i/>
          <w:sz w:val="24"/>
          <w:szCs w:val="24"/>
        </w:rPr>
        <w:t xml:space="preserve">(предъявления Концессионером </w:t>
      </w:r>
      <w:proofErr w:type="spellStart"/>
      <w:r w:rsidRPr="00DB6C2E">
        <w:rPr>
          <w:rFonts w:ascii="Times New Roman" w:hAnsi="Times New Roman" w:cs="Times New Roman"/>
          <w:i/>
          <w:sz w:val="24"/>
          <w:szCs w:val="24"/>
        </w:rPr>
        <w:t>Концеденту</w:t>
      </w:r>
      <w:proofErr w:type="spellEnd"/>
      <w:r w:rsidRPr="00DB6C2E">
        <w:rPr>
          <w:rFonts w:ascii="Times New Roman" w:hAnsi="Times New Roman" w:cs="Times New Roman"/>
          <w:i/>
          <w:sz w:val="24"/>
          <w:szCs w:val="24"/>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IV. Создание и (или) реконструкция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12. Концессионер обязан за свой </w:t>
      </w:r>
      <w:proofErr w:type="gramStart"/>
      <w:r w:rsidRPr="00DB6C2E">
        <w:rPr>
          <w:rFonts w:ascii="Times New Roman" w:hAnsi="Times New Roman" w:cs="Times New Roman"/>
          <w:sz w:val="24"/>
          <w:szCs w:val="24"/>
        </w:rPr>
        <w:t>счет  реконструировать</w:t>
      </w:r>
      <w:proofErr w:type="gramEnd"/>
      <w:r w:rsidRPr="00DB6C2E">
        <w:rPr>
          <w:rFonts w:ascii="Times New Roman" w:hAnsi="Times New Roman" w:cs="Times New Roman"/>
          <w:sz w:val="24"/>
          <w:szCs w:val="24"/>
        </w:rPr>
        <w:t xml:space="preserve">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мероприятия) приведены в Приложении №3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14. Концессионер вправе с согласия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привлекать к выполнению работ по созданию и (или) реконструкции Объекта Соглашения третьих лиц, за действия которых Концессионер </w:t>
      </w:r>
      <w:proofErr w:type="gramStart"/>
      <w:r w:rsidRPr="00DB6C2E">
        <w:rPr>
          <w:rFonts w:ascii="Times New Roman" w:hAnsi="Times New Roman" w:cs="Times New Roman"/>
          <w:sz w:val="24"/>
          <w:szCs w:val="24"/>
        </w:rPr>
        <w:t>отвечает</w:t>
      </w:r>
      <w:proofErr w:type="gramEnd"/>
      <w:r w:rsidRPr="00DB6C2E">
        <w:rPr>
          <w:rFonts w:ascii="Times New Roman" w:hAnsi="Times New Roman" w:cs="Times New Roman"/>
          <w:sz w:val="24"/>
          <w:szCs w:val="24"/>
        </w:rPr>
        <w:t xml:space="preserve"> как за свои собственные.</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15. Концессионер обязан за свой счет разработать и согласовать с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проектную документацию, необходимую для реконструкции объектов в составе Объекта Соглашения в срок до ________________. Проектная документация должна соответствовать требованиям, предъявляемым к Объекту Соглашения в соответствии с решением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 заключении настоящего Соглашения, конкурсной документацией и заданием, являющимся Приложением № 3 к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16.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17.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рамках своих функций и полномочий, оказывает Концессионеру содействие при выполнении работ по реконструкции Объекта Соглашения путем осуществления: _____________________________________________________________________________</w:t>
      </w:r>
    </w:p>
    <w:p w:rsidR="00DB6C2E" w:rsidRPr="00DB6C2E" w:rsidRDefault="00DB6C2E" w:rsidP="00DB6C2E">
      <w:pPr>
        <w:spacing w:after="0" w:line="240" w:lineRule="auto"/>
        <w:ind w:firstLine="567"/>
        <w:jc w:val="center"/>
        <w:rPr>
          <w:rFonts w:ascii="Times New Roman" w:hAnsi="Times New Roman" w:cs="Times New Roman"/>
          <w:sz w:val="24"/>
          <w:szCs w:val="24"/>
        </w:rPr>
      </w:pPr>
      <w:r w:rsidRPr="00DB6C2E">
        <w:rPr>
          <w:rFonts w:ascii="Times New Roman" w:hAnsi="Times New Roman" w:cs="Times New Roman"/>
          <w:i/>
          <w:sz w:val="24"/>
          <w:szCs w:val="24"/>
        </w:rPr>
        <w:t xml:space="preserve">(действия </w:t>
      </w:r>
      <w:proofErr w:type="spellStart"/>
      <w:r w:rsidRPr="00DB6C2E">
        <w:rPr>
          <w:rFonts w:ascii="Times New Roman" w:hAnsi="Times New Roman" w:cs="Times New Roman"/>
          <w:i/>
          <w:sz w:val="24"/>
          <w:szCs w:val="24"/>
        </w:rPr>
        <w:t>Концедента</w:t>
      </w:r>
      <w:proofErr w:type="spellEnd"/>
      <w:r w:rsidRPr="00DB6C2E">
        <w:rPr>
          <w:rFonts w:ascii="Times New Roman" w:hAnsi="Times New Roman" w:cs="Times New Roman"/>
          <w:i/>
          <w:sz w:val="24"/>
          <w:szCs w:val="24"/>
        </w:rPr>
        <w:t xml:space="preserve"> по содействию)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и на основании решения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до момента внесения необходимых изменений в проектную документацию приостановить работу по реконструкции Объекта Соглашения.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в порядке и размерах, указанных в настоящем Соглашении в соответствии с действующим законодательством.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20. При обнаружении Концессионером не зависящих от Сторон обстоятельств, делающих невозможным реконструкцию, </w:t>
      </w:r>
      <w:r w:rsidRPr="00DB6C2E">
        <w:rPr>
          <w:rFonts w:ascii="Times New Roman" w:hAnsi="Times New Roman" w:cs="Times New Roman"/>
          <w:sz w:val="24"/>
          <w:szCs w:val="24"/>
        </w:rPr>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об </w:t>
      </w:r>
      <w:r w:rsidRPr="00DB6C2E">
        <w:rPr>
          <w:rFonts w:ascii="Times New Roman" w:hAnsi="Times New Roman" w:cs="Times New Roman"/>
          <w:color w:val="000000"/>
          <w:sz w:val="24"/>
          <w:szCs w:val="24"/>
        </w:rPr>
        <w:t>указанных обстоятельствах в целях согласования дальнейших действий Сторон по исполнению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21. Концессионер обязан приступить к использованию (эксплуатации) Объекта Соглашения, в срок, указанный в разделе </w:t>
      </w:r>
      <w:r w:rsidRPr="00DB6C2E">
        <w:rPr>
          <w:rFonts w:ascii="Times New Roman" w:hAnsi="Times New Roman" w:cs="Times New Roman"/>
          <w:color w:val="000000"/>
          <w:sz w:val="24"/>
          <w:szCs w:val="24"/>
          <w:lang w:val="en-US"/>
        </w:rPr>
        <w:t>X</w:t>
      </w:r>
      <w:r w:rsidRPr="00DB6C2E">
        <w:rPr>
          <w:rFonts w:ascii="Times New Roman" w:hAnsi="Times New Roman" w:cs="Times New Roman"/>
          <w:color w:val="000000"/>
          <w:sz w:val="24"/>
          <w:szCs w:val="24"/>
        </w:rPr>
        <w:t xml:space="preserve">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22. Завершение Концессионером работ по реконструкции Объекта Соглашения оформляется письменным уведомлением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об исполнении Концессионером своих обязательств по реконструкции Объекта Соглашения и оформляется </w:t>
      </w:r>
      <w:r w:rsidRPr="00DB6C2E">
        <w:rPr>
          <w:rFonts w:ascii="Times New Roman" w:hAnsi="Times New Roman" w:cs="Times New Roman"/>
          <w:color w:val="000000"/>
          <w:sz w:val="24"/>
          <w:szCs w:val="24"/>
        </w:rPr>
        <w:t xml:space="preserve">подписываемым Сторонами документом об исполнении Концессионером обязательств </w:t>
      </w:r>
      <w:proofErr w:type="gramStart"/>
      <w:r w:rsidRPr="00DB6C2E">
        <w:rPr>
          <w:rFonts w:ascii="Times New Roman" w:hAnsi="Times New Roman" w:cs="Times New Roman"/>
          <w:color w:val="000000"/>
          <w:sz w:val="24"/>
          <w:szCs w:val="24"/>
        </w:rPr>
        <w:t>по  реконструкции</w:t>
      </w:r>
      <w:proofErr w:type="gramEnd"/>
      <w:r w:rsidRPr="00DB6C2E">
        <w:rPr>
          <w:rFonts w:ascii="Times New Roman" w:hAnsi="Times New Roman" w:cs="Times New Roman"/>
          <w:sz w:val="24"/>
          <w:szCs w:val="24"/>
        </w:rPr>
        <w:t xml:space="preserve">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V. Владение, пользование объектами имущества,</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 предоставляемыми Концессионеру</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23. Концессионер обязан использовать (эксплуатировать) Объект Соглашения, </w:t>
      </w:r>
      <w:r w:rsidRPr="00DB6C2E">
        <w:rPr>
          <w:rFonts w:ascii="Times New Roman" w:hAnsi="Times New Roman" w:cs="Times New Roman"/>
          <w:color w:val="000000"/>
          <w:sz w:val="24"/>
          <w:szCs w:val="24"/>
        </w:rPr>
        <w:t>сведения о котором приведены в Приложении № 2 к настоящему Соглашению,</w:t>
      </w:r>
      <w:r w:rsidRPr="00DB6C2E">
        <w:rPr>
          <w:rFonts w:ascii="Times New Roman" w:hAnsi="Times New Roman" w:cs="Times New Roman"/>
          <w:sz w:val="24"/>
          <w:szCs w:val="24"/>
        </w:rPr>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25. Концессионер имеет право с согласия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передавать объект </w:t>
      </w:r>
      <w:r w:rsidRPr="00DB6C2E">
        <w:rPr>
          <w:rFonts w:ascii="Times New Roman" w:hAnsi="Times New Roman" w:cs="Times New Roman"/>
          <w:color w:val="000000"/>
          <w:sz w:val="24"/>
          <w:szCs w:val="24"/>
        </w:rPr>
        <w:t>Соглашения в пользование третьим лицам на</w:t>
      </w:r>
      <w:r w:rsidRPr="00DB6C2E">
        <w:rPr>
          <w:rFonts w:ascii="Times New Roman" w:hAnsi="Times New Roman" w:cs="Times New Roman"/>
          <w:sz w:val="24"/>
          <w:szCs w:val="24"/>
        </w:rPr>
        <w:t xml:space="preserve"> срок, не превышающий срока действия настоящего Соглашения, указанного в разделе </w:t>
      </w:r>
      <w:r w:rsidRPr="00DB6C2E">
        <w:rPr>
          <w:rFonts w:ascii="Times New Roman" w:hAnsi="Times New Roman" w:cs="Times New Roman"/>
          <w:sz w:val="24"/>
          <w:szCs w:val="24"/>
          <w:lang w:val="en-US"/>
        </w:rPr>
        <w:t>X</w:t>
      </w:r>
      <w:r w:rsidRPr="00DB6C2E">
        <w:rPr>
          <w:rFonts w:ascii="Times New Roman" w:hAnsi="Times New Roman" w:cs="Times New Roman"/>
          <w:sz w:val="24"/>
          <w:szCs w:val="24"/>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DB6C2E">
        <w:rPr>
          <w:rFonts w:ascii="Times New Roman" w:hAnsi="Times New Roman" w:cs="Times New Roman"/>
          <w:color w:val="000000"/>
          <w:sz w:val="24"/>
          <w:szCs w:val="24"/>
        </w:rPr>
        <w:t xml:space="preserve">Объектом </w:t>
      </w:r>
      <w:r w:rsidRPr="00DB6C2E">
        <w:rPr>
          <w:rFonts w:ascii="Times New Roman" w:hAnsi="Times New Roman" w:cs="Times New Roman"/>
          <w:sz w:val="24"/>
          <w:szCs w:val="24"/>
        </w:rPr>
        <w:t>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26. Передача Концессионером в залог или отчуждение Объекта Соглашения, </w:t>
      </w:r>
      <w:r w:rsidRPr="00DB6C2E">
        <w:rPr>
          <w:rFonts w:ascii="Times New Roman" w:hAnsi="Times New Roman" w:cs="Times New Roman"/>
          <w:color w:val="000000"/>
          <w:sz w:val="24"/>
          <w:szCs w:val="24"/>
        </w:rPr>
        <w:t xml:space="preserve">сведения о котором приведены в Приложении № 2 к </w:t>
      </w:r>
      <w:r w:rsidRPr="00DB6C2E">
        <w:rPr>
          <w:rFonts w:ascii="Times New Roman" w:hAnsi="Times New Roman" w:cs="Times New Roman"/>
          <w:sz w:val="24"/>
          <w:szCs w:val="24"/>
        </w:rPr>
        <w:t>настоящему Соглашению, не допускается.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DB6C2E">
        <w:rPr>
          <w:rFonts w:ascii="Times New Roman" w:hAnsi="Times New Roman" w:cs="Times New Roman"/>
          <w:sz w:val="24"/>
          <w:szCs w:val="24"/>
        </w:rPr>
        <w:t>и не входит в состав иного имущества, является собственностью Концессионера.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29. Концессионер обязан учитывать Объект Соглашения на своем балансе отдельно от своего имущества.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30. Концессионер обязан осуществлять начисление амортизации.</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lang w:val="en-US"/>
        </w:rPr>
        <w:t>VI</w:t>
      </w:r>
      <w:r w:rsidRPr="00DB6C2E">
        <w:rPr>
          <w:rFonts w:ascii="Times New Roman" w:hAnsi="Times New Roman" w:cs="Times New Roman"/>
          <w:b/>
          <w:color w:val="000000"/>
          <w:sz w:val="24"/>
          <w:szCs w:val="24"/>
        </w:rPr>
        <w:t xml:space="preserve">. Порядок передачи Концессионером </w:t>
      </w:r>
      <w:proofErr w:type="spellStart"/>
      <w:r w:rsidRPr="00DB6C2E">
        <w:rPr>
          <w:rFonts w:ascii="Times New Roman" w:hAnsi="Times New Roman" w:cs="Times New Roman"/>
          <w:b/>
          <w:color w:val="000000"/>
          <w:sz w:val="24"/>
          <w:szCs w:val="24"/>
        </w:rPr>
        <w:t>Концеденту</w:t>
      </w:r>
      <w:proofErr w:type="spellEnd"/>
      <w:r w:rsidRPr="00DB6C2E">
        <w:rPr>
          <w:rFonts w:ascii="Times New Roman" w:hAnsi="Times New Roman" w:cs="Times New Roman"/>
          <w:b/>
          <w:sz w:val="24"/>
          <w:szCs w:val="24"/>
        </w:rPr>
        <w:t xml:space="preserve"> объектов имущества</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31. </w:t>
      </w:r>
      <w:r w:rsidRPr="00DB6C2E">
        <w:rPr>
          <w:rFonts w:ascii="Times New Roman" w:hAnsi="Times New Roman" w:cs="Times New Roman"/>
          <w:color w:val="000000"/>
          <w:sz w:val="24"/>
          <w:szCs w:val="24"/>
          <w:shd w:val="clear" w:color="auto" w:fill="FFFFFF"/>
        </w:rPr>
        <w:t xml:space="preserve">Концессионер обязан передать </w:t>
      </w:r>
      <w:proofErr w:type="spellStart"/>
      <w:r w:rsidRPr="00DB6C2E">
        <w:rPr>
          <w:rFonts w:ascii="Times New Roman" w:hAnsi="Times New Roman" w:cs="Times New Roman"/>
          <w:color w:val="000000"/>
          <w:sz w:val="24"/>
          <w:szCs w:val="24"/>
          <w:shd w:val="clear" w:color="auto" w:fill="FFFFFF"/>
        </w:rPr>
        <w:t>Концеденту</w:t>
      </w:r>
      <w:proofErr w:type="spellEnd"/>
      <w:r w:rsidRPr="00DB6C2E">
        <w:rPr>
          <w:rFonts w:ascii="Times New Roman" w:hAnsi="Times New Roman" w:cs="Times New Roman"/>
          <w:color w:val="000000"/>
          <w:sz w:val="24"/>
          <w:szCs w:val="24"/>
          <w:shd w:val="clear" w:color="auto" w:fill="FFFFFF"/>
        </w:rPr>
        <w:t xml:space="preserve">, а </w:t>
      </w:r>
      <w:proofErr w:type="spellStart"/>
      <w:r w:rsidRPr="00DB6C2E">
        <w:rPr>
          <w:rFonts w:ascii="Times New Roman" w:hAnsi="Times New Roman" w:cs="Times New Roman"/>
          <w:color w:val="000000"/>
          <w:sz w:val="24"/>
          <w:szCs w:val="24"/>
          <w:shd w:val="clear" w:color="auto" w:fill="FFFFFF"/>
        </w:rPr>
        <w:t>Концедент</w:t>
      </w:r>
      <w:proofErr w:type="spellEnd"/>
      <w:r w:rsidRPr="00DB6C2E">
        <w:rPr>
          <w:rFonts w:ascii="Times New Roman" w:hAnsi="Times New Roman" w:cs="Times New Roman"/>
          <w:color w:val="000000"/>
          <w:sz w:val="24"/>
          <w:szCs w:val="24"/>
          <w:shd w:val="clear" w:color="auto" w:fill="FFFFFF"/>
        </w:rPr>
        <w:t xml:space="preserve"> обязан принять Объект Соглашения в срок, указанный в разделе </w:t>
      </w:r>
      <w:r w:rsidRPr="00DB6C2E">
        <w:rPr>
          <w:rFonts w:ascii="Times New Roman" w:hAnsi="Times New Roman" w:cs="Times New Roman"/>
          <w:color w:val="000000"/>
          <w:sz w:val="24"/>
          <w:szCs w:val="24"/>
          <w:shd w:val="clear" w:color="auto" w:fill="FFFFFF"/>
          <w:lang w:val="en-US"/>
        </w:rPr>
        <w:t>X</w:t>
      </w:r>
      <w:r w:rsidRPr="00DB6C2E">
        <w:rPr>
          <w:rFonts w:ascii="Times New Roman" w:hAnsi="Times New Roman" w:cs="Times New Roman"/>
          <w:color w:val="000000"/>
          <w:sz w:val="24"/>
          <w:szCs w:val="24"/>
          <w:shd w:val="clear" w:color="auto" w:fill="FFFFFF"/>
        </w:rPr>
        <w:t xml:space="preserve"> </w:t>
      </w:r>
      <w:r w:rsidRPr="00DB6C2E">
        <w:rPr>
          <w:rFonts w:ascii="Times New Roman" w:hAnsi="Times New Roman" w:cs="Times New Roman"/>
          <w:color w:val="000000"/>
          <w:sz w:val="24"/>
          <w:szCs w:val="24"/>
        </w:rPr>
        <w:t xml:space="preserve">настоящего Соглашения. Передаваемый Концессионером Объект Соглашения должен находиться в состоянии, </w:t>
      </w:r>
      <w:r w:rsidRPr="00DB6C2E">
        <w:rPr>
          <w:rFonts w:ascii="Times New Roman" w:hAnsi="Times New Roman" w:cs="Times New Roman"/>
          <w:sz w:val="24"/>
          <w:szCs w:val="24"/>
        </w:rPr>
        <w:t xml:space="preserve">указанном в приложении №2 к настоящему Соглашению, пригодном </w:t>
      </w:r>
      <w:r w:rsidRPr="00DB6C2E">
        <w:rPr>
          <w:rFonts w:ascii="Times New Roman" w:hAnsi="Times New Roman" w:cs="Times New Roman"/>
          <w:color w:val="000000"/>
          <w:sz w:val="24"/>
          <w:szCs w:val="24"/>
        </w:rPr>
        <w:t>для осуществления деятельности, указанной в пункте 1 настоящего Соглашения, и не должен быть обременен правами третьих лиц.</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32. Передача Концессионером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Объекта Соглашения, указанного в </w:t>
      </w:r>
      <w:r w:rsidRPr="00DB6C2E">
        <w:rPr>
          <w:rFonts w:ascii="Times New Roman" w:hAnsi="Times New Roman" w:cs="Times New Roman"/>
          <w:color w:val="000000"/>
          <w:sz w:val="24"/>
          <w:szCs w:val="24"/>
        </w:rPr>
        <w:t>пункте 48 настоящего</w:t>
      </w:r>
      <w:r w:rsidRPr="00DB6C2E">
        <w:rPr>
          <w:rFonts w:ascii="Times New Roman" w:hAnsi="Times New Roman" w:cs="Times New Roman"/>
          <w:sz w:val="24"/>
          <w:szCs w:val="24"/>
        </w:rPr>
        <w:t xml:space="preserve"> Соглашения, осуществляется по акту приема-передачи, подписываемому Сторонами.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33. Концессионер передаёт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35. При уклонении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p>
    <w:p w:rsidR="00DB6C2E" w:rsidRPr="00DB6C2E" w:rsidRDefault="00DB6C2E" w:rsidP="00DB6C2E">
      <w:pPr>
        <w:shd w:val="clear" w:color="auto" w:fill="FFFFFF"/>
        <w:suppressAutoHyphens/>
        <w:spacing w:after="0" w:line="240" w:lineRule="auto"/>
        <w:ind w:right="1" w:firstLine="426"/>
        <w:jc w:val="center"/>
        <w:rPr>
          <w:rFonts w:ascii="Times New Roman" w:hAnsi="Times New Roman" w:cs="Times New Roman"/>
          <w:sz w:val="24"/>
          <w:szCs w:val="24"/>
          <w:lang w:eastAsia="ar-SA"/>
        </w:rPr>
      </w:pPr>
      <w:r w:rsidRPr="00DB6C2E">
        <w:rPr>
          <w:rFonts w:ascii="Times New Roman" w:hAnsi="Times New Roman" w:cs="Times New Roman"/>
          <w:b/>
          <w:sz w:val="24"/>
          <w:szCs w:val="24"/>
          <w:lang w:val="en-US"/>
        </w:rPr>
        <w:t>VII</w:t>
      </w:r>
      <w:r w:rsidRPr="00DB6C2E">
        <w:rPr>
          <w:rFonts w:ascii="Times New Roman" w:hAnsi="Times New Roman" w:cs="Times New Roman"/>
          <w:b/>
          <w:bCs/>
          <w:sz w:val="24"/>
          <w:szCs w:val="24"/>
          <w:lang w:eastAsia="ar-SA"/>
        </w:rPr>
        <w:t>. Порядок предоставления Концессионеру земельных участков</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38. </w:t>
      </w:r>
      <w:proofErr w:type="spellStart"/>
      <w:r w:rsidRPr="00DB6C2E">
        <w:rPr>
          <w:rFonts w:ascii="Times New Roman" w:hAnsi="Times New Roman" w:cs="Times New Roman"/>
          <w:sz w:val="24"/>
          <w:szCs w:val="24"/>
          <w:lang w:eastAsia="ar-SA"/>
        </w:rPr>
        <w:t>Концедент</w:t>
      </w:r>
      <w:proofErr w:type="spellEnd"/>
      <w:r w:rsidRPr="00DB6C2E">
        <w:rPr>
          <w:rFonts w:ascii="Times New Roman" w:hAnsi="Times New Roman" w:cs="Times New Roman"/>
          <w:sz w:val="24"/>
          <w:szCs w:val="24"/>
          <w:lang w:eastAsia="ar-SA"/>
        </w:rPr>
        <w:t xml:space="preserve">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39. Описание земельных участков отражается в акте приема-передачи.</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40. Договор аренды земельного участка заключается на период действия настоящего Соглашения. Договор аренды земельного участка подлежит государственной </w:t>
      </w:r>
      <w:proofErr w:type="gramStart"/>
      <w:r w:rsidRPr="00DB6C2E">
        <w:rPr>
          <w:rFonts w:ascii="Times New Roman" w:hAnsi="Times New Roman" w:cs="Times New Roman"/>
          <w:sz w:val="24"/>
          <w:szCs w:val="24"/>
          <w:lang w:eastAsia="ar-SA"/>
        </w:rPr>
        <w:t>регистрации  в</w:t>
      </w:r>
      <w:proofErr w:type="gramEnd"/>
      <w:r w:rsidRPr="00DB6C2E">
        <w:rPr>
          <w:rFonts w:ascii="Times New Roman" w:hAnsi="Times New Roman" w:cs="Times New Roman"/>
          <w:sz w:val="24"/>
          <w:szCs w:val="24"/>
          <w:lang w:eastAsia="ar-SA"/>
        </w:rPr>
        <w:t xml:space="preserve"> установленном законодательством Российской Федерации порядке и вступает в силу с момента данной регистрации.</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42. Прекращение настоящего Соглашения является основанием для прекращения договора аренды земельного участка.</w:t>
      </w:r>
    </w:p>
    <w:p w:rsidR="00DB6C2E" w:rsidRPr="00DB6C2E" w:rsidRDefault="00DB6C2E" w:rsidP="00DB6C2E">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43. Концессионер вправе с согласия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xml:space="preserve">, возводить на земельном участке, находящемся в собственности </w:t>
      </w:r>
      <w:proofErr w:type="spellStart"/>
      <w:r w:rsidRPr="00DB6C2E">
        <w:rPr>
          <w:rFonts w:ascii="Times New Roman" w:hAnsi="Times New Roman" w:cs="Times New Roman"/>
          <w:sz w:val="24"/>
          <w:szCs w:val="24"/>
          <w:lang w:eastAsia="ar-SA"/>
        </w:rPr>
        <w:t>Концедента</w:t>
      </w:r>
      <w:proofErr w:type="spellEnd"/>
      <w:r w:rsidRPr="00DB6C2E">
        <w:rPr>
          <w:rFonts w:ascii="Times New Roman" w:hAnsi="Times New Roman" w:cs="Times New Roman"/>
          <w:sz w:val="24"/>
          <w:szCs w:val="24"/>
          <w:lang w:eastAsia="ar-SA"/>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VIII</w:t>
      </w:r>
      <w:r w:rsidRPr="00DB6C2E">
        <w:rPr>
          <w:rFonts w:ascii="Times New Roman" w:hAnsi="Times New Roman" w:cs="Times New Roman"/>
          <w:b/>
          <w:sz w:val="24"/>
          <w:szCs w:val="24"/>
        </w:rPr>
        <w:t xml:space="preserve">. Порядок осуществления Концессионером деятельности, </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предусмотренной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44. В соответствии с настоящим Соглашением Концессионер обязан на условиях, </w:t>
      </w:r>
      <w:r w:rsidRPr="00DB6C2E">
        <w:rPr>
          <w:rFonts w:ascii="Times New Roman" w:hAnsi="Times New Roman" w:cs="Times New Roman"/>
          <w:color w:val="000000"/>
          <w:sz w:val="24"/>
          <w:szCs w:val="24"/>
        </w:rPr>
        <w:t>предусмотренных настоящим Соглашением, осуществлять деятельность, указанную в пункте 1 настоящего</w:t>
      </w:r>
      <w:r w:rsidRPr="00DB6C2E">
        <w:rPr>
          <w:rFonts w:ascii="Times New Roman" w:hAnsi="Times New Roman" w:cs="Times New Roman"/>
          <w:sz w:val="24"/>
          <w:szCs w:val="24"/>
        </w:rPr>
        <w:t xml:space="preserve"> Соглашения, и не прекращать (не приостанавливать) эту деятельность без согласия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за исключением случаев, установленных законодательством Российской Федерации.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47. </w:t>
      </w:r>
      <w:r w:rsidRPr="00DB6C2E">
        <w:rPr>
          <w:rFonts w:ascii="Times New Roman" w:hAnsi="Times New Roman" w:cs="Times New Roman"/>
          <w:color w:val="000000"/>
          <w:sz w:val="24"/>
          <w:szCs w:val="24"/>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48. Концессионер имеет право исполнять настоящее Соглашение, включая осуществление </w:t>
      </w:r>
      <w:r w:rsidRPr="00DB6C2E">
        <w:rPr>
          <w:rFonts w:ascii="Times New Roman" w:hAnsi="Times New Roman" w:cs="Times New Roman"/>
          <w:color w:val="000000"/>
          <w:sz w:val="24"/>
          <w:szCs w:val="24"/>
        </w:rPr>
        <w:t xml:space="preserve">деятельности, указанной в пункте 1 настоящего </w:t>
      </w:r>
      <w:r w:rsidRPr="00DB6C2E">
        <w:rPr>
          <w:rFonts w:ascii="Times New Roman" w:hAnsi="Times New Roman" w:cs="Times New Roman"/>
          <w:sz w:val="24"/>
          <w:szCs w:val="24"/>
        </w:rPr>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50. Концессионер обязан при </w:t>
      </w:r>
      <w:r w:rsidRPr="00DB6C2E">
        <w:rPr>
          <w:rFonts w:ascii="Times New Roman" w:hAnsi="Times New Roman" w:cs="Times New Roman"/>
          <w:color w:val="000000"/>
          <w:sz w:val="24"/>
          <w:szCs w:val="24"/>
        </w:rPr>
        <w:t>осуществлении деятельности, указанной в пункте 1 настоящего Соглашения, осуществлять реализацию выполняемых работ и</w:t>
      </w:r>
      <w:r w:rsidRPr="00DB6C2E">
        <w:rPr>
          <w:rFonts w:ascii="Times New Roman" w:hAnsi="Times New Roman" w:cs="Times New Roman"/>
          <w:sz w:val="24"/>
          <w:szCs w:val="24"/>
        </w:rPr>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12" w:history="1">
        <w:r w:rsidRPr="00DB6C2E">
          <w:rPr>
            <w:rFonts w:ascii="Times New Roman" w:hAnsi="Times New Roman" w:cs="Times New Roman"/>
            <w:sz w:val="24"/>
            <w:szCs w:val="24"/>
          </w:rPr>
          <w:t>законодательством</w:t>
        </w:r>
      </w:hyperlink>
      <w:r w:rsidRPr="00DB6C2E">
        <w:rPr>
          <w:rFonts w:ascii="Times New Roman" w:hAnsi="Times New Roman" w:cs="Times New Roman"/>
          <w:sz w:val="24"/>
          <w:szCs w:val="24"/>
        </w:rPr>
        <w:t xml:space="preserve"> Российской Федерации в сфере регулирования цен (тарифов), указаны в приложении N11.</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lang w:val="en-US"/>
        </w:rPr>
        <w:t>I</w:t>
      </w:r>
      <w:r w:rsidRPr="00DB6C2E">
        <w:rPr>
          <w:rFonts w:ascii="Times New Roman" w:hAnsi="Times New Roman" w:cs="Times New Roman"/>
          <w:b/>
          <w:color w:val="000000"/>
          <w:sz w:val="24"/>
          <w:szCs w:val="24"/>
        </w:rPr>
        <w:t xml:space="preserve">X. </w:t>
      </w:r>
      <w:r w:rsidRPr="00DB6C2E">
        <w:rPr>
          <w:rFonts w:ascii="Times New Roman" w:hAnsi="Times New Roman" w:cs="Times New Roman"/>
          <w:b/>
          <w:sz w:val="24"/>
          <w:szCs w:val="24"/>
        </w:rPr>
        <w:t xml:space="preserve">Обеспечение Концессионером исполнения обязательств </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rPr>
        <w:t>по Концессионному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Размер банковской гарантии устанавливается 138 735 рублей 00 копеек.</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51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DB6C2E">
        <w:rPr>
          <w:rFonts w:ascii="Times New Roman" w:hAnsi="Times New Roman" w:cs="Times New Roman"/>
          <w:sz w:val="24"/>
          <w:szCs w:val="24"/>
          <w:lang w:val="en-US"/>
        </w:rPr>
        <w:t>X</w:t>
      </w:r>
      <w:r w:rsidRPr="00DB6C2E">
        <w:rPr>
          <w:rFonts w:ascii="Times New Roman" w:hAnsi="Times New Roman" w:cs="Times New Roman"/>
          <w:sz w:val="24"/>
          <w:szCs w:val="24"/>
        </w:rPr>
        <w:t xml:space="preserve">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53. Безотзывная банковская гарантия принимается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при условии ее соответствия требованиям действующего законодательства Российской Федерации, а также при условии наличия в ней: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53.1. Срока действия безотзывной банковской гарантии;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53.2. Указания на сумму, в пределах которой банк гарантирует исполнение обязательств по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53.3. Ссылки на настоящее Соглашение, включая указание на Стороны, предмет, основание заключения, указанное в преамбуле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rPr>
        <w:t>X. Сроки</w:t>
      </w:r>
      <w:r w:rsidRPr="00DB6C2E">
        <w:rPr>
          <w:rFonts w:ascii="Times New Roman" w:hAnsi="Times New Roman" w:cs="Times New Roman"/>
          <w:b/>
          <w:sz w:val="24"/>
          <w:szCs w:val="24"/>
        </w:rPr>
        <w:t>, предусмотренные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56. Настоящее Соглашение вступает в силу со дня его подписания и действует 10 (десять) лет, соответственно до «____» _________20______ года.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60. Срок передачи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Концессионеру Объекта Соглашения – в течение 2 (двух) </w:t>
      </w:r>
      <w:r w:rsidRPr="00DB6C2E">
        <w:rPr>
          <w:rFonts w:ascii="Times New Roman" w:hAnsi="Times New Roman" w:cs="Times New Roman"/>
          <w:sz w:val="24"/>
          <w:szCs w:val="24"/>
        </w:rPr>
        <w:t xml:space="preserve">месяцев с момента заключения настоящего Соглашения.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61. Срок передачи Концессионером </w:t>
      </w:r>
      <w:proofErr w:type="spellStart"/>
      <w:r w:rsidRPr="00DB6C2E">
        <w:rPr>
          <w:rFonts w:ascii="Times New Roman" w:hAnsi="Times New Roman" w:cs="Times New Roman"/>
          <w:color w:val="000000"/>
          <w:sz w:val="24"/>
          <w:szCs w:val="24"/>
        </w:rPr>
        <w:t>Концеденту</w:t>
      </w:r>
      <w:proofErr w:type="spellEnd"/>
      <w:r w:rsidRPr="00DB6C2E">
        <w:rPr>
          <w:rFonts w:ascii="Times New Roman" w:hAnsi="Times New Roman" w:cs="Times New Roman"/>
          <w:color w:val="000000"/>
          <w:sz w:val="24"/>
          <w:szCs w:val="24"/>
        </w:rPr>
        <w:t xml:space="preserve"> Объекта Соглашения в течение 3 (трех) рабочих дней с даты прекращения Соглашения вне зависимости от основания для его прекращения.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lang w:val="en-US"/>
        </w:rPr>
        <w:t>X</w:t>
      </w:r>
      <w:r w:rsidRPr="00DB6C2E">
        <w:rPr>
          <w:rFonts w:ascii="Times New Roman" w:hAnsi="Times New Roman" w:cs="Times New Roman"/>
          <w:b/>
          <w:sz w:val="24"/>
          <w:szCs w:val="24"/>
          <w:lang w:val="en-US"/>
        </w:rPr>
        <w:t>I</w:t>
      </w:r>
      <w:r w:rsidRPr="00DB6C2E">
        <w:rPr>
          <w:rFonts w:ascii="Times New Roman" w:hAnsi="Times New Roman" w:cs="Times New Roman"/>
          <w:b/>
          <w:color w:val="000000"/>
          <w:sz w:val="24"/>
          <w:szCs w:val="24"/>
        </w:rPr>
        <w:t>. Плата по Соглашению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63. Концессионная плата по настоящему Соглашению не предусмотрена</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XII</w:t>
      </w:r>
      <w:r w:rsidRPr="00DB6C2E">
        <w:rPr>
          <w:rFonts w:ascii="Times New Roman" w:hAnsi="Times New Roman" w:cs="Times New Roman"/>
          <w:b/>
          <w:sz w:val="24"/>
          <w:szCs w:val="24"/>
        </w:rPr>
        <w:t xml:space="preserve">. Порядок осуществления </w:t>
      </w:r>
      <w:proofErr w:type="spellStart"/>
      <w:r w:rsidRPr="00DB6C2E">
        <w:rPr>
          <w:rFonts w:ascii="Times New Roman" w:hAnsi="Times New Roman" w:cs="Times New Roman"/>
          <w:b/>
          <w:sz w:val="24"/>
          <w:szCs w:val="24"/>
        </w:rPr>
        <w:t>Концедентом</w:t>
      </w:r>
      <w:proofErr w:type="spellEnd"/>
      <w:r w:rsidRPr="00DB6C2E">
        <w:rPr>
          <w:rFonts w:ascii="Times New Roman" w:hAnsi="Times New Roman" w:cs="Times New Roman"/>
          <w:b/>
          <w:sz w:val="24"/>
          <w:szCs w:val="24"/>
        </w:rPr>
        <w:t xml:space="preserve"> контроля за соблюдением Концессионером условий настоящего Соглашения</w:t>
      </w:r>
    </w:p>
    <w:p w:rsidR="00DB6C2E" w:rsidRPr="00DB6C2E" w:rsidRDefault="00DB6C2E" w:rsidP="00DB6C2E">
      <w:pPr>
        <w:spacing w:after="0" w:line="240" w:lineRule="auto"/>
        <w:ind w:firstLine="567"/>
        <w:jc w:val="both"/>
        <w:rPr>
          <w:rFonts w:ascii="Times New Roman" w:hAnsi="Times New Roman" w:cs="Times New Roman"/>
          <w:color w:val="FF0000"/>
          <w:sz w:val="24"/>
          <w:szCs w:val="24"/>
        </w:rPr>
      </w:pPr>
      <w:r w:rsidRPr="00DB6C2E">
        <w:rPr>
          <w:rFonts w:ascii="Times New Roman" w:hAnsi="Times New Roman" w:cs="Times New Roman"/>
          <w:sz w:val="24"/>
          <w:szCs w:val="24"/>
        </w:rPr>
        <w:t xml:space="preserve">64. Права и обязанности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осуществляются администрацией муниципального образования Дедиловское Киреевского района</w:t>
      </w:r>
      <w:r w:rsidRPr="00DB6C2E">
        <w:rPr>
          <w:rFonts w:ascii="Times New Roman" w:hAnsi="Times New Roman" w:cs="Times New Roman"/>
          <w:color w:val="FF0000"/>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65. Права и обязанности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 xml:space="preserve">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DB6C2E">
        <w:rPr>
          <w:rFonts w:ascii="Times New Roman" w:hAnsi="Times New Roman" w:cs="Times New Roman"/>
          <w:sz w:val="24"/>
          <w:szCs w:val="24"/>
        </w:rPr>
        <w:t xml:space="preserve"> администрацией муниципального образования Дедиловское Киреевского района</w:t>
      </w:r>
      <w:r w:rsidRPr="00DB6C2E">
        <w:rPr>
          <w:rFonts w:ascii="Times New Roman" w:hAnsi="Times New Roman" w:cs="Times New Roman"/>
          <w:color w:val="000000"/>
          <w:sz w:val="24"/>
          <w:szCs w:val="24"/>
        </w:rPr>
        <w:t>, в рамках возложенных полномочий.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66.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67.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w:t>
      </w:r>
      <w:r w:rsidRPr="00DB6C2E">
        <w:rPr>
          <w:rFonts w:ascii="Times New Roman" w:hAnsi="Times New Roman" w:cs="Times New Roman"/>
          <w:sz w:val="24"/>
          <w:szCs w:val="24"/>
        </w:rPr>
        <w:t xml:space="preserve">, установленными настоящим Соглашением, а также сроков исполнения обязательств, указанных в </w:t>
      </w:r>
      <w:r w:rsidRPr="00DB6C2E">
        <w:rPr>
          <w:rFonts w:ascii="Times New Roman" w:hAnsi="Times New Roman" w:cs="Times New Roman"/>
          <w:color w:val="000000"/>
          <w:sz w:val="24"/>
          <w:szCs w:val="24"/>
        </w:rPr>
        <w:t>разделе X настоящего</w:t>
      </w:r>
      <w:r w:rsidRPr="00DB6C2E">
        <w:rPr>
          <w:rFonts w:ascii="Times New Roman" w:hAnsi="Times New Roman" w:cs="Times New Roman"/>
          <w:sz w:val="24"/>
          <w:szCs w:val="24"/>
        </w:rPr>
        <w:t xml:space="preserve">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68. Концессионер обязан обеспечить представителям уполномоченных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DB6C2E">
        <w:rPr>
          <w:rFonts w:ascii="Times New Roman" w:hAnsi="Times New Roman" w:cs="Times New Roman"/>
          <w:color w:val="000000"/>
          <w:sz w:val="24"/>
          <w:szCs w:val="24"/>
        </w:rPr>
        <w:t>указанной в пункте 1 настоящего Соглашения</w:t>
      </w:r>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69.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DB6C2E">
        <w:rPr>
          <w:rFonts w:ascii="Times New Roman" w:hAnsi="Times New Roman" w:cs="Times New Roman"/>
          <w:color w:val="FF0000"/>
          <w:sz w:val="24"/>
          <w:szCs w:val="24"/>
        </w:rPr>
        <w:t xml:space="preserve">.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70.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не вправе вмешиваться в осуществление хозяйственной деятельности Концессионера.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71. Представители уполномоченных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DB6C2E" w:rsidRPr="00DB6C2E" w:rsidRDefault="00DB6C2E" w:rsidP="00DB6C2E">
      <w:pPr>
        <w:shd w:val="clear" w:color="auto" w:fill="FFFFFF"/>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72. При обнаружении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в ходе осуществления контроля за</w:t>
      </w:r>
      <w:r w:rsidRPr="00DB6C2E">
        <w:rPr>
          <w:rFonts w:ascii="Times New Roman" w:hAnsi="Times New Roman" w:cs="Times New Roman"/>
          <w:sz w:val="24"/>
          <w:szCs w:val="24"/>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обязан сообщить об этом Концессионеру в течение 3 (трех) календарных дней со дня обнаружения указанных нарушений.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Акт о результатах контроля подлежит размещению </w:t>
      </w:r>
      <w:proofErr w:type="spellStart"/>
      <w:r w:rsidRPr="00DB6C2E">
        <w:rPr>
          <w:rFonts w:ascii="Times New Roman" w:hAnsi="Times New Roman" w:cs="Times New Roman"/>
          <w:color w:val="000000"/>
          <w:sz w:val="24"/>
          <w:szCs w:val="24"/>
        </w:rPr>
        <w:t>Концедентом</w:t>
      </w:r>
      <w:proofErr w:type="spellEnd"/>
      <w:r w:rsidRPr="00DB6C2E">
        <w:rPr>
          <w:rFonts w:ascii="Times New Roman" w:hAnsi="Times New Roman" w:cs="Times New Roman"/>
          <w:color w:val="000000"/>
          <w:sz w:val="24"/>
          <w:szCs w:val="24"/>
        </w:rPr>
        <w:t xml:space="preserve"> в течение 5 (пяти) рабочих дней со дня составления данного акта на </w:t>
      </w:r>
      <w:r w:rsidRPr="00DB6C2E">
        <w:rPr>
          <w:rFonts w:ascii="Times New Roman" w:hAnsi="Times New Roman" w:cs="Times New Roman"/>
          <w:sz w:val="24"/>
          <w:szCs w:val="24"/>
        </w:rPr>
        <w:t xml:space="preserve">официальном сайте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в сети Интернет, в случае отсутствия у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DB6C2E">
        <w:rPr>
          <w:rFonts w:ascii="Times New Roman" w:hAnsi="Times New Roman" w:cs="Times New Roman"/>
          <w:color w:val="000000"/>
          <w:sz w:val="24"/>
          <w:szCs w:val="24"/>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XIII</w:t>
      </w:r>
      <w:r w:rsidRPr="00DB6C2E">
        <w:rPr>
          <w:rFonts w:ascii="Times New Roman" w:hAnsi="Times New Roman" w:cs="Times New Roman"/>
          <w:b/>
          <w:sz w:val="24"/>
          <w:szCs w:val="24"/>
        </w:rPr>
        <w:t>. Ответственность Сторон</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76. Концессионер несёт ответственность перед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77. В случае нарушения требований, указанных </w:t>
      </w:r>
      <w:r w:rsidRPr="00DB6C2E">
        <w:rPr>
          <w:rFonts w:ascii="Times New Roman" w:hAnsi="Times New Roman" w:cs="Times New Roman"/>
          <w:color w:val="000000"/>
          <w:sz w:val="24"/>
          <w:szCs w:val="24"/>
        </w:rPr>
        <w:t xml:space="preserve">в пункте 88 настоящего Соглашения,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обязан в течение 10 (десяти) календарных дней с даты обнаружения нарушения направить Концессионеру в письменной форме требование</w:t>
      </w:r>
      <w:r w:rsidRPr="00DB6C2E">
        <w:rPr>
          <w:rFonts w:ascii="Times New Roman" w:hAnsi="Times New Roman" w:cs="Times New Roman"/>
          <w:sz w:val="24"/>
          <w:szCs w:val="24"/>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proofErr w:type="spellStart"/>
      <w:r w:rsidRPr="00DB6C2E">
        <w:rPr>
          <w:rFonts w:ascii="Times New Roman" w:hAnsi="Times New Roman" w:cs="Times New Roman"/>
          <w:color w:val="000000"/>
          <w:sz w:val="24"/>
          <w:szCs w:val="24"/>
        </w:rPr>
        <w:t>Концедент</w:t>
      </w:r>
      <w:proofErr w:type="spellEnd"/>
      <w:r w:rsidRPr="00DB6C2E">
        <w:rPr>
          <w:rFonts w:ascii="Times New Roman" w:hAnsi="Times New Roman" w:cs="Times New Roman"/>
          <w:color w:val="000000"/>
          <w:sz w:val="24"/>
          <w:szCs w:val="24"/>
        </w:rPr>
        <w:t xml:space="preserve"> устанавливает</w:t>
      </w:r>
      <w:r w:rsidRPr="00DB6C2E">
        <w:rPr>
          <w:rFonts w:ascii="Times New Roman" w:hAnsi="Times New Roman" w:cs="Times New Roman"/>
          <w:sz w:val="24"/>
          <w:szCs w:val="24"/>
        </w:rPr>
        <w:t xml:space="preserve"> срок для устранения </w:t>
      </w:r>
      <w:r w:rsidRPr="00DB6C2E">
        <w:rPr>
          <w:rFonts w:ascii="Times New Roman" w:hAnsi="Times New Roman" w:cs="Times New Roman"/>
          <w:color w:val="000000"/>
          <w:sz w:val="24"/>
          <w:szCs w:val="24"/>
        </w:rPr>
        <w:t>нарушений, который составляет не менее 30 (тридцати) календарных дней.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shd w:val="clear" w:color="auto" w:fill="FFFFFF"/>
        </w:rPr>
        <w:t xml:space="preserve">78. </w:t>
      </w:r>
      <w:proofErr w:type="spellStart"/>
      <w:r w:rsidRPr="00DB6C2E">
        <w:rPr>
          <w:rFonts w:ascii="Times New Roman" w:hAnsi="Times New Roman" w:cs="Times New Roman"/>
          <w:color w:val="000000"/>
          <w:sz w:val="24"/>
          <w:szCs w:val="24"/>
          <w:shd w:val="clear" w:color="auto" w:fill="FFFFFF"/>
        </w:rPr>
        <w:t>Концедент</w:t>
      </w:r>
      <w:proofErr w:type="spellEnd"/>
      <w:r w:rsidRPr="00DB6C2E">
        <w:rPr>
          <w:rFonts w:ascii="Times New Roman" w:hAnsi="Times New Roman" w:cs="Times New Roman"/>
          <w:color w:val="000000"/>
          <w:sz w:val="24"/>
          <w:szCs w:val="24"/>
          <w:shd w:val="clear" w:color="auto" w:fill="FFFFFF"/>
        </w:rPr>
        <w:t xml:space="preserve"> вправе потребовать от Концессионера возмещения причинённых </w:t>
      </w:r>
      <w:proofErr w:type="spellStart"/>
      <w:r w:rsidRPr="00DB6C2E">
        <w:rPr>
          <w:rFonts w:ascii="Times New Roman" w:hAnsi="Times New Roman" w:cs="Times New Roman"/>
          <w:color w:val="000000"/>
          <w:sz w:val="24"/>
          <w:szCs w:val="24"/>
          <w:shd w:val="clear" w:color="auto" w:fill="FFFFFF"/>
        </w:rPr>
        <w:t>Концеденту</w:t>
      </w:r>
      <w:proofErr w:type="spellEnd"/>
      <w:r w:rsidRPr="00DB6C2E">
        <w:rPr>
          <w:rFonts w:ascii="Times New Roman" w:hAnsi="Times New Roman" w:cs="Times New Roman"/>
          <w:color w:val="000000"/>
          <w:sz w:val="24"/>
          <w:szCs w:val="24"/>
          <w:shd w:val="clear" w:color="auto" w:fill="FFFFFF"/>
        </w:rPr>
        <w:t xml:space="preserve">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shd w:val="clear" w:color="auto" w:fill="FFFFFF"/>
        </w:rPr>
        <w:t xml:space="preserve">79. Концессионер несет перед </w:t>
      </w:r>
      <w:proofErr w:type="spellStart"/>
      <w:r w:rsidRPr="00DB6C2E">
        <w:rPr>
          <w:rFonts w:ascii="Times New Roman" w:hAnsi="Times New Roman" w:cs="Times New Roman"/>
          <w:sz w:val="24"/>
          <w:szCs w:val="24"/>
          <w:shd w:val="clear" w:color="auto" w:fill="FFFFFF"/>
        </w:rPr>
        <w:t>Концедентом</w:t>
      </w:r>
      <w:proofErr w:type="spellEnd"/>
      <w:r w:rsidRPr="00DB6C2E">
        <w:rPr>
          <w:rFonts w:ascii="Times New Roman" w:hAnsi="Times New Roman" w:cs="Times New Roman"/>
          <w:sz w:val="24"/>
          <w:szCs w:val="24"/>
          <w:shd w:val="clear" w:color="auto" w:fill="FFFFFF"/>
        </w:rPr>
        <w:t xml:space="preserve"> ответственность за качество работ </w:t>
      </w:r>
      <w:proofErr w:type="gramStart"/>
      <w:r w:rsidRPr="00DB6C2E">
        <w:rPr>
          <w:rFonts w:ascii="Times New Roman" w:hAnsi="Times New Roman" w:cs="Times New Roman"/>
          <w:sz w:val="24"/>
          <w:szCs w:val="24"/>
          <w:shd w:val="clear" w:color="auto" w:fill="FFFFFF"/>
        </w:rPr>
        <w:t>по  реконструкции</w:t>
      </w:r>
      <w:proofErr w:type="gramEnd"/>
      <w:r w:rsidRPr="00DB6C2E">
        <w:rPr>
          <w:rFonts w:ascii="Times New Roman" w:hAnsi="Times New Roman" w:cs="Times New Roman"/>
          <w:sz w:val="24"/>
          <w:szCs w:val="24"/>
          <w:shd w:val="clear" w:color="auto" w:fill="FFFFFF"/>
        </w:rPr>
        <w:t xml:space="preserve">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DB6C2E">
        <w:rPr>
          <w:rFonts w:ascii="Times New Roman" w:hAnsi="Times New Roman" w:cs="Times New Roman"/>
          <w:sz w:val="24"/>
          <w:szCs w:val="24"/>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80.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81. Концессионер имеет право на возмещение убытков, возникших в результате неисполнения или ненадлежащего исполнения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обязательств, предусмотренных настоящим Соглашением, указанных в пункте 70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82. Концессионер обязан уплатить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DB6C2E">
        <w:rPr>
          <w:rFonts w:ascii="Times New Roman" w:hAnsi="Times New Roman" w:cs="Times New Roman"/>
          <w:sz w:val="24"/>
          <w:szCs w:val="24"/>
        </w:rPr>
        <w:t xml:space="preserve"> настоящим Соглашением, не освобождают соответствующую Сторону от исполнения этого обязательства в натуре.</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XIV</w:t>
      </w:r>
      <w:r w:rsidRPr="00DB6C2E">
        <w:rPr>
          <w:rFonts w:ascii="Times New Roman" w:hAnsi="Times New Roman" w:cs="Times New Roman"/>
          <w:b/>
          <w:sz w:val="24"/>
          <w:szCs w:val="24"/>
        </w:rPr>
        <w:t xml:space="preserve">. Порядок взаимодействия Сторон </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при наступлении обстоятельств непреодолимой силы</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85. Сторона, нарушившая условия настоящего Соглашения в результате наступления обстоятельств непреодолимой силы, обязана:</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w:t>
      </w:r>
      <w:r w:rsidRPr="00DB6C2E">
        <w:rPr>
          <w:rFonts w:ascii="Times New Roman" w:hAnsi="Times New Roman" w:cs="Times New Roman"/>
          <w:color w:val="000000"/>
          <w:sz w:val="24"/>
          <w:szCs w:val="24"/>
        </w:rPr>
        <w:t>позднее 3 (трех) календарных</w:t>
      </w:r>
      <w:r w:rsidRPr="00DB6C2E">
        <w:rPr>
          <w:rFonts w:ascii="Times New Roman" w:hAnsi="Times New Roman" w:cs="Times New Roman"/>
          <w:sz w:val="24"/>
          <w:szCs w:val="24"/>
        </w:rPr>
        <w:t xml:space="preserve"> дней со дня их наступления и представить необходимые документальные подтверждения;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DB6C2E">
        <w:rPr>
          <w:rFonts w:ascii="Times New Roman" w:hAnsi="Times New Roman" w:cs="Times New Roman"/>
          <w:color w:val="000000"/>
          <w:sz w:val="24"/>
          <w:szCs w:val="24"/>
        </w:rPr>
        <w:t>течение 10 (десяти) календарных дней</w:t>
      </w:r>
      <w:r w:rsidRPr="00DB6C2E">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XV</w:t>
      </w:r>
      <w:r w:rsidRPr="00DB6C2E">
        <w:rPr>
          <w:rFonts w:ascii="Times New Roman" w:hAnsi="Times New Roman" w:cs="Times New Roman"/>
          <w:b/>
          <w:sz w:val="24"/>
          <w:szCs w:val="24"/>
        </w:rPr>
        <w:t>. Изменение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87. Настоящее Соглашение может быть изменено по соглашению Сторон.</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88. Изменение настоящего Соглашения осуществляется в письменной форме.</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DB6C2E">
        <w:rPr>
          <w:rFonts w:ascii="Times New Roman" w:hAnsi="Times New Roman" w:cs="Times New Roman"/>
          <w:sz w:val="24"/>
          <w:szCs w:val="24"/>
        </w:rPr>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13" w:history="1">
        <w:r w:rsidRPr="00DB6C2E">
          <w:rPr>
            <w:rFonts w:ascii="Times New Roman" w:hAnsi="Times New Roman" w:cs="Times New Roman"/>
            <w:color w:val="000000"/>
            <w:sz w:val="24"/>
            <w:szCs w:val="24"/>
          </w:rPr>
          <w:t>кодексом</w:t>
        </w:r>
      </w:hyperlink>
      <w:r w:rsidRPr="00DB6C2E">
        <w:rPr>
          <w:rFonts w:ascii="Times New Roman" w:hAnsi="Times New Roman" w:cs="Times New Roman"/>
          <w:color w:val="000000"/>
          <w:sz w:val="24"/>
          <w:szCs w:val="24"/>
        </w:rPr>
        <w:t xml:space="preserve"> Российской Федерации.</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XVI</w:t>
      </w:r>
      <w:r w:rsidRPr="00DB6C2E">
        <w:rPr>
          <w:rFonts w:ascii="Times New Roman" w:hAnsi="Times New Roman" w:cs="Times New Roman"/>
          <w:b/>
          <w:sz w:val="24"/>
          <w:szCs w:val="24"/>
        </w:rPr>
        <w:t>. Прекращение Соглашения</w:t>
      </w:r>
    </w:p>
    <w:p w:rsidR="00DB6C2E" w:rsidRPr="00DB6C2E" w:rsidRDefault="00DB6C2E" w:rsidP="00DB6C2E">
      <w:pPr>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sz w:val="24"/>
          <w:szCs w:val="24"/>
        </w:rPr>
        <w:t>92. Настоящее Соглашение прекращается: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а) по истечении срока действия;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б) по соглашению Сторон;</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в) на основании судебного решения о его досрочном расторжении.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DB6C2E">
        <w:rPr>
          <w:rFonts w:ascii="Times New Roman" w:hAnsi="Times New Roman" w:cs="Times New Roman"/>
          <w:color w:val="000000"/>
          <w:sz w:val="24"/>
          <w:szCs w:val="24"/>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95. К существенным нарушениям Концессионером условий настоящего Соглашения относятся: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а) нарушение установленных пунктом 50 настоящего Соглашения сроков создания и (или) реконструкции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б) использование (эксплуатация) Объекта Соглашения</w:t>
      </w:r>
      <w:r w:rsidRPr="00DB6C2E">
        <w:rPr>
          <w:rFonts w:ascii="Times New Roman" w:hAnsi="Times New Roman" w:cs="Times New Roman"/>
          <w:sz w:val="24"/>
          <w:szCs w:val="24"/>
        </w:rPr>
        <w:t xml:space="preserve"> в целях, не установленных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в) неисполнение или ненадлежащее исполнение Концессионером обязательств, установленных настоящим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DB6C2E">
        <w:rPr>
          <w:rFonts w:ascii="Times New Roman" w:hAnsi="Times New Roman" w:cs="Times New Roman"/>
          <w:color w:val="000000"/>
          <w:sz w:val="24"/>
          <w:szCs w:val="24"/>
        </w:rPr>
        <w:t>Концедента</w:t>
      </w:r>
      <w:proofErr w:type="spellEnd"/>
      <w:r w:rsidRPr="00DB6C2E">
        <w:rPr>
          <w:rFonts w:ascii="Times New Roman" w:hAnsi="Times New Roman" w:cs="Times New Roman"/>
          <w:color w:val="000000"/>
          <w:sz w:val="24"/>
          <w:szCs w:val="24"/>
        </w:rPr>
        <w:t>;</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е) нарушение установленного настоящим Соглашением порядка использования (эксплуатации)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88. К существенным нарушениям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xml:space="preserve"> условий настоящего Соглашения относятся: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а) невыполнение в срок, установленный в пункте 54 настоящего Соглашения,</w:t>
      </w:r>
      <w:r w:rsidRPr="00DB6C2E">
        <w:rPr>
          <w:rFonts w:ascii="Times New Roman" w:hAnsi="Times New Roman" w:cs="Times New Roman"/>
          <w:sz w:val="24"/>
          <w:szCs w:val="24"/>
        </w:rPr>
        <w:t xml:space="preserve"> обязанности по передаче Концессионеру Объекта Соглашения;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DB6C2E">
        <w:rPr>
          <w:rFonts w:ascii="Times New Roman" w:hAnsi="Times New Roman" w:cs="Times New Roman"/>
          <w:color w:val="000000"/>
          <w:sz w:val="24"/>
          <w:szCs w:val="24"/>
        </w:rPr>
        <w:t>Приложениями № 1, № 2, № 3 к настоящему Соглашению, в случае</w:t>
      </w:r>
      <w:r w:rsidRPr="00DB6C2E">
        <w:rPr>
          <w:rFonts w:ascii="Times New Roman" w:hAnsi="Times New Roman" w:cs="Times New Roman"/>
          <w:sz w:val="24"/>
          <w:szCs w:val="24"/>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567"/>
        <w:jc w:val="both"/>
        <w:rPr>
          <w:rFonts w:ascii="Times New Roman" w:hAnsi="Times New Roman" w:cs="Times New Roman"/>
          <w:color w:val="000000"/>
          <w:sz w:val="24"/>
          <w:szCs w:val="24"/>
        </w:rPr>
      </w:pPr>
      <w:r w:rsidRPr="00DB6C2E">
        <w:rPr>
          <w:rFonts w:ascii="Times New Roman" w:hAnsi="Times New Roman" w:cs="Times New Roman"/>
          <w:color w:val="000000"/>
          <w:sz w:val="24"/>
          <w:szCs w:val="24"/>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DB6C2E">
          <w:rPr>
            <w:rFonts w:ascii="Times New Roman" w:hAnsi="Times New Roman" w:cs="Times New Roman"/>
            <w:color w:val="000000"/>
            <w:sz w:val="24"/>
            <w:szCs w:val="24"/>
          </w:rPr>
          <w:t>постановлением</w:t>
        </w:r>
      </w:hyperlink>
      <w:r w:rsidRPr="00DB6C2E">
        <w:rPr>
          <w:rFonts w:ascii="Times New Roman" w:hAnsi="Times New Roman" w:cs="Times New Roman"/>
          <w:sz w:val="24"/>
          <w:szCs w:val="24"/>
        </w:rPr>
        <w:t xml:space="preserve"> </w:t>
      </w:r>
      <w:r w:rsidRPr="00DB6C2E">
        <w:rPr>
          <w:rFonts w:ascii="Times New Roman" w:hAnsi="Times New Roman" w:cs="Times New Roman"/>
          <w:color w:val="000000"/>
          <w:sz w:val="24"/>
          <w:szCs w:val="24"/>
        </w:rPr>
        <w:t xml:space="preserve">Правительства РФ от 1 июля </w:t>
      </w:r>
      <w:smartTag w:uri="urn:schemas-microsoft-com:office:smarttags" w:element="metricconverter">
        <w:smartTagPr>
          <w:attr w:name="ProductID" w:val="2014 г"/>
        </w:smartTagPr>
        <w:r w:rsidRPr="00DB6C2E">
          <w:rPr>
            <w:rFonts w:ascii="Times New Roman" w:hAnsi="Times New Roman" w:cs="Times New Roman"/>
            <w:color w:val="000000"/>
            <w:sz w:val="24"/>
            <w:szCs w:val="24"/>
          </w:rPr>
          <w:t>2014 г</w:t>
        </w:r>
      </w:smartTag>
      <w:r w:rsidRPr="00DB6C2E">
        <w:rPr>
          <w:rFonts w:ascii="Times New Roman" w:hAnsi="Times New Roman" w:cs="Times New Roman"/>
          <w:color w:val="000000"/>
          <w:sz w:val="24"/>
          <w:szCs w:val="24"/>
        </w:rPr>
        <w:t>. N 603.</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color w:val="000000"/>
          <w:sz w:val="24"/>
          <w:szCs w:val="24"/>
        </w:rPr>
      </w:pPr>
      <w:r w:rsidRPr="00DB6C2E">
        <w:rPr>
          <w:rFonts w:ascii="Times New Roman" w:hAnsi="Times New Roman" w:cs="Times New Roman"/>
          <w:b/>
          <w:color w:val="000000"/>
          <w:sz w:val="24"/>
          <w:szCs w:val="24"/>
          <w:lang w:val="en-US"/>
        </w:rPr>
        <w:t>XVII</w:t>
      </w:r>
      <w:r w:rsidRPr="00DB6C2E">
        <w:rPr>
          <w:rFonts w:ascii="Times New Roman" w:hAnsi="Times New Roman" w:cs="Times New Roman"/>
          <w:b/>
          <w:color w:val="000000"/>
          <w:sz w:val="24"/>
          <w:szCs w:val="24"/>
        </w:rPr>
        <w:t xml:space="preserve"> Гарантии осуществления Концессионером деятельности,</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color w:val="000000"/>
          <w:sz w:val="24"/>
          <w:szCs w:val="24"/>
        </w:rPr>
        <w:t xml:space="preserve"> предусмотренной Соглашением</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color w:val="000000"/>
          <w:sz w:val="24"/>
          <w:szCs w:val="24"/>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XVIII</w:t>
      </w:r>
      <w:r w:rsidRPr="00DB6C2E">
        <w:rPr>
          <w:rFonts w:ascii="Times New Roman" w:hAnsi="Times New Roman" w:cs="Times New Roman"/>
          <w:b/>
          <w:sz w:val="24"/>
          <w:szCs w:val="24"/>
        </w:rPr>
        <w:t>. Разрешение споров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99. Споры и разногласия между Сторонами по настоящему Соглашению или в связи с ним разрешаются путем переговоров.</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Тульской области.</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XIX</w:t>
      </w:r>
      <w:r w:rsidRPr="00DB6C2E">
        <w:rPr>
          <w:rFonts w:ascii="Times New Roman" w:hAnsi="Times New Roman" w:cs="Times New Roman"/>
          <w:b/>
          <w:sz w:val="24"/>
          <w:szCs w:val="24"/>
        </w:rPr>
        <w:t>. Размещение информации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102. Настоящее Соглашение, за исключением сведений, составляющих государственную и коммерческую тайну, подлежит размещению на </w:t>
      </w:r>
      <w:hyperlink r:id="rId14" w:history="1">
        <w:r w:rsidRPr="00DB6C2E">
          <w:rPr>
            <w:rFonts w:ascii="Times New Roman" w:hAnsi="Times New Roman" w:cs="Times New Roman"/>
            <w:sz w:val="24"/>
            <w:szCs w:val="24"/>
          </w:rPr>
          <w:t>официальном сайте</w:t>
        </w:r>
      </w:hyperlink>
      <w:r w:rsidRPr="00DB6C2E">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а также на официальном сайте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в информационно-телекоммуникационной сети «Интернет».</w:t>
      </w:r>
    </w:p>
    <w:p w:rsidR="00DB6C2E" w:rsidRPr="00DB6C2E" w:rsidRDefault="00DB6C2E" w:rsidP="00DB6C2E">
      <w:pPr>
        <w:spacing w:after="0" w:line="240" w:lineRule="auto"/>
        <w:ind w:firstLine="567"/>
        <w:jc w:val="both"/>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XX</w:t>
      </w:r>
      <w:r w:rsidRPr="00DB6C2E">
        <w:rPr>
          <w:rFonts w:ascii="Times New Roman" w:hAnsi="Times New Roman" w:cs="Times New Roman"/>
          <w:b/>
          <w:sz w:val="24"/>
          <w:szCs w:val="24"/>
        </w:rPr>
        <w:t>. Заключительные положения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муниципального образования Дедиловское Киреевского района и третий экземпляр – в Управление Федеральной службы государственной регистрации, кадастра и картографии Тульской области.</w:t>
      </w:r>
    </w:p>
    <w:p w:rsidR="00DB6C2E" w:rsidRPr="00DB6C2E" w:rsidRDefault="00DB6C2E" w:rsidP="00DB6C2E">
      <w:pPr>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B6C2E" w:rsidRPr="00DB6C2E" w:rsidRDefault="00DB6C2E" w:rsidP="00DB6C2E">
      <w:pPr>
        <w:spacing w:after="0" w:line="240" w:lineRule="auto"/>
        <w:ind w:firstLine="567"/>
        <w:jc w:val="both"/>
        <w:rPr>
          <w:rFonts w:ascii="Times New Roman" w:hAnsi="Times New Roman" w:cs="Times New Roman"/>
          <w:b/>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lang w:val="en-US"/>
        </w:rPr>
        <w:t>XXI</w:t>
      </w:r>
      <w:r w:rsidRPr="00DB6C2E">
        <w:rPr>
          <w:rFonts w:ascii="Times New Roman" w:hAnsi="Times New Roman" w:cs="Times New Roman"/>
          <w:b/>
          <w:sz w:val="24"/>
          <w:szCs w:val="24"/>
        </w:rPr>
        <w:t>. Адреса и реквизиты Сторон</w:t>
      </w:r>
    </w:p>
    <w:p w:rsidR="00DB6C2E" w:rsidRPr="00DB6C2E" w:rsidRDefault="00DB6C2E" w:rsidP="00DB6C2E">
      <w:pPr>
        <w:suppressAutoHyphens/>
        <w:spacing w:after="0" w:line="240" w:lineRule="auto"/>
        <w:rPr>
          <w:rFonts w:ascii="Times New Roman" w:hAnsi="Times New Roman" w:cs="Times New Roman"/>
          <w:b/>
          <w:sz w:val="24"/>
          <w:szCs w:val="24"/>
        </w:rPr>
      </w:pPr>
      <w:proofErr w:type="spellStart"/>
      <w:r w:rsidRPr="00DB6C2E">
        <w:rPr>
          <w:rFonts w:ascii="Times New Roman" w:hAnsi="Times New Roman" w:cs="Times New Roman"/>
          <w:b/>
          <w:sz w:val="24"/>
          <w:szCs w:val="24"/>
        </w:rPr>
        <w:t>Концедент</w:t>
      </w:r>
      <w:proofErr w:type="spellEnd"/>
      <w:r w:rsidRPr="00DB6C2E">
        <w:rPr>
          <w:rFonts w:ascii="Times New Roman" w:hAnsi="Times New Roman" w:cs="Times New Roman"/>
          <w:b/>
          <w:sz w:val="24"/>
          <w:szCs w:val="24"/>
        </w:rPr>
        <w:t>: __________________________________________________________________</w:t>
      </w:r>
    </w:p>
    <w:p w:rsidR="00DB6C2E" w:rsidRPr="00DB6C2E" w:rsidRDefault="00DB6C2E" w:rsidP="00DB6C2E">
      <w:pPr>
        <w:suppressAutoHyphens/>
        <w:spacing w:after="0" w:line="240" w:lineRule="auto"/>
        <w:rPr>
          <w:rFonts w:ascii="Times New Roman" w:hAnsi="Times New Roman" w:cs="Times New Roman"/>
          <w:b/>
          <w:sz w:val="24"/>
          <w:szCs w:val="24"/>
        </w:rPr>
      </w:pPr>
      <w:r w:rsidRPr="00DB6C2E">
        <w:rPr>
          <w:rFonts w:ascii="Times New Roman" w:hAnsi="Times New Roman" w:cs="Times New Roman"/>
          <w:b/>
          <w:sz w:val="24"/>
          <w:szCs w:val="24"/>
        </w:rPr>
        <w:t>_____________________________________________________________________________</w:t>
      </w:r>
    </w:p>
    <w:p w:rsidR="00DB6C2E" w:rsidRPr="00DB6C2E" w:rsidRDefault="00DB6C2E" w:rsidP="00DB6C2E">
      <w:pPr>
        <w:suppressAutoHyphens/>
        <w:spacing w:after="0" w:line="240" w:lineRule="auto"/>
        <w:rPr>
          <w:rFonts w:ascii="Times New Roman" w:hAnsi="Times New Roman" w:cs="Times New Roman"/>
          <w:sz w:val="24"/>
          <w:szCs w:val="24"/>
          <w:lang w:eastAsia="ar-SA"/>
        </w:rPr>
      </w:pPr>
      <w:r w:rsidRPr="00DB6C2E">
        <w:rPr>
          <w:rFonts w:ascii="Times New Roman" w:hAnsi="Times New Roman" w:cs="Times New Roman"/>
          <w:b/>
          <w:sz w:val="24"/>
          <w:szCs w:val="24"/>
        </w:rPr>
        <w:t>_____________________________________________________________________________</w:t>
      </w:r>
    </w:p>
    <w:p w:rsidR="00DB6C2E" w:rsidRPr="00DB6C2E" w:rsidRDefault="00DB6C2E" w:rsidP="00DB6C2E">
      <w:pPr>
        <w:suppressAutoHyphens/>
        <w:spacing w:after="0" w:line="240" w:lineRule="auto"/>
        <w:rPr>
          <w:rFonts w:ascii="Times New Roman" w:hAnsi="Times New Roman" w:cs="Times New Roman"/>
          <w:sz w:val="24"/>
          <w:szCs w:val="24"/>
          <w:lang w:eastAsia="ar-SA"/>
        </w:rPr>
      </w:pPr>
    </w:p>
    <w:p w:rsidR="00DB6C2E" w:rsidRPr="00DB6C2E" w:rsidRDefault="00DB6C2E" w:rsidP="00DB6C2E">
      <w:pPr>
        <w:spacing w:after="0" w:line="240" w:lineRule="auto"/>
        <w:jc w:val="both"/>
        <w:rPr>
          <w:rFonts w:ascii="Times New Roman" w:hAnsi="Times New Roman" w:cs="Times New Roman"/>
          <w:b/>
          <w:sz w:val="24"/>
          <w:szCs w:val="24"/>
        </w:rPr>
      </w:pPr>
      <w:proofErr w:type="gramStart"/>
      <w:r w:rsidRPr="00DB6C2E">
        <w:rPr>
          <w:rFonts w:ascii="Times New Roman" w:hAnsi="Times New Roman" w:cs="Times New Roman"/>
          <w:b/>
          <w:sz w:val="24"/>
          <w:szCs w:val="24"/>
        </w:rPr>
        <w:t>Концессионер:</w:t>
      </w:r>
      <w:r w:rsidRPr="00DB6C2E">
        <w:rPr>
          <w:rFonts w:ascii="Times New Roman" w:hAnsi="Times New Roman" w:cs="Times New Roman"/>
          <w:sz w:val="24"/>
          <w:szCs w:val="24"/>
        </w:rPr>
        <w:t>_</w:t>
      </w:r>
      <w:proofErr w:type="gramEnd"/>
      <w:r w:rsidRPr="00DB6C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p>
    <w:p w:rsidR="00DB6C2E" w:rsidRPr="00DB6C2E" w:rsidRDefault="00DB6C2E" w:rsidP="00DB6C2E">
      <w:pPr>
        <w:tabs>
          <w:tab w:val="left" w:pos="851"/>
        </w:tabs>
        <w:spacing w:after="0" w:line="240" w:lineRule="auto"/>
        <w:ind w:firstLine="567"/>
        <w:jc w:val="both"/>
        <w:rPr>
          <w:rFonts w:ascii="Times New Roman" w:hAnsi="Times New Roman" w:cs="Times New Roman"/>
          <w:sz w:val="24"/>
          <w:szCs w:val="24"/>
        </w:rPr>
      </w:pPr>
    </w:p>
    <w:p w:rsidR="00DB6C2E" w:rsidRPr="00DB6C2E" w:rsidRDefault="00DB6C2E" w:rsidP="00DB6C2E">
      <w:pPr>
        <w:tabs>
          <w:tab w:val="left" w:pos="851"/>
        </w:tabs>
        <w:spacing w:after="0" w:line="240" w:lineRule="auto"/>
        <w:ind w:firstLine="567"/>
        <w:rPr>
          <w:rFonts w:ascii="Times New Roman" w:hAnsi="Times New Roman" w:cs="Times New Roman"/>
          <w:sz w:val="24"/>
          <w:szCs w:val="28"/>
        </w:rPr>
        <w:sectPr w:rsidR="00DB6C2E" w:rsidRPr="00DB6C2E" w:rsidSect="000A5A89">
          <w:pgSz w:w="11906" w:h="16838"/>
          <w:pgMar w:top="852" w:right="707" w:bottom="1134" w:left="1701" w:header="567" w:footer="708" w:gutter="0"/>
          <w:cols w:space="708"/>
          <w:docGrid w:linePitch="360"/>
        </w:sectPr>
      </w:pPr>
    </w:p>
    <w:p w:rsidR="00DB6C2E" w:rsidRPr="00DB6C2E" w:rsidRDefault="00DB6C2E" w:rsidP="00DB6C2E">
      <w:pPr>
        <w:tabs>
          <w:tab w:val="left" w:pos="851"/>
        </w:tabs>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Приложение № 1</w:t>
      </w:r>
    </w:p>
    <w:p w:rsidR="00DB6C2E" w:rsidRPr="00DB6C2E" w:rsidRDefault="00DB6C2E" w:rsidP="00DB6C2E">
      <w:pPr>
        <w:tabs>
          <w:tab w:val="left" w:pos="851"/>
        </w:tabs>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к Соглашению от ____________ № ____</w:t>
      </w:r>
    </w:p>
    <w:p w:rsidR="00DB6C2E" w:rsidRPr="00DB6C2E" w:rsidRDefault="00DB6C2E" w:rsidP="00DB6C2E">
      <w:pPr>
        <w:tabs>
          <w:tab w:val="left" w:pos="851"/>
        </w:tabs>
        <w:spacing w:after="0" w:line="240" w:lineRule="auto"/>
        <w:ind w:firstLine="567"/>
        <w:jc w:val="center"/>
        <w:rPr>
          <w:rFonts w:ascii="Times New Roman" w:hAnsi="Times New Roman" w:cs="Times New Roman"/>
          <w:sz w:val="24"/>
          <w:szCs w:val="24"/>
        </w:rPr>
      </w:pPr>
    </w:p>
    <w:p w:rsidR="00DB6C2E" w:rsidRPr="00DB6C2E" w:rsidRDefault="00DB6C2E" w:rsidP="00DB6C2E">
      <w:pPr>
        <w:tabs>
          <w:tab w:val="left" w:pos="851"/>
        </w:tabs>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Копии правоустанавливающих документов, удостоверяющих право собственности </w:t>
      </w:r>
      <w:proofErr w:type="spellStart"/>
      <w:r w:rsidRPr="00DB6C2E">
        <w:rPr>
          <w:rFonts w:ascii="Times New Roman" w:hAnsi="Times New Roman" w:cs="Times New Roman"/>
          <w:b/>
          <w:sz w:val="24"/>
          <w:szCs w:val="24"/>
        </w:rPr>
        <w:t>Концедента</w:t>
      </w:r>
      <w:proofErr w:type="spellEnd"/>
      <w:r w:rsidRPr="00DB6C2E">
        <w:rPr>
          <w:rFonts w:ascii="Times New Roman" w:hAnsi="Times New Roman" w:cs="Times New Roman"/>
          <w:b/>
          <w:sz w:val="24"/>
          <w:szCs w:val="24"/>
        </w:rPr>
        <w:t xml:space="preserve"> на имущество, входящее в состав Объекта Соглашения</w:t>
      </w:r>
    </w:p>
    <w:p w:rsidR="00DB6C2E" w:rsidRPr="00DB6C2E" w:rsidRDefault="00DB6C2E" w:rsidP="00DB6C2E">
      <w:pPr>
        <w:tabs>
          <w:tab w:val="left" w:pos="851"/>
        </w:tabs>
        <w:spacing w:after="0" w:line="240" w:lineRule="auto"/>
        <w:ind w:firstLine="567"/>
        <w:jc w:val="center"/>
        <w:rPr>
          <w:rFonts w:ascii="Times New Roman" w:hAnsi="Times New Roman" w:cs="Times New Roma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DB6C2E" w:rsidRPr="00DB6C2E" w:rsidTr="000A5A89">
        <w:tc>
          <w:tcPr>
            <w:tcW w:w="560"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 п/п</w:t>
            </w:r>
          </w:p>
        </w:tc>
        <w:tc>
          <w:tcPr>
            <w:tcW w:w="2887"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Наименование объекта</w:t>
            </w:r>
          </w:p>
        </w:tc>
        <w:tc>
          <w:tcPr>
            <w:tcW w:w="2908"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Адрес</w:t>
            </w: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(местонахождения)</w:t>
            </w:r>
          </w:p>
        </w:tc>
        <w:tc>
          <w:tcPr>
            <w:tcW w:w="3905" w:type="dxa"/>
            <w:vAlign w:val="center"/>
          </w:tcPr>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Правоустанавливающий документ**</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p w:rsidR="00DB6C2E" w:rsidRPr="00DB6C2E" w:rsidRDefault="00DB6C2E" w:rsidP="00DB6C2E">
            <w:pPr>
              <w:spacing w:after="0" w:line="240" w:lineRule="auto"/>
              <w:jc w:val="center"/>
              <w:rPr>
                <w:rFonts w:ascii="Times New Roman" w:hAnsi="Times New Roman" w:cs="Times New Roman"/>
                <w:sz w:val="24"/>
                <w:szCs w:val="24"/>
              </w:rPr>
            </w:pP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Советская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№71:12:070304:3360-71/012/2019-3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Советская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№71:12:000000:1944-71/012/2019-3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p w:rsidR="00DB6C2E" w:rsidRPr="00DB6C2E" w:rsidRDefault="00DB6C2E" w:rsidP="00DB6C2E">
            <w:pPr>
              <w:spacing w:after="0" w:line="240" w:lineRule="auto"/>
              <w:jc w:val="center"/>
              <w:rPr>
                <w:rFonts w:ascii="Times New Roman" w:hAnsi="Times New Roman" w:cs="Times New Roman"/>
                <w:sz w:val="24"/>
                <w:szCs w:val="24"/>
              </w:rPr>
            </w:pP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Школьная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№71:12:070304:3362-71/012/2019-3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Первомайская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№71:12:070304:3367-71/012/2019-3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Комсомольская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№71:12:070304:3392-71/012/2019-3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пер. Комсомольский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№71:12:070304:3391-71/012/2019-3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Октябрьская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№71:12:000000:2008-71/012/2019-3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Свободы</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№71:12:070304:3390-71/012/2019-3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№71:12:070304:3393-71/012/2019-3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пер. Почтовый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№71:12:070304:3379-71/012/2019-3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xml:space="preserve">, ул. </w:t>
            </w:r>
            <w:proofErr w:type="spellStart"/>
            <w:r w:rsidRPr="00DB6C2E">
              <w:rPr>
                <w:rFonts w:ascii="Times New Roman" w:hAnsi="Times New Roman" w:cs="Times New Roman"/>
                <w:sz w:val="24"/>
                <w:szCs w:val="24"/>
              </w:rPr>
              <w:t>Грецова</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№71:12:070304:3380-71/012/2019-3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xml:space="preserve">, ул. </w:t>
            </w:r>
            <w:proofErr w:type="spellStart"/>
            <w:r w:rsidRPr="00DB6C2E">
              <w:rPr>
                <w:rFonts w:ascii="Times New Roman" w:hAnsi="Times New Roman" w:cs="Times New Roman"/>
                <w:sz w:val="24"/>
                <w:szCs w:val="24"/>
              </w:rPr>
              <w:t>М.Горького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№71:12:070304:3381-71/012/2019-3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Пролетарская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№71:12:070304:3383-71/012/2019-3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Набережная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№71:12:070304:3400-71/012/2019-3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Красноармейская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№71:12:070308:75-71/012/2019-3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40 лет Октября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№71:12:070304:3398-71/012/2019-3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22.11.2019 г. №71:12:070304:3399-71/012/2019-3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22.11.2019 г. №71:12:070304:3402-71/012/2019-3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19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Черная Грязь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№71:12:040307:1171-71/012/2019-3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Черная Грязь, ул. Центральная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15.10.2019 г. №71:12:040307:1176-71/012/2019-3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Черная Грязь, ул. Суворова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04.10.2019 г. №71:12:040307:1175-71/012/2019-3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Криволучье</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№71:12:000000:1946-71/012/2019-3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п. Красные Озера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№71:12:030103:100-71/012/2019-3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Олень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№71:12:040308:228-71/012/2019-3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Олень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16.10.2019 г. №71:12:040308:229-71/012/2019-3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с. Орловка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10.10.2019 г. №71:12:040305:113-71/012/2019-3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с. Орловка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№71:12:040305:112-71/012/2019-3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Жиловские</w:t>
            </w:r>
            <w:proofErr w:type="spellEnd"/>
            <w:r w:rsidRPr="00DB6C2E">
              <w:rPr>
                <w:rFonts w:ascii="Times New Roman" w:hAnsi="Times New Roman" w:cs="Times New Roman"/>
                <w:sz w:val="24"/>
                <w:szCs w:val="24"/>
              </w:rPr>
              <w:t xml:space="preserve"> Выселки</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17.06.2019 г. №71:12:000000:1942-71/012/2019-3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29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Пушкари, </w:t>
            </w:r>
            <w:proofErr w:type="spellStart"/>
            <w:r w:rsidRPr="00DB6C2E">
              <w:rPr>
                <w:rFonts w:ascii="Times New Roman" w:hAnsi="Times New Roman" w:cs="Times New Roman"/>
                <w:sz w:val="24"/>
                <w:szCs w:val="24"/>
              </w:rPr>
              <w:t>д.Жилая</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24.06.2019 г. №71:12:000000:1945-71/012/2019-3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Жиловские</w:t>
            </w:r>
            <w:proofErr w:type="spellEnd"/>
            <w:r w:rsidRPr="00DB6C2E">
              <w:rPr>
                <w:rFonts w:ascii="Times New Roman" w:hAnsi="Times New Roman" w:cs="Times New Roman"/>
                <w:sz w:val="24"/>
                <w:szCs w:val="24"/>
              </w:rPr>
              <w:t xml:space="preserve"> Выселки</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71-71-12/015/2011-614</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71-71-12/015/2011-612</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в районе комбикормового завода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71-71-12/015/2011-608</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Быковка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71-71-12/015/2011-609</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д. Жилая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71-71-12/015/2011-610</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д. </w:t>
            </w:r>
            <w:proofErr w:type="spellStart"/>
            <w:r w:rsidRPr="00DB6C2E">
              <w:rPr>
                <w:rFonts w:ascii="Times New Roman" w:hAnsi="Times New Roman" w:cs="Times New Roman"/>
                <w:sz w:val="24"/>
                <w:szCs w:val="24"/>
              </w:rPr>
              <w:t>Криволучье</w:t>
            </w:r>
            <w:proofErr w:type="spellEnd"/>
            <w:r w:rsidRPr="00DB6C2E">
              <w:rPr>
                <w:rFonts w:ascii="Times New Roman" w:hAnsi="Times New Roman" w:cs="Times New Roman"/>
                <w:sz w:val="24"/>
                <w:szCs w:val="24"/>
              </w:rPr>
              <w:t>, ул. Курганная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запись регистрации 71-71-12/015/2011-613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Тульская область, Киреевский район, п. Красные Озера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21.11.2019 г. №71:12:030103:99-71/012/2019-3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37</w:t>
            </w:r>
          </w:p>
        </w:tc>
        <w:tc>
          <w:tcPr>
            <w:tcW w:w="2887" w:type="dxa"/>
            <w:vAlign w:val="center"/>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Колхозная площадь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№71:12:070304:3448-71/054/2021-3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38</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пер. Пугачевский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№71:12:070304:3612-71/054/2022-3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39</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xml:space="preserve">, ул. </w:t>
            </w:r>
            <w:proofErr w:type="spellStart"/>
            <w:r w:rsidRPr="00DB6C2E">
              <w:rPr>
                <w:rFonts w:ascii="PT Astra Serif" w:hAnsi="PT Astra Serif" w:cs="Times New Roman"/>
                <w:sz w:val="24"/>
                <w:szCs w:val="24"/>
              </w:rPr>
              <w:t>Сурельникова</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№71:12:000000:2362-71/054/2022-3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40</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пер. Советский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№71:12:070304:3615-71/054/2022-3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41</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xml:space="preserve">, проезд </w:t>
            </w:r>
            <w:proofErr w:type="spellStart"/>
            <w:r w:rsidRPr="00DB6C2E">
              <w:rPr>
                <w:rFonts w:ascii="PT Astra Serif" w:hAnsi="PT Astra Serif" w:cs="Times New Roman"/>
                <w:sz w:val="24"/>
                <w:szCs w:val="24"/>
              </w:rPr>
              <w:t>Троснянский</w:t>
            </w:r>
            <w:proofErr w:type="spellEnd"/>
            <w:r w:rsidRPr="00DB6C2E">
              <w:rPr>
                <w:rFonts w:ascii="PT Astra Serif" w:hAnsi="PT Astra Serif" w:cs="Times New Roman"/>
                <w:sz w:val="24"/>
                <w:szCs w:val="24"/>
              </w:rPr>
              <w:t xml:space="preserve">, проезд </w:t>
            </w:r>
            <w:proofErr w:type="spellStart"/>
            <w:r w:rsidRPr="00DB6C2E">
              <w:rPr>
                <w:rFonts w:ascii="PT Astra Serif" w:hAnsi="PT Astra Serif" w:cs="Times New Roman"/>
                <w:sz w:val="24"/>
                <w:szCs w:val="24"/>
              </w:rPr>
              <w:t>Троснянский</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№71:12:070304:3614-71/054/2022-3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42</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Тульская область, Киреевский район, проезд Набережный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№71:12:070304:3611-71/054/2022-3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43</w:t>
            </w:r>
          </w:p>
        </w:tc>
        <w:tc>
          <w:tcPr>
            <w:tcW w:w="2887"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водопроводная сеть</w:t>
            </w:r>
          </w:p>
        </w:tc>
        <w:tc>
          <w:tcPr>
            <w:tcW w:w="2908" w:type="dxa"/>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с. </w:t>
            </w:r>
            <w:proofErr w:type="spellStart"/>
            <w:r w:rsidRPr="00DB6C2E">
              <w:rPr>
                <w:rFonts w:ascii="PT Astra Serif" w:hAnsi="PT Astra Serif" w:cs="Times New Roman"/>
                <w:sz w:val="24"/>
                <w:szCs w:val="24"/>
              </w:rPr>
              <w:t>Дедилово</w:t>
            </w:r>
            <w:proofErr w:type="spellEnd"/>
            <w:r w:rsidRPr="00DB6C2E">
              <w:rPr>
                <w:rFonts w:ascii="PT Astra Serif" w:hAnsi="PT Astra Serif" w:cs="Times New Roman"/>
                <w:sz w:val="24"/>
                <w:szCs w:val="24"/>
              </w:rPr>
              <w:t>, ул. Чкалова</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№71:12:070304:3613-71/054/2022-3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д. Черная Грязь</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№71:12:040307:1194-71/054/2021-3</w:t>
            </w:r>
          </w:p>
        </w:tc>
      </w:tr>
      <w:tr w:rsidR="00DB6C2E" w:rsidRPr="00DB6C2E" w:rsidTr="000A5A89">
        <w:trPr>
          <w:trHeight w:val="2185"/>
        </w:trPr>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45</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п. Троицкий</w:t>
            </w:r>
          </w:p>
        </w:tc>
        <w:tc>
          <w:tcPr>
            <w:tcW w:w="3905" w:type="dxa"/>
          </w:tcPr>
          <w:p w:rsidR="00DB6C2E" w:rsidRPr="00DB6C2E" w:rsidRDefault="00DB6C2E" w:rsidP="00DB6C2E">
            <w:pPr>
              <w:jc w:val="both"/>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19.03.2021 г. №71:12:030105:218-71/054/2021-3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46</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д. Медвенка</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№71:12:030102:426-71/054/2022-3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47</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д. Быковка</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№71:12:000000:2363-71/054/2022-3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48</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водопроводная сеть</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д. </w:t>
            </w:r>
            <w:proofErr w:type="spellStart"/>
            <w:r w:rsidRPr="00DB6C2E">
              <w:rPr>
                <w:rFonts w:ascii="PT Astra Serif" w:hAnsi="PT Astra Serif"/>
                <w:sz w:val="24"/>
                <w:szCs w:val="24"/>
              </w:rPr>
              <w:t>Криволучье</w:t>
            </w:r>
            <w:proofErr w:type="spellEnd"/>
            <w:r w:rsidRPr="00DB6C2E">
              <w:rPr>
                <w:rFonts w:ascii="PT Astra Serif" w:hAnsi="PT Astra Serif"/>
                <w:sz w:val="24"/>
                <w:szCs w:val="24"/>
              </w:rPr>
              <w:t>, ул. Курганная</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15.08.2022 г. №71:12:000000:2364-71/054/2022-3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49</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п. Троицкий</w:t>
            </w:r>
          </w:p>
        </w:tc>
        <w:tc>
          <w:tcPr>
            <w:tcW w:w="3905" w:type="dxa"/>
          </w:tcPr>
          <w:p w:rsidR="00DB6C2E" w:rsidRPr="00DB6C2E" w:rsidRDefault="00DB6C2E" w:rsidP="00DB6C2E">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19.03.2021 г. №71:12:030101:216-71/054/2021-3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50</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Тульская область, Киреевский район, п. Троицкий</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№71:12:030101:217-71/054/2021-3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51</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r w:rsidRPr="00DB6C2E">
              <w:rPr>
                <w:rFonts w:ascii="PT Astra Serif" w:hAnsi="PT Astra Serif"/>
                <w:sz w:val="24"/>
                <w:szCs w:val="24"/>
              </w:rPr>
              <w:t>, ул. Пролетарская</w:t>
            </w:r>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Свидетельство о государственной регистрации права от 12.10.2011 г. рег.№ 71-71-12/015-2011-611</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52</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водозабор</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10.11.2017 г. №71:12:070304:3301-71/012/017-1</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53</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19.03.2021 г №71:12:070304:3447-71/054/2021-3</w:t>
            </w:r>
          </w:p>
        </w:tc>
      </w:tr>
      <w:tr w:rsidR="00DB6C2E" w:rsidRPr="00DB6C2E" w:rsidTr="000A5A89">
        <w:tc>
          <w:tcPr>
            <w:tcW w:w="560" w:type="dxa"/>
            <w:vAlign w:val="center"/>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54</w:t>
            </w:r>
          </w:p>
        </w:tc>
        <w:tc>
          <w:tcPr>
            <w:tcW w:w="2887" w:type="dxa"/>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2908"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PT Astra Serif" w:hAnsi="PT Astra Serif"/>
                <w:sz w:val="24"/>
                <w:szCs w:val="24"/>
              </w:rPr>
              <w:t xml:space="preserve">Тульская область, Киреевский район, с. </w:t>
            </w:r>
            <w:proofErr w:type="spellStart"/>
            <w:r w:rsidRPr="00DB6C2E">
              <w:rPr>
                <w:rFonts w:ascii="PT Astra Serif" w:hAnsi="PT Astra Serif"/>
                <w:sz w:val="24"/>
                <w:szCs w:val="24"/>
              </w:rPr>
              <w:t>Дедилово</w:t>
            </w:r>
            <w:proofErr w:type="spellEnd"/>
          </w:p>
        </w:tc>
        <w:tc>
          <w:tcPr>
            <w:tcW w:w="3905" w:type="dxa"/>
          </w:tcPr>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22.03.2021 г. №71:12:070304:3449-71/054/2021-3</w:t>
            </w:r>
          </w:p>
        </w:tc>
      </w:tr>
    </w:tbl>
    <w:p w:rsidR="00DB6C2E" w:rsidRPr="00DB6C2E" w:rsidRDefault="00DB6C2E" w:rsidP="00DB6C2E">
      <w:pPr>
        <w:tabs>
          <w:tab w:val="left" w:pos="851"/>
        </w:tabs>
        <w:spacing w:after="0" w:line="240" w:lineRule="auto"/>
        <w:ind w:firstLine="567"/>
        <w:jc w:val="center"/>
        <w:rPr>
          <w:rFonts w:ascii="Times New Roman" w:hAnsi="Times New Roman" w:cs="Times New Roman"/>
          <w:sz w:val="26"/>
          <w:szCs w:val="26"/>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pPr>
    </w:p>
    <w:p w:rsidR="00DB6C2E" w:rsidRPr="00DB6C2E" w:rsidRDefault="00DB6C2E" w:rsidP="00DB6C2E">
      <w:pPr>
        <w:spacing w:after="0" w:line="240" w:lineRule="auto"/>
        <w:ind w:firstLine="567"/>
        <w:rPr>
          <w:rFonts w:ascii="Times New Roman" w:hAnsi="Times New Roman" w:cs="Times New Roman"/>
          <w:sz w:val="24"/>
          <w:szCs w:val="28"/>
        </w:rPr>
        <w:sectPr w:rsidR="00DB6C2E" w:rsidRPr="00DB6C2E" w:rsidSect="000A5A89">
          <w:pgSz w:w="11906" w:h="16838"/>
          <w:pgMar w:top="852" w:right="850" w:bottom="1134" w:left="1701" w:header="567" w:footer="708" w:gutter="0"/>
          <w:cols w:space="708"/>
          <w:docGrid w:linePitch="360"/>
        </w:sectPr>
      </w:pP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Приложение № 2</w:t>
      </w: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к Соглашению от ______________ № _____</w:t>
      </w:r>
    </w:p>
    <w:p w:rsidR="00DB6C2E" w:rsidRPr="00DB6C2E" w:rsidRDefault="00DB6C2E" w:rsidP="00DB6C2E">
      <w:pPr>
        <w:spacing w:after="0" w:line="240" w:lineRule="auto"/>
        <w:ind w:firstLine="567"/>
        <w:jc w:val="right"/>
        <w:rPr>
          <w:rFonts w:ascii="Times New Roman" w:hAnsi="Times New Roman" w:cs="Times New Roman"/>
          <w:sz w:val="24"/>
          <w:szCs w:val="28"/>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Состав и описание, в том числе о технико-экономические показатели</w:t>
      </w: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передаваемых объектов в составе Объекта Соглашения</w:t>
      </w:r>
    </w:p>
    <w:p w:rsidR="00DB6C2E" w:rsidRPr="00DB6C2E" w:rsidRDefault="00DB6C2E" w:rsidP="00DB6C2E">
      <w:pPr>
        <w:spacing w:after="0" w:line="240" w:lineRule="auto"/>
        <w:ind w:firstLine="567"/>
        <w:jc w:val="center"/>
        <w:rPr>
          <w:rFonts w:ascii="Times New Roman" w:hAnsi="Times New Roman" w:cs="Times New Roman"/>
          <w:b/>
          <w:sz w:val="24"/>
          <w:szCs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767"/>
        <w:gridCol w:w="2485"/>
        <w:gridCol w:w="2414"/>
        <w:gridCol w:w="1640"/>
        <w:gridCol w:w="1804"/>
        <w:gridCol w:w="1412"/>
        <w:gridCol w:w="1767"/>
        <w:gridCol w:w="1489"/>
      </w:tblGrid>
      <w:tr w:rsidR="00DB6C2E" w:rsidRPr="00DB6C2E" w:rsidTr="000A5A89">
        <w:trPr>
          <w:trHeight w:val="1979"/>
        </w:trPr>
        <w:tc>
          <w:tcPr>
            <w:tcW w:w="207" w:type="pct"/>
            <w:tcBorders>
              <w:top w:val="single" w:sz="4" w:space="0" w:color="auto"/>
              <w:left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п/п</w:t>
            </w:r>
          </w:p>
        </w:tc>
        <w:tc>
          <w:tcPr>
            <w:tcW w:w="573"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Наименование объекта</w:t>
            </w:r>
          </w:p>
        </w:tc>
        <w:tc>
          <w:tcPr>
            <w:tcW w:w="806"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Адрес</w:t>
            </w:r>
          </w:p>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(местонахождения)</w:t>
            </w:r>
          </w:p>
        </w:tc>
        <w:tc>
          <w:tcPr>
            <w:tcW w:w="783"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Технико-экономические показатели объекта концессионного соглашения*</w:t>
            </w:r>
          </w:p>
          <w:p w:rsidR="00DB6C2E" w:rsidRPr="00DB6C2E" w:rsidRDefault="00DB6C2E" w:rsidP="00DB6C2E">
            <w:pPr>
              <w:widowControl w:val="0"/>
              <w:autoSpaceDE w:val="0"/>
              <w:autoSpaceDN w:val="0"/>
              <w:spacing w:after="0" w:line="240" w:lineRule="auto"/>
              <w:ind w:hanging="31"/>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ind w:firstLine="17"/>
              <w:jc w:val="center"/>
              <w:rPr>
                <w:rFonts w:ascii="Times New Roman" w:hAnsi="Times New Roman" w:cs="Times New Roman"/>
                <w:b/>
                <w:color w:val="000000"/>
                <w:sz w:val="24"/>
                <w:szCs w:val="20"/>
              </w:rPr>
            </w:pPr>
            <w:r w:rsidRPr="00DB6C2E">
              <w:rPr>
                <w:rFonts w:ascii="Times New Roman" w:hAnsi="Times New Roman" w:cs="Times New Roman"/>
                <w:b/>
                <w:color w:val="000000"/>
                <w:sz w:val="24"/>
                <w:szCs w:val="20"/>
              </w:rPr>
              <w:t>Дата ввода объекта концессионного соглашения в эксплуатацию</w:t>
            </w:r>
          </w:p>
        </w:tc>
        <w:tc>
          <w:tcPr>
            <w:tcW w:w="585"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jc w:val="center"/>
              <w:rPr>
                <w:rFonts w:ascii="Times New Roman" w:hAnsi="Times New Roman" w:cs="Times New Roman"/>
                <w:b/>
                <w:color w:val="000000"/>
                <w:sz w:val="24"/>
                <w:szCs w:val="20"/>
              </w:rPr>
            </w:pPr>
            <w:r w:rsidRPr="00DB6C2E">
              <w:rPr>
                <w:rFonts w:ascii="Times New Roman" w:hAnsi="Times New Roman" w:cs="Times New Roman"/>
                <w:b/>
                <w:sz w:val="24"/>
                <w:szCs w:val="20"/>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DB6C2E" w:rsidRPr="00DB6C2E" w:rsidRDefault="00DB6C2E" w:rsidP="00DB6C2E">
            <w:pPr>
              <w:widowControl w:val="0"/>
              <w:autoSpaceDE w:val="0"/>
              <w:autoSpaceDN w:val="0"/>
              <w:spacing w:after="0" w:line="240" w:lineRule="auto"/>
              <w:jc w:val="center"/>
              <w:rPr>
                <w:rFonts w:ascii="Times New Roman" w:hAnsi="Times New Roman" w:cs="Times New Roman"/>
                <w:b/>
                <w:color w:val="000000"/>
                <w:sz w:val="24"/>
                <w:szCs w:val="20"/>
              </w:rPr>
            </w:pPr>
            <w:r w:rsidRPr="00DB6C2E">
              <w:rPr>
                <w:rFonts w:ascii="Times New Roman" w:hAnsi="Times New Roman" w:cs="Times New Roman"/>
                <w:b/>
                <w:sz w:val="24"/>
                <w:szCs w:val="20"/>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DB6C2E" w:rsidRPr="00DB6C2E" w:rsidRDefault="00DB6C2E" w:rsidP="00DB6C2E">
            <w:pPr>
              <w:autoSpaceDE w:val="0"/>
              <w:autoSpaceDN w:val="0"/>
              <w:adjustRightInd w:val="0"/>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DB6C2E" w:rsidRPr="00DB6C2E" w:rsidRDefault="00DB6C2E" w:rsidP="00DB6C2E">
            <w:pPr>
              <w:autoSpaceDE w:val="0"/>
              <w:autoSpaceDN w:val="0"/>
              <w:adjustRightInd w:val="0"/>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Остаточная стоимость имущества на 1 число месяца, в котором подано заявление о подготовке конкурсной документации **</w:t>
            </w:r>
          </w:p>
        </w:tc>
      </w:tr>
      <w:tr w:rsidR="00DB6C2E" w:rsidRPr="00DB6C2E" w:rsidTr="000A5A89">
        <w:tc>
          <w:tcPr>
            <w:tcW w:w="5000" w:type="pct"/>
            <w:gridSpan w:val="9"/>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b/>
                <w:color w:val="000000"/>
                <w:sz w:val="24"/>
                <w:szCs w:val="24"/>
              </w:rPr>
            </w:pPr>
            <w:r w:rsidRPr="00DB6C2E">
              <w:rPr>
                <w:rFonts w:ascii="Times New Roman" w:hAnsi="Times New Roman" w:cs="Times New Roman"/>
                <w:b/>
                <w:color w:val="000000"/>
                <w:sz w:val="24"/>
                <w:szCs w:val="24"/>
              </w:rPr>
              <w:t>Холодное водоснабжение</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Советская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71:12:070304:3360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0"/>
              </w:rPr>
            </w:pPr>
            <w:r w:rsidRPr="00DB6C2E">
              <w:rPr>
                <w:rFonts w:ascii="Times New Roman" w:hAnsi="Times New Roman" w:cs="Times New Roman"/>
                <w:sz w:val="24"/>
                <w:szCs w:val="20"/>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0"/>
              </w:rPr>
            </w:pPr>
            <w:r w:rsidRPr="00DB6C2E">
              <w:rPr>
                <w:rFonts w:ascii="Times New Roman" w:hAnsi="Times New Roman" w:cs="Times New Roman"/>
                <w:bCs/>
                <w:color w:val="000000"/>
                <w:sz w:val="24"/>
                <w:szCs w:val="2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Советская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71:12:000000:1944</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Школьная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71:12:070304:3362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Первомайская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71:12:070304:3367</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Комсомольская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Комсомольский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71:12:070304:3391</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Октябрьская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71:12:000000:2008</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Свободы</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Красный Октябрь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Почтовый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71:12:070304:3379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Грецова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71:12:070304:3380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М.Горького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71:12:070304:3381</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Пролетарская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71:12:070304:3383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Набережная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71:12:070304:3400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Красноармейская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71:12:070308:75</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40 лет Октября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71:12:070304:3398</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Красный Октябрь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71:12:070304:3399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 xml:space="preserve">Тульская область, Киреевский район, с. </w:t>
            </w:r>
            <w:proofErr w:type="spellStart"/>
            <w:r w:rsidRPr="00DB6C2E">
              <w:rPr>
                <w:rFonts w:ascii="Times New Roman" w:hAnsi="Times New Roman" w:cs="Times New Roman"/>
                <w:sz w:val="24"/>
                <w:szCs w:val="24"/>
              </w:rPr>
              <w:t>Дедилово</w:t>
            </w:r>
            <w:proofErr w:type="spellEnd"/>
            <w:r w:rsidRPr="00DB6C2E">
              <w:rPr>
                <w:rFonts w:ascii="Times New Roman" w:hAnsi="Times New Roman" w:cs="Times New Roman"/>
                <w:sz w:val="24"/>
                <w:szCs w:val="24"/>
              </w:rPr>
              <w:t>, ул. Красный Октябрь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71:12:070304:3402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71:12:040307:1171</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 ул. Центральная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71:12:040307:1176</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 ул. Суворова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71:12:040307:1175</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Криволучье</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71:12:000000:1946</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Красные Озера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71:12:030103:100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Олень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71:12:040308:228</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Олень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71:12:040308:229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с. Орловка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71:12:040305:112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с. Орловка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71:12:040305:113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Жиловские</w:t>
            </w:r>
            <w:proofErr w:type="spellEnd"/>
            <w:r w:rsidRPr="00DB6C2E">
              <w:rPr>
                <w:rFonts w:ascii="Times New Roman" w:hAnsi="Times New Roman" w:cs="Times New Roman"/>
              </w:rPr>
              <w:t xml:space="preserve"> Выселки</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Пушкари, </w:t>
            </w:r>
            <w:proofErr w:type="spellStart"/>
            <w:r w:rsidRPr="00DB6C2E">
              <w:rPr>
                <w:rFonts w:ascii="Times New Roman" w:hAnsi="Times New Roman" w:cs="Times New Roman"/>
              </w:rPr>
              <w:t>д.Жилая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71:12:000000:1945</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Жиловские</w:t>
            </w:r>
            <w:proofErr w:type="spellEnd"/>
            <w:r w:rsidRPr="00DB6C2E">
              <w:rPr>
                <w:rFonts w:ascii="Times New Roman" w:hAnsi="Times New Roman" w:cs="Times New Roman"/>
              </w:rPr>
              <w:t xml:space="preserve"> Выселки</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71:12:070401:73</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71:12:070304:3169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в районе комбикормового завода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71:12:070304:3170</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Быковка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71:12:070301:344</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Жилая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71:12:070303:172</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д. </w:t>
            </w:r>
            <w:proofErr w:type="spellStart"/>
            <w:r w:rsidRPr="00DB6C2E">
              <w:rPr>
                <w:rFonts w:ascii="Times New Roman" w:hAnsi="Times New Roman" w:cs="Times New Roman"/>
              </w:rPr>
              <w:t>Криволучье</w:t>
            </w:r>
            <w:proofErr w:type="spellEnd"/>
            <w:r w:rsidRPr="00DB6C2E">
              <w:rPr>
                <w:rFonts w:ascii="Times New Roman" w:hAnsi="Times New Roman" w:cs="Times New Roman"/>
              </w:rPr>
              <w:t>, ул. Курганная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71:12:030101:489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водонапорная башня с артезианской скважиной</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Красные Озера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назначение: нежилое,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Кадастровый номер 71:12:030103:99</w:t>
            </w:r>
          </w:p>
          <w:p w:rsidR="00DB6C2E" w:rsidRPr="00DB6C2E" w:rsidRDefault="00DB6C2E" w:rsidP="00DB6C2E">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sz w:val="24"/>
                <w:szCs w:val="24"/>
              </w:rPr>
              <w:t>0</w:t>
            </w: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Колхозная площадь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71:12:070304:3448</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Пугачевский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71:12:070304:3612</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39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Сурельникова</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71:12:000000:2362</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пер. Советский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71:12:070304:3615</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проезд </w:t>
            </w:r>
            <w:proofErr w:type="spellStart"/>
            <w:r w:rsidRPr="00DB6C2E">
              <w:rPr>
                <w:rFonts w:ascii="Times New Roman" w:hAnsi="Times New Roman" w:cs="Times New Roman"/>
              </w:rPr>
              <w:t>Троснянский</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71:12:070304:3614</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Набережный проезд</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71:12:070304:3611</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Чкалова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71:12:070304:3613</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д. Черная Грязь</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71:12:040307:1194</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45</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Тульская область, Киреевский район,</w:t>
            </w:r>
          </w:p>
          <w:p w:rsidR="00DB6C2E" w:rsidRPr="00DB6C2E" w:rsidRDefault="00DB6C2E" w:rsidP="00DB6C2E">
            <w:pPr>
              <w:spacing w:after="0" w:line="240" w:lineRule="auto"/>
              <w:jc w:val="center"/>
              <w:rPr>
                <w:rFonts w:cs="Times New Roman"/>
              </w:rPr>
            </w:pPr>
            <w:r w:rsidRPr="00DB6C2E">
              <w:rPr>
                <w:rFonts w:ascii="PT Astra Serif" w:hAnsi="PT Astra Serif" w:cs="Times New Roman"/>
                <w:sz w:val="24"/>
                <w:szCs w:val="24"/>
              </w:rPr>
              <w:t>п. Троицкий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71:12:030105:218</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46</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Тульская область, Киреевский район,</w:t>
            </w:r>
          </w:p>
          <w:p w:rsidR="00DB6C2E" w:rsidRPr="00DB6C2E" w:rsidRDefault="00DB6C2E" w:rsidP="00DB6C2E">
            <w:pPr>
              <w:spacing w:after="0" w:line="240" w:lineRule="auto"/>
              <w:jc w:val="center"/>
              <w:rPr>
                <w:rFonts w:cs="Times New Roman"/>
              </w:rPr>
            </w:pPr>
            <w:r w:rsidRPr="00DB6C2E">
              <w:rPr>
                <w:rFonts w:ascii="PT Astra Serif" w:hAnsi="PT Astra Serif" w:cs="Times New Roman"/>
                <w:sz w:val="24"/>
                <w:szCs w:val="24"/>
              </w:rPr>
              <w:t>д. Медвенка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71:12:030102:426</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47</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w:t>
            </w:r>
          </w:p>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д. Быковка</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71:12:000000:2363</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48</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водопроводная сеть</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Тульская область, Киреевский район, </w:t>
            </w:r>
          </w:p>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 xml:space="preserve">д. </w:t>
            </w:r>
            <w:proofErr w:type="spellStart"/>
            <w:r w:rsidRPr="00DB6C2E">
              <w:rPr>
                <w:rFonts w:ascii="PT Astra Serif" w:hAnsi="PT Astra Serif" w:cs="Times New Roman"/>
                <w:sz w:val="24"/>
                <w:szCs w:val="24"/>
              </w:rPr>
              <w:t>Криволучье</w:t>
            </w:r>
            <w:proofErr w:type="spellEnd"/>
            <w:r w:rsidRPr="00DB6C2E">
              <w:rPr>
                <w:rFonts w:ascii="PT Astra Serif" w:hAnsi="PT Astra Serif" w:cs="Times New Roman"/>
                <w:sz w:val="24"/>
                <w:szCs w:val="24"/>
              </w:rPr>
              <w:t xml:space="preserve">, </w:t>
            </w:r>
          </w:p>
          <w:p w:rsidR="00DB6C2E" w:rsidRPr="00DB6C2E" w:rsidRDefault="00DB6C2E" w:rsidP="00DB6C2E">
            <w:pPr>
              <w:spacing w:after="0" w:line="240" w:lineRule="auto"/>
              <w:jc w:val="center"/>
              <w:rPr>
                <w:rFonts w:ascii="PT Astra Serif" w:hAnsi="PT Astra Serif" w:cs="Times New Roman"/>
                <w:sz w:val="24"/>
                <w:szCs w:val="24"/>
              </w:rPr>
            </w:pPr>
            <w:r w:rsidRPr="00DB6C2E">
              <w:rPr>
                <w:rFonts w:ascii="PT Astra Serif" w:hAnsi="PT Astra Serif" w:cs="Times New Roman"/>
                <w:sz w:val="24"/>
                <w:szCs w:val="24"/>
              </w:rPr>
              <w:t>ул. Курганная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71:12:000000:2364</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49</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Троицкий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71:12:030105:216</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50</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Тульская область, Киреевский район, п. Троицкий</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71:12:030105:217</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51</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Пролетарская</w:t>
            </w:r>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71:12:070304:3162</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52</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водозабор</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71:12:070304:3301</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2011</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53</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артезианская скважина</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71:12:070304:3447</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r w:rsidR="00DB6C2E" w:rsidRPr="00DB6C2E" w:rsidTr="000A5A89">
        <w:tc>
          <w:tcPr>
            <w:tcW w:w="207"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54</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rPr>
            </w:pPr>
            <w:r w:rsidRPr="00DB6C2E">
              <w:rPr>
                <w:rFonts w:ascii="Times New Roman" w:hAnsi="Times New Roman" w:cs="Times New Roman"/>
              </w:rPr>
              <w:t xml:space="preserve">Тульская область, Киреевский район, с. </w:t>
            </w:r>
            <w:proofErr w:type="spellStart"/>
            <w:r w:rsidRPr="00DB6C2E">
              <w:rPr>
                <w:rFonts w:ascii="Times New Roman" w:hAnsi="Times New Roman" w:cs="Times New Roman"/>
              </w:rPr>
              <w:t>Дедилово</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Сооружение, назначение нежилое, кадастровый номер</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71:12:070304:3449</w:t>
            </w:r>
          </w:p>
        </w:tc>
        <w:tc>
          <w:tcPr>
            <w:tcW w:w="532"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widowControl w:val="0"/>
              <w:autoSpaceDE w:val="0"/>
              <w:autoSpaceDN w:val="0"/>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1978</w:t>
            </w:r>
          </w:p>
        </w:tc>
        <w:tc>
          <w:tcPr>
            <w:tcW w:w="585"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r w:rsidRPr="00DB6C2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bCs/>
                <w:color w:val="000000"/>
                <w:sz w:val="24"/>
                <w:szCs w:val="24"/>
                <w:lang w:eastAsia="ar-SA"/>
              </w:rPr>
            </w:pPr>
            <w:r w:rsidRPr="00DB6C2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c>
          <w:tcPr>
            <w:tcW w:w="483" w:type="pct"/>
            <w:tcBorders>
              <w:top w:val="single" w:sz="4" w:space="0" w:color="auto"/>
              <w:left w:val="single" w:sz="4" w:space="0" w:color="auto"/>
              <w:bottom w:val="single" w:sz="4" w:space="0" w:color="auto"/>
              <w:right w:val="single" w:sz="4" w:space="0" w:color="auto"/>
            </w:tcBorders>
          </w:tcPr>
          <w:p w:rsidR="00DB6C2E" w:rsidRPr="00DB6C2E" w:rsidRDefault="00DB6C2E" w:rsidP="00DB6C2E">
            <w:pPr>
              <w:jc w:val="center"/>
              <w:rPr>
                <w:rFonts w:ascii="Times New Roman" w:hAnsi="Times New Roman" w:cs="Times New Roman"/>
                <w:sz w:val="24"/>
                <w:szCs w:val="24"/>
              </w:rPr>
            </w:pPr>
          </w:p>
        </w:tc>
      </w:tr>
    </w:tbl>
    <w:p w:rsidR="00DB6C2E" w:rsidRPr="00DB6C2E" w:rsidRDefault="00DB6C2E" w:rsidP="00DB6C2E">
      <w:pPr>
        <w:spacing w:after="0" w:line="240" w:lineRule="auto"/>
        <w:ind w:firstLine="567"/>
        <w:jc w:val="center"/>
        <w:rPr>
          <w:rFonts w:ascii="Times New Roman" w:hAnsi="Times New Roman" w:cs="Times New Roman"/>
          <w:b/>
          <w:sz w:val="24"/>
          <w:szCs w:val="24"/>
        </w:rPr>
      </w:pPr>
    </w:p>
    <w:p w:rsidR="00DB6C2E" w:rsidRPr="00DB6C2E" w:rsidRDefault="00DB6C2E" w:rsidP="00DB6C2E">
      <w:pPr>
        <w:spacing w:after="0" w:line="240" w:lineRule="auto"/>
        <w:ind w:firstLine="567"/>
        <w:rPr>
          <w:rFonts w:ascii="Times New Roman" w:hAnsi="Times New Roman" w:cs="Times New Roman"/>
          <w:sz w:val="24"/>
          <w:szCs w:val="24"/>
        </w:rPr>
      </w:pPr>
    </w:p>
    <w:p w:rsidR="00DB6C2E" w:rsidRPr="00DB6C2E" w:rsidRDefault="00DB6C2E" w:rsidP="00DB6C2E">
      <w:pPr>
        <w:spacing w:after="0" w:line="240" w:lineRule="auto"/>
        <w:ind w:firstLine="567"/>
        <w:rPr>
          <w:rFonts w:ascii="Times New Roman" w:hAnsi="Times New Roman" w:cs="Times New Roman"/>
          <w:sz w:val="24"/>
          <w:szCs w:val="28"/>
        </w:rPr>
        <w:sectPr w:rsidR="00DB6C2E" w:rsidRPr="00DB6C2E" w:rsidSect="000A5A89">
          <w:type w:val="continuous"/>
          <w:pgSz w:w="16838" w:h="11906" w:orient="landscape"/>
          <w:pgMar w:top="850" w:right="1134" w:bottom="1701" w:left="1134" w:header="708" w:footer="708" w:gutter="0"/>
          <w:cols w:space="708"/>
          <w:docGrid w:linePitch="360"/>
        </w:sectPr>
      </w:pP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Приложение № 3</w:t>
      </w:r>
    </w:p>
    <w:p w:rsidR="00DB6C2E" w:rsidRPr="00DB6C2E" w:rsidRDefault="00DB6C2E" w:rsidP="00DB6C2E">
      <w:pPr>
        <w:spacing w:after="0" w:line="240" w:lineRule="auto"/>
        <w:ind w:firstLine="567"/>
        <w:jc w:val="right"/>
        <w:rPr>
          <w:rFonts w:ascii="Times New Roman" w:hAnsi="Times New Roman" w:cs="Times New Roman"/>
          <w:sz w:val="24"/>
          <w:szCs w:val="24"/>
        </w:rPr>
      </w:pPr>
      <w:r w:rsidRPr="00DB6C2E">
        <w:rPr>
          <w:rFonts w:ascii="Times New Roman" w:hAnsi="Times New Roman" w:cs="Times New Roman"/>
          <w:sz w:val="24"/>
          <w:szCs w:val="24"/>
        </w:rPr>
        <w:t>к Соглашению от ___________ № ____</w:t>
      </w:r>
    </w:p>
    <w:p w:rsidR="00DB6C2E" w:rsidRPr="00DB6C2E" w:rsidRDefault="00DB6C2E" w:rsidP="00DB6C2E">
      <w:pPr>
        <w:spacing w:after="0" w:line="240" w:lineRule="auto"/>
        <w:ind w:firstLine="567"/>
        <w:jc w:val="center"/>
        <w:rPr>
          <w:rFonts w:ascii="Times New Roman" w:hAnsi="Times New Roman" w:cs="Times New Roman"/>
          <w:sz w:val="24"/>
          <w:szCs w:val="24"/>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DB6C2E" w:rsidRPr="00DB6C2E" w:rsidRDefault="00DB6C2E" w:rsidP="00DB6C2E">
      <w:pPr>
        <w:spacing w:after="0" w:line="240" w:lineRule="auto"/>
        <w:ind w:firstLine="567"/>
        <w:jc w:val="center"/>
        <w:rPr>
          <w:rFonts w:ascii="Times New Roman" w:hAnsi="Times New Roman" w:cs="Times New Roman"/>
          <w:bCs/>
          <w:sz w:val="24"/>
          <w:szCs w:val="20"/>
        </w:rPr>
      </w:pPr>
    </w:p>
    <w:p w:rsidR="00DB6C2E" w:rsidRPr="00DB6C2E" w:rsidRDefault="00DB6C2E" w:rsidP="00DB6C2E">
      <w:pPr>
        <w:spacing w:after="0" w:line="240" w:lineRule="auto"/>
        <w:ind w:firstLine="567"/>
        <w:jc w:val="center"/>
        <w:rPr>
          <w:rFonts w:ascii="Times New Roman" w:hAnsi="Times New Roman" w:cs="Times New Roman"/>
          <w:b/>
          <w:sz w:val="24"/>
          <w:szCs w:val="24"/>
        </w:rPr>
      </w:pPr>
      <w:r w:rsidRPr="00DB6C2E">
        <w:rPr>
          <w:rFonts w:ascii="Times New Roman" w:hAnsi="Times New Roman" w:cs="Times New Roman"/>
          <w:b/>
          <w:sz w:val="24"/>
          <w:szCs w:val="24"/>
        </w:rPr>
        <w:t xml:space="preserve">Задание </w:t>
      </w:r>
      <w:proofErr w:type="spellStart"/>
      <w:r w:rsidRPr="00DB6C2E">
        <w:rPr>
          <w:rFonts w:ascii="Times New Roman" w:hAnsi="Times New Roman" w:cs="Times New Roman"/>
          <w:b/>
          <w:sz w:val="24"/>
          <w:szCs w:val="24"/>
        </w:rPr>
        <w:t>Концедента</w:t>
      </w:r>
      <w:proofErr w:type="spellEnd"/>
    </w:p>
    <w:p w:rsidR="00DB6C2E" w:rsidRPr="00DB6C2E" w:rsidRDefault="00DB6C2E" w:rsidP="00DB6C2E">
      <w:pPr>
        <w:suppressAutoHyphens/>
        <w:spacing w:after="0" w:line="240" w:lineRule="auto"/>
        <w:ind w:firstLine="567"/>
        <w:jc w:val="center"/>
        <w:rPr>
          <w:rFonts w:ascii="Times New Roman" w:hAnsi="Times New Roman" w:cs="Times New Roman"/>
          <w:sz w:val="24"/>
          <w:szCs w:val="24"/>
        </w:rPr>
      </w:pP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1. Основание для разработки задания.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Настоящее задание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разработано на основании: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Федерального закона от 7 декабря 2011г. № 416-ФЗ «О водоснабжении и водоотведении»;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DB6C2E">
          <w:rPr>
            <w:rFonts w:ascii="Times New Roman" w:hAnsi="Times New Roman" w:cs="Times New Roman"/>
            <w:sz w:val="24"/>
            <w:szCs w:val="24"/>
          </w:rPr>
          <w:t>2020 г</w:t>
        </w:r>
      </w:smartTag>
      <w:r w:rsidRPr="00DB6C2E">
        <w:rPr>
          <w:rFonts w:ascii="Times New Roman" w:hAnsi="Times New Roman" w:cs="Times New Roman"/>
          <w:sz w:val="24"/>
          <w:szCs w:val="24"/>
        </w:rPr>
        <w:t>.».</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2. Цели задания.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Основной целью задания является решение приоритетных проблем по обеспечению устойчивого социально-экономического развития муниципального образования Дедиловское Киреевского района за период реализации концессионного соглашения, в т. ч.:</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3. Задачи.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3.2. Снижение удельных расходов энергетических ресурсов;</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3.6. Подключение к централизованным системам </w:t>
      </w:r>
      <w:proofErr w:type="gramStart"/>
      <w:r w:rsidRPr="00DB6C2E">
        <w:rPr>
          <w:rFonts w:ascii="Times New Roman" w:hAnsi="Times New Roman" w:cs="Times New Roman"/>
          <w:sz w:val="24"/>
          <w:szCs w:val="24"/>
        </w:rPr>
        <w:t>водоснабжения  строящихся</w:t>
      </w:r>
      <w:proofErr w:type="gramEnd"/>
      <w:r w:rsidRPr="00DB6C2E">
        <w:rPr>
          <w:rFonts w:ascii="Times New Roman" w:hAnsi="Times New Roman" w:cs="Times New Roman"/>
          <w:sz w:val="24"/>
          <w:szCs w:val="24"/>
        </w:rPr>
        <w:t xml:space="preserve"> (реконструируемых) объектов; </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lang w:eastAsia="ar-SA"/>
        </w:rPr>
      </w:pPr>
      <w:r w:rsidRPr="00DB6C2E">
        <w:rPr>
          <w:rFonts w:ascii="Times New Roman" w:hAnsi="Times New Roman" w:cs="Times New Roman"/>
          <w:sz w:val="24"/>
          <w:szCs w:val="24"/>
        </w:rPr>
        <w:t xml:space="preserve">Фактические и плановые показатели надежности, качества, энергетической эффективности </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p>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r w:rsidRPr="00DB6C2E">
        <w:rPr>
          <w:rFonts w:ascii="Times New Roman" w:hAnsi="Times New Roman" w:cs="Times New Roman"/>
          <w:b/>
          <w:sz w:val="24"/>
          <w:szCs w:val="24"/>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bl>
      <w:tblPr>
        <w:tblW w:w="9406" w:type="dxa"/>
        <w:tblInd w:w="-55" w:type="dxa"/>
        <w:tblLayout w:type="fixed"/>
        <w:tblLook w:val="0000" w:firstRow="0" w:lastRow="0" w:firstColumn="0" w:lastColumn="0" w:noHBand="0" w:noVBand="0"/>
      </w:tblPr>
      <w:tblGrid>
        <w:gridCol w:w="817"/>
        <w:gridCol w:w="5563"/>
        <w:gridCol w:w="3026"/>
      </w:tblGrid>
      <w:tr w:rsidR="00DB6C2E" w:rsidRPr="00DB6C2E" w:rsidTr="000A5A89">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Значения показателей качества, надежности, бесперебойности и энергетической эффективности объектов холодного водоснабжения и водоотведения </w:t>
            </w:r>
          </w:p>
        </w:tc>
      </w:tr>
      <w:tr w:rsidR="00DB6C2E" w:rsidRPr="00DB6C2E" w:rsidTr="000A5A89">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Показатели качества питьевой воды</w:t>
            </w:r>
          </w:p>
        </w:tc>
      </w:tr>
      <w:tr w:rsidR="00DB6C2E" w:rsidRPr="00DB6C2E" w:rsidTr="000A5A89">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sz w:val="24"/>
                <w:szCs w:val="24"/>
                <w:lang w:eastAsia="ar-SA"/>
              </w:rPr>
            </w:pPr>
            <w:r w:rsidRPr="00DB6C2E">
              <w:rPr>
                <w:rFonts w:ascii="Times New Roman" w:hAnsi="Times New Roman" w:cs="Times New Roman"/>
                <w:sz w:val="24"/>
                <w:szCs w:val="24"/>
                <w:lang w:eastAsia="ar-SA"/>
              </w:rPr>
              <w:t>1.</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CYR" w:eastAsia="Times New Roman CYR" w:hAnsi="Times New Roman CYR" w:cs="Times New Roman CYR"/>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0,00</w:t>
            </w:r>
          </w:p>
        </w:tc>
      </w:tr>
      <w:tr w:rsidR="00DB6C2E" w:rsidRPr="00DB6C2E" w:rsidTr="000A5A89">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sz w:val="24"/>
                <w:szCs w:val="24"/>
                <w:lang w:eastAsia="ar-SA"/>
              </w:rPr>
            </w:pPr>
            <w:r w:rsidRPr="00DB6C2E">
              <w:rPr>
                <w:rFonts w:ascii="Times New Roman" w:hAnsi="Times New Roman" w:cs="Times New Roman"/>
                <w:sz w:val="24"/>
                <w:szCs w:val="24"/>
                <w:lang w:eastAsia="ar-SA"/>
              </w:rPr>
              <w:t>2.</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sz w:val="24"/>
                <w:szCs w:val="24"/>
                <w:lang w:eastAsia="ar-SA"/>
              </w:rPr>
            </w:pPr>
            <w:r w:rsidRPr="00DB6C2E">
              <w:rPr>
                <w:rFonts w:ascii="Times New Roman CYR" w:eastAsia="Times New Roman CYR" w:hAnsi="Times New Roman CYR" w:cs="Times New Roman CYR"/>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0,00</w:t>
            </w:r>
          </w:p>
        </w:tc>
      </w:tr>
      <w:tr w:rsidR="00DB6C2E" w:rsidRPr="00DB6C2E" w:rsidTr="000A5A89">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Показатели  надежности и бесперебойност</w:t>
            </w:r>
            <w:r w:rsidRPr="00DB6C2E">
              <w:rPr>
                <w:rFonts w:ascii="Times New Roman" w:hAnsi="Times New Roman" w:cs="Times New Roman"/>
                <w:sz w:val="24"/>
                <w:szCs w:val="24"/>
                <w:lang w:eastAsia="ar-SA"/>
              </w:rPr>
              <w:t>и</w:t>
            </w:r>
          </w:p>
        </w:tc>
      </w:tr>
      <w:tr w:rsidR="00DB6C2E" w:rsidRPr="00DB6C2E" w:rsidTr="000A5A89">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0,09</w:t>
            </w:r>
          </w:p>
        </w:tc>
      </w:tr>
      <w:tr w:rsidR="00DB6C2E" w:rsidRPr="00DB6C2E" w:rsidTr="000A5A89">
        <w:tc>
          <w:tcPr>
            <w:tcW w:w="817"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w:t>
            </w:r>
          </w:p>
        </w:tc>
        <w:tc>
          <w:tcPr>
            <w:tcW w:w="5563"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0A5A89">
        <w:tc>
          <w:tcPr>
            <w:tcW w:w="9406" w:type="dxa"/>
            <w:gridSpan w:val="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100" w:lineRule="atLeast"/>
              <w:jc w:val="center"/>
              <w:rPr>
                <w:rFonts w:ascii="Times New Roman" w:hAnsi="Times New Roman" w:cs="Times New Roman"/>
                <w:sz w:val="24"/>
                <w:szCs w:val="24"/>
                <w:lang w:eastAsia="ar-SA"/>
              </w:rPr>
            </w:pPr>
            <w:r w:rsidRPr="00DB6C2E">
              <w:rPr>
                <w:rFonts w:ascii="Times New Roman" w:hAnsi="Times New Roman" w:cs="Times New Roman"/>
                <w:b/>
                <w:sz w:val="24"/>
                <w:szCs w:val="24"/>
                <w:lang w:eastAsia="ar-SA"/>
              </w:rPr>
              <w:t>Показатели качества очистки сточных вод</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5.</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6.</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0A5A89">
        <w:tc>
          <w:tcPr>
            <w:tcW w:w="9406" w:type="dxa"/>
            <w:gridSpan w:val="3"/>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100" w:lineRule="atLeast"/>
              <w:jc w:val="center"/>
              <w:rPr>
                <w:rFonts w:ascii="Times New Roman" w:hAnsi="Times New Roman" w:cs="Times New Roman"/>
                <w:sz w:val="24"/>
                <w:szCs w:val="24"/>
                <w:lang w:eastAsia="ar-SA"/>
              </w:rPr>
            </w:pPr>
            <w:r w:rsidRPr="00DB6C2E">
              <w:rPr>
                <w:rFonts w:ascii="Times New Roman" w:hAnsi="Times New Roman" w:cs="Times New Roman"/>
                <w:b/>
                <w:sz w:val="24"/>
                <w:szCs w:val="24"/>
                <w:lang w:eastAsia="ar-SA"/>
              </w:rPr>
              <w:t>Показатели энергетической эффективности</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0,76</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0,00</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r w:rsidR="00DB6C2E" w:rsidRPr="00DB6C2E" w:rsidTr="000A5A89">
        <w:tc>
          <w:tcPr>
            <w:tcW w:w="817"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w:t>
            </w:r>
          </w:p>
        </w:tc>
        <w:tc>
          <w:tcPr>
            <w:tcW w:w="5563"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3026"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r>
    </w:tbl>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p>
    <w:p w:rsidR="00DB6C2E" w:rsidRPr="00DB6C2E" w:rsidRDefault="00DB6C2E" w:rsidP="00DB6C2E">
      <w:pPr>
        <w:suppressAutoHyphens/>
        <w:spacing w:after="0" w:line="240" w:lineRule="auto"/>
        <w:jc w:val="center"/>
        <w:rPr>
          <w:rFonts w:ascii="Times New Roman" w:hAnsi="Times New Roman" w:cs="Times New Roman"/>
          <w:b/>
          <w:sz w:val="24"/>
          <w:szCs w:val="24"/>
          <w:lang w:eastAsia="ar-SA"/>
        </w:rPr>
      </w:pPr>
      <w:r w:rsidRPr="00DB6C2E">
        <w:rPr>
          <w:rFonts w:ascii="Times New Roman" w:hAnsi="Times New Roman" w:cs="Times New Roman"/>
          <w:b/>
          <w:sz w:val="24"/>
          <w:szCs w:val="24"/>
          <w:lang w:eastAsia="ar-SA"/>
        </w:rPr>
        <w:t>4.</w:t>
      </w:r>
      <w:proofErr w:type="gramStart"/>
      <w:r w:rsidRPr="00DB6C2E">
        <w:rPr>
          <w:rFonts w:ascii="Times New Roman" w:hAnsi="Times New Roman" w:cs="Times New Roman"/>
          <w:b/>
          <w:sz w:val="24"/>
          <w:szCs w:val="24"/>
          <w:lang w:eastAsia="ar-SA"/>
        </w:rPr>
        <w:t>2.Плановые</w:t>
      </w:r>
      <w:proofErr w:type="gramEnd"/>
      <w:r w:rsidRPr="00DB6C2E">
        <w:rPr>
          <w:rFonts w:ascii="Times New Roman" w:hAnsi="Times New Roman" w:cs="Times New Roman"/>
          <w:b/>
          <w:sz w:val="24"/>
          <w:szCs w:val="24"/>
          <w:lang w:eastAsia="ar-SA"/>
        </w:rPr>
        <w:t xml:space="preserve"> значения показателей  качества, надежности, бесперебойности и энергетической эффективности объектов централизованных систем холодного водоснабжения</w:t>
      </w:r>
    </w:p>
    <w:tbl>
      <w:tblPr>
        <w:tblW w:w="10301" w:type="dxa"/>
        <w:tblInd w:w="-601" w:type="dxa"/>
        <w:tblLayout w:type="fixed"/>
        <w:tblLook w:val="0000" w:firstRow="0" w:lastRow="0" w:firstColumn="0" w:lastColumn="0" w:noHBand="0" w:noVBand="0"/>
      </w:tblPr>
      <w:tblGrid>
        <w:gridCol w:w="565"/>
        <w:gridCol w:w="2016"/>
        <w:gridCol w:w="850"/>
        <w:gridCol w:w="709"/>
        <w:gridCol w:w="709"/>
        <w:gridCol w:w="709"/>
        <w:gridCol w:w="708"/>
        <w:gridCol w:w="709"/>
        <w:gridCol w:w="709"/>
        <w:gridCol w:w="709"/>
        <w:gridCol w:w="708"/>
        <w:gridCol w:w="709"/>
        <w:gridCol w:w="425"/>
        <w:gridCol w:w="66"/>
      </w:tblGrid>
      <w:tr w:rsidR="00DB6C2E" w:rsidRPr="00DB6C2E" w:rsidTr="000A5A89">
        <w:trPr>
          <w:gridAfter w:val="1"/>
          <w:wAfter w:w="66" w:type="dxa"/>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п/п</w:t>
            </w:r>
          </w:p>
        </w:tc>
        <w:tc>
          <w:tcPr>
            <w:tcW w:w="2016" w:type="dxa"/>
            <w:vMerge w:val="restart"/>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7654" w:type="dxa"/>
            <w:gridSpan w:val="11"/>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DB6C2E" w:rsidRPr="00DB6C2E" w:rsidTr="000A5A89">
        <w:trPr>
          <w:trHeight w:val="285"/>
        </w:trPr>
        <w:tc>
          <w:tcPr>
            <w:tcW w:w="565" w:type="dxa"/>
            <w:vMerge/>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p>
        </w:tc>
        <w:tc>
          <w:tcPr>
            <w:tcW w:w="2016" w:type="dxa"/>
            <w:vMerge/>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2024</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2025</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2026</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2028</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2029</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2031</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2032</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2033</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2034</w:t>
            </w:r>
          </w:p>
        </w:tc>
      </w:tr>
      <w:tr w:rsidR="00DB6C2E" w:rsidRPr="00DB6C2E" w:rsidTr="000A5A89">
        <w:trPr>
          <w:gridAfter w:val="1"/>
          <w:wAfter w:w="66" w:type="dxa"/>
        </w:trPr>
        <w:tc>
          <w:tcPr>
            <w:tcW w:w="10235" w:type="dxa"/>
            <w:gridSpan w:val="1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napToGrid w:val="0"/>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b/>
                <w:bCs/>
                <w:sz w:val="24"/>
                <w:szCs w:val="24"/>
                <w:lang w:eastAsia="ar-SA"/>
              </w:rPr>
              <w:t>Показатели качества питьевой воды</w:t>
            </w:r>
          </w:p>
        </w:tc>
      </w:tr>
      <w:tr w:rsidR="00DB6C2E" w:rsidRPr="00DB6C2E" w:rsidTr="000A5A89">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DB6C2E">
              <w:rPr>
                <w:rFonts w:ascii="Times New Roman" w:hAnsi="Times New Roman" w:cs="Times New Roman"/>
                <w:sz w:val="24"/>
                <w:szCs w:val="24"/>
                <w:lang w:eastAsia="ar-SA"/>
              </w:rPr>
              <w:t>1.</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color w:val="000000"/>
                <w:sz w:val="24"/>
                <w:szCs w:val="24"/>
                <w:lang w:eastAsia="ar-SA"/>
              </w:rPr>
            </w:pPr>
            <w:r w:rsidRPr="00DB6C2E">
              <w:rPr>
                <w:rFonts w:ascii="Times New Roman CYR" w:eastAsia="Times New Roman CYR" w:hAnsi="Times New Roman CYR" w:cs="Times New Roman CYR"/>
                <w:color w:val="000000"/>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0A5A89">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DB6C2E">
              <w:rPr>
                <w:rFonts w:ascii="Times New Roman" w:hAnsi="Times New Roman" w:cs="Times New Roman"/>
                <w:sz w:val="24"/>
                <w:szCs w:val="24"/>
                <w:lang w:eastAsia="ar-SA"/>
              </w:rPr>
              <w:t>2.</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both"/>
              <w:rPr>
                <w:rFonts w:ascii="Times New Roman" w:hAnsi="Times New Roman" w:cs="Times New Roman"/>
                <w:color w:val="000000"/>
                <w:sz w:val="24"/>
                <w:szCs w:val="24"/>
                <w:lang w:eastAsia="ar-SA"/>
              </w:rPr>
            </w:pPr>
            <w:r w:rsidRPr="00DB6C2E">
              <w:rPr>
                <w:rFonts w:ascii="Times New Roman CYR" w:eastAsia="Times New Roman CYR" w:hAnsi="Times New Roman CYR" w:cs="Times New Roman CYR"/>
                <w:color w:val="000000"/>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0A5A89">
        <w:trPr>
          <w:gridAfter w:val="1"/>
          <w:wAfter w:w="66" w:type="dxa"/>
        </w:trPr>
        <w:tc>
          <w:tcPr>
            <w:tcW w:w="10235" w:type="dxa"/>
            <w:gridSpan w:val="13"/>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Показатели  надежности и бесперебойност</w:t>
            </w:r>
            <w:r w:rsidRPr="00DB6C2E">
              <w:rPr>
                <w:rFonts w:ascii="Times New Roman" w:hAnsi="Times New Roman" w:cs="Times New Roman"/>
                <w:color w:val="000000"/>
                <w:sz w:val="24"/>
                <w:szCs w:val="24"/>
                <w:lang w:eastAsia="ar-SA"/>
              </w:rPr>
              <w:t>и</w:t>
            </w:r>
          </w:p>
        </w:tc>
      </w:tr>
      <w:tr w:rsidR="00DB6C2E" w:rsidRPr="00DB6C2E" w:rsidTr="000A5A89">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3.</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0,45</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0,45</w:t>
            </w:r>
          </w:p>
        </w:tc>
      </w:tr>
      <w:tr w:rsidR="00DB6C2E" w:rsidRPr="00DB6C2E" w:rsidTr="000A5A89">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4.</w:t>
            </w: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0A5A89">
        <w:tc>
          <w:tcPr>
            <w:tcW w:w="565"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p>
        </w:tc>
        <w:tc>
          <w:tcPr>
            <w:tcW w:w="2016"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center"/>
              <w:rPr>
                <w:rFonts w:ascii="Times New Roman" w:hAnsi="Times New Roman" w:cs="Times New Roman"/>
                <w:color w:val="000000"/>
                <w:sz w:val="24"/>
                <w:szCs w:val="24"/>
                <w:lang w:eastAsia="ar-SA"/>
              </w:rPr>
            </w:pPr>
            <w:r w:rsidRPr="00DB6C2E">
              <w:rPr>
                <w:rFonts w:ascii="Times New Roman" w:hAnsi="Times New Roman" w:cs="Times New Roman"/>
                <w:b/>
                <w:sz w:val="24"/>
                <w:szCs w:val="24"/>
                <w:lang w:eastAsia="ar-SA"/>
              </w:rPr>
              <w:t>Показатели качества очистки сточных вод</w:t>
            </w:r>
          </w:p>
        </w:tc>
        <w:tc>
          <w:tcPr>
            <w:tcW w:w="850"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8" w:type="dxa"/>
            <w:tcBorders>
              <w:top w:val="single" w:sz="4" w:space="0" w:color="000000"/>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c>
          <w:tcPr>
            <w:tcW w:w="491" w:type="dxa"/>
            <w:gridSpan w:val="2"/>
            <w:tcBorders>
              <w:top w:val="single" w:sz="4" w:space="0" w:color="000000"/>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5</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6</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r w:rsidRPr="00DB6C2E">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DB6C2E" w:rsidRPr="00DB6C2E" w:rsidRDefault="00DB6C2E" w:rsidP="00DB6C2E">
            <w:pPr>
              <w:suppressAutoHyphens/>
              <w:spacing w:after="0" w:line="100" w:lineRule="atLeast"/>
              <w:jc w:val="both"/>
              <w:rPr>
                <w:rFonts w:ascii="Times New Roman" w:hAnsi="Times New Roman" w:cs="Times New Roman"/>
                <w:sz w:val="24"/>
                <w:szCs w:val="24"/>
                <w:lang w:eastAsia="ar-SA"/>
              </w:rPr>
            </w:pPr>
          </w:p>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7</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r>
      <w:tr w:rsidR="00DB6C2E" w:rsidRPr="00DB6C2E" w:rsidTr="000A5A89">
        <w:trPr>
          <w:gridAfter w:val="1"/>
          <w:wAfter w:w="66" w:type="dxa"/>
        </w:trPr>
        <w:tc>
          <w:tcPr>
            <w:tcW w:w="10235" w:type="dxa"/>
            <w:gridSpan w:val="13"/>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b/>
                <w:sz w:val="24"/>
                <w:szCs w:val="24"/>
                <w:lang w:eastAsia="ar-SA"/>
              </w:rPr>
              <w:t>Показатели энергетической эффективности</w:t>
            </w: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8</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9</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color w:val="000000"/>
                <w:sz w:val="24"/>
                <w:szCs w:val="24"/>
                <w:lang w:eastAsia="ar-SA"/>
              </w:rPr>
              <w:t>0,54</w:t>
            </w: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10</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0,00</w:t>
            </w: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11</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r>
      <w:tr w:rsidR="00DB6C2E" w:rsidRPr="00DB6C2E" w:rsidTr="000A5A89">
        <w:tc>
          <w:tcPr>
            <w:tcW w:w="565"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12</w:t>
            </w:r>
          </w:p>
        </w:tc>
        <w:tc>
          <w:tcPr>
            <w:tcW w:w="2016"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100" w:lineRule="atLeast"/>
              <w:jc w:val="both"/>
              <w:rPr>
                <w:rFonts w:ascii="Times New Roman" w:hAnsi="Times New Roman" w:cs="Times New Roman"/>
                <w:color w:val="000000"/>
                <w:sz w:val="24"/>
                <w:szCs w:val="24"/>
                <w:lang w:eastAsia="ar-SA"/>
              </w:rPr>
            </w:pPr>
            <w:r w:rsidRPr="00DB6C2E">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DB6C2E">
              <w:rPr>
                <w:rFonts w:ascii="Times New Roman" w:hAnsi="Times New Roman" w:cs="Times New Roman"/>
                <w:sz w:val="24"/>
                <w:szCs w:val="24"/>
                <w:lang w:eastAsia="ar-SA"/>
              </w:rPr>
              <w:t>кВт·ч</w:t>
            </w:r>
            <w:proofErr w:type="spellEnd"/>
            <w:r w:rsidRPr="00DB6C2E">
              <w:rPr>
                <w:rFonts w:ascii="Times New Roman" w:hAnsi="Times New Roman" w:cs="Times New Roman"/>
                <w:sz w:val="24"/>
                <w:szCs w:val="24"/>
                <w:lang w:eastAsia="ar-SA"/>
              </w:rPr>
              <w:t>/куб. м</w:t>
            </w:r>
          </w:p>
        </w:tc>
        <w:tc>
          <w:tcPr>
            <w:tcW w:w="850"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shd w:val="clear" w:color="auto" w:fill="auto"/>
          </w:tcPr>
          <w:p w:rsidR="00DB6C2E" w:rsidRPr="00DB6C2E" w:rsidRDefault="00DB6C2E" w:rsidP="00DB6C2E">
            <w:pPr>
              <w:suppressAutoHyphens/>
              <w:spacing w:after="0" w:line="240" w:lineRule="auto"/>
              <w:jc w:val="center"/>
              <w:rPr>
                <w:rFonts w:ascii="Times New Roman" w:hAnsi="Times New Roman" w:cs="Times New Roman"/>
                <w:sz w:val="24"/>
                <w:szCs w:val="24"/>
                <w:lang w:eastAsia="ar-SA"/>
              </w:rPr>
            </w:pPr>
            <w:r w:rsidRPr="00DB6C2E">
              <w:rPr>
                <w:rFonts w:ascii="Times New Roman" w:hAnsi="Times New Roman" w:cs="Times New Roman"/>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8" w:type="dxa"/>
            <w:tcBorders>
              <w:left w:val="single" w:sz="4" w:space="0" w:color="000000"/>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r w:rsidRPr="00DB6C2E">
              <w:rPr>
                <w:rFonts w:ascii="Times New Roman" w:hAnsi="Times New Roman" w:cs="Times New Roman"/>
                <w:color w:val="000000"/>
                <w:sz w:val="24"/>
                <w:szCs w:val="24"/>
                <w:lang w:eastAsia="ar-SA"/>
              </w:rPr>
              <w:t>-</w:t>
            </w:r>
          </w:p>
        </w:tc>
        <w:tc>
          <w:tcPr>
            <w:tcW w:w="491" w:type="dxa"/>
            <w:gridSpan w:val="2"/>
            <w:tcBorders>
              <w:left w:val="single" w:sz="4" w:space="0" w:color="auto"/>
              <w:bottom w:val="single" w:sz="4" w:space="0" w:color="000000"/>
              <w:right w:val="single" w:sz="4" w:space="0" w:color="000000"/>
            </w:tcBorders>
          </w:tcPr>
          <w:p w:rsidR="00DB6C2E" w:rsidRPr="00DB6C2E" w:rsidRDefault="00DB6C2E" w:rsidP="00DB6C2E">
            <w:pPr>
              <w:suppressAutoHyphens/>
              <w:spacing w:after="0" w:line="240" w:lineRule="auto"/>
              <w:jc w:val="center"/>
              <w:rPr>
                <w:rFonts w:ascii="Times New Roman" w:hAnsi="Times New Roman" w:cs="Times New Roman"/>
                <w:color w:val="000000"/>
                <w:sz w:val="24"/>
                <w:szCs w:val="24"/>
                <w:lang w:eastAsia="ar-SA"/>
              </w:rPr>
            </w:pPr>
          </w:p>
        </w:tc>
      </w:tr>
    </w:tbl>
    <w:p w:rsidR="00DB6C2E" w:rsidRPr="00DB6C2E" w:rsidRDefault="00DB6C2E" w:rsidP="00DB6C2E">
      <w:pPr>
        <w:suppressAutoHyphens/>
        <w:autoSpaceDE w:val="0"/>
        <w:spacing w:after="0" w:line="240" w:lineRule="auto"/>
        <w:rPr>
          <w:rFonts w:ascii="Times New Roman" w:hAnsi="Times New Roman" w:cs="Times New Roman"/>
          <w:sz w:val="24"/>
          <w:szCs w:val="24"/>
          <w:highlight w:val="yellow"/>
          <w:lang w:eastAsia="ar-SA"/>
        </w:rPr>
      </w:pP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5. Финансовые потребности на реализацию мероприятий.</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приобретение материалов и оборудования;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строительно-монтажные работы;</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работы по замене оборудования;</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пусконаладочные работы;</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xml:space="preserve">Объем финансовых потребностей, необходимых для реализации мероприятий, установить с учетом </w:t>
      </w:r>
      <w:r w:rsidRPr="00DB6C2E">
        <w:rPr>
          <w:rFonts w:ascii="Times New Roman" w:hAnsi="Times New Roman" w:cs="Times New Roman"/>
          <w:b/>
          <w:sz w:val="24"/>
          <w:szCs w:val="24"/>
        </w:rPr>
        <w:t>укрупненных сметных нормативов</w:t>
      </w:r>
      <w:r w:rsidRPr="00DB6C2E">
        <w:rPr>
          <w:rFonts w:ascii="Times New Roman" w:hAnsi="Times New Roman" w:cs="Times New Roman"/>
          <w:sz w:val="24"/>
          <w:szCs w:val="24"/>
        </w:rPr>
        <w:t xml:space="preserve"> для объектов непроизводственного назначения и инженерной инфраструктуры, утвержденных 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DB6C2E">
        <w:rPr>
          <w:rFonts w:ascii="Times New Roman" w:hAnsi="Times New Roman" w:cs="Times New Roman"/>
          <w:b/>
          <w:sz w:val="24"/>
          <w:szCs w:val="24"/>
        </w:rPr>
        <w:t>представленной сметной стоимости таких работ</w:t>
      </w:r>
      <w:r w:rsidRPr="00DB6C2E">
        <w:rPr>
          <w:rFonts w:ascii="Times New Roman" w:hAnsi="Times New Roman" w:cs="Times New Roman"/>
          <w:sz w:val="24"/>
          <w:szCs w:val="24"/>
        </w:rPr>
        <w:t>.</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6. Финансовые источники.</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собственные средства концессионера;</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заемные ресурсы;</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средства бюджетов разных уровней;</w:t>
      </w:r>
    </w:p>
    <w:p w:rsidR="00DB6C2E" w:rsidRPr="00DB6C2E" w:rsidRDefault="00DB6C2E" w:rsidP="00DB6C2E">
      <w:pPr>
        <w:suppressAutoHyphens/>
        <w:spacing w:after="0" w:line="240" w:lineRule="auto"/>
        <w:ind w:firstLine="567"/>
        <w:jc w:val="both"/>
        <w:rPr>
          <w:rFonts w:ascii="Times New Roman" w:hAnsi="Times New Roman" w:cs="Times New Roman"/>
          <w:sz w:val="24"/>
          <w:szCs w:val="24"/>
        </w:rPr>
      </w:pPr>
      <w:r w:rsidRPr="00DB6C2E">
        <w:rPr>
          <w:rFonts w:ascii="Times New Roman" w:hAnsi="Times New Roman" w:cs="Times New Roman"/>
          <w:sz w:val="24"/>
          <w:szCs w:val="24"/>
        </w:rPr>
        <w:t>- тариф.</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r w:rsidRPr="00DB6C2E">
        <w:rPr>
          <w:rFonts w:ascii="Times New Roman" w:hAnsi="Times New Roman" w:cs="Times New Roman"/>
          <w:b/>
          <w:sz w:val="24"/>
          <w:szCs w:val="24"/>
        </w:rPr>
        <w:t>7.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DB6C2E" w:rsidRPr="00DB6C2E" w:rsidRDefault="00DB6C2E" w:rsidP="00DB6C2E">
      <w:pPr>
        <w:suppressAutoHyphens/>
        <w:spacing w:after="0" w:line="240" w:lineRule="auto"/>
        <w:ind w:firstLine="567"/>
        <w:jc w:val="both"/>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DB6C2E" w:rsidRPr="00DB6C2E" w:rsidTr="000A5A89">
        <w:trPr>
          <w:trHeight w:val="1861"/>
        </w:trPr>
        <w:tc>
          <w:tcPr>
            <w:tcW w:w="567" w:type="dxa"/>
          </w:tcPr>
          <w:p w:rsidR="00DB6C2E" w:rsidRPr="00DB6C2E" w:rsidRDefault="00DB6C2E" w:rsidP="00DB6C2E">
            <w:pPr>
              <w:spacing w:after="0" w:line="240" w:lineRule="auto"/>
              <w:ind w:firstLine="720"/>
              <w:jc w:val="center"/>
              <w:rPr>
                <w:rFonts w:ascii="Times New Roman" w:hAnsi="Times New Roman" w:cs="Times New Roman"/>
                <w:b/>
                <w:bCs/>
                <w:sz w:val="24"/>
                <w:szCs w:val="24"/>
              </w:rPr>
            </w:pPr>
            <w:r w:rsidRPr="00DB6C2E">
              <w:rPr>
                <w:rFonts w:ascii="Times New Roman" w:hAnsi="Times New Roman" w:cs="Times New Roman"/>
                <w:b/>
                <w:bCs/>
                <w:sz w:val="24"/>
                <w:szCs w:val="24"/>
              </w:rPr>
              <w:t>№ п/п</w:t>
            </w:r>
          </w:p>
        </w:tc>
        <w:tc>
          <w:tcPr>
            <w:tcW w:w="2694" w:type="dxa"/>
          </w:tcPr>
          <w:p w:rsidR="00DB6C2E" w:rsidRPr="00DB6C2E" w:rsidRDefault="00DB6C2E" w:rsidP="00DB6C2E">
            <w:pPr>
              <w:spacing w:after="0" w:line="240" w:lineRule="auto"/>
              <w:jc w:val="center"/>
              <w:rPr>
                <w:rFonts w:ascii="Times New Roman" w:hAnsi="Times New Roman" w:cs="Times New Roman"/>
                <w:b/>
                <w:bCs/>
                <w:sz w:val="24"/>
                <w:szCs w:val="24"/>
              </w:rPr>
            </w:pPr>
            <w:r w:rsidRPr="00DB6C2E">
              <w:rPr>
                <w:rFonts w:ascii="Times New Roman" w:hAnsi="Times New Roman" w:cs="Times New Roman"/>
                <w:b/>
                <w:bCs/>
                <w:sz w:val="24"/>
                <w:szCs w:val="24"/>
              </w:rPr>
              <w:t>Наименование мероприятия</w:t>
            </w:r>
          </w:p>
        </w:tc>
        <w:tc>
          <w:tcPr>
            <w:tcW w:w="2126" w:type="dxa"/>
          </w:tcPr>
          <w:p w:rsidR="00DB6C2E" w:rsidRPr="00DB6C2E" w:rsidRDefault="00DB6C2E" w:rsidP="00DB6C2E">
            <w:pPr>
              <w:spacing w:after="0" w:line="240" w:lineRule="auto"/>
              <w:jc w:val="center"/>
              <w:rPr>
                <w:rFonts w:ascii="Times New Roman" w:hAnsi="Times New Roman" w:cs="Times New Roman"/>
                <w:b/>
                <w:bCs/>
                <w:sz w:val="24"/>
                <w:szCs w:val="24"/>
              </w:rPr>
            </w:pPr>
            <w:r w:rsidRPr="00DB6C2E">
              <w:rPr>
                <w:rFonts w:ascii="Times New Roman" w:hAnsi="Times New Roman" w:cs="Times New Roman"/>
                <w:b/>
                <w:bCs/>
                <w:sz w:val="24"/>
                <w:szCs w:val="24"/>
              </w:rPr>
              <w:t>Источник финансирования мероприятия</w:t>
            </w:r>
          </w:p>
        </w:tc>
        <w:tc>
          <w:tcPr>
            <w:tcW w:w="1418" w:type="dxa"/>
          </w:tcPr>
          <w:p w:rsidR="00DB6C2E" w:rsidRPr="00DB6C2E" w:rsidRDefault="00DB6C2E" w:rsidP="00DB6C2E">
            <w:pPr>
              <w:suppressAutoHyphens/>
              <w:spacing w:before="75" w:after="75"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Период реализации мероприятия, годы</w:t>
            </w:r>
          </w:p>
        </w:tc>
        <w:tc>
          <w:tcPr>
            <w:tcW w:w="1276" w:type="dxa"/>
          </w:tcPr>
          <w:p w:rsidR="00DB6C2E" w:rsidRPr="00DB6C2E" w:rsidRDefault="00DB6C2E" w:rsidP="00DB6C2E">
            <w:pPr>
              <w:suppressAutoHyphens/>
              <w:spacing w:before="75" w:after="75"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color w:val="000000"/>
                <w:sz w:val="24"/>
                <w:szCs w:val="24"/>
              </w:rPr>
              <w:t>Срок ввода в эксплуатацию</w:t>
            </w:r>
          </w:p>
        </w:tc>
        <w:tc>
          <w:tcPr>
            <w:tcW w:w="2126" w:type="dxa"/>
          </w:tcPr>
          <w:p w:rsidR="00DB6C2E" w:rsidRPr="00DB6C2E" w:rsidRDefault="00DB6C2E" w:rsidP="00DB6C2E">
            <w:pPr>
              <w:suppressAutoHyphens/>
              <w:spacing w:before="75" w:after="75" w:line="240" w:lineRule="auto"/>
              <w:jc w:val="center"/>
              <w:rPr>
                <w:rFonts w:ascii="Times New Roman" w:hAnsi="Times New Roman" w:cs="Times New Roman"/>
                <w:b/>
                <w:bCs/>
                <w:color w:val="000000"/>
                <w:sz w:val="24"/>
                <w:szCs w:val="24"/>
                <w:lang w:eastAsia="ar-SA"/>
              </w:rPr>
            </w:pPr>
            <w:r w:rsidRPr="00DB6C2E">
              <w:rPr>
                <w:rFonts w:ascii="Times New Roman" w:hAnsi="Times New Roman" w:cs="Times New Roman"/>
                <w:b/>
                <w:bCs/>
                <w:color w:val="000000"/>
                <w:sz w:val="24"/>
                <w:szCs w:val="24"/>
                <w:lang w:eastAsia="ar-SA"/>
              </w:rPr>
              <w:t xml:space="preserve">Инвестиции в создание и (или) реконструкцию объекта, </w:t>
            </w:r>
            <w:proofErr w:type="spellStart"/>
            <w:r w:rsidRPr="00DB6C2E">
              <w:rPr>
                <w:rFonts w:ascii="Times New Roman" w:hAnsi="Times New Roman" w:cs="Times New Roman"/>
                <w:b/>
                <w:bCs/>
                <w:color w:val="000000"/>
                <w:sz w:val="24"/>
                <w:szCs w:val="24"/>
                <w:lang w:eastAsia="ar-SA"/>
              </w:rPr>
              <w:t>тыс.руб</w:t>
            </w:r>
            <w:proofErr w:type="spellEnd"/>
            <w:r w:rsidRPr="00DB6C2E">
              <w:rPr>
                <w:rFonts w:ascii="Times New Roman" w:hAnsi="Times New Roman" w:cs="Times New Roman"/>
                <w:b/>
                <w:bCs/>
                <w:color w:val="000000"/>
                <w:sz w:val="24"/>
                <w:szCs w:val="24"/>
                <w:lang w:eastAsia="ar-SA"/>
              </w:rPr>
              <w:t>. без НДС</w:t>
            </w: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1</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водонапорной башни д. </w:t>
            </w:r>
            <w:proofErr w:type="spellStart"/>
            <w:r w:rsidRPr="00DB6C2E">
              <w:rPr>
                <w:rFonts w:ascii="Times New Roman" w:hAnsi="Times New Roman" w:cs="Times New Roman"/>
              </w:rPr>
              <w:t>Жиловские</w:t>
            </w:r>
            <w:proofErr w:type="spellEnd"/>
            <w:r w:rsidRPr="00DB6C2E">
              <w:rPr>
                <w:rFonts w:ascii="Times New Roman" w:hAnsi="Times New Roman" w:cs="Times New Roman"/>
              </w:rPr>
              <w:t xml:space="preserve"> Выселки</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2024</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2024</w:t>
            </w:r>
          </w:p>
        </w:tc>
        <w:tc>
          <w:tcPr>
            <w:tcW w:w="2126" w:type="dxa"/>
            <w:vMerge w:val="restart"/>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9248,98</w:t>
            </w: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водонапорной башни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(Горская)</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2025</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2025</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3</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водонапорной башни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(ост. Молодежная)</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2026</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2026</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4</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Чкалова, протяженность 0,545 км.</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2028</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2028</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5</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ул. Колхозная площадь, протяженность 0,520 км</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2030</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2030</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6</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с. </w:t>
            </w:r>
            <w:proofErr w:type="spellStart"/>
            <w:r w:rsidRPr="00DB6C2E">
              <w:rPr>
                <w:rFonts w:ascii="Times New Roman" w:hAnsi="Times New Roman" w:cs="Times New Roman"/>
              </w:rPr>
              <w:t>Дедилово</w:t>
            </w:r>
            <w:proofErr w:type="spellEnd"/>
            <w:r w:rsidRPr="00DB6C2E">
              <w:rPr>
                <w:rFonts w:ascii="Times New Roman" w:hAnsi="Times New Roman" w:cs="Times New Roman"/>
              </w:rPr>
              <w:t xml:space="preserve">, ул. </w:t>
            </w:r>
            <w:proofErr w:type="spellStart"/>
            <w:r w:rsidRPr="00DB6C2E">
              <w:rPr>
                <w:rFonts w:ascii="Times New Roman" w:hAnsi="Times New Roman" w:cs="Times New Roman"/>
              </w:rPr>
              <w:t>Троснянский</w:t>
            </w:r>
            <w:proofErr w:type="spellEnd"/>
            <w:r w:rsidRPr="00DB6C2E">
              <w:rPr>
                <w:rFonts w:ascii="Times New Roman" w:hAnsi="Times New Roman" w:cs="Times New Roman"/>
              </w:rPr>
              <w:t xml:space="preserve"> проезд, протяженность 1,087 км</w:t>
            </w:r>
          </w:p>
        </w:tc>
        <w:tc>
          <w:tcPr>
            <w:tcW w:w="2126" w:type="dxa"/>
          </w:tcPr>
          <w:p w:rsidR="00DB6C2E" w:rsidRPr="00DB6C2E" w:rsidRDefault="00DB6C2E" w:rsidP="00DB6C2E">
            <w:r w:rsidRPr="00DB6C2E">
              <w:rPr>
                <w:rFonts w:ascii="Times New Roman" w:hAnsi="Times New Roman" w:cs="Times New Roman"/>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2032</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2032</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r w:rsidR="00DB6C2E" w:rsidRPr="00DB6C2E" w:rsidTr="000A5A89">
        <w:trPr>
          <w:trHeight w:val="1223"/>
        </w:trPr>
        <w:tc>
          <w:tcPr>
            <w:tcW w:w="567"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7</w:t>
            </w:r>
          </w:p>
        </w:tc>
        <w:tc>
          <w:tcPr>
            <w:tcW w:w="2694" w:type="dxa"/>
          </w:tcPr>
          <w:p w:rsidR="00DB6C2E" w:rsidRPr="00DB6C2E" w:rsidRDefault="00DB6C2E" w:rsidP="00DB6C2E">
            <w:pPr>
              <w:widowControl w:val="0"/>
              <w:autoSpaceDE w:val="0"/>
              <w:autoSpaceDN w:val="0"/>
              <w:spacing w:after="0" w:line="240" w:lineRule="auto"/>
              <w:jc w:val="both"/>
              <w:rPr>
                <w:rFonts w:ascii="Times New Roman" w:hAnsi="Times New Roman" w:cs="Times New Roman"/>
              </w:rPr>
            </w:pPr>
            <w:r w:rsidRPr="00DB6C2E">
              <w:rPr>
                <w:rFonts w:ascii="Times New Roman" w:hAnsi="Times New Roman" w:cs="Times New Roman"/>
              </w:rPr>
              <w:t xml:space="preserve">замена водопроводной сети д. </w:t>
            </w:r>
            <w:proofErr w:type="spellStart"/>
            <w:r w:rsidRPr="00DB6C2E">
              <w:rPr>
                <w:rFonts w:ascii="Times New Roman" w:hAnsi="Times New Roman" w:cs="Times New Roman"/>
              </w:rPr>
              <w:t>Криволучье</w:t>
            </w:r>
            <w:proofErr w:type="spellEnd"/>
            <w:r w:rsidRPr="00DB6C2E">
              <w:rPr>
                <w:rFonts w:ascii="Times New Roman" w:hAnsi="Times New Roman" w:cs="Times New Roman"/>
              </w:rPr>
              <w:t>, ул. Курганная, протяженность 2518 м</w:t>
            </w:r>
          </w:p>
        </w:tc>
        <w:tc>
          <w:tcPr>
            <w:tcW w:w="2126" w:type="dxa"/>
          </w:tcPr>
          <w:p w:rsidR="00DB6C2E" w:rsidRPr="00DB6C2E" w:rsidRDefault="00DB6C2E" w:rsidP="00DB6C2E">
            <w:pPr>
              <w:rPr>
                <w:rFonts w:ascii="PT Astra Serif" w:hAnsi="PT Astra Serif"/>
              </w:rPr>
            </w:pPr>
            <w:r w:rsidRPr="00DB6C2E">
              <w:rPr>
                <w:rFonts w:ascii="PT Astra Serif" w:hAnsi="PT Astra Serif"/>
              </w:rPr>
              <w:t>за счет тарифного источника</w:t>
            </w:r>
          </w:p>
        </w:tc>
        <w:tc>
          <w:tcPr>
            <w:tcW w:w="1418"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r w:rsidRPr="00DB6C2E">
              <w:rPr>
                <w:rFonts w:ascii="Times New Roman" w:hAnsi="Times New Roman" w:cs="Times New Roman"/>
                <w:bCs/>
                <w:color w:val="000000"/>
                <w:lang w:eastAsia="ar-SA"/>
              </w:rPr>
              <w:t>3033</w:t>
            </w:r>
          </w:p>
        </w:tc>
        <w:tc>
          <w:tcPr>
            <w:tcW w:w="1276" w:type="dxa"/>
          </w:tcPr>
          <w:p w:rsidR="00DB6C2E" w:rsidRPr="00DB6C2E" w:rsidRDefault="00DB6C2E" w:rsidP="00DB6C2E">
            <w:pPr>
              <w:widowControl w:val="0"/>
              <w:autoSpaceDE w:val="0"/>
              <w:autoSpaceDN w:val="0"/>
              <w:spacing w:after="0" w:line="240" w:lineRule="auto"/>
              <w:jc w:val="center"/>
              <w:rPr>
                <w:rFonts w:ascii="Times New Roman" w:hAnsi="Times New Roman" w:cs="Times New Roman"/>
              </w:rPr>
            </w:pPr>
            <w:r w:rsidRPr="00DB6C2E">
              <w:rPr>
                <w:rFonts w:ascii="Times New Roman" w:hAnsi="Times New Roman" w:cs="Times New Roman"/>
              </w:rPr>
              <w:t>2033</w:t>
            </w:r>
          </w:p>
        </w:tc>
        <w:tc>
          <w:tcPr>
            <w:tcW w:w="2126" w:type="dxa"/>
            <w:vMerge/>
          </w:tcPr>
          <w:p w:rsidR="00DB6C2E" w:rsidRPr="00DB6C2E" w:rsidRDefault="00DB6C2E" w:rsidP="00DB6C2E">
            <w:pPr>
              <w:widowControl w:val="0"/>
              <w:autoSpaceDE w:val="0"/>
              <w:autoSpaceDN w:val="0"/>
              <w:spacing w:after="0" w:line="240" w:lineRule="auto"/>
              <w:jc w:val="center"/>
              <w:rPr>
                <w:rFonts w:ascii="Times New Roman" w:hAnsi="Times New Roman" w:cs="Times New Roman"/>
                <w:bCs/>
                <w:color w:val="000000"/>
                <w:lang w:eastAsia="ar-SA"/>
              </w:rPr>
            </w:pPr>
          </w:p>
        </w:tc>
      </w:tr>
    </w:tbl>
    <w:p w:rsidR="00DB6C2E" w:rsidRPr="00DB6C2E" w:rsidRDefault="00DB6C2E" w:rsidP="00DB6C2E">
      <w:pPr>
        <w:spacing w:after="0" w:line="240" w:lineRule="auto"/>
        <w:rPr>
          <w:rFonts w:ascii="Times New Roman" w:hAnsi="Times New Roman" w:cs="Times New Roman"/>
          <w:sz w:val="24"/>
          <w:szCs w:val="28"/>
        </w:rPr>
        <w:sectPr w:rsidR="00DB6C2E" w:rsidRPr="00DB6C2E" w:rsidSect="000A5A89">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DB6C2E" w:rsidRPr="00DB6C2E" w:rsidTr="000A5A89">
        <w:trPr>
          <w:trHeight w:val="360"/>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2</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center"/>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sz w:val="24"/>
          <w:szCs w:val="24"/>
        </w:rPr>
      </w:pPr>
      <w:r w:rsidRPr="00DB6C2E">
        <w:rPr>
          <w:rFonts w:ascii="Times New Roman" w:hAnsi="Times New Roman" w:cs="Times New Roman"/>
          <w:b/>
          <w:sz w:val="24"/>
          <w:szCs w:val="24"/>
        </w:rPr>
        <w:t>Форма заявки на участие в конкурсе</w:t>
      </w:r>
    </w:p>
    <w:p w:rsidR="00DB6C2E" w:rsidRPr="00DB6C2E" w:rsidRDefault="00DB6C2E" w:rsidP="00DB6C2E">
      <w:pPr>
        <w:spacing w:after="0" w:line="240" w:lineRule="auto"/>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3202"/>
        <w:gridCol w:w="3202"/>
        <w:gridCol w:w="3202"/>
      </w:tblGrid>
      <w:tr w:rsidR="00DB6C2E" w:rsidRPr="00DB6C2E" w:rsidTr="000A5A89">
        <w:trPr>
          <w:trHeight w:val="674"/>
        </w:trPr>
        <w:tc>
          <w:tcPr>
            <w:tcW w:w="3202" w:type="dxa"/>
          </w:tcPr>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На бланке заявителя</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дата, исх. номер</w:t>
            </w:r>
          </w:p>
        </w:tc>
        <w:tc>
          <w:tcPr>
            <w:tcW w:w="3202" w:type="dxa"/>
          </w:tcPr>
          <w:p w:rsidR="00DB6C2E" w:rsidRPr="00DB6C2E" w:rsidRDefault="00DB6C2E" w:rsidP="00DB6C2E">
            <w:pPr>
              <w:spacing w:after="0" w:line="240" w:lineRule="auto"/>
              <w:rPr>
                <w:rFonts w:ascii="Times New Roman" w:hAnsi="Times New Roman" w:cs="Times New Roman"/>
                <w:i/>
                <w:sz w:val="24"/>
                <w:szCs w:val="24"/>
              </w:rPr>
            </w:pPr>
          </w:p>
        </w:tc>
        <w:tc>
          <w:tcPr>
            <w:tcW w:w="3202" w:type="dxa"/>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В конкурсную комиссию</w:t>
            </w:r>
          </w:p>
        </w:tc>
      </w:tr>
    </w:tbl>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ЗАЯВКА НА УЧАСТИЕ В ОТКРЫТОМ КОНКУРСЕ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w:t>
      </w:r>
    </w:p>
    <w:p w:rsidR="00DB6C2E" w:rsidRPr="00DB6C2E" w:rsidRDefault="00DB6C2E" w:rsidP="00DB6C2E">
      <w:pPr>
        <w:spacing w:after="0" w:line="240" w:lineRule="auto"/>
        <w:ind w:firstLine="709"/>
        <w:jc w:val="both"/>
        <w:rPr>
          <w:rFonts w:ascii="Times New Roman" w:hAnsi="Times New Roman" w:cs="Times New Roman"/>
          <w:sz w:val="24"/>
          <w:szCs w:val="20"/>
        </w:rPr>
      </w:pPr>
      <w:r w:rsidRPr="00DB6C2E">
        <w:rPr>
          <w:rFonts w:ascii="Times New Roman" w:hAnsi="Times New Roman" w:cs="Times New Roman"/>
          <w:bCs/>
          <w:sz w:val="24"/>
          <w:szCs w:val="20"/>
        </w:rPr>
        <w:t>1.</w:t>
      </w:r>
      <w:r w:rsidRPr="00DB6C2E">
        <w:rPr>
          <w:rFonts w:ascii="Times New Roman" w:hAnsi="Times New Roman" w:cs="Times New Roman"/>
          <w:sz w:val="24"/>
          <w:szCs w:val="20"/>
        </w:rPr>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_____________________________________________________________________________,</w:t>
      </w:r>
    </w:p>
    <w:p w:rsidR="00DB6C2E" w:rsidRPr="00DB6C2E" w:rsidRDefault="00DB6C2E" w:rsidP="00DB6C2E">
      <w:pPr>
        <w:spacing w:after="0" w:line="240" w:lineRule="auto"/>
        <w:jc w:val="both"/>
        <w:rPr>
          <w:rFonts w:ascii="Times New Roman" w:hAnsi="Times New Roman" w:cs="Times New Roman"/>
          <w:sz w:val="24"/>
          <w:szCs w:val="20"/>
        </w:rPr>
      </w:pPr>
      <w:r w:rsidRPr="00DB6C2E">
        <w:rPr>
          <w:rFonts w:ascii="Times New Roman" w:hAnsi="Times New Roman" w:cs="Times New Roman"/>
          <w:sz w:val="24"/>
          <w:szCs w:val="20"/>
        </w:rPr>
        <w:t>а также применимые к данному конкурсу законодательство и нормативно-правовые акты _____________________________________________________________________________</w:t>
      </w:r>
    </w:p>
    <w:p w:rsidR="00DB6C2E" w:rsidRPr="00DB6C2E" w:rsidRDefault="00DB6C2E" w:rsidP="00DB6C2E">
      <w:pPr>
        <w:spacing w:after="0" w:line="240" w:lineRule="auto"/>
        <w:ind w:left="1418"/>
        <w:jc w:val="center"/>
        <w:rPr>
          <w:rFonts w:ascii="Times New Roman" w:hAnsi="Times New Roman" w:cs="Times New Roman"/>
          <w:i/>
          <w:sz w:val="24"/>
          <w:szCs w:val="20"/>
        </w:rPr>
      </w:pPr>
      <w:r w:rsidRPr="00DB6C2E">
        <w:rPr>
          <w:rFonts w:ascii="Times New Roman" w:hAnsi="Times New Roman" w:cs="Times New Roman"/>
          <w:i/>
          <w:sz w:val="24"/>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DB6C2E" w:rsidRPr="00DB6C2E" w:rsidRDefault="00DB6C2E" w:rsidP="00DB6C2E">
      <w:pPr>
        <w:spacing w:after="0" w:line="240" w:lineRule="auto"/>
        <w:jc w:val="both"/>
        <w:rPr>
          <w:rFonts w:ascii="Times New Roman" w:hAnsi="Times New Roman" w:cs="Times New Roman"/>
          <w:b/>
          <w:bCs/>
          <w:sz w:val="24"/>
          <w:szCs w:val="20"/>
        </w:rPr>
      </w:pPr>
      <w:r w:rsidRPr="00DB6C2E">
        <w:rPr>
          <w:rFonts w:ascii="Times New Roman" w:hAnsi="Times New Roman" w:cs="Times New Roman"/>
          <w:bCs/>
          <w:sz w:val="24"/>
          <w:szCs w:val="20"/>
        </w:rPr>
        <w:t>в лице _____________________, действующего на основании</w:t>
      </w:r>
      <w:r w:rsidRPr="00DB6C2E">
        <w:rPr>
          <w:rFonts w:ascii="Times New Roman" w:hAnsi="Times New Roman" w:cs="Times New Roman"/>
          <w:b/>
          <w:bCs/>
          <w:sz w:val="24"/>
          <w:szCs w:val="20"/>
        </w:rPr>
        <w:t xml:space="preserve"> </w:t>
      </w:r>
      <w:r w:rsidRPr="00DB6C2E">
        <w:rPr>
          <w:rFonts w:ascii="Times New Roman" w:hAnsi="Times New Roman" w:cs="Times New Roman"/>
          <w:bCs/>
          <w:sz w:val="24"/>
          <w:szCs w:val="20"/>
        </w:rPr>
        <w:t>________________________</w:t>
      </w:r>
      <w:r w:rsidRPr="00DB6C2E">
        <w:rPr>
          <w:rFonts w:ascii="Times New Roman" w:hAnsi="Times New Roman" w:cs="Times New Roman"/>
          <w:b/>
          <w:bCs/>
          <w:sz w:val="24"/>
          <w:szCs w:val="20"/>
        </w:rPr>
        <w:t>,</w:t>
      </w:r>
    </w:p>
    <w:p w:rsidR="00DB6C2E" w:rsidRPr="00DB6C2E" w:rsidRDefault="00DB6C2E" w:rsidP="00DB6C2E">
      <w:pPr>
        <w:spacing w:after="0" w:line="240" w:lineRule="auto"/>
        <w:ind w:firstLine="709"/>
        <w:jc w:val="both"/>
        <w:rPr>
          <w:rFonts w:ascii="Times New Roman" w:hAnsi="Times New Roman" w:cs="Times New Roman"/>
          <w:i/>
          <w:sz w:val="24"/>
          <w:szCs w:val="20"/>
        </w:rPr>
      </w:pPr>
      <w:r w:rsidRPr="00DB6C2E">
        <w:rPr>
          <w:rFonts w:ascii="Times New Roman" w:hAnsi="Times New Roman" w:cs="Times New Roman"/>
          <w:i/>
          <w:sz w:val="24"/>
          <w:szCs w:val="20"/>
        </w:rPr>
        <w:t xml:space="preserve">(наименование должности, Ф.И.О. руководителя, </w:t>
      </w:r>
    </w:p>
    <w:p w:rsidR="00DB6C2E" w:rsidRPr="00DB6C2E" w:rsidRDefault="00DB6C2E" w:rsidP="00DB6C2E">
      <w:pPr>
        <w:spacing w:after="0" w:line="240" w:lineRule="auto"/>
        <w:ind w:firstLine="709"/>
        <w:jc w:val="both"/>
        <w:rPr>
          <w:rFonts w:ascii="Times New Roman" w:hAnsi="Times New Roman" w:cs="Times New Roman"/>
          <w:i/>
          <w:sz w:val="24"/>
          <w:szCs w:val="20"/>
        </w:rPr>
      </w:pPr>
      <w:r w:rsidRPr="00DB6C2E">
        <w:rPr>
          <w:rFonts w:ascii="Times New Roman" w:hAnsi="Times New Roman" w:cs="Times New Roman"/>
          <w:i/>
          <w:sz w:val="24"/>
          <w:szCs w:val="20"/>
        </w:rPr>
        <w:t>уполномоченного лица (для юридического лица))</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2. Настоящей заявкой на участие в открытом конкурсе сообщаем, что в отношении 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 xml:space="preserve">(наименование участника конкурса (для юридических лиц), </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индивидуального предпринимателя)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 xml:space="preserve">3. Настоящим гарантируем достоверность представленной нами в заявке информации и подтверждаем право </w:t>
      </w:r>
      <w:proofErr w:type="spellStart"/>
      <w:r w:rsidRPr="00DB6C2E">
        <w:rPr>
          <w:rFonts w:ascii="Times New Roman" w:hAnsi="Times New Roman" w:cs="Times New Roman"/>
          <w:bCs/>
          <w:sz w:val="24"/>
          <w:szCs w:val="20"/>
        </w:rPr>
        <w:t>Концедента</w:t>
      </w:r>
      <w:proofErr w:type="spellEnd"/>
      <w:r w:rsidRPr="00DB6C2E">
        <w:rPr>
          <w:rFonts w:ascii="Times New Roman" w:hAnsi="Times New Roman" w:cs="Times New Roman"/>
          <w:bCs/>
          <w:sz w:val="24"/>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4. Корреспонденцию в наш адрес просим направлять по адресу:</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_____________________________________________________________________________.</w:t>
      </w:r>
    </w:p>
    <w:p w:rsidR="00DB6C2E" w:rsidRPr="00DB6C2E" w:rsidRDefault="00DB6C2E" w:rsidP="00DB6C2E">
      <w:pPr>
        <w:spacing w:after="0" w:line="240" w:lineRule="auto"/>
        <w:ind w:firstLine="709"/>
        <w:jc w:val="both"/>
        <w:rPr>
          <w:rFonts w:ascii="Times New Roman" w:hAnsi="Times New Roman" w:cs="Times New Roman"/>
          <w:bCs/>
          <w:sz w:val="24"/>
          <w:szCs w:val="20"/>
        </w:rPr>
      </w:pPr>
      <w:r w:rsidRPr="00DB6C2E">
        <w:rPr>
          <w:rFonts w:ascii="Times New Roman" w:hAnsi="Times New Roman" w:cs="Times New Roman"/>
          <w:bCs/>
          <w:sz w:val="24"/>
          <w:szCs w:val="20"/>
        </w:rPr>
        <w:t xml:space="preserve">5. К настоящей заявке прилагаются документы согласно </w:t>
      </w:r>
      <w:proofErr w:type="gramStart"/>
      <w:r w:rsidRPr="00DB6C2E">
        <w:rPr>
          <w:rFonts w:ascii="Times New Roman" w:hAnsi="Times New Roman" w:cs="Times New Roman"/>
          <w:bCs/>
          <w:sz w:val="24"/>
          <w:szCs w:val="20"/>
        </w:rPr>
        <w:t>описи</w:t>
      </w:r>
      <w:proofErr w:type="gramEnd"/>
      <w:r w:rsidRPr="00DB6C2E">
        <w:rPr>
          <w:rFonts w:ascii="Times New Roman" w:hAnsi="Times New Roman" w:cs="Times New Roman"/>
          <w:bCs/>
          <w:sz w:val="24"/>
          <w:szCs w:val="20"/>
        </w:rPr>
        <w:t xml:space="preserve"> на _____ стр.</w:t>
      </w:r>
    </w:p>
    <w:p w:rsidR="00DB6C2E" w:rsidRPr="00DB6C2E" w:rsidRDefault="00DB6C2E" w:rsidP="00DB6C2E">
      <w:pPr>
        <w:spacing w:after="0" w:line="240" w:lineRule="auto"/>
        <w:rPr>
          <w:rFonts w:ascii="Times New Roman" w:hAnsi="Times New Roman" w:cs="Times New Roman"/>
          <w:sz w:val="24"/>
          <w:szCs w:val="24"/>
        </w:rPr>
      </w:pPr>
    </w:p>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______________________________</w:t>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t>________________________</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 xml:space="preserve">Заявитель (Ф.И.О., должность) </w:t>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proofErr w:type="gramStart"/>
      <w:r w:rsidRPr="00DB6C2E">
        <w:rPr>
          <w:rFonts w:ascii="Times New Roman" w:hAnsi="Times New Roman" w:cs="Times New Roman"/>
          <w:i/>
          <w:sz w:val="24"/>
          <w:szCs w:val="24"/>
        </w:rPr>
        <w:t xml:space="preserve">   (</w:t>
      </w:r>
      <w:proofErr w:type="gramEnd"/>
      <w:r w:rsidRPr="00DB6C2E">
        <w:rPr>
          <w:rFonts w:ascii="Times New Roman" w:hAnsi="Times New Roman" w:cs="Times New Roman"/>
          <w:i/>
          <w:sz w:val="24"/>
          <w:szCs w:val="24"/>
        </w:rPr>
        <w:t xml:space="preserve">подпись) </w:t>
      </w:r>
    </w:p>
    <w:p w:rsidR="00DB6C2E" w:rsidRPr="00DB6C2E" w:rsidRDefault="00DB6C2E" w:rsidP="00DB6C2E">
      <w:pPr>
        <w:spacing w:after="0" w:line="240" w:lineRule="auto"/>
        <w:jc w:val="right"/>
        <w:rPr>
          <w:rFonts w:ascii="Times New Roman" w:hAnsi="Times New Roman" w:cs="Times New Roman"/>
          <w:bCs/>
          <w:sz w:val="24"/>
          <w:szCs w:val="20"/>
        </w:rPr>
      </w:pPr>
      <w:r w:rsidRPr="00DB6C2E">
        <w:rPr>
          <w:rFonts w:ascii="Times New Roman" w:hAnsi="Times New Roman" w:cs="Times New Roman"/>
          <w:sz w:val="24"/>
          <w:szCs w:val="20"/>
        </w:rPr>
        <w:t>М.П.</w:t>
      </w:r>
    </w:p>
    <w:tbl>
      <w:tblPr>
        <w:tblW w:w="5220" w:type="dxa"/>
        <w:jc w:val="right"/>
        <w:tblLook w:val="0000" w:firstRow="0" w:lastRow="0" w:firstColumn="0" w:lastColumn="0" w:noHBand="0" w:noVBand="0"/>
      </w:tblPr>
      <w:tblGrid>
        <w:gridCol w:w="5220"/>
      </w:tblGrid>
      <w:tr w:rsidR="00DB6C2E" w:rsidRPr="00DB6C2E" w:rsidTr="000A5A89">
        <w:trPr>
          <w:trHeight w:val="1843"/>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3</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right"/>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Форма описи к заявке</w:t>
      </w: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ОПИСЬ ДОКУМЕНТОВ,</w:t>
      </w:r>
    </w:p>
    <w:p w:rsidR="00DB6C2E" w:rsidRPr="00DB6C2E" w:rsidRDefault="00DB6C2E" w:rsidP="00DB6C2E">
      <w:pPr>
        <w:spacing w:after="0" w:line="240" w:lineRule="auto"/>
        <w:jc w:val="center"/>
        <w:rPr>
          <w:rFonts w:ascii="Times New Roman" w:hAnsi="Times New Roman" w:cs="Times New Roman"/>
          <w:sz w:val="24"/>
          <w:szCs w:val="20"/>
        </w:rPr>
      </w:pPr>
      <w:r w:rsidRPr="00DB6C2E">
        <w:rPr>
          <w:rFonts w:ascii="Times New Roman" w:hAnsi="Times New Roman" w:cs="Times New Roman"/>
          <w:bCs/>
          <w:sz w:val="24"/>
          <w:szCs w:val="20"/>
        </w:rPr>
        <w:t>представляемых к заявке для участия в открытом конкурсе</w:t>
      </w: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на право заключения концессионного соглашения</w:t>
      </w: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юридический адрес, тел./факс заявителя)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DB6C2E" w:rsidRPr="00DB6C2E" w:rsidTr="000A5A89">
        <w:tc>
          <w:tcPr>
            <w:tcW w:w="704"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 п/п</w:t>
            </w:r>
          </w:p>
        </w:tc>
        <w:tc>
          <w:tcPr>
            <w:tcW w:w="7088"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Наименование</w:t>
            </w:r>
          </w:p>
        </w:tc>
        <w:tc>
          <w:tcPr>
            <w:tcW w:w="1540"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Количество листов</w:t>
            </w: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Опись</w:t>
            </w: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bl>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______________________________</w:t>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t>________________________</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 xml:space="preserve">Заявитель (Ф.И.О., должность) </w:t>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t xml:space="preserve">(подпись) </w:t>
      </w:r>
    </w:p>
    <w:p w:rsidR="00DB6C2E" w:rsidRPr="00DB6C2E" w:rsidRDefault="00DB6C2E" w:rsidP="00DB6C2E">
      <w:pPr>
        <w:spacing w:after="0" w:line="240" w:lineRule="auto"/>
        <w:ind w:firstLine="2694"/>
        <w:rPr>
          <w:rFonts w:ascii="Times New Roman" w:hAnsi="Times New Roman" w:cs="Times New Roman"/>
          <w:sz w:val="24"/>
          <w:szCs w:val="24"/>
        </w:rPr>
      </w:pPr>
    </w:p>
    <w:p w:rsidR="00DB6C2E" w:rsidRPr="00DB6C2E" w:rsidRDefault="00DB6C2E" w:rsidP="00DB6C2E">
      <w:pPr>
        <w:spacing w:after="0" w:line="240" w:lineRule="auto"/>
        <w:ind w:firstLine="2694"/>
        <w:rPr>
          <w:rFonts w:ascii="Times New Roman" w:hAnsi="Times New Roman" w:cs="Times New Roman"/>
          <w:sz w:val="24"/>
          <w:szCs w:val="24"/>
        </w:rPr>
      </w:pPr>
      <w:r w:rsidRPr="00DB6C2E">
        <w:rPr>
          <w:rFonts w:ascii="Times New Roman" w:hAnsi="Times New Roman" w:cs="Times New Roman"/>
          <w:sz w:val="24"/>
          <w:szCs w:val="24"/>
        </w:rPr>
        <w:t>М.П.</w:t>
      </w: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tbl>
      <w:tblPr>
        <w:tblW w:w="5220" w:type="dxa"/>
        <w:jc w:val="right"/>
        <w:tblLook w:val="0000" w:firstRow="0" w:lastRow="0" w:firstColumn="0" w:lastColumn="0" w:noHBand="0" w:noVBand="0"/>
      </w:tblPr>
      <w:tblGrid>
        <w:gridCol w:w="5220"/>
      </w:tblGrid>
      <w:tr w:rsidR="00DB6C2E" w:rsidRPr="00DB6C2E" w:rsidTr="000A5A89">
        <w:trPr>
          <w:trHeight w:val="360"/>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bCs/>
                <w:sz w:val="24"/>
                <w:szCs w:val="24"/>
              </w:rPr>
              <w:br w:type="page"/>
            </w:r>
            <w:r w:rsidRPr="00DB6C2E">
              <w:rPr>
                <w:rFonts w:ascii="Times New Roman" w:hAnsi="Times New Roman" w:cs="Times New Roman"/>
                <w:sz w:val="24"/>
                <w:szCs w:val="24"/>
              </w:rPr>
              <w:t>Приложение № 4</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right"/>
        <w:rPr>
          <w:rFonts w:ascii="Times New Roman" w:hAnsi="Times New Roman" w:cs="Times New Roman"/>
          <w:bCs/>
          <w:sz w:val="24"/>
          <w:szCs w:val="20"/>
        </w:rPr>
      </w:pPr>
    </w:p>
    <w:p w:rsidR="00DB6C2E" w:rsidRPr="00DB6C2E" w:rsidRDefault="00DB6C2E" w:rsidP="00DB6C2E">
      <w:pPr>
        <w:spacing w:after="0" w:line="240" w:lineRule="auto"/>
        <w:jc w:val="right"/>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Форма конкурсного предложения участника конкурса</w:t>
      </w:r>
    </w:p>
    <w:p w:rsidR="00DB6C2E" w:rsidRPr="00DB6C2E" w:rsidRDefault="00DB6C2E" w:rsidP="00DB6C2E">
      <w:pPr>
        <w:spacing w:after="0" w:line="240" w:lineRule="auto"/>
        <w:jc w:val="center"/>
        <w:rPr>
          <w:rFonts w:ascii="Times New Roman" w:hAnsi="Times New Roman" w:cs="Times New Roman"/>
          <w:bCs/>
          <w:sz w:val="24"/>
          <w:szCs w:val="20"/>
        </w:rPr>
      </w:pPr>
    </w:p>
    <w:tbl>
      <w:tblPr>
        <w:tblW w:w="9606" w:type="dxa"/>
        <w:tblLayout w:type="fixed"/>
        <w:tblLook w:val="01E0" w:firstRow="1" w:lastRow="1" w:firstColumn="1" w:lastColumn="1" w:noHBand="0" w:noVBand="0"/>
      </w:tblPr>
      <w:tblGrid>
        <w:gridCol w:w="3202"/>
        <w:gridCol w:w="3202"/>
        <w:gridCol w:w="3202"/>
      </w:tblGrid>
      <w:tr w:rsidR="00DB6C2E" w:rsidRPr="00DB6C2E" w:rsidTr="000A5A89">
        <w:trPr>
          <w:trHeight w:val="674"/>
        </w:trPr>
        <w:tc>
          <w:tcPr>
            <w:tcW w:w="3202" w:type="dxa"/>
          </w:tcPr>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На бланке заявителя</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дата, исх. номер</w:t>
            </w:r>
          </w:p>
        </w:tc>
        <w:tc>
          <w:tcPr>
            <w:tcW w:w="3202" w:type="dxa"/>
          </w:tcPr>
          <w:p w:rsidR="00DB6C2E" w:rsidRPr="00DB6C2E" w:rsidRDefault="00DB6C2E" w:rsidP="00DB6C2E">
            <w:pPr>
              <w:spacing w:after="0" w:line="240" w:lineRule="auto"/>
              <w:rPr>
                <w:rFonts w:ascii="Times New Roman" w:hAnsi="Times New Roman" w:cs="Times New Roman"/>
                <w:i/>
                <w:sz w:val="24"/>
                <w:szCs w:val="24"/>
              </w:rPr>
            </w:pPr>
          </w:p>
        </w:tc>
        <w:tc>
          <w:tcPr>
            <w:tcW w:w="3202" w:type="dxa"/>
          </w:tcPr>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В конкурсную комиссию</w:t>
            </w:r>
          </w:p>
        </w:tc>
      </w:tr>
    </w:tbl>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КОНКУРСНОЕ ПРЕДЛОЖЕНИЕ</w:t>
      </w:r>
    </w:p>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sz w:val="24"/>
          <w:szCs w:val="24"/>
        </w:rPr>
      </w:pP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1. Настоящим 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(Ф.И.О.) участника конкурса)</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2. Конкурсное предложение подается от имени_____________________________________ 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 xml:space="preserve">(наименование (Ф.И.О.) заявителя, прошедшего предварительный отбор </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и подающего данное конкурсное предложение)</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прошедшего предварительный отбор согласно уведомлению конкурсной комиссии № ____ от _________ 20__ года, именуемого далее – Участник.</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3. Настоящим Участник в связи с представлением своего конкурсного предложения подтверждает:</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 надлежащее выполнение положений конкурсной документации при подготовке и представлении настоящего конкурсного предложения;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объектов системы водоснабжения и водоотведения,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9. Настоящим Участник обязуется выполнить иные связанные с участием в Конкурсе положения конкурсной документации.</w:t>
      </w: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sectPr w:rsidR="00DB6C2E" w:rsidRPr="00DB6C2E" w:rsidSect="000A5A89">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DB6C2E" w:rsidRPr="00DB6C2E" w:rsidTr="000A5A89">
        <w:trPr>
          <w:trHeight w:val="360"/>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5</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Форма описи к конкурсному предложению</w:t>
      </w:r>
    </w:p>
    <w:p w:rsidR="00DB6C2E" w:rsidRPr="00DB6C2E" w:rsidRDefault="00DB6C2E" w:rsidP="00DB6C2E">
      <w:pPr>
        <w:spacing w:after="0" w:line="240" w:lineRule="auto"/>
        <w:jc w:val="center"/>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ОПИСЬ ДОКУМЕНТОВ,</w:t>
      </w: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представляемых к конкурсному предложению</w:t>
      </w:r>
    </w:p>
    <w:p w:rsidR="00DB6C2E" w:rsidRPr="00DB6C2E" w:rsidRDefault="00DB6C2E" w:rsidP="00DB6C2E">
      <w:pPr>
        <w:spacing w:after="0" w:line="240" w:lineRule="auto"/>
        <w:jc w:val="center"/>
        <w:rPr>
          <w:rFonts w:ascii="Times New Roman" w:hAnsi="Times New Roman" w:cs="Times New Roman"/>
          <w:bCs/>
          <w:sz w:val="24"/>
          <w:szCs w:val="20"/>
        </w:rPr>
      </w:pPr>
      <w:r w:rsidRPr="00DB6C2E">
        <w:rPr>
          <w:rFonts w:ascii="Times New Roman" w:hAnsi="Times New Roman" w:cs="Times New Roman"/>
          <w:bCs/>
          <w:sz w:val="24"/>
          <w:szCs w:val="20"/>
        </w:rPr>
        <w:t>на право заключения концессионного соглашения</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_________________________________________________________________________________</w:t>
      </w:r>
    </w:p>
    <w:p w:rsidR="00DB6C2E" w:rsidRPr="00DB6C2E" w:rsidRDefault="00DB6C2E" w:rsidP="00DB6C2E">
      <w:pPr>
        <w:spacing w:after="0" w:line="240" w:lineRule="auto"/>
        <w:jc w:val="center"/>
        <w:rPr>
          <w:rFonts w:ascii="Times New Roman" w:hAnsi="Times New Roman" w:cs="Times New Roman"/>
          <w:bCs/>
          <w:i/>
          <w:sz w:val="24"/>
          <w:szCs w:val="20"/>
        </w:rPr>
      </w:pPr>
      <w:r w:rsidRPr="00DB6C2E">
        <w:rPr>
          <w:rFonts w:ascii="Times New Roman" w:hAnsi="Times New Roman" w:cs="Times New Roman"/>
          <w:bCs/>
          <w:i/>
          <w:sz w:val="24"/>
          <w:szCs w:val="20"/>
        </w:rPr>
        <w:t>(наименование, юридический адрес, тел./факс участника)</w:t>
      </w:r>
    </w:p>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DB6C2E" w:rsidRPr="00DB6C2E" w:rsidTr="000A5A89">
        <w:trPr>
          <w:tblHeader/>
          <w:jc w:val="center"/>
        </w:trPr>
        <w:tc>
          <w:tcPr>
            <w:tcW w:w="704"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 п/п</w:t>
            </w:r>
          </w:p>
        </w:tc>
        <w:tc>
          <w:tcPr>
            <w:tcW w:w="7088"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Наименование</w:t>
            </w:r>
          </w:p>
        </w:tc>
        <w:tc>
          <w:tcPr>
            <w:tcW w:w="1540" w:type="dxa"/>
            <w:shd w:val="clear" w:color="auto" w:fill="D9D9D9"/>
            <w:vAlign w:val="center"/>
          </w:tcPr>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Количество листов</w:t>
            </w: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r w:rsidRPr="00DB6C2E">
              <w:rPr>
                <w:rFonts w:ascii="Times New Roman" w:hAnsi="Times New Roman" w:cs="Times New Roman"/>
                <w:bCs/>
                <w:sz w:val="24"/>
                <w:szCs w:val="20"/>
              </w:rPr>
              <w:t>Опись</w:t>
            </w: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r w:rsidR="00DB6C2E" w:rsidRPr="00DB6C2E" w:rsidTr="000A5A89">
        <w:trPr>
          <w:jc w:val="center"/>
        </w:trPr>
        <w:tc>
          <w:tcPr>
            <w:tcW w:w="704"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DB6C2E" w:rsidRPr="00DB6C2E" w:rsidRDefault="00DB6C2E" w:rsidP="00DB6C2E">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DB6C2E" w:rsidRPr="00DB6C2E" w:rsidRDefault="00DB6C2E" w:rsidP="00DB6C2E">
            <w:pPr>
              <w:spacing w:after="0" w:line="240" w:lineRule="auto"/>
              <w:jc w:val="center"/>
              <w:rPr>
                <w:rFonts w:ascii="Times New Roman" w:hAnsi="Times New Roman" w:cs="Times New Roman"/>
                <w:bCs/>
                <w:sz w:val="24"/>
                <w:szCs w:val="20"/>
              </w:rPr>
            </w:pPr>
          </w:p>
        </w:tc>
      </w:tr>
    </w:tbl>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rPr>
          <w:rFonts w:ascii="Times New Roman" w:hAnsi="Times New Roman" w:cs="Times New Roman"/>
          <w:sz w:val="24"/>
          <w:szCs w:val="24"/>
        </w:rPr>
      </w:pPr>
      <w:r w:rsidRPr="00DB6C2E">
        <w:rPr>
          <w:rFonts w:ascii="Times New Roman" w:hAnsi="Times New Roman" w:cs="Times New Roman"/>
          <w:sz w:val="24"/>
          <w:szCs w:val="24"/>
        </w:rPr>
        <w:t xml:space="preserve">            ______________________________</w:t>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r>
      <w:r w:rsidRPr="00DB6C2E">
        <w:rPr>
          <w:rFonts w:ascii="Times New Roman" w:hAnsi="Times New Roman" w:cs="Times New Roman"/>
          <w:sz w:val="24"/>
          <w:szCs w:val="24"/>
        </w:rPr>
        <w:tab/>
        <w:t>______________</w:t>
      </w:r>
    </w:p>
    <w:p w:rsidR="00DB6C2E" w:rsidRPr="00DB6C2E" w:rsidRDefault="00DB6C2E" w:rsidP="00DB6C2E">
      <w:pPr>
        <w:spacing w:after="0" w:line="240" w:lineRule="auto"/>
        <w:rPr>
          <w:rFonts w:ascii="Times New Roman" w:hAnsi="Times New Roman" w:cs="Times New Roman"/>
          <w:i/>
          <w:sz w:val="24"/>
          <w:szCs w:val="24"/>
        </w:rPr>
      </w:pPr>
      <w:r w:rsidRPr="00DB6C2E">
        <w:rPr>
          <w:rFonts w:ascii="Times New Roman" w:hAnsi="Times New Roman" w:cs="Times New Roman"/>
          <w:i/>
          <w:sz w:val="24"/>
          <w:szCs w:val="24"/>
        </w:rPr>
        <w:t xml:space="preserve">             Участник (Ф.И.О., должность) </w:t>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r>
      <w:r w:rsidRPr="00DB6C2E">
        <w:rPr>
          <w:rFonts w:ascii="Times New Roman" w:hAnsi="Times New Roman" w:cs="Times New Roman"/>
          <w:i/>
          <w:sz w:val="24"/>
          <w:szCs w:val="24"/>
        </w:rPr>
        <w:tab/>
        <w:t xml:space="preserve">(подпись) </w:t>
      </w:r>
    </w:p>
    <w:p w:rsidR="00DB6C2E" w:rsidRPr="00DB6C2E" w:rsidRDefault="00DB6C2E" w:rsidP="00DB6C2E">
      <w:pPr>
        <w:spacing w:after="0" w:line="240" w:lineRule="auto"/>
        <w:ind w:firstLine="2694"/>
        <w:rPr>
          <w:rFonts w:ascii="Times New Roman" w:hAnsi="Times New Roman" w:cs="Times New Roman"/>
          <w:sz w:val="24"/>
          <w:szCs w:val="24"/>
        </w:rPr>
      </w:pPr>
    </w:p>
    <w:p w:rsidR="00DB6C2E" w:rsidRPr="00DB6C2E" w:rsidRDefault="00DB6C2E" w:rsidP="00DB6C2E">
      <w:pPr>
        <w:spacing w:after="0" w:line="240" w:lineRule="auto"/>
        <w:ind w:firstLine="2694"/>
        <w:rPr>
          <w:rFonts w:ascii="Times New Roman" w:hAnsi="Times New Roman" w:cs="Times New Roman"/>
          <w:sz w:val="24"/>
          <w:szCs w:val="24"/>
        </w:rPr>
      </w:pPr>
      <w:r w:rsidRPr="00DB6C2E">
        <w:rPr>
          <w:rFonts w:ascii="Times New Roman" w:hAnsi="Times New Roman" w:cs="Times New Roman"/>
          <w:sz w:val="24"/>
          <w:szCs w:val="24"/>
        </w:rPr>
        <w:t>М.П.</w:t>
      </w: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center"/>
        <w:rPr>
          <w:rFonts w:ascii="Times New Roman" w:eastAsia="Calibri" w:hAnsi="Times New Roman" w:cs="Times New Roman"/>
          <w:sz w:val="24"/>
          <w:szCs w:val="24"/>
        </w:rPr>
      </w:pPr>
    </w:p>
    <w:tbl>
      <w:tblPr>
        <w:tblW w:w="5220" w:type="dxa"/>
        <w:jc w:val="right"/>
        <w:tblLook w:val="0000" w:firstRow="0" w:lastRow="0" w:firstColumn="0" w:lastColumn="0" w:noHBand="0" w:noVBand="0"/>
      </w:tblPr>
      <w:tblGrid>
        <w:gridCol w:w="5220"/>
      </w:tblGrid>
      <w:tr w:rsidR="00DB6C2E" w:rsidRPr="00DB6C2E" w:rsidTr="000A5A89">
        <w:trPr>
          <w:trHeight w:val="360"/>
          <w:jc w:val="right"/>
        </w:trPr>
        <w:tc>
          <w:tcPr>
            <w:tcW w:w="5220" w:type="dxa"/>
          </w:tcPr>
          <w:p w:rsidR="00DB6C2E" w:rsidRPr="00DB6C2E" w:rsidRDefault="00DB6C2E" w:rsidP="00DB6C2E">
            <w:pPr>
              <w:spacing w:after="0" w:line="240" w:lineRule="auto"/>
              <w:jc w:val="center"/>
              <w:rPr>
                <w:rFonts w:ascii="Times New Roman" w:hAnsi="Times New Roman" w:cs="Times New Roman"/>
                <w:sz w:val="24"/>
                <w:szCs w:val="24"/>
              </w:rPr>
            </w:pPr>
            <w:r w:rsidRPr="00DB6C2E">
              <w:rPr>
                <w:rFonts w:ascii="Times New Roman" w:hAnsi="Times New Roman" w:cs="Times New Roman"/>
                <w:sz w:val="24"/>
                <w:szCs w:val="24"/>
              </w:rPr>
              <w:t>Приложение № 6</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Дедиловское Киреевского района</w:t>
            </w:r>
          </w:p>
        </w:tc>
      </w:tr>
    </w:tbl>
    <w:p w:rsidR="00DB6C2E" w:rsidRPr="00DB6C2E" w:rsidRDefault="00DB6C2E" w:rsidP="00DB6C2E">
      <w:pPr>
        <w:spacing w:after="0" w:line="240" w:lineRule="auto"/>
        <w:jc w:val="center"/>
        <w:rPr>
          <w:rFonts w:ascii="Times New Roman" w:eastAsia="Calibri" w:hAnsi="Times New Roman" w:cs="Times New Roman"/>
          <w:sz w:val="24"/>
          <w:szCs w:val="24"/>
        </w:rPr>
      </w:pPr>
    </w:p>
    <w:p w:rsidR="00DB6C2E" w:rsidRPr="00DB6C2E" w:rsidRDefault="00DB6C2E" w:rsidP="00DB6C2E">
      <w:pPr>
        <w:spacing w:after="0" w:line="240" w:lineRule="auto"/>
        <w:jc w:val="center"/>
        <w:rPr>
          <w:rFonts w:ascii="Times New Roman" w:hAnsi="Times New Roman" w:cs="Times New Roman"/>
          <w:b/>
          <w:bCs/>
          <w:sz w:val="24"/>
          <w:szCs w:val="20"/>
        </w:rPr>
      </w:pPr>
      <w:r w:rsidRPr="00DB6C2E">
        <w:rPr>
          <w:rFonts w:ascii="Times New Roman" w:hAnsi="Times New Roman" w:cs="Times New Roman"/>
          <w:b/>
          <w:bCs/>
          <w:sz w:val="24"/>
          <w:szCs w:val="20"/>
        </w:rPr>
        <w:t>Соглашение о конфиденциальности</w:t>
      </w:r>
    </w:p>
    <w:p w:rsidR="00DB6C2E" w:rsidRPr="00DB6C2E" w:rsidRDefault="00DB6C2E" w:rsidP="00DB6C2E">
      <w:pPr>
        <w:spacing w:after="0" w:line="240" w:lineRule="auto"/>
        <w:jc w:val="both"/>
        <w:rPr>
          <w:rFonts w:ascii="Times New Roman" w:hAnsi="Times New Roman" w:cs="Times New Roman"/>
          <w:sz w:val="24"/>
          <w:szCs w:val="24"/>
        </w:rPr>
      </w:pP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Настоящее соглашение о конфиденциальности (далее – «Соглашение») заключено в г. _______________ «___» __________20__ года между </w:t>
      </w:r>
      <w:r w:rsidRPr="00DB6C2E">
        <w:rPr>
          <w:rFonts w:ascii="Times New Roman" w:hAnsi="Times New Roman" w:cs="Times New Roman"/>
          <w:i/>
          <w:sz w:val="24"/>
          <w:szCs w:val="24"/>
        </w:rPr>
        <w:t>[полное наименование и юридический статус лица]</w:t>
      </w:r>
      <w:r w:rsidRPr="00DB6C2E">
        <w:rPr>
          <w:rFonts w:ascii="Times New Roman" w:hAnsi="Times New Roman" w:cs="Times New Roman"/>
          <w:sz w:val="24"/>
          <w:szCs w:val="24"/>
        </w:rPr>
        <w:t xml:space="preserve"> (далее – «Специализированная организация»), действующим от имени </w:t>
      </w:r>
      <w:r w:rsidRPr="00DB6C2E">
        <w:rPr>
          <w:rFonts w:ascii="Times New Roman" w:hAnsi="Times New Roman" w:cs="Times New Roman"/>
          <w:i/>
          <w:sz w:val="24"/>
          <w:szCs w:val="24"/>
        </w:rPr>
        <w:t>[полное наименование муниципального образования]</w:t>
      </w:r>
      <w:r w:rsidRPr="00DB6C2E">
        <w:rPr>
          <w:rFonts w:ascii="Times New Roman" w:hAnsi="Times New Roman" w:cs="Times New Roman"/>
          <w:sz w:val="24"/>
          <w:szCs w:val="24"/>
        </w:rPr>
        <w:t xml:space="preserve"> (далее –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в лице </w:t>
      </w:r>
      <w:r w:rsidRPr="00DB6C2E">
        <w:rPr>
          <w:rFonts w:ascii="Times New Roman" w:hAnsi="Times New Roman" w:cs="Times New Roman"/>
          <w:i/>
          <w:sz w:val="24"/>
          <w:szCs w:val="24"/>
        </w:rPr>
        <w:t>[Ф.И.О.]</w:t>
      </w:r>
      <w:r w:rsidRPr="00DB6C2E">
        <w:rPr>
          <w:rFonts w:ascii="Times New Roman" w:hAnsi="Times New Roman" w:cs="Times New Roman"/>
          <w:sz w:val="24"/>
          <w:szCs w:val="24"/>
        </w:rPr>
        <w:t xml:space="preserve">, действующего на основании </w:t>
      </w:r>
      <w:r w:rsidRPr="00DB6C2E">
        <w:rPr>
          <w:rFonts w:ascii="Times New Roman" w:hAnsi="Times New Roman" w:cs="Times New Roman"/>
          <w:i/>
          <w:sz w:val="24"/>
          <w:szCs w:val="24"/>
        </w:rPr>
        <w:t>[реквизиты документа]</w:t>
      </w:r>
      <w:r w:rsidRPr="00DB6C2E">
        <w:rPr>
          <w:rFonts w:ascii="Times New Roman" w:hAnsi="Times New Roman" w:cs="Times New Roman"/>
          <w:sz w:val="24"/>
          <w:szCs w:val="24"/>
        </w:rPr>
        <w:t xml:space="preserve">, с одной стороны, и </w:t>
      </w:r>
      <w:r w:rsidRPr="00DB6C2E">
        <w:rPr>
          <w:rFonts w:ascii="Times New Roman" w:hAnsi="Times New Roman" w:cs="Times New Roman"/>
          <w:i/>
          <w:sz w:val="24"/>
          <w:szCs w:val="24"/>
        </w:rPr>
        <w:t>[полное наименование и юридический статус лица]</w:t>
      </w:r>
      <w:r w:rsidRPr="00DB6C2E">
        <w:rPr>
          <w:rFonts w:ascii="Times New Roman" w:hAnsi="Times New Roman" w:cs="Times New Roman"/>
          <w:sz w:val="24"/>
          <w:szCs w:val="24"/>
        </w:rPr>
        <w:t xml:space="preserve">, с местонахождением по адресу </w:t>
      </w:r>
      <w:r w:rsidRPr="00DB6C2E">
        <w:rPr>
          <w:rFonts w:ascii="Times New Roman" w:hAnsi="Times New Roman" w:cs="Times New Roman"/>
          <w:i/>
          <w:sz w:val="24"/>
          <w:szCs w:val="24"/>
        </w:rPr>
        <w:t>[адрес]</w:t>
      </w:r>
      <w:r w:rsidRPr="00DB6C2E">
        <w:rPr>
          <w:rFonts w:ascii="Times New Roman" w:hAnsi="Times New Roman" w:cs="Times New Roman"/>
          <w:sz w:val="24"/>
          <w:szCs w:val="24"/>
        </w:rPr>
        <w:t xml:space="preserve"> (далее – «Заявитель»), в лице </w:t>
      </w:r>
      <w:r w:rsidRPr="00DB6C2E">
        <w:rPr>
          <w:rFonts w:ascii="Times New Roman" w:hAnsi="Times New Roman" w:cs="Times New Roman"/>
          <w:i/>
          <w:sz w:val="24"/>
          <w:szCs w:val="24"/>
        </w:rPr>
        <w:t>[Ф.И.О.]</w:t>
      </w:r>
      <w:r w:rsidRPr="00DB6C2E">
        <w:rPr>
          <w:rFonts w:ascii="Times New Roman" w:hAnsi="Times New Roman" w:cs="Times New Roman"/>
          <w:sz w:val="24"/>
          <w:szCs w:val="24"/>
        </w:rPr>
        <w:t xml:space="preserve">, действующего на основании </w:t>
      </w:r>
      <w:r w:rsidRPr="00DB6C2E">
        <w:rPr>
          <w:rFonts w:ascii="Times New Roman" w:hAnsi="Times New Roman" w:cs="Times New Roman"/>
          <w:i/>
          <w:sz w:val="24"/>
          <w:szCs w:val="24"/>
        </w:rPr>
        <w:t>[реквизиты документа]</w:t>
      </w:r>
      <w:r w:rsidRPr="00DB6C2E">
        <w:rPr>
          <w:rFonts w:ascii="Times New Roman" w:hAnsi="Times New Roman" w:cs="Times New Roman"/>
          <w:sz w:val="24"/>
          <w:szCs w:val="24"/>
        </w:rPr>
        <w:t xml:space="preserve"> с другой стороны, далее совместно – «Стороны».</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Принимая во внимание, что:</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DB6C2E">
        <w:rPr>
          <w:rFonts w:ascii="Times New Roman" w:hAnsi="Times New Roman" w:cs="Times New Roman"/>
          <w:i/>
          <w:sz w:val="24"/>
          <w:szCs w:val="24"/>
        </w:rPr>
        <w:t>[реквизиты]</w:t>
      </w:r>
      <w:r w:rsidRPr="00DB6C2E">
        <w:rPr>
          <w:rFonts w:ascii="Times New Roman" w:hAnsi="Times New Roman" w:cs="Times New Roman"/>
          <w:sz w:val="24"/>
          <w:szCs w:val="24"/>
        </w:rPr>
        <w:t>, а также последующими изменениями, если таковые будут внесены (далее – «Конкурсная документация»);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(C) в рамках Конкурса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Стороны договорились о нижеследующем: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 Обязательство по соблюдению конфиденциальности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1.1. Следующая информация для целей настоящего Соглашения является конфиденциальной (далее – «Конфиденциальная информация»):</w:t>
      </w:r>
    </w:p>
    <w:p w:rsidR="00DB6C2E" w:rsidRPr="00DB6C2E" w:rsidRDefault="00DB6C2E" w:rsidP="00DB6C2E">
      <w:pPr>
        <w:spacing w:after="0" w:line="240" w:lineRule="auto"/>
        <w:jc w:val="both"/>
        <w:rPr>
          <w:rFonts w:ascii="Times New Roman" w:hAnsi="Times New Roman" w:cs="Times New Roman"/>
          <w:sz w:val="24"/>
          <w:szCs w:val="24"/>
        </w:rPr>
      </w:pPr>
      <w:r w:rsidRPr="00DB6C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1.2. Во избежание сомнений, информация считается Конфиденциальной информацией в смысле п.1.1 выше вне зависимости от того:</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 была ли она предоставлена или раскрыта Специализированной организацией, Конкурсной комиссией,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 их представителями, аффилированными лицами или консультантами;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DB6C2E">
        <w:rPr>
          <w:rFonts w:ascii="Times New Roman" w:hAnsi="Times New Roman" w:cs="Times New Roman"/>
          <w:sz w:val="24"/>
          <w:szCs w:val="24"/>
        </w:rPr>
        <w:t>Концедентом</w:t>
      </w:r>
      <w:proofErr w:type="spellEnd"/>
      <w:r w:rsidRPr="00DB6C2E">
        <w:rPr>
          <w:rFonts w:ascii="Times New Roman" w:hAnsi="Times New Roman" w:cs="Times New Roman"/>
          <w:sz w:val="24"/>
          <w:szCs w:val="24"/>
        </w:rPr>
        <w:t>.</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1.7. Во избежание сомнений, </w:t>
      </w:r>
      <w:proofErr w:type="spellStart"/>
      <w:r w:rsidRPr="00DB6C2E">
        <w:rPr>
          <w:rFonts w:ascii="Times New Roman" w:hAnsi="Times New Roman" w:cs="Times New Roman"/>
          <w:sz w:val="24"/>
          <w:szCs w:val="24"/>
        </w:rPr>
        <w:t>Концедент</w:t>
      </w:r>
      <w:proofErr w:type="spellEnd"/>
      <w:r w:rsidRPr="00DB6C2E">
        <w:rPr>
          <w:rFonts w:ascii="Times New Roman" w:hAnsi="Times New Roman" w:cs="Times New Roman"/>
          <w:sz w:val="24"/>
          <w:szCs w:val="24"/>
        </w:rPr>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 Исключения из обязательства по соблюдению конфиденциальности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2.1. Следующая информация не является Конфиденциальной информацией для целей настоящего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DB6C2E">
        <w:rPr>
          <w:rFonts w:ascii="Times New Roman" w:hAnsi="Times New Roman" w:cs="Times New Roman"/>
          <w:sz w:val="24"/>
          <w:szCs w:val="24"/>
        </w:rPr>
        <w:t>Концедента</w:t>
      </w:r>
      <w:proofErr w:type="spellEnd"/>
      <w:r w:rsidRPr="00DB6C2E">
        <w:rPr>
          <w:rFonts w:ascii="Times New Roman" w:hAnsi="Times New Roman" w:cs="Times New Roman"/>
          <w:sz w:val="24"/>
          <w:szCs w:val="24"/>
        </w:rPr>
        <w:t xml:space="preserve"> самостоятельных попыток для ее получения;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3. Ответственность</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 xml:space="preserve">3.2. Заявитель обязуется сверх неустойки, установленной п.3.1 настоящего Соглашения, возместить Специализированной организации и </w:t>
      </w:r>
      <w:proofErr w:type="spellStart"/>
      <w:r w:rsidRPr="00DB6C2E">
        <w:rPr>
          <w:rFonts w:ascii="Times New Roman" w:hAnsi="Times New Roman" w:cs="Times New Roman"/>
          <w:sz w:val="24"/>
          <w:szCs w:val="24"/>
        </w:rPr>
        <w:t>Концеденту</w:t>
      </w:r>
      <w:proofErr w:type="spellEnd"/>
      <w:r w:rsidRPr="00DB6C2E">
        <w:rPr>
          <w:rFonts w:ascii="Times New Roman" w:hAnsi="Times New Roman" w:cs="Times New Roman"/>
          <w:sz w:val="24"/>
          <w:szCs w:val="24"/>
        </w:rPr>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4. Применимое право и разрешение споров</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4.1. Настоящее Соглашение регулируется и подлежит толкованию в соответствии с правом Российской Федерации.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 Прочие положения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5.4.1. В отношении Специализированной организации:</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[адрес]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[факс]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[электронная почта]</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5.4.2. В отношении Заявителя:</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[адрес]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[факс]</w:t>
      </w:r>
    </w:p>
    <w:p w:rsidR="00DB6C2E" w:rsidRPr="00DB6C2E" w:rsidRDefault="00DB6C2E" w:rsidP="00DB6C2E">
      <w:pPr>
        <w:spacing w:after="0" w:line="240" w:lineRule="auto"/>
        <w:ind w:firstLine="709"/>
        <w:jc w:val="both"/>
        <w:rPr>
          <w:rFonts w:ascii="Times New Roman" w:hAnsi="Times New Roman" w:cs="Times New Roman"/>
          <w:i/>
          <w:sz w:val="24"/>
          <w:szCs w:val="24"/>
        </w:rPr>
      </w:pPr>
      <w:r w:rsidRPr="00DB6C2E">
        <w:rPr>
          <w:rFonts w:ascii="Times New Roman" w:hAnsi="Times New Roman" w:cs="Times New Roman"/>
          <w:i/>
          <w:sz w:val="24"/>
          <w:szCs w:val="24"/>
        </w:rPr>
        <w:t>[электронная почта]</w:t>
      </w:r>
    </w:p>
    <w:p w:rsidR="00DB6C2E" w:rsidRPr="00DB6C2E" w:rsidRDefault="00DB6C2E" w:rsidP="00DB6C2E">
      <w:pPr>
        <w:spacing w:after="0" w:line="240" w:lineRule="auto"/>
        <w:ind w:firstLine="709"/>
        <w:jc w:val="both"/>
        <w:rPr>
          <w:rFonts w:ascii="Times New Roman" w:hAnsi="Times New Roman" w:cs="Times New Roman"/>
          <w:sz w:val="24"/>
          <w:szCs w:val="24"/>
        </w:rPr>
      </w:pPr>
      <w:r w:rsidRPr="00DB6C2E">
        <w:rPr>
          <w:rFonts w:ascii="Times New Roman" w:hAnsi="Times New Roman" w:cs="Times New Roman"/>
          <w:sz w:val="24"/>
          <w:szCs w:val="24"/>
        </w:rPr>
        <w:t>Подписи сторон:</w:t>
      </w:r>
    </w:p>
    <w:p w:rsidR="00DB6C2E" w:rsidRPr="00DB6C2E" w:rsidRDefault="00DB6C2E" w:rsidP="00DB6C2E">
      <w:pPr>
        <w:spacing w:after="0" w:line="240" w:lineRule="auto"/>
        <w:ind w:firstLine="709"/>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jc w:val="both"/>
        <w:rPr>
          <w:rFonts w:ascii="Times New Roman" w:hAnsi="Times New Roman" w:cs="Times New Roman"/>
          <w:bCs/>
          <w:sz w:val="24"/>
          <w:szCs w:val="20"/>
        </w:rPr>
      </w:pPr>
    </w:p>
    <w:p w:rsidR="00DB6C2E" w:rsidRPr="00DB6C2E" w:rsidRDefault="00DB6C2E" w:rsidP="00DB6C2E">
      <w:pPr>
        <w:spacing w:after="0" w:line="240" w:lineRule="auto"/>
        <w:contextualSpacing/>
        <w:rPr>
          <w:rFonts w:ascii="PT Astra Serif" w:hAnsi="PT Astra Serif"/>
        </w:rPr>
      </w:pPr>
    </w:p>
    <w:p w:rsidR="00F60C2E" w:rsidRDefault="00F60C2E"/>
    <w:sectPr w:rsidR="00F60C2E" w:rsidSect="00E075F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DL">
    <w:altName w:val="Times New Roman"/>
    <w:charset w:val="00"/>
    <w:family w:val="auto"/>
    <w:pitch w:val="variable"/>
  </w:font>
  <w:font w:name="Andale Sans UI">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F7"/>
    <w:rsid w:val="000A5A89"/>
    <w:rsid w:val="007E0282"/>
    <w:rsid w:val="009400A2"/>
    <w:rsid w:val="00CC037C"/>
    <w:rsid w:val="00DB6C2E"/>
    <w:rsid w:val="00DE1B2A"/>
    <w:rsid w:val="00E075F7"/>
    <w:rsid w:val="00F6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664303"/>
  <w15:chartTrackingRefBased/>
  <w15:docId w15:val="{820A01F5-9124-4CBB-9CEA-24BF4D74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5F7"/>
    <w:pPr>
      <w:spacing w:after="200" w:line="276" w:lineRule="auto"/>
    </w:pPr>
    <w:rPr>
      <w:rFonts w:ascii="Calibri" w:eastAsia="Times New Roman" w:hAnsi="Calibri" w:cs="Calibri"/>
    </w:rPr>
  </w:style>
  <w:style w:type="paragraph" w:styleId="1">
    <w:name w:val="heading 1"/>
    <w:aliases w:val="Раздел Договора,H1,&quot;Алмаз&quot;,Document Header1,анкета1, Знак3"/>
    <w:basedOn w:val="a"/>
    <w:next w:val="a"/>
    <w:link w:val="10"/>
    <w:qFormat/>
    <w:rsid w:val="00DB6C2E"/>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qFormat/>
    <w:rsid w:val="00DB6C2E"/>
    <w:pPr>
      <w:keepNext/>
      <w:spacing w:after="0" w:line="240" w:lineRule="auto"/>
      <w:jc w:val="center"/>
      <w:outlineLvl w:val="1"/>
    </w:pPr>
    <w:rPr>
      <w:rFonts w:ascii="Arial Cyr Chuv" w:hAnsi="Arial Cyr Chuv" w:cs="Times New Roman"/>
      <w:b/>
      <w:sz w:val="28"/>
      <w:szCs w:val="20"/>
    </w:rPr>
  </w:style>
  <w:style w:type="paragraph" w:styleId="3">
    <w:name w:val="heading 3"/>
    <w:basedOn w:val="a"/>
    <w:next w:val="a"/>
    <w:link w:val="30"/>
    <w:qFormat/>
    <w:rsid w:val="00DB6C2E"/>
    <w:pPr>
      <w:keepNext/>
      <w:spacing w:after="0" w:line="240" w:lineRule="auto"/>
      <w:outlineLvl w:val="2"/>
    </w:pPr>
    <w:rPr>
      <w:rFonts w:ascii="Times New Roman" w:hAnsi="Times New Roman" w:cs="Times New Roman"/>
      <w:sz w:val="24"/>
      <w:szCs w:val="20"/>
    </w:rPr>
  </w:style>
  <w:style w:type="paragraph" w:styleId="4">
    <w:name w:val="heading 4"/>
    <w:basedOn w:val="a"/>
    <w:next w:val="a"/>
    <w:link w:val="40"/>
    <w:qFormat/>
    <w:rsid w:val="00DB6C2E"/>
    <w:pPr>
      <w:keepNext/>
      <w:numPr>
        <w:ilvl w:val="3"/>
        <w:numId w:val="1"/>
      </w:numPr>
      <w:suppressAutoHyphens/>
      <w:spacing w:after="0" w:line="240" w:lineRule="auto"/>
      <w:jc w:val="center"/>
      <w:outlineLvl w:val="3"/>
    </w:pPr>
    <w:rPr>
      <w:rFonts w:ascii="Times New Roman" w:hAnsi="Times New Roman" w:cs="Times New Roman"/>
      <w:b/>
      <w:bCs/>
      <w:sz w:val="18"/>
      <w:szCs w:val="24"/>
      <w:lang w:eastAsia="ar-SA"/>
    </w:rPr>
  </w:style>
  <w:style w:type="paragraph" w:styleId="5">
    <w:name w:val="heading 5"/>
    <w:basedOn w:val="a"/>
    <w:next w:val="a"/>
    <w:link w:val="50"/>
    <w:qFormat/>
    <w:rsid w:val="00DB6C2E"/>
    <w:pPr>
      <w:spacing w:before="240" w:after="60" w:line="240" w:lineRule="auto"/>
      <w:outlineLvl w:val="4"/>
    </w:pPr>
    <w:rPr>
      <w:rFonts w:cs="Times New Roman"/>
      <w:b/>
      <w:bCs/>
      <w:i/>
      <w:iCs/>
      <w:sz w:val="26"/>
      <w:szCs w:val="26"/>
    </w:rPr>
  </w:style>
  <w:style w:type="paragraph" w:styleId="6">
    <w:name w:val="heading 6"/>
    <w:basedOn w:val="a"/>
    <w:next w:val="a"/>
    <w:link w:val="60"/>
    <w:qFormat/>
    <w:rsid w:val="00DB6C2E"/>
    <w:pPr>
      <w:keepNext/>
      <w:numPr>
        <w:ilvl w:val="5"/>
        <w:numId w:val="1"/>
      </w:numPr>
      <w:suppressAutoHyphens/>
      <w:spacing w:after="0" w:line="240" w:lineRule="auto"/>
      <w:ind w:left="0" w:firstLine="284"/>
      <w:jc w:val="both"/>
      <w:outlineLvl w:val="5"/>
    </w:pPr>
    <w:rPr>
      <w:rFonts w:ascii="Times New Roman" w:hAnsi="Times New Roman" w:cs="Times New Roman"/>
      <w:b/>
      <w:bCs/>
      <w:sz w:val="30"/>
      <w:szCs w:val="30"/>
      <w:lang w:eastAsia="ar-SA"/>
    </w:rPr>
  </w:style>
  <w:style w:type="paragraph" w:styleId="7">
    <w:name w:val="heading 7"/>
    <w:basedOn w:val="a"/>
    <w:next w:val="a"/>
    <w:link w:val="70"/>
    <w:qFormat/>
    <w:rsid w:val="00DB6C2E"/>
    <w:pPr>
      <w:keepNext/>
      <w:numPr>
        <w:ilvl w:val="6"/>
        <w:numId w:val="1"/>
      </w:numPr>
      <w:suppressAutoHyphens/>
      <w:spacing w:after="0" w:line="240" w:lineRule="auto"/>
      <w:ind w:left="1800" w:hanging="720"/>
      <w:jc w:val="both"/>
      <w:outlineLvl w:val="6"/>
    </w:pPr>
    <w:rPr>
      <w:rFonts w:ascii="Times New Roman" w:hAnsi="Times New Roman" w:cs="Times New Roman"/>
      <w:sz w:val="30"/>
      <w:szCs w:val="30"/>
      <w:lang w:eastAsia="ar-SA"/>
    </w:rPr>
  </w:style>
  <w:style w:type="paragraph" w:styleId="8">
    <w:name w:val="heading 8"/>
    <w:basedOn w:val="a"/>
    <w:next w:val="a"/>
    <w:link w:val="80"/>
    <w:qFormat/>
    <w:rsid w:val="00DB6C2E"/>
    <w:pPr>
      <w:keepNext/>
      <w:numPr>
        <w:ilvl w:val="7"/>
        <w:numId w:val="1"/>
      </w:numPr>
      <w:suppressAutoHyphens/>
      <w:spacing w:after="0" w:line="240" w:lineRule="auto"/>
      <w:jc w:val="both"/>
      <w:outlineLvl w:val="7"/>
    </w:pPr>
    <w:rPr>
      <w:rFonts w:ascii="Times New Roman" w:hAnsi="Times New Roman" w:cs="Times New Roman"/>
      <w:b/>
      <w:bCs/>
      <w:sz w:val="28"/>
      <w:szCs w:val="30"/>
      <w:lang w:eastAsia="ar-SA"/>
    </w:rPr>
  </w:style>
  <w:style w:type="paragraph" w:styleId="9">
    <w:name w:val="heading 9"/>
    <w:basedOn w:val="a"/>
    <w:next w:val="a"/>
    <w:link w:val="90"/>
    <w:qFormat/>
    <w:rsid w:val="00DB6C2E"/>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E075F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Normal">
    <w:name w:val="ConsPlusNormal"/>
    <w:link w:val="ConsPlusNormal0"/>
    <w:rsid w:val="00E075F7"/>
    <w:pPr>
      <w:widowControl w:val="0"/>
      <w:autoSpaceDE w:val="0"/>
      <w:autoSpaceDN w:val="0"/>
      <w:adjustRightInd w:val="0"/>
      <w:spacing w:after="0" w:line="240" w:lineRule="auto"/>
    </w:pPr>
    <w:rPr>
      <w:rFonts w:ascii="Calibri" w:eastAsiaTheme="minorEastAsia" w:hAnsi="Calibri" w:cs="Calibri"/>
    </w:rPr>
  </w:style>
  <w:style w:type="character" w:customStyle="1" w:styleId="ConsPlusNormal0">
    <w:name w:val="ConsPlusNormal Знак"/>
    <w:link w:val="ConsPlusNormal"/>
    <w:uiPriority w:val="99"/>
    <w:locked/>
    <w:rsid w:val="00E075F7"/>
    <w:rPr>
      <w:rFonts w:ascii="Calibri" w:eastAsiaTheme="minorEastAsia" w:hAnsi="Calibri" w:cs="Calibri"/>
    </w:rPr>
  </w:style>
  <w:style w:type="paragraph" w:styleId="a3">
    <w:name w:val="No Spacing"/>
    <w:link w:val="a4"/>
    <w:uiPriority w:val="1"/>
    <w:qFormat/>
    <w:rsid w:val="00E075F7"/>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E075F7"/>
    <w:rPr>
      <w:rFonts w:ascii="Calibri" w:eastAsia="Times New Roman" w:hAnsi="Calibri" w:cs="Times New Roman"/>
    </w:rPr>
  </w:style>
  <w:style w:type="character" w:customStyle="1" w:styleId="ConsPlusNonformat0">
    <w:name w:val="ConsPlusNonformat Знак"/>
    <w:link w:val="ConsPlusNonformat"/>
    <w:rsid w:val="00E075F7"/>
    <w:rPr>
      <w:rFonts w:ascii="Courier New" w:eastAsiaTheme="minorEastAsia" w:hAnsi="Courier New" w:cs="Courier New"/>
      <w:sz w:val="20"/>
      <w:szCs w:val="20"/>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DB6C2E"/>
    <w:rPr>
      <w:rFonts w:ascii="Arial" w:eastAsia="Times New Roman" w:hAnsi="Arial" w:cs="Times New Roman"/>
      <w:b/>
      <w:bCs/>
      <w:kern w:val="32"/>
      <w:sz w:val="32"/>
      <w:szCs w:val="32"/>
    </w:rPr>
  </w:style>
  <w:style w:type="character" w:customStyle="1" w:styleId="20">
    <w:name w:val="Заголовок 2 Знак"/>
    <w:basedOn w:val="a0"/>
    <w:link w:val="2"/>
    <w:rsid w:val="00DB6C2E"/>
    <w:rPr>
      <w:rFonts w:ascii="Arial Cyr Chuv" w:eastAsia="Times New Roman" w:hAnsi="Arial Cyr Chuv" w:cs="Times New Roman"/>
      <w:b/>
      <w:sz w:val="28"/>
      <w:szCs w:val="20"/>
    </w:rPr>
  </w:style>
  <w:style w:type="character" w:customStyle="1" w:styleId="30">
    <w:name w:val="Заголовок 3 Знак"/>
    <w:basedOn w:val="a0"/>
    <w:link w:val="3"/>
    <w:rsid w:val="00DB6C2E"/>
    <w:rPr>
      <w:rFonts w:ascii="Times New Roman" w:eastAsia="Times New Roman" w:hAnsi="Times New Roman" w:cs="Times New Roman"/>
      <w:sz w:val="24"/>
      <w:szCs w:val="20"/>
    </w:rPr>
  </w:style>
  <w:style w:type="character" w:customStyle="1" w:styleId="40">
    <w:name w:val="Заголовок 4 Знак"/>
    <w:basedOn w:val="a0"/>
    <w:link w:val="4"/>
    <w:rsid w:val="00DB6C2E"/>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DB6C2E"/>
    <w:rPr>
      <w:rFonts w:ascii="Calibri" w:eastAsia="Times New Roman" w:hAnsi="Calibri" w:cs="Times New Roman"/>
      <w:b/>
      <w:bCs/>
      <w:i/>
      <w:iCs/>
      <w:sz w:val="26"/>
      <w:szCs w:val="26"/>
    </w:rPr>
  </w:style>
  <w:style w:type="character" w:customStyle="1" w:styleId="60">
    <w:name w:val="Заголовок 6 Знак"/>
    <w:basedOn w:val="a0"/>
    <w:link w:val="6"/>
    <w:rsid w:val="00DB6C2E"/>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DB6C2E"/>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DB6C2E"/>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DB6C2E"/>
    <w:rPr>
      <w:rFonts w:ascii="Arial" w:eastAsia="Times New Roman" w:hAnsi="Arial" w:cs="Arial"/>
    </w:rPr>
  </w:style>
  <w:style w:type="paragraph" w:styleId="a5">
    <w:name w:val="Title"/>
    <w:basedOn w:val="a"/>
    <w:link w:val="a6"/>
    <w:qFormat/>
    <w:rsid w:val="00DB6C2E"/>
    <w:pPr>
      <w:autoSpaceDE w:val="0"/>
      <w:autoSpaceDN w:val="0"/>
      <w:adjustRightInd w:val="0"/>
      <w:spacing w:after="0" w:line="240" w:lineRule="auto"/>
      <w:ind w:firstLine="540"/>
      <w:jc w:val="center"/>
    </w:pPr>
    <w:rPr>
      <w:rFonts w:ascii="Arial" w:hAnsi="Arial" w:cs="Arial"/>
      <w:b/>
      <w:bCs/>
      <w:sz w:val="32"/>
      <w:szCs w:val="24"/>
    </w:rPr>
  </w:style>
  <w:style w:type="character" w:customStyle="1" w:styleId="a6">
    <w:name w:val="Заголовок Знак"/>
    <w:basedOn w:val="a0"/>
    <w:link w:val="a5"/>
    <w:rsid w:val="00DB6C2E"/>
    <w:rPr>
      <w:rFonts w:ascii="Arial" w:eastAsia="Times New Roman" w:hAnsi="Arial" w:cs="Arial"/>
      <w:b/>
      <w:bCs/>
      <w:sz w:val="32"/>
      <w:szCs w:val="24"/>
    </w:rPr>
  </w:style>
  <w:style w:type="paragraph" w:styleId="a7">
    <w:name w:val="Balloon Text"/>
    <w:basedOn w:val="a"/>
    <w:link w:val="a8"/>
    <w:uiPriority w:val="99"/>
    <w:unhideWhenUsed/>
    <w:rsid w:val="00DB6C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DB6C2E"/>
    <w:rPr>
      <w:rFonts w:ascii="Segoe UI" w:eastAsia="Times New Roman" w:hAnsi="Segoe UI" w:cs="Segoe UI"/>
      <w:sz w:val="18"/>
      <w:szCs w:val="18"/>
    </w:rPr>
  </w:style>
  <w:style w:type="numbering" w:customStyle="1" w:styleId="11">
    <w:name w:val="Нет списка1"/>
    <w:next w:val="a2"/>
    <w:uiPriority w:val="99"/>
    <w:semiHidden/>
    <w:unhideWhenUsed/>
    <w:rsid w:val="00DB6C2E"/>
  </w:style>
  <w:style w:type="paragraph" w:styleId="a9">
    <w:name w:val="Body Text"/>
    <w:aliases w:val="бпОсновной текст"/>
    <w:basedOn w:val="a"/>
    <w:link w:val="aa"/>
    <w:rsid w:val="00DB6C2E"/>
    <w:pPr>
      <w:spacing w:after="0" w:line="240" w:lineRule="auto"/>
      <w:jc w:val="both"/>
    </w:pPr>
    <w:rPr>
      <w:rFonts w:ascii="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DB6C2E"/>
    <w:rPr>
      <w:rFonts w:ascii="Times New Roman" w:eastAsia="Times New Roman" w:hAnsi="Times New Roman" w:cs="Times New Roman"/>
      <w:sz w:val="24"/>
      <w:szCs w:val="20"/>
    </w:rPr>
  </w:style>
  <w:style w:type="paragraph" w:customStyle="1" w:styleId="ConsNonformat">
    <w:name w:val="ConsNonformat"/>
    <w:rsid w:val="00DB6C2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
    <w:name w:val="Гиперссылка1"/>
    <w:basedOn w:val="a0"/>
    <w:unhideWhenUsed/>
    <w:rsid w:val="00DB6C2E"/>
    <w:rPr>
      <w:color w:val="0000FF"/>
      <w:u w:val="single"/>
    </w:rPr>
  </w:style>
  <w:style w:type="paragraph" w:styleId="ab">
    <w:name w:val="Body Text Indent"/>
    <w:basedOn w:val="a"/>
    <w:link w:val="ac"/>
    <w:rsid w:val="00DB6C2E"/>
    <w:pPr>
      <w:spacing w:after="0" w:line="240" w:lineRule="auto"/>
      <w:ind w:firstLine="720"/>
      <w:jc w:val="both"/>
    </w:pPr>
    <w:rPr>
      <w:rFonts w:ascii="Times New Roman" w:hAnsi="Times New Roman" w:cs="Times New Roman"/>
      <w:sz w:val="24"/>
      <w:szCs w:val="24"/>
    </w:rPr>
  </w:style>
  <w:style w:type="character" w:customStyle="1" w:styleId="ac">
    <w:name w:val="Основной текст с отступом Знак"/>
    <w:basedOn w:val="a0"/>
    <w:link w:val="ab"/>
    <w:rsid w:val="00DB6C2E"/>
    <w:rPr>
      <w:rFonts w:ascii="Times New Roman" w:eastAsia="Times New Roman" w:hAnsi="Times New Roman" w:cs="Times New Roman"/>
      <w:sz w:val="24"/>
      <w:szCs w:val="24"/>
    </w:rPr>
  </w:style>
  <w:style w:type="paragraph" w:customStyle="1" w:styleId="13">
    <w:name w:val="Обычный1"/>
    <w:rsid w:val="00DB6C2E"/>
    <w:pPr>
      <w:snapToGrid w:val="0"/>
      <w:spacing w:after="0" w:line="240" w:lineRule="auto"/>
    </w:pPr>
    <w:rPr>
      <w:rFonts w:ascii="Times New Roman" w:eastAsia="Times New Roman" w:hAnsi="Times New Roman" w:cs="Times New Roman"/>
      <w:sz w:val="28"/>
      <w:szCs w:val="20"/>
    </w:rPr>
  </w:style>
  <w:style w:type="paragraph" w:styleId="31">
    <w:name w:val="Body Text Indent 3"/>
    <w:basedOn w:val="a"/>
    <w:link w:val="32"/>
    <w:rsid w:val="00DB6C2E"/>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DB6C2E"/>
    <w:rPr>
      <w:rFonts w:ascii="Times New Roman" w:eastAsia="Times New Roman" w:hAnsi="Times New Roman" w:cs="Times New Roman"/>
      <w:sz w:val="16"/>
      <w:szCs w:val="16"/>
    </w:rPr>
  </w:style>
  <w:style w:type="paragraph" w:styleId="21">
    <w:name w:val="Body Text Indent 2"/>
    <w:aliases w:val=" Знак1,Знак1"/>
    <w:basedOn w:val="a"/>
    <w:link w:val="210"/>
    <w:rsid w:val="00DB6C2E"/>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semiHidden/>
    <w:rsid w:val="00DB6C2E"/>
    <w:rPr>
      <w:rFonts w:ascii="Calibri" w:eastAsia="Times New Roman" w:hAnsi="Calibri" w:cs="Calibri"/>
    </w:rPr>
  </w:style>
  <w:style w:type="character" w:customStyle="1" w:styleId="210">
    <w:name w:val="Основной текст с отступом 2 Знак1"/>
    <w:aliases w:val=" Знак1 Знак,Знак1 Знак"/>
    <w:link w:val="21"/>
    <w:rsid w:val="00DB6C2E"/>
    <w:rPr>
      <w:rFonts w:ascii="Times New Roman" w:eastAsia="Times New Roman" w:hAnsi="Times New Roman" w:cs="Times New Roman"/>
      <w:sz w:val="24"/>
      <w:szCs w:val="24"/>
    </w:rPr>
  </w:style>
  <w:style w:type="character" w:customStyle="1" w:styleId="blk">
    <w:name w:val="blk"/>
    <w:basedOn w:val="a0"/>
    <w:rsid w:val="00DB6C2E"/>
  </w:style>
  <w:style w:type="paragraph" w:customStyle="1" w:styleId="ConsNormal">
    <w:name w:val="ConsNormal"/>
    <w:rsid w:val="00DB6C2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Normal (Web)"/>
    <w:basedOn w:val="a"/>
    <w:rsid w:val="00DB6C2E"/>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DB6C2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23">
    <w:name w:val="Body Text 2"/>
    <w:basedOn w:val="a"/>
    <w:link w:val="24"/>
    <w:rsid w:val="00DB6C2E"/>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DB6C2E"/>
    <w:rPr>
      <w:rFonts w:ascii="Times New Roman" w:eastAsia="Times New Roman" w:hAnsi="Times New Roman" w:cs="Times New Roman"/>
      <w:sz w:val="24"/>
      <w:szCs w:val="24"/>
    </w:rPr>
  </w:style>
  <w:style w:type="table" w:styleId="ae">
    <w:name w:val="Table Grid"/>
    <w:basedOn w:val="a1"/>
    <w:uiPriority w:val="39"/>
    <w:rsid w:val="00DB6C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B6C2E"/>
    <w:rPr>
      <w:b/>
      <w:bCs/>
      <w:color w:val="000080"/>
      <w:szCs w:val="20"/>
    </w:rPr>
  </w:style>
  <w:style w:type="paragraph" w:customStyle="1" w:styleId="af0">
    <w:name w:val="Таблицы (моноширинный)"/>
    <w:basedOn w:val="a"/>
    <w:next w:val="a"/>
    <w:rsid w:val="00DB6C2E"/>
    <w:pPr>
      <w:widowControl w:val="0"/>
      <w:autoSpaceDE w:val="0"/>
      <w:autoSpaceDN w:val="0"/>
      <w:adjustRightInd w:val="0"/>
      <w:spacing w:after="0" w:line="240" w:lineRule="auto"/>
      <w:jc w:val="both"/>
    </w:pPr>
    <w:rPr>
      <w:rFonts w:ascii="Courier New" w:hAnsi="Courier New" w:cs="Courier New"/>
      <w:sz w:val="20"/>
      <w:szCs w:val="20"/>
    </w:rPr>
  </w:style>
  <w:style w:type="paragraph" w:styleId="af1">
    <w:name w:val="header"/>
    <w:basedOn w:val="a"/>
    <w:link w:val="af2"/>
    <w:rsid w:val="00DB6C2E"/>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DB6C2E"/>
    <w:rPr>
      <w:rFonts w:ascii="Times New Roman" w:eastAsia="Times New Roman" w:hAnsi="Times New Roman" w:cs="Times New Roman"/>
      <w:sz w:val="24"/>
      <w:szCs w:val="24"/>
    </w:rPr>
  </w:style>
  <w:style w:type="paragraph" w:styleId="33">
    <w:name w:val="Body Text 3"/>
    <w:basedOn w:val="a"/>
    <w:link w:val="34"/>
    <w:rsid w:val="00DB6C2E"/>
    <w:pPr>
      <w:spacing w:after="120" w:line="240" w:lineRule="auto"/>
    </w:pPr>
    <w:rPr>
      <w:rFonts w:ascii="Times New Roman" w:hAnsi="Times New Roman" w:cs="Times New Roman"/>
      <w:sz w:val="16"/>
      <w:szCs w:val="16"/>
    </w:rPr>
  </w:style>
  <w:style w:type="character" w:customStyle="1" w:styleId="34">
    <w:name w:val="Основной текст 3 Знак"/>
    <w:basedOn w:val="a0"/>
    <w:link w:val="33"/>
    <w:rsid w:val="00DB6C2E"/>
    <w:rPr>
      <w:rFonts w:ascii="Times New Roman" w:eastAsia="Times New Roman" w:hAnsi="Times New Roman" w:cs="Times New Roman"/>
      <w:sz w:val="16"/>
      <w:szCs w:val="16"/>
    </w:rPr>
  </w:style>
  <w:style w:type="paragraph" w:styleId="af3">
    <w:name w:val="endnote text"/>
    <w:basedOn w:val="a"/>
    <w:link w:val="af4"/>
    <w:unhideWhenUsed/>
    <w:rsid w:val="00DB6C2E"/>
    <w:pPr>
      <w:autoSpaceDE w:val="0"/>
      <w:autoSpaceDN w:val="0"/>
      <w:spacing w:after="0" w:line="240" w:lineRule="auto"/>
    </w:pPr>
    <w:rPr>
      <w:rFonts w:ascii="Times New Roman" w:hAnsi="Times New Roman" w:cs="Times New Roman"/>
      <w:sz w:val="20"/>
      <w:szCs w:val="20"/>
    </w:rPr>
  </w:style>
  <w:style w:type="character" w:customStyle="1" w:styleId="af4">
    <w:name w:val="Текст концевой сноски Знак"/>
    <w:basedOn w:val="a0"/>
    <w:link w:val="af3"/>
    <w:rsid w:val="00DB6C2E"/>
    <w:rPr>
      <w:rFonts w:ascii="Times New Roman" w:eastAsia="Times New Roman" w:hAnsi="Times New Roman" w:cs="Times New Roman"/>
      <w:sz w:val="20"/>
      <w:szCs w:val="20"/>
    </w:rPr>
  </w:style>
  <w:style w:type="character" w:styleId="af5">
    <w:name w:val="endnote reference"/>
    <w:unhideWhenUsed/>
    <w:rsid w:val="00DB6C2E"/>
    <w:rPr>
      <w:vertAlign w:val="superscript"/>
    </w:rPr>
  </w:style>
  <w:style w:type="character" w:customStyle="1" w:styleId="af6">
    <w:name w:val="Гипертекстовая ссылка"/>
    <w:rsid w:val="00DB6C2E"/>
    <w:rPr>
      <w:b/>
      <w:bCs/>
      <w:color w:val="106BBE"/>
    </w:rPr>
  </w:style>
  <w:style w:type="character" w:customStyle="1" w:styleId="FontStyle22">
    <w:name w:val="Font Style22"/>
    <w:rsid w:val="00DB6C2E"/>
    <w:rPr>
      <w:rFonts w:ascii="Times New Roman" w:hAnsi="Times New Roman" w:cs="Times New Roman" w:hint="default"/>
      <w:sz w:val="26"/>
      <w:szCs w:val="26"/>
    </w:rPr>
  </w:style>
  <w:style w:type="character" w:customStyle="1" w:styleId="FontStyle11">
    <w:name w:val="Font Style11"/>
    <w:rsid w:val="00DB6C2E"/>
    <w:rPr>
      <w:rFonts w:ascii="Times New Roman" w:hAnsi="Times New Roman" w:cs="Times New Roman" w:hint="default"/>
      <w:sz w:val="18"/>
      <w:szCs w:val="18"/>
    </w:rPr>
  </w:style>
  <w:style w:type="character" w:customStyle="1" w:styleId="FontStyle12">
    <w:name w:val="Font Style12"/>
    <w:rsid w:val="00DB6C2E"/>
    <w:rPr>
      <w:rFonts w:ascii="Times New Roman" w:hAnsi="Times New Roman" w:cs="Times New Roman" w:hint="default"/>
      <w:b/>
      <w:bCs/>
      <w:sz w:val="12"/>
      <w:szCs w:val="12"/>
    </w:rPr>
  </w:style>
  <w:style w:type="character" w:customStyle="1" w:styleId="apple-converted-space">
    <w:name w:val="apple-converted-space"/>
    <w:rsid w:val="00DB6C2E"/>
  </w:style>
  <w:style w:type="paragraph" w:customStyle="1" w:styleId="af7">
    <w:name w:val="Знак"/>
    <w:basedOn w:val="a"/>
    <w:rsid w:val="00DB6C2E"/>
    <w:pPr>
      <w:spacing w:after="0" w:line="240" w:lineRule="auto"/>
    </w:pPr>
    <w:rPr>
      <w:rFonts w:ascii="Verdana" w:hAnsi="Verdana" w:cs="Verdana"/>
      <w:sz w:val="20"/>
      <w:szCs w:val="20"/>
      <w:lang w:val="en-US" w:eastAsia="en-US"/>
    </w:rPr>
  </w:style>
  <w:style w:type="numbering" w:customStyle="1" w:styleId="110">
    <w:name w:val="Нет списка11"/>
    <w:next w:val="a2"/>
    <w:uiPriority w:val="99"/>
    <w:semiHidden/>
    <w:unhideWhenUsed/>
    <w:rsid w:val="00DB6C2E"/>
  </w:style>
  <w:style w:type="character" w:customStyle="1" w:styleId="WW8Num1z0">
    <w:name w:val="WW8Num1z0"/>
    <w:rsid w:val="00DB6C2E"/>
  </w:style>
  <w:style w:type="character" w:customStyle="1" w:styleId="WW8Num1z1">
    <w:name w:val="WW8Num1z1"/>
    <w:rsid w:val="00DB6C2E"/>
  </w:style>
  <w:style w:type="character" w:customStyle="1" w:styleId="WW8Num1z2">
    <w:name w:val="WW8Num1z2"/>
    <w:rsid w:val="00DB6C2E"/>
  </w:style>
  <w:style w:type="character" w:customStyle="1" w:styleId="WW8Num1z3">
    <w:name w:val="WW8Num1z3"/>
    <w:rsid w:val="00DB6C2E"/>
  </w:style>
  <w:style w:type="character" w:customStyle="1" w:styleId="WW8Num1z4">
    <w:name w:val="WW8Num1z4"/>
    <w:rsid w:val="00DB6C2E"/>
  </w:style>
  <w:style w:type="character" w:customStyle="1" w:styleId="WW8Num1z5">
    <w:name w:val="WW8Num1z5"/>
    <w:rsid w:val="00DB6C2E"/>
  </w:style>
  <w:style w:type="character" w:customStyle="1" w:styleId="WW8Num1z6">
    <w:name w:val="WW8Num1z6"/>
    <w:rsid w:val="00DB6C2E"/>
  </w:style>
  <w:style w:type="character" w:customStyle="1" w:styleId="WW8Num1z7">
    <w:name w:val="WW8Num1z7"/>
    <w:rsid w:val="00DB6C2E"/>
  </w:style>
  <w:style w:type="character" w:customStyle="1" w:styleId="WW8Num1z8">
    <w:name w:val="WW8Num1z8"/>
    <w:rsid w:val="00DB6C2E"/>
  </w:style>
  <w:style w:type="character" w:customStyle="1" w:styleId="WW8Num2z0">
    <w:name w:val="WW8Num2z0"/>
    <w:rsid w:val="00DB6C2E"/>
    <w:rPr>
      <w:rFonts w:hint="default"/>
    </w:rPr>
  </w:style>
  <w:style w:type="character" w:customStyle="1" w:styleId="WW8Num3z0">
    <w:name w:val="WW8Num3z0"/>
    <w:rsid w:val="00DB6C2E"/>
  </w:style>
  <w:style w:type="character" w:customStyle="1" w:styleId="WW8Num3z1">
    <w:name w:val="WW8Num3z1"/>
    <w:rsid w:val="00DB6C2E"/>
  </w:style>
  <w:style w:type="character" w:customStyle="1" w:styleId="WW8Num3z2">
    <w:name w:val="WW8Num3z2"/>
    <w:rsid w:val="00DB6C2E"/>
  </w:style>
  <w:style w:type="character" w:customStyle="1" w:styleId="WW8Num3z3">
    <w:name w:val="WW8Num3z3"/>
    <w:rsid w:val="00DB6C2E"/>
  </w:style>
  <w:style w:type="character" w:customStyle="1" w:styleId="WW8Num3z4">
    <w:name w:val="WW8Num3z4"/>
    <w:rsid w:val="00DB6C2E"/>
  </w:style>
  <w:style w:type="character" w:customStyle="1" w:styleId="WW8Num3z5">
    <w:name w:val="WW8Num3z5"/>
    <w:rsid w:val="00DB6C2E"/>
  </w:style>
  <w:style w:type="character" w:customStyle="1" w:styleId="WW8Num3z6">
    <w:name w:val="WW8Num3z6"/>
    <w:rsid w:val="00DB6C2E"/>
  </w:style>
  <w:style w:type="character" w:customStyle="1" w:styleId="WW8Num3z7">
    <w:name w:val="WW8Num3z7"/>
    <w:rsid w:val="00DB6C2E"/>
  </w:style>
  <w:style w:type="character" w:customStyle="1" w:styleId="WW8Num3z8">
    <w:name w:val="WW8Num3z8"/>
    <w:rsid w:val="00DB6C2E"/>
  </w:style>
  <w:style w:type="character" w:customStyle="1" w:styleId="WW8Num4z0">
    <w:name w:val="WW8Num4z0"/>
    <w:rsid w:val="00DB6C2E"/>
  </w:style>
  <w:style w:type="character" w:customStyle="1" w:styleId="WW8Num4z1">
    <w:name w:val="WW8Num4z1"/>
    <w:rsid w:val="00DB6C2E"/>
  </w:style>
  <w:style w:type="character" w:customStyle="1" w:styleId="WW8Num4z2">
    <w:name w:val="WW8Num4z2"/>
    <w:rsid w:val="00DB6C2E"/>
  </w:style>
  <w:style w:type="character" w:customStyle="1" w:styleId="WW8Num4z3">
    <w:name w:val="WW8Num4z3"/>
    <w:rsid w:val="00DB6C2E"/>
  </w:style>
  <w:style w:type="character" w:customStyle="1" w:styleId="WW8Num4z4">
    <w:name w:val="WW8Num4z4"/>
    <w:rsid w:val="00DB6C2E"/>
  </w:style>
  <w:style w:type="character" w:customStyle="1" w:styleId="WW8Num4z5">
    <w:name w:val="WW8Num4z5"/>
    <w:rsid w:val="00DB6C2E"/>
  </w:style>
  <w:style w:type="character" w:customStyle="1" w:styleId="WW8Num4z6">
    <w:name w:val="WW8Num4z6"/>
    <w:rsid w:val="00DB6C2E"/>
  </w:style>
  <w:style w:type="character" w:customStyle="1" w:styleId="WW8Num4z7">
    <w:name w:val="WW8Num4z7"/>
    <w:rsid w:val="00DB6C2E"/>
  </w:style>
  <w:style w:type="character" w:customStyle="1" w:styleId="WW8Num4z8">
    <w:name w:val="WW8Num4z8"/>
    <w:rsid w:val="00DB6C2E"/>
  </w:style>
  <w:style w:type="character" w:customStyle="1" w:styleId="WW8Num5z0">
    <w:name w:val="WW8Num5z0"/>
    <w:rsid w:val="00DB6C2E"/>
    <w:rPr>
      <w:rFonts w:ascii="Times New Roman" w:eastAsia="Times New Roman" w:hAnsi="Times New Roman" w:cs="Times New Roman" w:hint="default"/>
    </w:rPr>
  </w:style>
  <w:style w:type="character" w:customStyle="1" w:styleId="WW8Num5z1">
    <w:name w:val="WW8Num5z1"/>
    <w:rsid w:val="00DB6C2E"/>
  </w:style>
  <w:style w:type="character" w:customStyle="1" w:styleId="WW8Num5z2">
    <w:name w:val="WW8Num5z2"/>
    <w:rsid w:val="00DB6C2E"/>
  </w:style>
  <w:style w:type="character" w:customStyle="1" w:styleId="WW8Num5z3">
    <w:name w:val="WW8Num5z3"/>
    <w:rsid w:val="00DB6C2E"/>
  </w:style>
  <w:style w:type="character" w:customStyle="1" w:styleId="WW8Num5z4">
    <w:name w:val="WW8Num5z4"/>
    <w:rsid w:val="00DB6C2E"/>
  </w:style>
  <w:style w:type="character" w:customStyle="1" w:styleId="WW8Num5z5">
    <w:name w:val="WW8Num5z5"/>
    <w:rsid w:val="00DB6C2E"/>
  </w:style>
  <w:style w:type="character" w:customStyle="1" w:styleId="WW8Num5z6">
    <w:name w:val="WW8Num5z6"/>
    <w:rsid w:val="00DB6C2E"/>
  </w:style>
  <w:style w:type="character" w:customStyle="1" w:styleId="WW8Num5z7">
    <w:name w:val="WW8Num5z7"/>
    <w:rsid w:val="00DB6C2E"/>
  </w:style>
  <w:style w:type="character" w:customStyle="1" w:styleId="WW8Num5z8">
    <w:name w:val="WW8Num5z8"/>
    <w:rsid w:val="00DB6C2E"/>
  </w:style>
  <w:style w:type="character" w:customStyle="1" w:styleId="WW8Num6z0">
    <w:name w:val="WW8Num6z0"/>
    <w:rsid w:val="00DB6C2E"/>
    <w:rPr>
      <w:rFonts w:hint="default"/>
    </w:rPr>
  </w:style>
  <w:style w:type="character" w:customStyle="1" w:styleId="WW8Num6z1">
    <w:name w:val="WW8Num6z1"/>
    <w:rsid w:val="00DB6C2E"/>
  </w:style>
  <w:style w:type="character" w:customStyle="1" w:styleId="WW8Num6z2">
    <w:name w:val="WW8Num6z2"/>
    <w:rsid w:val="00DB6C2E"/>
  </w:style>
  <w:style w:type="character" w:customStyle="1" w:styleId="WW8Num6z3">
    <w:name w:val="WW8Num6z3"/>
    <w:rsid w:val="00DB6C2E"/>
  </w:style>
  <w:style w:type="character" w:customStyle="1" w:styleId="WW8Num6z4">
    <w:name w:val="WW8Num6z4"/>
    <w:rsid w:val="00DB6C2E"/>
  </w:style>
  <w:style w:type="character" w:customStyle="1" w:styleId="WW8Num6z5">
    <w:name w:val="WW8Num6z5"/>
    <w:rsid w:val="00DB6C2E"/>
  </w:style>
  <w:style w:type="character" w:customStyle="1" w:styleId="WW8Num6z6">
    <w:name w:val="WW8Num6z6"/>
    <w:rsid w:val="00DB6C2E"/>
  </w:style>
  <w:style w:type="character" w:customStyle="1" w:styleId="WW8Num6z7">
    <w:name w:val="WW8Num6z7"/>
    <w:rsid w:val="00DB6C2E"/>
  </w:style>
  <w:style w:type="character" w:customStyle="1" w:styleId="WW8Num6z8">
    <w:name w:val="WW8Num6z8"/>
    <w:rsid w:val="00DB6C2E"/>
  </w:style>
  <w:style w:type="character" w:customStyle="1" w:styleId="WW8Num7z0">
    <w:name w:val="WW8Num7z0"/>
    <w:rsid w:val="00DB6C2E"/>
  </w:style>
  <w:style w:type="character" w:customStyle="1" w:styleId="WW8Num7z1">
    <w:name w:val="WW8Num7z1"/>
    <w:rsid w:val="00DB6C2E"/>
  </w:style>
  <w:style w:type="character" w:customStyle="1" w:styleId="WW8Num7z2">
    <w:name w:val="WW8Num7z2"/>
    <w:rsid w:val="00DB6C2E"/>
  </w:style>
  <w:style w:type="character" w:customStyle="1" w:styleId="WW8Num7z3">
    <w:name w:val="WW8Num7z3"/>
    <w:rsid w:val="00DB6C2E"/>
  </w:style>
  <w:style w:type="character" w:customStyle="1" w:styleId="WW8Num7z4">
    <w:name w:val="WW8Num7z4"/>
    <w:rsid w:val="00DB6C2E"/>
  </w:style>
  <w:style w:type="character" w:customStyle="1" w:styleId="WW8Num7z5">
    <w:name w:val="WW8Num7z5"/>
    <w:rsid w:val="00DB6C2E"/>
  </w:style>
  <w:style w:type="character" w:customStyle="1" w:styleId="WW8Num7z6">
    <w:name w:val="WW8Num7z6"/>
    <w:rsid w:val="00DB6C2E"/>
  </w:style>
  <w:style w:type="character" w:customStyle="1" w:styleId="WW8Num7z7">
    <w:name w:val="WW8Num7z7"/>
    <w:rsid w:val="00DB6C2E"/>
  </w:style>
  <w:style w:type="character" w:customStyle="1" w:styleId="WW8Num7z8">
    <w:name w:val="WW8Num7z8"/>
    <w:rsid w:val="00DB6C2E"/>
  </w:style>
  <w:style w:type="character" w:customStyle="1" w:styleId="WW8Num8z0">
    <w:name w:val="WW8Num8z0"/>
    <w:rsid w:val="00DB6C2E"/>
  </w:style>
  <w:style w:type="character" w:customStyle="1" w:styleId="WW8Num8z1">
    <w:name w:val="WW8Num8z1"/>
    <w:rsid w:val="00DB6C2E"/>
  </w:style>
  <w:style w:type="character" w:customStyle="1" w:styleId="WW8Num8z2">
    <w:name w:val="WW8Num8z2"/>
    <w:rsid w:val="00DB6C2E"/>
  </w:style>
  <w:style w:type="character" w:customStyle="1" w:styleId="WW8Num8z3">
    <w:name w:val="WW8Num8z3"/>
    <w:rsid w:val="00DB6C2E"/>
  </w:style>
  <w:style w:type="character" w:customStyle="1" w:styleId="WW8Num8z4">
    <w:name w:val="WW8Num8z4"/>
    <w:rsid w:val="00DB6C2E"/>
  </w:style>
  <w:style w:type="character" w:customStyle="1" w:styleId="WW8Num8z5">
    <w:name w:val="WW8Num8z5"/>
    <w:rsid w:val="00DB6C2E"/>
  </w:style>
  <w:style w:type="character" w:customStyle="1" w:styleId="WW8Num8z6">
    <w:name w:val="WW8Num8z6"/>
    <w:rsid w:val="00DB6C2E"/>
  </w:style>
  <w:style w:type="character" w:customStyle="1" w:styleId="WW8Num8z7">
    <w:name w:val="WW8Num8z7"/>
    <w:rsid w:val="00DB6C2E"/>
  </w:style>
  <w:style w:type="character" w:customStyle="1" w:styleId="WW8Num8z8">
    <w:name w:val="WW8Num8z8"/>
    <w:rsid w:val="00DB6C2E"/>
  </w:style>
  <w:style w:type="character" w:customStyle="1" w:styleId="25">
    <w:name w:val="Основной шрифт абзаца2"/>
    <w:rsid w:val="00DB6C2E"/>
  </w:style>
  <w:style w:type="character" w:customStyle="1" w:styleId="WW8Num2z1">
    <w:name w:val="WW8Num2z1"/>
    <w:rsid w:val="00DB6C2E"/>
  </w:style>
  <w:style w:type="character" w:customStyle="1" w:styleId="WW8Num2z2">
    <w:name w:val="WW8Num2z2"/>
    <w:rsid w:val="00DB6C2E"/>
  </w:style>
  <w:style w:type="character" w:customStyle="1" w:styleId="WW8Num2z3">
    <w:name w:val="WW8Num2z3"/>
    <w:rsid w:val="00DB6C2E"/>
  </w:style>
  <w:style w:type="character" w:customStyle="1" w:styleId="WW8Num2z4">
    <w:name w:val="WW8Num2z4"/>
    <w:rsid w:val="00DB6C2E"/>
  </w:style>
  <w:style w:type="character" w:customStyle="1" w:styleId="WW8Num2z5">
    <w:name w:val="WW8Num2z5"/>
    <w:rsid w:val="00DB6C2E"/>
  </w:style>
  <w:style w:type="character" w:customStyle="1" w:styleId="WW8Num2z6">
    <w:name w:val="WW8Num2z6"/>
    <w:rsid w:val="00DB6C2E"/>
  </w:style>
  <w:style w:type="character" w:customStyle="1" w:styleId="WW8Num2z7">
    <w:name w:val="WW8Num2z7"/>
    <w:rsid w:val="00DB6C2E"/>
  </w:style>
  <w:style w:type="character" w:customStyle="1" w:styleId="WW8Num2z8">
    <w:name w:val="WW8Num2z8"/>
    <w:rsid w:val="00DB6C2E"/>
  </w:style>
  <w:style w:type="character" w:customStyle="1" w:styleId="WW8Num9z0">
    <w:name w:val="WW8Num9z0"/>
    <w:rsid w:val="00DB6C2E"/>
    <w:rPr>
      <w:rFonts w:hint="default"/>
    </w:rPr>
  </w:style>
  <w:style w:type="character" w:customStyle="1" w:styleId="WW8Num9z1">
    <w:name w:val="WW8Num9z1"/>
    <w:rsid w:val="00DB6C2E"/>
  </w:style>
  <w:style w:type="character" w:customStyle="1" w:styleId="WW8Num9z2">
    <w:name w:val="WW8Num9z2"/>
    <w:rsid w:val="00DB6C2E"/>
  </w:style>
  <w:style w:type="character" w:customStyle="1" w:styleId="WW8Num9z3">
    <w:name w:val="WW8Num9z3"/>
    <w:rsid w:val="00DB6C2E"/>
  </w:style>
  <w:style w:type="character" w:customStyle="1" w:styleId="WW8Num9z4">
    <w:name w:val="WW8Num9z4"/>
    <w:rsid w:val="00DB6C2E"/>
  </w:style>
  <w:style w:type="character" w:customStyle="1" w:styleId="WW8Num9z5">
    <w:name w:val="WW8Num9z5"/>
    <w:rsid w:val="00DB6C2E"/>
  </w:style>
  <w:style w:type="character" w:customStyle="1" w:styleId="WW8Num9z6">
    <w:name w:val="WW8Num9z6"/>
    <w:rsid w:val="00DB6C2E"/>
  </w:style>
  <w:style w:type="character" w:customStyle="1" w:styleId="WW8Num9z7">
    <w:name w:val="WW8Num9z7"/>
    <w:rsid w:val="00DB6C2E"/>
  </w:style>
  <w:style w:type="character" w:customStyle="1" w:styleId="WW8Num9z8">
    <w:name w:val="WW8Num9z8"/>
    <w:rsid w:val="00DB6C2E"/>
  </w:style>
  <w:style w:type="character" w:customStyle="1" w:styleId="WW8Num10z0">
    <w:name w:val="WW8Num10z0"/>
    <w:rsid w:val="00DB6C2E"/>
  </w:style>
  <w:style w:type="character" w:customStyle="1" w:styleId="WW8Num10z1">
    <w:name w:val="WW8Num10z1"/>
    <w:rsid w:val="00DB6C2E"/>
  </w:style>
  <w:style w:type="character" w:customStyle="1" w:styleId="WW8Num10z2">
    <w:name w:val="WW8Num10z2"/>
    <w:rsid w:val="00DB6C2E"/>
  </w:style>
  <w:style w:type="character" w:customStyle="1" w:styleId="WW8Num10z3">
    <w:name w:val="WW8Num10z3"/>
    <w:rsid w:val="00DB6C2E"/>
  </w:style>
  <w:style w:type="character" w:customStyle="1" w:styleId="WW8Num10z4">
    <w:name w:val="WW8Num10z4"/>
    <w:rsid w:val="00DB6C2E"/>
  </w:style>
  <w:style w:type="character" w:customStyle="1" w:styleId="WW8Num10z5">
    <w:name w:val="WW8Num10z5"/>
    <w:rsid w:val="00DB6C2E"/>
  </w:style>
  <w:style w:type="character" w:customStyle="1" w:styleId="WW8Num10z6">
    <w:name w:val="WW8Num10z6"/>
    <w:rsid w:val="00DB6C2E"/>
  </w:style>
  <w:style w:type="character" w:customStyle="1" w:styleId="WW8Num10z7">
    <w:name w:val="WW8Num10z7"/>
    <w:rsid w:val="00DB6C2E"/>
  </w:style>
  <w:style w:type="character" w:customStyle="1" w:styleId="WW8Num10z8">
    <w:name w:val="WW8Num10z8"/>
    <w:rsid w:val="00DB6C2E"/>
  </w:style>
  <w:style w:type="character" w:customStyle="1" w:styleId="WW8Num11z0">
    <w:name w:val="WW8Num11z0"/>
    <w:rsid w:val="00DB6C2E"/>
  </w:style>
  <w:style w:type="character" w:customStyle="1" w:styleId="WW8Num11z1">
    <w:name w:val="WW8Num11z1"/>
    <w:rsid w:val="00DB6C2E"/>
  </w:style>
  <w:style w:type="character" w:customStyle="1" w:styleId="WW8Num11z2">
    <w:name w:val="WW8Num11z2"/>
    <w:rsid w:val="00DB6C2E"/>
  </w:style>
  <w:style w:type="character" w:customStyle="1" w:styleId="WW8Num11z3">
    <w:name w:val="WW8Num11z3"/>
    <w:rsid w:val="00DB6C2E"/>
  </w:style>
  <w:style w:type="character" w:customStyle="1" w:styleId="WW8Num11z4">
    <w:name w:val="WW8Num11z4"/>
    <w:rsid w:val="00DB6C2E"/>
  </w:style>
  <w:style w:type="character" w:customStyle="1" w:styleId="WW8Num11z5">
    <w:name w:val="WW8Num11z5"/>
    <w:rsid w:val="00DB6C2E"/>
  </w:style>
  <w:style w:type="character" w:customStyle="1" w:styleId="WW8Num11z6">
    <w:name w:val="WW8Num11z6"/>
    <w:rsid w:val="00DB6C2E"/>
  </w:style>
  <w:style w:type="character" w:customStyle="1" w:styleId="WW8Num11z7">
    <w:name w:val="WW8Num11z7"/>
    <w:rsid w:val="00DB6C2E"/>
  </w:style>
  <w:style w:type="character" w:customStyle="1" w:styleId="WW8Num11z8">
    <w:name w:val="WW8Num11z8"/>
    <w:rsid w:val="00DB6C2E"/>
  </w:style>
  <w:style w:type="character" w:customStyle="1" w:styleId="WW8Num12z0">
    <w:name w:val="WW8Num12z0"/>
    <w:rsid w:val="00DB6C2E"/>
  </w:style>
  <w:style w:type="character" w:customStyle="1" w:styleId="WW8Num12z1">
    <w:name w:val="WW8Num12z1"/>
    <w:rsid w:val="00DB6C2E"/>
  </w:style>
  <w:style w:type="character" w:customStyle="1" w:styleId="WW8Num12z2">
    <w:name w:val="WW8Num12z2"/>
    <w:rsid w:val="00DB6C2E"/>
  </w:style>
  <w:style w:type="character" w:customStyle="1" w:styleId="WW8Num12z3">
    <w:name w:val="WW8Num12z3"/>
    <w:rsid w:val="00DB6C2E"/>
  </w:style>
  <w:style w:type="character" w:customStyle="1" w:styleId="WW8Num12z4">
    <w:name w:val="WW8Num12z4"/>
    <w:rsid w:val="00DB6C2E"/>
  </w:style>
  <w:style w:type="character" w:customStyle="1" w:styleId="WW8Num12z5">
    <w:name w:val="WW8Num12z5"/>
    <w:rsid w:val="00DB6C2E"/>
  </w:style>
  <w:style w:type="character" w:customStyle="1" w:styleId="WW8Num12z6">
    <w:name w:val="WW8Num12z6"/>
    <w:rsid w:val="00DB6C2E"/>
  </w:style>
  <w:style w:type="character" w:customStyle="1" w:styleId="WW8Num12z7">
    <w:name w:val="WW8Num12z7"/>
    <w:rsid w:val="00DB6C2E"/>
  </w:style>
  <w:style w:type="character" w:customStyle="1" w:styleId="WW8Num12z8">
    <w:name w:val="WW8Num12z8"/>
    <w:rsid w:val="00DB6C2E"/>
  </w:style>
  <w:style w:type="character" w:customStyle="1" w:styleId="WW8Num13z0">
    <w:name w:val="WW8Num13z0"/>
    <w:rsid w:val="00DB6C2E"/>
  </w:style>
  <w:style w:type="character" w:customStyle="1" w:styleId="WW8Num13z1">
    <w:name w:val="WW8Num13z1"/>
    <w:rsid w:val="00DB6C2E"/>
  </w:style>
  <w:style w:type="character" w:customStyle="1" w:styleId="WW8Num13z2">
    <w:name w:val="WW8Num13z2"/>
    <w:rsid w:val="00DB6C2E"/>
  </w:style>
  <w:style w:type="character" w:customStyle="1" w:styleId="WW8Num13z3">
    <w:name w:val="WW8Num13z3"/>
    <w:rsid w:val="00DB6C2E"/>
  </w:style>
  <w:style w:type="character" w:customStyle="1" w:styleId="WW8Num13z4">
    <w:name w:val="WW8Num13z4"/>
    <w:rsid w:val="00DB6C2E"/>
  </w:style>
  <w:style w:type="character" w:customStyle="1" w:styleId="WW8Num13z5">
    <w:name w:val="WW8Num13z5"/>
    <w:rsid w:val="00DB6C2E"/>
  </w:style>
  <w:style w:type="character" w:customStyle="1" w:styleId="WW8Num13z6">
    <w:name w:val="WW8Num13z6"/>
    <w:rsid w:val="00DB6C2E"/>
  </w:style>
  <w:style w:type="character" w:customStyle="1" w:styleId="WW8Num13z7">
    <w:name w:val="WW8Num13z7"/>
    <w:rsid w:val="00DB6C2E"/>
  </w:style>
  <w:style w:type="character" w:customStyle="1" w:styleId="WW8Num13z8">
    <w:name w:val="WW8Num13z8"/>
    <w:rsid w:val="00DB6C2E"/>
  </w:style>
  <w:style w:type="character" w:customStyle="1" w:styleId="WW8Num14z0">
    <w:name w:val="WW8Num14z0"/>
    <w:rsid w:val="00DB6C2E"/>
    <w:rPr>
      <w:rFonts w:ascii="Times New Roman" w:hAnsi="Times New Roman" w:cs="Times New Roman" w:hint="default"/>
    </w:rPr>
  </w:style>
  <w:style w:type="character" w:customStyle="1" w:styleId="WW8Num15z0">
    <w:name w:val="WW8Num15z0"/>
    <w:rsid w:val="00DB6C2E"/>
  </w:style>
  <w:style w:type="character" w:customStyle="1" w:styleId="WW8Num15z1">
    <w:name w:val="WW8Num15z1"/>
    <w:rsid w:val="00DB6C2E"/>
  </w:style>
  <w:style w:type="character" w:customStyle="1" w:styleId="WW8Num15z2">
    <w:name w:val="WW8Num15z2"/>
    <w:rsid w:val="00DB6C2E"/>
  </w:style>
  <w:style w:type="character" w:customStyle="1" w:styleId="WW8Num15z3">
    <w:name w:val="WW8Num15z3"/>
    <w:rsid w:val="00DB6C2E"/>
  </w:style>
  <w:style w:type="character" w:customStyle="1" w:styleId="WW8Num15z4">
    <w:name w:val="WW8Num15z4"/>
    <w:rsid w:val="00DB6C2E"/>
  </w:style>
  <w:style w:type="character" w:customStyle="1" w:styleId="WW8Num15z5">
    <w:name w:val="WW8Num15z5"/>
    <w:rsid w:val="00DB6C2E"/>
  </w:style>
  <w:style w:type="character" w:customStyle="1" w:styleId="WW8Num15z6">
    <w:name w:val="WW8Num15z6"/>
    <w:rsid w:val="00DB6C2E"/>
  </w:style>
  <w:style w:type="character" w:customStyle="1" w:styleId="WW8Num15z7">
    <w:name w:val="WW8Num15z7"/>
    <w:rsid w:val="00DB6C2E"/>
  </w:style>
  <w:style w:type="character" w:customStyle="1" w:styleId="WW8Num15z8">
    <w:name w:val="WW8Num15z8"/>
    <w:rsid w:val="00DB6C2E"/>
  </w:style>
  <w:style w:type="character" w:customStyle="1" w:styleId="WW8Num16z0">
    <w:name w:val="WW8Num16z0"/>
    <w:rsid w:val="00DB6C2E"/>
    <w:rPr>
      <w:rFonts w:hint="default"/>
    </w:rPr>
  </w:style>
  <w:style w:type="character" w:customStyle="1" w:styleId="WW8Num16z1">
    <w:name w:val="WW8Num16z1"/>
    <w:rsid w:val="00DB6C2E"/>
  </w:style>
  <w:style w:type="character" w:customStyle="1" w:styleId="WW8Num16z2">
    <w:name w:val="WW8Num16z2"/>
    <w:rsid w:val="00DB6C2E"/>
  </w:style>
  <w:style w:type="character" w:customStyle="1" w:styleId="WW8Num16z3">
    <w:name w:val="WW8Num16z3"/>
    <w:rsid w:val="00DB6C2E"/>
  </w:style>
  <w:style w:type="character" w:customStyle="1" w:styleId="WW8Num16z4">
    <w:name w:val="WW8Num16z4"/>
    <w:rsid w:val="00DB6C2E"/>
  </w:style>
  <w:style w:type="character" w:customStyle="1" w:styleId="WW8Num16z5">
    <w:name w:val="WW8Num16z5"/>
    <w:rsid w:val="00DB6C2E"/>
  </w:style>
  <w:style w:type="character" w:customStyle="1" w:styleId="WW8Num16z6">
    <w:name w:val="WW8Num16z6"/>
    <w:rsid w:val="00DB6C2E"/>
  </w:style>
  <w:style w:type="character" w:customStyle="1" w:styleId="WW8Num16z7">
    <w:name w:val="WW8Num16z7"/>
    <w:rsid w:val="00DB6C2E"/>
  </w:style>
  <w:style w:type="character" w:customStyle="1" w:styleId="WW8Num16z8">
    <w:name w:val="WW8Num16z8"/>
    <w:rsid w:val="00DB6C2E"/>
  </w:style>
  <w:style w:type="character" w:customStyle="1" w:styleId="WW8Num17z0">
    <w:name w:val="WW8Num17z0"/>
    <w:rsid w:val="00DB6C2E"/>
    <w:rPr>
      <w:rFonts w:cs="Times New Roman"/>
    </w:rPr>
  </w:style>
  <w:style w:type="character" w:customStyle="1" w:styleId="WW8Num17z1">
    <w:name w:val="WW8Num17z1"/>
    <w:rsid w:val="00DB6C2E"/>
    <w:rPr>
      <w:rFonts w:cs="Times New Roman" w:hint="default"/>
    </w:rPr>
  </w:style>
  <w:style w:type="character" w:customStyle="1" w:styleId="WW8Num18z0">
    <w:name w:val="WW8Num18z0"/>
    <w:rsid w:val="00DB6C2E"/>
  </w:style>
  <w:style w:type="character" w:customStyle="1" w:styleId="WW8Num18z1">
    <w:name w:val="WW8Num18z1"/>
    <w:rsid w:val="00DB6C2E"/>
  </w:style>
  <w:style w:type="character" w:customStyle="1" w:styleId="WW8Num18z2">
    <w:name w:val="WW8Num18z2"/>
    <w:rsid w:val="00DB6C2E"/>
  </w:style>
  <w:style w:type="character" w:customStyle="1" w:styleId="WW8Num18z3">
    <w:name w:val="WW8Num18z3"/>
    <w:rsid w:val="00DB6C2E"/>
  </w:style>
  <w:style w:type="character" w:customStyle="1" w:styleId="WW8Num18z4">
    <w:name w:val="WW8Num18z4"/>
    <w:rsid w:val="00DB6C2E"/>
  </w:style>
  <w:style w:type="character" w:customStyle="1" w:styleId="WW8Num18z5">
    <w:name w:val="WW8Num18z5"/>
    <w:rsid w:val="00DB6C2E"/>
  </w:style>
  <w:style w:type="character" w:customStyle="1" w:styleId="WW8Num18z6">
    <w:name w:val="WW8Num18z6"/>
    <w:rsid w:val="00DB6C2E"/>
  </w:style>
  <w:style w:type="character" w:customStyle="1" w:styleId="WW8Num18z7">
    <w:name w:val="WW8Num18z7"/>
    <w:rsid w:val="00DB6C2E"/>
  </w:style>
  <w:style w:type="character" w:customStyle="1" w:styleId="WW8Num18z8">
    <w:name w:val="WW8Num18z8"/>
    <w:rsid w:val="00DB6C2E"/>
  </w:style>
  <w:style w:type="character" w:customStyle="1" w:styleId="WW8Num19z0">
    <w:name w:val="WW8Num19z0"/>
    <w:rsid w:val="00DB6C2E"/>
  </w:style>
  <w:style w:type="character" w:customStyle="1" w:styleId="WW8Num19z1">
    <w:name w:val="WW8Num19z1"/>
    <w:rsid w:val="00DB6C2E"/>
  </w:style>
  <w:style w:type="character" w:customStyle="1" w:styleId="WW8Num19z2">
    <w:name w:val="WW8Num19z2"/>
    <w:rsid w:val="00DB6C2E"/>
  </w:style>
  <w:style w:type="character" w:customStyle="1" w:styleId="WW8Num19z3">
    <w:name w:val="WW8Num19z3"/>
    <w:rsid w:val="00DB6C2E"/>
  </w:style>
  <w:style w:type="character" w:customStyle="1" w:styleId="WW8Num19z4">
    <w:name w:val="WW8Num19z4"/>
    <w:rsid w:val="00DB6C2E"/>
  </w:style>
  <w:style w:type="character" w:customStyle="1" w:styleId="WW8Num19z5">
    <w:name w:val="WW8Num19z5"/>
    <w:rsid w:val="00DB6C2E"/>
  </w:style>
  <w:style w:type="character" w:customStyle="1" w:styleId="WW8Num19z6">
    <w:name w:val="WW8Num19z6"/>
    <w:rsid w:val="00DB6C2E"/>
  </w:style>
  <w:style w:type="character" w:customStyle="1" w:styleId="WW8Num19z7">
    <w:name w:val="WW8Num19z7"/>
    <w:rsid w:val="00DB6C2E"/>
  </w:style>
  <w:style w:type="character" w:customStyle="1" w:styleId="WW8Num19z8">
    <w:name w:val="WW8Num19z8"/>
    <w:rsid w:val="00DB6C2E"/>
  </w:style>
  <w:style w:type="character" w:customStyle="1" w:styleId="14">
    <w:name w:val="Основной шрифт абзаца1"/>
    <w:rsid w:val="00DB6C2E"/>
  </w:style>
  <w:style w:type="character" w:customStyle="1" w:styleId="211">
    <w:name w:val="Знак Знак21"/>
    <w:rsid w:val="00DB6C2E"/>
    <w:rPr>
      <w:rFonts w:ascii="Arial" w:hAnsi="Arial" w:cs="Arial"/>
      <w:b/>
      <w:bCs/>
      <w:kern w:val="1"/>
      <w:sz w:val="32"/>
      <w:szCs w:val="32"/>
      <w:lang w:val="ru-RU" w:eastAsia="ar-SA" w:bidi="ar-SA"/>
    </w:rPr>
  </w:style>
  <w:style w:type="character" w:customStyle="1" w:styleId="200">
    <w:name w:val="Знак Знак20"/>
    <w:rsid w:val="00DB6C2E"/>
    <w:rPr>
      <w:rFonts w:eastAsia="Arial Unicode MS"/>
      <w:b/>
      <w:bCs/>
      <w:sz w:val="24"/>
      <w:szCs w:val="24"/>
      <w:lang w:val="ru-RU" w:eastAsia="ar-SA" w:bidi="ar-SA"/>
    </w:rPr>
  </w:style>
  <w:style w:type="character" w:customStyle="1" w:styleId="19">
    <w:name w:val="Знак Знак19"/>
    <w:rsid w:val="00DB6C2E"/>
    <w:rPr>
      <w:b/>
      <w:bCs/>
      <w:sz w:val="18"/>
      <w:szCs w:val="24"/>
      <w:lang w:val="ru-RU" w:eastAsia="ar-SA" w:bidi="ar-SA"/>
    </w:rPr>
  </w:style>
  <w:style w:type="character" w:customStyle="1" w:styleId="18">
    <w:name w:val="Знак Знак18"/>
    <w:rsid w:val="00DB6C2E"/>
    <w:rPr>
      <w:b/>
      <w:bCs/>
      <w:i/>
      <w:iCs/>
      <w:sz w:val="26"/>
      <w:szCs w:val="26"/>
      <w:lang w:val="ru-RU" w:eastAsia="ar-SA" w:bidi="ar-SA"/>
    </w:rPr>
  </w:style>
  <w:style w:type="character" w:customStyle="1" w:styleId="17">
    <w:name w:val="Знак Знак17"/>
    <w:rsid w:val="00DB6C2E"/>
    <w:rPr>
      <w:b/>
      <w:bCs/>
      <w:sz w:val="30"/>
      <w:szCs w:val="30"/>
      <w:lang w:val="ru-RU" w:eastAsia="ar-SA" w:bidi="ar-SA"/>
    </w:rPr>
  </w:style>
  <w:style w:type="character" w:customStyle="1" w:styleId="16">
    <w:name w:val="Знак Знак16"/>
    <w:rsid w:val="00DB6C2E"/>
    <w:rPr>
      <w:sz w:val="30"/>
      <w:szCs w:val="30"/>
      <w:lang w:val="ru-RU" w:eastAsia="ar-SA" w:bidi="ar-SA"/>
    </w:rPr>
  </w:style>
  <w:style w:type="character" w:customStyle="1" w:styleId="15">
    <w:name w:val="Знак Знак15"/>
    <w:rsid w:val="00DB6C2E"/>
    <w:rPr>
      <w:b/>
      <w:bCs/>
      <w:sz w:val="28"/>
      <w:szCs w:val="30"/>
      <w:lang w:val="ru-RU" w:eastAsia="ar-SA" w:bidi="ar-SA"/>
    </w:rPr>
  </w:style>
  <w:style w:type="character" w:customStyle="1" w:styleId="140">
    <w:name w:val="Знак Знак14"/>
    <w:rsid w:val="00DB6C2E"/>
    <w:rPr>
      <w:b/>
      <w:bCs/>
      <w:sz w:val="28"/>
      <w:szCs w:val="24"/>
      <w:lang w:val="ru-RU" w:eastAsia="ar-SA" w:bidi="ar-SA"/>
    </w:rPr>
  </w:style>
  <w:style w:type="character" w:customStyle="1" w:styleId="130">
    <w:name w:val="Знак Знак13"/>
    <w:rsid w:val="00DB6C2E"/>
    <w:rPr>
      <w:rFonts w:ascii="Arial Unicode MS" w:eastAsia="Arial Unicode MS" w:hAnsi="Arial Unicode MS" w:cs="Arial Unicode MS"/>
      <w:color w:val="000000"/>
      <w:lang w:val="ru-RU" w:eastAsia="ar-SA" w:bidi="ar-SA"/>
    </w:rPr>
  </w:style>
  <w:style w:type="character" w:customStyle="1" w:styleId="120">
    <w:name w:val="Знак Знак12"/>
    <w:rsid w:val="00DB6C2E"/>
    <w:rPr>
      <w:lang w:val="ru-RU" w:eastAsia="ar-SA" w:bidi="ar-SA"/>
    </w:rPr>
  </w:style>
  <w:style w:type="character" w:customStyle="1" w:styleId="af8">
    <w:name w:val="ВерхКолонтитул Знак Знак"/>
    <w:rsid w:val="00DB6C2E"/>
    <w:rPr>
      <w:sz w:val="24"/>
      <w:szCs w:val="24"/>
      <w:lang w:eastAsia="ar-SA" w:bidi="ar-SA"/>
    </w:rPr>
  </w:style>
  <w:style w:type="character" w:customStyle="1" w:styleId="111">
    <w:name w:val="Знак Знак11"/>
    <w:rsid w:val="00DB6C2E"/>
    <w:rPr>
      <w:sz w:val="24"/>
      <w:szCs w:val="24"/>
      <w:lang w:val="ru-RU" w:eastAsia="ar-SA" w:bidi="ar-SA"/>
    </w:rPr>
  </w:style>
  <w:style w:type="character" w:customStyle="1" w:styleId="100">
    <w:name w:val="Знак Знак10"/>
    <w:rsid w:val="00DB6C2E"/>
    <w:rPr>
      <w:bCs/>
      <w:lang w:val="ru-RU" w:eastAsia="ar-SA" w:bidi="ar-SA"/>
    </w:rPr>
  </w:style>
  <w:style w:type="character" w:customStyle="1" w:styleId="91">
    <w:name w:val="Знак Знак9"/>
    <w:rsid w:val="00DB6C2E"/>
    <w:rPr>
      <w:rFonts w:ascii="Arial" w:hAnsi="Arial" w:cs="Arial"/>
      <w:b/>
      <w:bCs/>
      <w:color w:val="000000"/>
      <w:lang w:val="ru-RU" w:eastAsia="ar-SA" w:bidi="ar-SA"/>
    </w:rPr>
  </w:style>
  <w:style w:type="character" w:customStyle="1" w:styleId="81">
    <w:name w:val="Знак Знак8"/>
    <w:rsid w:val="00DB6C2E"/>
    <w:rPr>
      <w:sz w:val="24"/>
      <w:szCs w:val="24"/>
      <w:lang w:val="ru-RU" w:eastAsia="ar-SA" w:bidi="ar-SA"/>
    </w:rPr>
  </w:style>
  <w:style w:type="character" w:customStyle="1" w:styleId="1a">
    <w:name w:val="Основной текст 1 Знак"/>
    <w:rsid w:val="00DB6C2E"/>
    <w:rPr>
      <w:sz w:val="24"/>
      <w:szCs w:val="24"/>
      <w:lang w:eastAsia="ar-SA" w:bidi="ar-SA"/>
    </w:rPr>
  </w:style>
  <w:style w:type="character" w:customStyle="1" w:styleId="71">
    <w:name w:val="Знак Знак7"/>
    <w:rsid w:val="00DB6C2E"/>
    <w:rPr>
      <w:b/>
      <w:sz w:val="24"/>
      <w:szCs w:val="24"/>
      <w:lang w:val="ru-RU" w:eastAsia="ar-SA" w:bidi="ar-SA"/>
    </w:rPr>
  </w:style>
  <w:style w:type="character" w:customStyle="1" w:styleId="51">
    <w:name w:val="Знак Знак5"/>
    <w:rsid w:val="00DB6C2E"/>
    <w:rPr>
      <w:sz w:val="24"/>
      <w:szCs w:val="24"/>
      <w:lang w:val="ru-RU" w:eastAsia="ar-SA" w:bidi="ar-SA"/>
    </w:rPr>
  </w:style>
  <w:style w:type="character" w:customStyle="1" w:styleId="41">
    <w:name w:val="Знак Знак4"/>
    <w:rsid w:val="00DB6C2E"/>
    <w:rPr>
      <w:sz w:val="24"/>
      <w:szCs w:val="24"/>
      <w:lang w:val="ru-RU" w:eastAsia="ar-SA" w:bidi="ar-SA"/>
    </w:rPr>
  </w:style>
  <w:style w:type="character" w:customStyle="1" w:styleId="35">
    <w:name w:val="Знак Знак3"/>
    <w:rsid w:val="00DB6C2E"/>
    <w:rPr>
      <w:rFonts w:ascii="Arial CYR" w:hAnsi="Arial CYR" w:cs="Arial CYR"/>
      <w:lang w:val="ru-RU" w:eastAsia="ar-SA" w:bidi="ar-SA"/>
    </w:rPr>
  </w:style>
  <w:style w:type="character" w:customStyle="1" w:styleId="26">
    <w:name w:val="Знак Знак2"/>
    <w:rsid w:val="00DB6C2E"/>
    <w:rPr>
      <w:rFonts w:ascii="Tahoma" w:hAnsi="Tahoma" w:cs="Tahoma"/>
      <w:lang w:val="ru-RU" w:eastAsia="ar-SA" w:bidi="ar-SA"/>
    </w:rPr>
  </w:style>
  <w:style w:type="character" w:customStyle="1" w:styleId="1b">
    <w:name w:val="Знак Знак1"/>
    <w:rsid w:val="00DB6C2E"/>
    <w:rPr>
      <w:rFonts w:ascii="Courier New" w:hAnsi="Courier New" w:cs="Courier New"/>
      <w:lang w:val="ru-RU" w:eastAsia="ar-SA" w:bidi="ar-SA"/>
    </w:rPr>
  </w:style>
  <w:style w:type="character" w:customStyle="1" w:styleId="af9">
    <w:name w:val="Знак Знак"/>
    <w:rsid w:val="00DB6C2E"/>
    <w:rPr>
      <w:rFonts w:ascii="Tahoma" w:hAnsi="Tahoma" w:cs="Tahoma"/>
      <w:sz w:val="16"/>
      <w:szCs w:val="16"/>
      <w:lang w:eastAsia="ar-SA" w:bidi="ar-SA"/>
    </w:rPr>
  </w:style>
  <w:style w:type="character" w:customStyle="1" w:styleId="36">
    <w:name w:val="Основной текст (3)_"/>
    <w:rsid w:val="00DB6C2E"/>
    <w:rPr>
      <w:rFonts w:ascii="Arial" w:eastAsia="Arial" w:hAnsi="Arial" w:cs="Arial"/>
      <w:sz w:val="19"/>
      <w:szCs w:val="19"/>
      <w:shd w:val="clear" w:color="auto" w:fill="FFFFFF"/>
    </w:rPr>
  </w:style>
  <w:style w:type="character" w:customStyle="1" w:styleId="afa">
    <w:name w:val="Основной текст_"/>
    <w:rsid w:val="00DB6C2E"/>
    <w:rPr>
      <w:sz w:val="19"/>
      <w:szCs w:val="19"/>
      <w:shd w:val="clear" w:color="auto" w:fill="FFFFFF"/>
    </w:rPr>
  </w:style>
  <w:style w:type="character" w:customStyle="1" w:styleId="42">
    <w:name w:val="Основной текст (4)_"/>
    <w:rsid w:val="00DB6C2E"/>
    <w:rPr>
      <w:sz w:val="19"/>
      <w:szCs w:val="19"/>
      <w:shd w:val="clear" w:color="auto" w:fill="FFFFFF"/>
    </w:rPr>
  </w:style>
  <w:style w:type="character" w:customStyle="1" w:styleId="27">
    <w:name w:val="Основной текст (2)_"/>
    <w:rsid w:val="00DB6C2E"/>
    <w:rPr>
      <w:rFonts w:ascii="Candara" w:eastAsia="Candara" w:hAnsi="Candara" w:cs="Candara"/>
      <w:sz w:val="21"/>
      <w:szCs w:val="21"/>
      <w:shd w:val="clear" w:color="auto" w:fill="FFFFFF"/>
    </w:rPr>
  </w:style>
  <w:style w:type="character" w:customStyle="1" w:styleId="afb">
    <w:name w:val="Основной текст + Полужирный"/>
    <w:rsid w:val="00DB6C2E"/>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DB6C2E"/>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c">
    <w:name w:val="Подпись к таблице_"/>
    <w:rsid w:val="00DB6C2E"/>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d">
    <w:name w:val="Подпись к таблице"/>
    <w:rsid w:val="00DB6C2E"/>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DB6C2E"/>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e">
    <w:name w:val="Основной текст + Курсив"/>
    <w:rsid w:val="00DB6C2E"/>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f">
    <w:name w:val="Символ нумерации"/>
    <w:rsid w:val="00DB6C2E"/>
  </w:style>
  <w:style w:type="paragraph" w:customStyle="1" w:styleId="1c">
    <w:name w:val="Заголовок1"/>
    <w:basedOn w:val="a"/>
    <w:next w:val="a9"/>
    <w:rsid w:val="00DB6C2E"/>
    <w:pPr>
      <w:keepNext/>
      <w:suppressAutoHyphens/>
      <w:spacing w:before="240" w:after="120" w:line="240" w:lineRule="auto"/>
    </w:pPr>
    <w:rPr>
      <w:rFonts w:ascii="Arial" w:eastAsia="Microsoft YaHei" w:hAnsi="Arial" w:cs="Arial"/>
      <w:sz w:val="28"/>
      <w:szCs w:val="28"/>
      <w:lang w:eastAsia="ar-SA"/>
    </w:rPr>
  </w:style>
  <w:style w:type="paragraph" w:styleId="aff0">
    <w:name w:val="List"/>
    <w:basedOn w:val="a"/>
    <w:rsid w:val="00DB6C2E"/>
    <w:pPr>
      <w:suppressAutoHyphens/>
      <w:spacing w:after="0" w:line="240" w:lineRule="auto"/>
      <w:ind w:left="283" w:hanging="283"/>
    </w:pPr>
    <w:rPr>
      <w:rFonts w:ascii="Times New Roman" w:hAnsi="Times New Roman" w:cs="Times New Roman"/>
      <w:sz w:val="24"/>
      <w:szCs w:val="24"/>
      <w:lang w:eastAsia="ar-SA"/>
    </w:rPr>
  </w:style>
  <w:style w:type="paragraph" w:customStyle="1" w:styleId="28">
    <w:name w:val="Название2"/>
    <w:basedOn w:val="a"/>
    <w:rsid w:val="00DB6C2E"/>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9">
    <w:name w:val="Указатель2"/>
    <w:basedOn w:val="a"/>
    <w:rsid w:val="00DB6C2E"/>
    <w:pPr>
      <w:suppressLineNumbers/>
      <w:suppressAutoHyphens/>
      <w:spacing w:after="0" w:line="240" w:lineRule="auto"/>
    </w:pPr>
    <w:rPr>
      <w:rFonts w:ascii="Times New Roman" w:hAnsi="Times New Roman" w:cs="Mangal"/>
      <w:sz w:val="24"/>
      <w:szCs w:val="24"/>
      <w:lang w:eastAsia="ar-SA"/>
    </w:rPr>
  </w:style>
  <w:style w:type="paragraph" w:customStyle="1" w:styleId="1d">
    <w:name w:val="Название1"/>
    <w:basedOn w:val="a"/>
    <w:rsid w:val="00DB6C2E"/>
    <w:pPr>
      <w:suppressLineNumbers/>
      <w:suppressAutoHyphens/>
      <w:spacing w:before="120" w:after="120" w:line="240" w:lineRule="auto"/>
    </w:pPr>
    <w:rPr>
      <w:rFonts w:ascii="Times New Roman" w:hAnsi="Times New Roman" w:cs="Arial"/>
      <w:i/>
      <w:iCs/>
      <w:sz w:val="24"/>
      <w:szCs w:val="24"/>
      <w:lang w:eastAsia="ar-SA"/>
    </w:rPr>
  </w:style>
  <w:style w:type="paragraph" w:customStyle="1" w:styleId="1e">
    <w:name w:val="Указатель1"/>
    <w:basedOn w:val="a"/>
    <w:rsid w:val="00DB6C2E"/>
    <w:pPr>
      <w:suppressLineNumbers/>
      <w:suppressAutoHyphens/>
      <w:spacing w:after="0" w:line="240" w:lineRule="auto"/>
    </w:pPr>
    <w:rPr>
      <w:rFonts w:ascii="Times New Roman" w:hAnsi="Times New Roman" w:cs="Arial"/>
      <w:sz w:val="24"/>
      <w:szCs w:val="24"/>
      <w:lang w:eastAsia="ar-SA"/>
    </w:rPr>
  </w:style>
  <w:style w:type="paragraph" w:styleId="HTML">
    <w:name w:val="HTML Preformatted"/>
    <w:basedOn w:val="a"/>
    <w:link w:val="HTML0"/>
    <w:rsid w:val="00DB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0"/>
    <w:link w:val="HTML"/>
    <w:rsid w:val="00DB6C2E"/>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DB6C2E"/>
    <w:pPr>
      <w:suppressAutoHyphens/>
      <w:spacing w:after="0" w:line="240" w:lineRule="auto"/>
    </w:pPr>
    <w:rPr>
      <w:rFonts w:ascii="Times New Roman" w:hAnsi="Times New Roman" w:cs="Times New Roman"/>
      <w:sz w:val="20"/>
      <w:szCs w:val="20"/>
      <w:lang w:eastAsia="ar-SA"/>
    </w:rPr>
  </w:style>
  <w:style w:type="character" w:customStyle="1" w:styleId="aff2">
    <w:name w:val="Текст сноски Знак"/>
    <w:basedOn w:val="a0"/>
    <w:link w:val="aff1"/>
    <w:rsid w:val="00DB6C2E"/>
    <w:rPr>
      <w:rFonts w:ascii="Times New Roman" w:eastAsia="Times New Roman" w:hAnsi="Times New Roman" w:cs="Times New Roman"/>
      <w:sz w:val="20"/>
      <w:szCs w:val="20"/>
      <w:lang w:eastAsia="ar-SA"/>
    </w:rPr>
  </w:style>
  <w:style w:type="paragraph" w:styleId="aff3">
    <w:name w:val="footer"/>
    <w:basedOn w:val="a"/>
    <w:link w:val="aff4"/>
    <w:rsid w:val="00DB6C2E"/>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f4">
    <w:name w:val="Нижний колонтитул Знак"/>
    <w:basedOn w:val="a0"/>
    <w:link w:val="aff3"/>
    <w:rsid w:val="00DB6C2E"/>
    <w:rPr>
      <w:rFonts w:ascii="Times New Roman" w:eastAsia="Times New Roman" w:hAnsi="Times New Roman" w:cs="Times New Roman"/>
      <w:sz w:val="24"/>
      <w:szCs w:val="24"/>
      <w:lang w:eastAsia="ar-SA"/>
    </w:rPr>
  </w:style>
  <w:style w:type="paragraph" w:customStyle="1" w:styleId="1f">
    <w:name w:val="Название объекта1"/>
    <w:basedOn w:val="a"/>
    <w:next w:val="a"/>
    <w:rsid w:val="00DB6C2E"/>
    <w:pPr>
      <w:suppressAutoHyphens/>
      <w:spacing w:after="0" w:line="240" w:lineRule="auto"/>
      <w:ind w:left="709" w:firstLine="567"/>
      <w:jc w:val="center"/>
    </w:pPr>
    <w:rPr>
      <w:rFonts w:ascii="Times New Roman" w:hAnsi="Times New Roman" w:cs="Times New Roman"/>
      <w:b/>
      <w:bCs/>
      <w:sz w:val="24"/>
      <w:szCs w:val="24"/>
      <w:lang w:eastAsia="ar-SA"/>
    </w:rPr>
  </w:style>
  <w:style w:type="paragraph" w:customStyle="1" w:styleId="1f0">
    <w:name w:val="Маркированный список1"/>
    <w:basedOn w:val="a"/>
    <w:rsid w:val="00DB6C2E"/>
    <w:pPr>
      <w:tabs>
        <w:tab w:val="left" w:pos="360"/>
      </w:tabs>
      <w:suppressAutoHyphens/>
      <w:spacing w:after="0" w:line="240" w:lineRule="auto"/>
      <w:ind w:left="360" w:hanging="360"/>
    </w:pPr>
    <w:rPr>
      <w:rFonts w:ascii="Times New Roman" w:hAnsi="Times New Roman" w:cs="Times New Roman"/>
      <w:sz w:val="24"/>
      <w:szCs w:val="24"/>
      <w:lang w:eastAsia="ar-SA"/>
    </w:rPr>
  </w:style>
  <w:style w:type="paragraph" w:customStyle="1" w:styleId="212">
    <w:name w:val="Список 21"/>
    <w:basedOn w:val="a"/>
    <w:rsid w:val="00DB6C2E"/>
    <w:pPr>
      <w:suppressAutoHyphens/>
      <w:spacing w:after="0" w:line="240" w:lineRule="auto"/>
      <w:ind w:left="566" w:hanging="283"/>
    </w:pPr>
    <w:rPr>
      <w:rFonts w:ascii="Times New Roman" w:hAnsi="Times New Roman" w:cs="Times New Roman"/>
      <w:sz w:val="24"/>
      <w:szCs w:val="24"/>
      <w:lang w:eastAsia="ar-SA"/>
    </w:rPr>
  </w:style>
  <w:style w:type="paragraph" w:styleId="aff5">
    <w:name w:val="Subtitle"/>
    <w:basedOn w:val="a"/>
    <w:next w:val="a9"/>
    <w:link w:val="aff6"/>
    <w:qFormat/>
    <w:rsid w:val="00DB6C2E"/>
    <w:pPr>
      <w:widowControl w:val="0"/>
      <w:suppressAutoHyphens/>
      <w:snapToGrid w:val="0"/>
      <w:spacing w:after="0" w:line="240" w:lineRule="auto"/>
      <w:jc w:val="center"/>
    </w:pPr>
    <w:rPr>
      <w:rFonts w:ascii="Times New Roman" w:hAnsi="Times New Roman" w:cs="Times New Roman"/>
      <w:b/>
      <w:sz w:val="24"/>
      <w:szCs w:val="24"/>
      <w:lang w:eastAsia="ar-SA"/>
    </w:rPr>
  </w:style>
  <w:style w:type="character" w:customStyle="1" w:styleId="aff6">
    <w:name w:val="Подзаголовок Знак"/>
    <w:basedOn w:val="a0"/>
    <w:link w:val="aff5"/>
    <w:rsid w:val="00DB6C2E"/>
    <w:rPr>
      <w:rFonts w:ascii="Times New Roman" w:eastAsia="Times New Roman" w:hAnsi="Times New Roman" w:cs="Times New Roman"/>
      <w:b/>
      <w:sz w:val="24"/>
      <w:szCs w:val="24"/>
      <w:lang w:eastAsia="ar-SA"/>
    </w:rPr>
  </w:style>
  <w:style w:type="paragraph" w:customStyle="1" w:styleId="213">
    <w:name w:val="Основной текст 21"/>
    <w:basedOn w:val="a"/>
    <w:rsid w:val="00DB6C2E"/>
    <w:pPr>
      <w:suppressAutoHyphens/>
      <w:spacing w:after="120" w:line="480" w:lineRule="auto"/>
    </w:pPr>
    <w:rPr>
      <w:rFonts w:ascii="Times New Roman" w:hAnsi="Times New Roman" w:cs="Times New Roman"/>
      <w:sz w:val="24"/>
      <w:szCs w:val="24"/>
      <w:lang w:eastAsia="ar-SA"/>
    </w:rPr>
  </w:style>
  <w:style w:type="paragraph" w:customStyle="1" w:styleId="310">
    <w:name w:val="Основной текст 31"/>
    <w:basedOn w:val="a"/>
    <w:rsid w:val="00DB6C2E"/>
    <w:pPr>
      <w:suppressAutoHyphens/>
      <w:spacing w:after="0" w:line="240" w:lineRule="auto"/>
      <w:jc w:val="center"/>
    </w:pPr>
    <w:rPr>
      <w:rFonts w:ascii="Times New Roman" w:hAnsi="Times New Roman" w:cs="Times New Roman"/>
      <w:sz w:val="24"/>
      <w:szCs w:val="24"/>
      <w:lang w:eastAsia="ar-SA"/>
    </w:rPr>
  </w:style>
  <w:style w:type="paragraph" w:customStyle="1" w:styleId="214">
    <w:name w:val="Основной текст с отступом 21"/>
    <w:basedOn w:val="a"/>
    <w:rsid w:val="00DB6C2E"/>
    <w:pPr>
      <w:suppressAutoHyphens/>
      <w:spacing w:after="120" w:line="480" w:lineRule="auto"/>
      <w:ind w:left="283"/>
    </w:pPr>
    <w:rPr>
      <w:rFonts w:ascii="Times New Roman" w:hAnsi="Times New Roman" w:cs="Times New Roman"/>
      <w:sz w:val="24"/>
      <w:szCs w:val="24"/>
      <w:lang w:eastAsia="ar-SA"/>
    </w:rPr>
  </w:style>
  <w:style w:type="paragraph" w:customStyle="1" w:styleId="311">
    <w:name w:val="Основной текст с отступом 31"/>
    <w:basedOn w:val="a"/>
    <w:rsid w:val="00DB6C2E"/>
    <w:pPr>
      <w:suppressAutoHyphens/>
      <w:spacing w:after="0" w:line="240" w:lineRule="auto"/>
      <w:ind w:left="5040"/>
      <w:jc w:val="both"/>
    </w:pPr>
    <w:rPr>
      <w:rFonts w:ascii="Arial CYR" w:hAnsi="Arial CYR" w:cs="Arial CYR"/>
      <w:sz w:val="20"/>
      <w:szCs w:val="20"/>
      <w:lang w:eastAsia="ar-SA"/>
    </w:rPr>
  </w:style>
  <w:style w:type="paragraph" w:customStyle="1" w:styleId="1f1">
    <w:name w:val="Цитата1"/>
    <w:basedOn w:val="a"/>
    <w:rsid w:val="00DB6C2E"/>
    <w:pPr>
      <w:suppressAutoHyphens/>
      <w:spacing w:after="0" w:line="240" w:lineRule="auto"/>
      <w:ind w:left="3240" w:right="118"/>
      <w:jc w:val="both"/>
    </w:pPr>
    <w:rPr>
      <w:rFonts w:ascii="Times New Roman" w:hAnsi="Times New Roman" w:cs="Times New Roman"/>
      <w:sz w:val="18"/>
      <w:szCs w:val="18"/>
      <w:lang w:eastAsia="ar-SA"/>
    </w:rPr>
  </w:style>
  <w:style w:type="paragraph" w:customStyle="1" w:styleId="1f2">
    <w:name w:val="Схема документа1"/>
    <w:basedOn w:val="a"/>
    <w:rsid w:val="00DB6C2E"/>
    <w:pPr>
      <w:shd w:val="clear" w:color="auto" w:fill="000080"/>
      <w:suppressAutoHyphens/>
      <w:spacing w:after="0" w:line="240" w:lineRule="auto"/>
    </w:pPr>
    <w:rPr>
      <w:rFonts w:ascii="Tahoma" w:hAnsi="Tahoma" w:cs="Tahoma"/>
      <w:sz w:val="20"/>
      <w:szCs w:val="20"/>
      <w:lang w:eastAsia="ar-SA"/>
    </w:rPr>
  </w:style>
  <w:style w:type="paragraph" w:customStyle="1" w:styleId="1f3">
    <w:name w:val="Текст1"/>
    <w:basedOn w:val="a"/>
    <w:rsid w:val="00DB6C2E"/>
    <w:pPr>
      <w:suppressAutoHyphens/>
      <w:spacing w:after="0" w:line="240" w:lineRule="auto"/>
    </w:pPr>
    <w:rPr>
      <w:rFonts w:ascii="Courier New" w:hAnsi="Courier New" w:cs="Courier New"/>
      <w:sz w:val="20"/>
      <w:szCs w:val="20"/>
      <w:lang w:eastAsia="ar-SA"/>
    </w:rPr>
  </w:style>
  <w:style w:type="paragraph" w:customStyle="1" w:styleId="consnormal0">
    <w:name w:val="consnormal"/>
    <w:basedOn w:val="a"/>
    <w:rsid w:val="00DB6C2E"/>
    <w:pPr>
      <w:suppressAutoHyphens/>
      <w:spacing w:before="75" w:after="75" w:line="240" w:lineRule="auto"/>
    </w:pPr>
    <w:rPr>
      <w:rFonts w:ascii="Arial" w:hAnsi="Arial" w:cs="Arial"/>
      <w:b/>
      <w:bCs/>
      <w:color w:val="000000"/>
      <w:sz w:val="20"/>
      <w:szCs w:val="20"/>
      <w:lang w:eastAsia="ar-SA"/>
    </w:rPr>
  </w:style>
  <w:style w:type="paragraph" w:customStyle="1" w:styleId="aff7">
    <w:name w:val="Подраздел"/>
    <w:basedOn w:val="a"/>
    <w:rsid w:val="00DB6C2E"/>
    <w:pPr>
      <w:suppressAutoHyphens/>
      <w:spacing w:before="240" w:after="120" w:line="240" w:lineRule="auto"/>
      <w:jc w:val="center"/>
    </w:pPr>
    <w:rPr>
      <w:rFonts w:ascii="TimesDL" w:hAnsi="TimesDL" w:cs="TimesDL"/>
      <w:b/>
      <w:smallCaps/>
      <w:spacing w:val="-2"/>
      <w:sz w:val="24"/>
      <w:szCs w:val="20"/>
      <w:lang w:eastAsia="ar-SA"/>
    </w:rPr>
  </w:style>
  <w:style w:type="paragraph" w:customStyle="1" w:styleId="aff8">
    <w:name w:val="Текст таблицы"/>
    <w:basedOn w:val="a"/>
    <w:rsid w:val="00DB6C2E"/>
    <w:pPr>
      <w:suppressAutoHyphens/>
      <w:spacing w:before="60" w:after="0" w:line="240" w:lineRule="auto"/>
    </w:pPr>
    <w:rPr>
      <w:rFonts w:ascii="Times New Roman" w:hAnsi="Times New Roman" w:cs="Times New Roman"/>
      <w:sz w:val="20"/>
      <w:szCs w:val="20"/>
      <w:lang w:eastAsia="ar-SA"/>
    </w:rPr>
  </w:style>
  <w:style w:type="paragraph" w:styleId="aff9">
    <w:name w:val="List Paragraph"/>
    <w:basedOn w:val="a"/>
    <w:uiPriority w:val="34"/>
    <w:qFormat/>
    <w:rsid w:val="00DB6C2E"/>
    <w:pPr>
      <w:suppressAutoHyphens/>
      <w:spacing w:after="0" w:line="240" w:lineRule="auto"/>
      <w:ind w:left="720"/>
    </w:pPr>
    <w:rPr>
      <w:rFonts w:ascii="Times New Roman" w:hAnsi="Times New Roman" w:cs="Times New Roman"/>
      <w:sz w:val="24"/>
      <w:szCs w:val="24"/>
      <w:lang w:eastAsia="ar-SA"/>
    </w:rPr>
  </w:style>
  <w:style w:type="paragraph" w:customStyle="1" w:styleId="37">
    <w:name w:val="Основной текст (3)"/>
    <w:basedOn w:val="a"/>
    <w:rsid w:val="00DB6C2E"/>
    <w:pPr>
      <w:shd w:val="clear" w:color="auto" w:fill="FFFFFF"/>
      <w:suppressAutoHyphens/>
      <w:spacing w:after="0" w:line="0" w:lineRule="atLeast"/>
    </w:pPr>
    <w:rPr>
      <w:rFonts w:ascii="Arial" w:eastAsia="Arial" w:hAnsi="Arial" w:cs="Arial"/>
      <w:sz w:val="19"/>
      <w:szCs w:val="19"/>
      <w:lang w:eastAsia="ar-SA"/>
    </w:rPr>
  </w:style>
  <w:style w:type="paragraph" w:customStyle="1" w:styleId="38">
    <w:name w:val="Основной текст3"/>
    <w:basedOn w:val="a"/>
    <w:rsid w:val="00DB6C2E"/>
    <w:pPr>
      <w:shd w:val="clear" w:color="auto" w:fill="FFFFFF"/>
      <w:suppressAutoHyphens/>
      <w:spacing w:after="0" w:line="0" w:lineRule="atLeast"/>
      <w:ind w:hanging="500"/>
    </w:pPr>
    <w:rPr>
      <w:rFonts w:ascii="Times New Roman" w:hAnsi="Times New Roman" w:cs="Times New Roman"/>
      <w:sz w:val="19"/>
      <w:szCs w:val="19"/>
      <w:lang w:eastAsia="ar-SA"/>
    </w:rPr>
  </w:style>
  <w:style w:type="paragraph" w:customStyle="1" w:styleId="43">
    <w:name w:val="Основной текст (4)"/>
    <w:basedOn w:val="a"/>
    <w:rsid w:val="00DB6C2E"/>
    <w:pPr>
      <w:shd w:val="clear" w:color="auto" w:fill="FFFFFF"/>
      <w:suppressAutoHyphens/>
      <w:spacing w:after="0" w:line="0" w:lineRule="atLeast"/>
    </w:pPr>
    <w:rPr>
      <w:rFonts w:ascii="Times New Roman" w:hAnsi="Times New Roman" w:cs="Times New Roman"/>
      <w:sz w:val="19"/>
      <w:szCs w:val="19"/>
      <w:lang w:eastAsia="ar-SA"/>
    </w:rPr>
  </w:style>
  <w:style w:type="paragraph" w:customStyle="1" w:styleId="1f4">
    <w:name w:val="Основной текст1"/>
    <w:basedOn w:val="a"/>
    <w:rsid w:val="00DB6C2E"/>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a">
    <w:name w:val="Основной текст (2)"/>
    <w:basedOn w:val="a"/>
    <w:rsid w:val="00DB6C2E"/>
    <w:pPr>
      <w:shd w:val="clear" w:color="auto" w:fill="FFFFFF"/>
      <w:suppressAutoHyphens/>
      <w:spacing w:after="0" w:line="0" w:lineRule="atLeast"/>
    </w:pPr>
    <w:rPr>
      <w:rFonts w:ascii="Candara" w:eastAsia="Candara" w:hAnsi="Candara" w:cs="Candara"/>
      <w:sz w:val="21"/>
      <w:szCs w:val="21"/>
      <w:lang w:eastAsia="ar-SA"/>
    </w:rPr>
  </w:style>
  <w:style w:type="paragraph" w:customStyle="1" w:styleId="44">
    <w:name w:val="Основной текст4"/>
    <w:basedOn w:val="a"/>
    <w:rsid w:val="00DB6C2E"/>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b">
    <w:name w:val="Основной текст2"/>
    <w:basedOn w:val="a"/>
    <w:rsid w:val="00DB6C2E"/>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affa">
    <w:name w:val="Содержимое таблицы"/>
    <w:basedOn w:val="a"/>
    <w:rsid w:val="00DB6C2E"/>
    <w:pPr>
      <w:suppressLineNumbers/>
      <w:suppressAutoHyphens/>
      <w:spacing w:after="0" w:line="240" w:lineRule="auto"/>
    </w:pPr>
    <w:rPr>
      <w:rFonts w:ascii="Times New Roman" w:hAnsi="Times New Roman" w:cs="Times New Roman"/>
      <w:sz w:val="24"/>
      <w:szCs w:val="24"/>
      <w:lang w:eastAsia="ar-SA"/>
    </w:rPr>
  </w:style>
  <w:style w:type="paragraph" w:customStyle="1" w:styleId="affb">
    <w:name w:val="Заголовок таблицы"/>
    <w:basedOn w:val="affa"/>
    <w:rsid w:val="00DB6C2E"/>
    <w:pPr>
      <w:jc w:val="center"/>
    </w:pPr>
    <w:rPr>
      <w:b/>
      <w:bCs/>
    </w:rPr>
  </w:style>
  <w:style w:type="paragraph" w:customStyle="1" w:styleId="220">
    <w:name w:val="Основной текст 22"/>
    <w:basedOn w:val="a"/>
    <w:rsid w:val="00DB6C2E"/>
    <w:pPr>
      <w:suppressAutoHyphens/>
      <w:spacing w:after="120" w:line="480" w:lineRule="auto"/>
    </w:pPr>
    <w:rPr>
      <w:sz w:val="24"/>
      <w:szCs w:val="24"/>
      <w:lang w:eastAsia="ar-SA"/>
    </w:rPr>
  </w:style>
  <w:style w:type="character" w:styleId="affc">
    <w:name w:val="Emphasis"/>
    <w:qFormat/>
    <w:rsid w:val="00DB6C2E"/>
    <w:rPr>
      <w:i/>
      <w:iCs/>
    </w:rPr>
  </w:style>
  <w:style w:type="paragraph" w:customStyle="1" w:styleId="Standard">
    <w:name w:val="Standard"/>
    <w:rsid w:val="00DB6C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5">
    <w:name w:val="toc 1"/>
    <w:basedOn w:val="a"/>
    <w:next w:val="a"/>
    <w:autoRedefine/>
    <w:uiPriority w:val="39"/>
    <w:unhideWhenUsed/>
    <w:rsid w:val="00DB6C2E"/>
    <w:pPr>
      <w:spacing w:before="360" w:after="360" w:line="240" w:lineRule="auto"/>
      <w:ind w:left="-426"/>
    </w:pPr>
    <w:rPr>
      <w:rFonts w:eastAsia="Calibri" w:cs="Times New Roman"/>
      <w:b/>
      <w:bCs/>
      <w:caps/>
      <w:u w:val="single"/>
      <w:lang w:eastAsia="en-US"/>
    </w:rPr>
  </w:style>
  <w:style w:type="character" w:customStyle="1" w:styleId="Heading3Char">
    <w:name w:val="Heading 3 Char"/>
    <w:basedOn w:val="a0"/>
    <w:locked/>
    <w:rsid w:val="00DB6C2E"/>
    <w:rPr>
      <w:rFonts w:ascii="Arial Cyr Chuv" w:hAnsi="Arial Cyr Chuv"/>
      <w:b/>
      <w:sz w:val="40"/>
      <w:lang w:val="ru-RU" w:eastAsia="ru-RU" w:bidi="ar-SA"/>
    </w:rPr>
  </w:style>
  <w:style w:type="character" w:styleId="affd">
    <w:name w:val="Hyperlink"/>
    <w:basedOn w:val="a0"/>
    <w:uiPriority w:val="99"/>
    <w:unhideWhenUsed/>
    <w:rsid w:val="00DB6C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588460.0" TargetMode="External"/><Relationship Id="rId13" Type="http://schemas.openxmlformats.org/officeDocument/2006/relationships/hyperlink" Target="consultantplus://offline/ref=F9CE66AD78E500D3862746FFB02E83ABF9098299AA7FD0BA46CB21E0B3s1u6F" TargetMode="External"/><Relationship Id="rId3" Type="http://schemas.openxmlformats.org/officeDocument/2006/relationships/settings" Target="settings.xml"/><Relationship Id="rId7" Type="http://schemas.openxmlformats.org/officeDocument/2006/relationships/hyperlink" Target="mailto:amo.dedilovo@tularegion.ru" TargetMode="External"/><Relationship Id="rId12" Type="http://schemas.openxmlformats.org/officeDocument/2006/relationships/hyperlink" Target="garantF1://12038284.2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o.dedilovo@tularegion.ru" TargetMode="External"/><Relationship Id="rId11" Type="http://schemas.openxmlformats.org/officeDocument/2006/relationships/hyperlink" Target="mailto:amo.dedilovo@tularegion.ru" TargetMode="External"/><Relationship Id="rId5" Type="http://schemas.openxmlformats.org/officeDocument/2006/relationships/hyperlink" Target="http://www.torgi.gov.ru/" TargetMode="External"/><Relationship Id="rId15" Type="http://schemas.openxmlformats.org/officeDocument/2006/relationships/fontTable" Target="fontTable.xml"/><Relationship Id="rId10" Type="http://schemas.openxmlformats.org/officeDocument/2006/relationships/hyperlink" Target="mailto:amo.dedilovo@tularegion.ru" TargetMode="External"/><Relationship Id="rId4" Type="http://schemas.openxmlformats.org/officeDocument/2006/relationships/webSettings" Target="webSettings.xml"/><Relationship Id="rId9" Type="http://schemas.openxmlformats.org/officeDocument/2006/relationships/hyperlink" Target="mailto:amo.dedilovo@tularegion.ru" TargetMode="External"/><Relationship Id="rId14"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22986</Words>
  <Characters>131022</Characters>
  <Application>Microsoft Office Word</Application>
  <DocSecurity>0</DocSecurity>
  <Lines>1091</Lines>
  <Paragraphs>307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6.1. В соответствии с Федеральным законом от 26 июля 2006 г. № 135-ФЗ «О защите </vt:lpstr>
      <vt:lpstr>23.Отказ от проведения конкурса. </vt:lpstr>
      <vt:lpstr>Внесение изменений в Конкурсную документацию</vt:lpstr>
      <vt:lpstr>24.Требования к победителю конкурса о представлении документов, подтвержда</vt:lpstr>
      <vt:lpstr>25. Срок передачи Концедентом концессионеру </vt:lpstr>
      <vt:lpstr>Объекта концессионного соглашения и (или) иного имущества</vt:lpstr>
      <vt:lpstr/>
      <vt:lpstr>26.Порядок предоставления Концедентом информации об Объекте концессионного согла</vt:lpstr>
      <vt:lpstr>Метод регулирования тарифов, долгосрочные и иные параметры регулирования деятель</vt:lpstr>
    </vt:vector>
  </TitlesOfParts>
  <Company/>
  <LinksUpToDate>false</LinksUpToDate>
  <CharactersWithSpaces>153701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ded-u-00023</dc:creator>
  <cp:keywords/>
  <dc:description/>
  <cp:lastModifiedBy>ded-u-00023</cp:lastModifiedBy>
  <cp:revision>4</cp:revision>
  <cp:lastPrinted>2024-06-24T13:27:00Z</cp:lastPrinted>
  <dcterms:created xsi:type="dcterms:W3CDTF">2024-06-24T13:28:00Z</dcterms:created>
  <dcterms:modified xsi:type="dcterms:W3CDTF">2024-06-25T05:56:00Z</dcterms:modified>
</cp:coreProperties>
</file>