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C2" w:rsidRP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3279C">
        <w:rPr>
          <w:rFonts w:ascii="PT Astra Serif" w:hAnsi="PT Astra Serif"/>
          <w:b/>
          <w:sz w:val="28"/>
          <w:szCs w:val="28"/>
        </w:rPr>
        <w:t>Информация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3279C">
        <w:rPr>
          <w:rFonts w:ascii="PT Astra Serif" w:hAnsi="PT Astra Serif"/>
          <w:b/>
          <w:sz w:val="28"/>
          <w:szCs w:val="28"/>
        </w:rPr>
        <w:t>о численности и денежном содержании работников администрации муниципального образования Богучаровское Киреевского района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за </w:t>
      </w:r>
      <w:r w:rsidR="004606CF">
        <w:rPr>
          <w:rFonts w:ascii="PT Astra Serif" w:hAnsi="PT Astra Serif"/>
          <w:b/>
          <w:sz w:val="28"/>
          <w:szCs w:val="28"/>
        </w:rPr>
        <w:t xml:space="preserve">второй </w:t>
      </w:r>
      <w:r w:rsidR="008C5584">
        <w:rPr>
          <w:rFonts w:ascii="PT Astra Serif" w:hAnsi="PT Astra Serif"/>
          <w:b/>
          <w:sz w:val="28"/>
          <w:szCs w:val="28"/>
        </w:rPr>
        <w:t>квартал 2021</w:t>
      </w:r>
      <w:r w:rsidR="005668F0">
        <w:rPr>
          <w:rFonts w:ascii="PT Astra Serif" w:hAnsi="PT Astra Serif"/>
          <w:b/>
          <w:sz w:val="28"/>
          <w:szCs w:val="28"/>
        </w:rPr>
        <w:t xml:space="preserve"> год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369"/>
        <w:gridCol w:w="3011"/>
        <w:gridCol w:w="3191"/>
      </w:tblGrid>
      <w:tr w:rsidR="00E3279C" w:rsidTr="00E3279C">
        <w:tc>
          <w:tcPr>
            <w:tcW w:w="3369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Наименование </w:t>
            </w:r>
          </w:p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01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Численность, чел. </w:t>
            </w:r>
          </w:p>
        </w:tc>
        <w:tc>
          <w:tcPr>
            <w:tcW w:w="319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Денежное содержание, тыс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уб. </w:t>
            </w:r>
          </w:p>
        </w:tc>
      </w:tr>
      <w:tr w:rsidR="00E3279C" w:rsidTr="00E3279C">
        <w:tc>
          <w:tcPr>
            <w:tcW w:w="3369" w:type="dxa"/>
          </w:tcPr>
          <w:p w:rsidR="00E3279C" w:rsidRPr="00E3279C" w:rsidRDefault="00E3279C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279C">
              <w:rPr>
                <w:rFonts w:ascii="PT Astra Serif" w:hAnsi="PT Astra Serif"/>
                <w:sz w:val="28"/>
                <w:szCs w:val="28"/>
              </w:rPr>
              <w:t>Администрация муниципального образования Богучаровское Киреевского района</w:t>
            </w:r>
          </w:p>
        </w:tc>
        <w:tc>
          <w:tcPr>
            <w:tcW w:w="3011" w:type="dxa"/>
          </w:tcPr>
          <w:p w:rsidR="00E3279C" w:rsidRPr="00E3279C" w:rsidRDefault="00E3279C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72590" w:rsidRPr="00E3279C" w:rsidRDefault="004606CF" w:rsidP="004606CF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957,3</w:t>
            </w:r>
          </w:p>
        </w:tc>
      </w:tr>
    </w:tbl>
    <w:p w:rsidR="00E3279C" w:rsidRP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sectPr w:rsidR="00E3279C" w:rsidRPr="00E3279C" w:rsidSect="00B7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5AD1"/>
    <w:rsid w:val="000F1223"/>
    <w:rsid w:val="001A4615"/>
    <w:rsid w:val="0030794F"/>
    <w:rsid w:val="004606CF"/>
    <w:rsid w:val="00460FAA"/>
    <w:rsid w:val="00472590"/>
    <w:rsid w:val="00506234"/>
    <w:rsid w:val="005668F0"/>
    <w:rsid w:val="008C5584"/>
    <w:rsid w:val="008D5AD1"/>
    <w:rsid w:val="00AA7756"/>
    <w:rsid w:val="00AD465E"/>
    <w:rsid w:val="00B23611"/>
    <w:rsid w:val="00B622AF"/>
    <w:rsid w:val="00B733C2"/>
    <w:rsid w:val="00E3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327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1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Алексеевич Перелыгин</dc:creator>
  <cp:lastModifiedBy>1</cp:lastModifiedBy>
  <cp:revision>8</cp:revision>
  <cp:lastPrinted>2021-04-02T08:32:00Z</cp:lastPrinted>
  <dcterms:created xsi:type="dcterms:W3CDTF">2021-01-20T06:33:00Z</dcterms:created>
  <dcterms:modified xsi:type="dcterms:W3CDTF">2021-07-02T07:45:00Z</dcterms:modified>
</cp:coreProperties>
</file>