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3F1C" w:rsidRPr="002D31D3" w:rsidRDefault="00533F1C" w:rsidP="00F57276">
      <w:pPr>
        <w:widowControl w:val="0"/>
        <w:autoSpaceDE w:val="0"/>
        <w:autoSpaceDN w:val="0"/>
        <w:adjustRightInd w:val="0"/>
        <w:spacing w:after="0" w:line="240" w:lineRule="auto"/>
        <w:jc w:val="center"/>
        <w:rPr>
          <w:rFonts w:ascii="PT Astra Serif" w:hAnsi="PT Astra Serif" w:cs="Times New Roman"/>
          <w:b/>
          <w:bCs/>
          <w:sz w:val="28"/>
          <w:szCs w:val="28"/>
        </w:rPr>
      </w:pPr>
    </w:p>
    <w:p w:rsidR="00533F1C" w:rsidRPr="002D31D3" w:rsidRDefault="00533F1C" w:rsidP="00F57276">
      <w:pPr>
        <w:widowControl w:val="0"/>
        <w:autoSpaceDE w:val="0"/>
        <w:autoSpaceDN w:val="0"/>
        <w:adjustRightInd w:val="0"/>
        <w:spacing w:after="0" w:line="240" w:lineRule="auto"/>
        <w:jc w:val="center"/>
        <w:rPr>
          <w:rFonts w:ascii="PT Astra Serif" w:hAnsi="PT Astra Serif" w:cs="Times New Roman"/>
          <w:b/>
          <w:bCs/>
          <w:sz w:val="28"/>
          <w:szCs w:val="28"/>
        </w:rPr>
      </w:pPr>
    </w:p>
    <w:p w:rsidR="00533F1C" w:rsidRPr="002D31D3" w:rsidRDefault="00533F1C" w:rsidP="00F57276">
      <w:pPr>
        <w:widowControl w:val="0"/>
        <w:autoSpaceDE w:val="0"/>
        <w:autoSpaceDN w:val="0"/>
        <w:adjustRightInd w:val="0"/>
        <w:spacing w:after="0" w:line="240" w:lineRule="auto"/>
        <w:jc w:val="center"/>
        <w:rPr>
          <w:rFonts w:ascii="PT Astra Serif" w:hAnsi="PT Astra Serif" w:cs="Times New Roman"/>
          <w:b/>
          <w:bCs/>
          <w:sz w:val="28"/>
          <w:szCs w:val="28"/>
        </w:rPr>
      </w:pPr>
    </w:p>
    <w:p w:rsidR="00533F1C" w:rsidRPr="002D31D3" w:rsidRDefault="00533F1C" w:rsidP="00F57276">
      <w:pPr>
        <w:widowControl w:val="0"/>
        <w:autoSpaceDE w:val="0"/>
        <w:autoSpaceDN w:val="0"/>
        <w:adjustRightInd w:val="0"/>
        <w:spacing w:after="0" w:line="240" w:lineRule="auto"/>
        <w:jc w:val="center"/>
        <w:rPr>
          <w:rFonts w:ascii="PT Astra Serif" w:hAnsi="PT Astra Serif" w:cs="Times New Roman"/>
          <w:b/>
          <w:bCs/>
          <w:sz w:val="28"/>
          <w:szCs w:val="28"/>
        </w:rPr>
      </w:pPr>
    </w:p>
    <w:p w:rsidR="00533F1C" w:rsidRPr="002D31D3" w:rsidRDefault="00533F1C" w:rsidP="00F57276">
      <w:pPr>
        <w:widowControl w:val="0"/>
        <w:autoSpaceDE w:val="0"/>
        <w:autoSpaceDN w:val="0"/>
        <w:adjustRightInd w:val="0"/>
        <w:spacing w:after="0" w:line="240" w:lineRule="auto"/>
        <w:jc w:val="center"/>
        <w:rPr>
          <w:rFonts w:ascii="PT Astra Serif" w:hAnsi="PT Astra Serif" w:cs="Times New Roman"/>
          <w:b/>
          <w:bCs/>
          <w:sz w:val="28"/>
          <w:szCs w:val="28"/>
        </w:rPr>
      </w:pPr>
    </w:p>
    <w:p w:rsidR="00533F1C" w:rsidRPr="002D31D3" w:rsidRDefault="00533F1C" w:rsidP="00F57276">
      <w:pPr>
        <w:widowControl w:val="0"/>
        <w:autoSpaceDE w:val="0"/>
        <w:autoSpaceDN w:val="0"/>
        <w:adjustRightInd w:val="0"/>
        <w:spacing w:after="0" w:line="240" w:lineRule="auto"/>
        <w:jc w:val="center"/>
        <w:rPr>
          <w:rFonts w:ascii="PT Astra Serif" w:hAnsi="PT Astra Serif" w:cs="Times New Roman"/>
          <w:b/>
          <w:bCs/>
          <w:sz w:val="28"/>
          <w:szCs w:val="28"/>
        </w:rPr>
      </w:pPr>
    </w:p>
    <w:p w:rsidR="00533F1C" w:rsidRPr="002D31D3" w:rsidRDefault="00533F1C" w:rsidP="00F57276">
      <w:pPr>
        <w:widowControl w:val="0"/>
        <w:autoSpaceDE w:val="0"/>
        <w:autoSpaceDN w:val="0"/>
        <w:adjustRightInd w:val="0"/>
        <w:spacing w:after="0" w:line="240" w:lineRule="auto"/>
        <w:jc w:val="center"/>
        <w:rPr>
          <w:rFonts w:ascii="PT Astra Serif" w:hAnsi="PT Astra Serif" w:cs="Times New Roman"/>
          <w:b/>
          <w:bCs/>
          <w:sz w:val="28"/>
          <w:szCs w:val="28"/>
        </w:rPr>
      </w:pPr>
    </w:p>
    <w:p w:rsidR="00533F1C" w:rsidRPr="002D31D3" w:rsidRDefault="00533F1C" w:rsidP="00F57276">
      <w:pPr>
        <w:widowControl w:val="0"/>
        <w:autoSpaceDE w:val="0"/>
        <w:autoSpaceDN w:val="0"/>
        <w:adjustRightInd w:val="0"/>
        <w:spacing w:after="0" w:line="240" w:lineRule="auto"/>
        <w:jc w:val="center"/>
        <w:rPr>
          <w:rFonts w:ascii="PT Astra Serif" w:hAnsi="PT Astra Serif" w:cs="Times New Roman"/>
          <w:b/>
          <w:bCs/>
          <w:sz w:val="28"/>
          <w:szCs w:val="28"/>
        </w:rPr>
      </w:pPr>
    </w:p>
    <w:p w:rsidR="00533F1C" w:rsidRPr="002D31D3" w:rsidRDefault="00533F1C" w:rsidP="00F57276">
      <w:pPr>
        <w:widowControl w:val="0"/>
        <w:autoSpaceDE w:val="0"/>
        <w:autoSpaceDN w:val="0"/>
        <w:adjustRightInd w:val="0"/>
        <w:spacing w:after="0" w:line="240" w:lineRule="auto"/>
        <w:jc w:val="center"/>
        <w:rPr>
          <w:rFonts w:ascii="PT Astra Serif" w:hAnsi="PT Astra Serif" w:cs="Times New Roman"/>
          <w:b/>
          <w:bCs/>
          <w:sz w:val="28"/>
          <w:szCs w:val="28"/>
        </w:rPr>
      </w:pPr>
    </w:p>
    <w:p w:rsidR="00533F1C" w:rsidRPr="002D31D3" w:rsidRDefault="00533F1C" w:rsidP="00F57276">
      <w:pPr>
        <w:widowControl w:val="0"/>
        <w:autoSpaceDE w:val="0"/>
        <w:autoSpaceDN w:val="0"/>
        <w:adjustRightInd w:val="0"/>
        <w:spacing w:after="0" w:line="240" w:lineRule="auto"/>
        <w:jc w:val="center"/>
        <w:rPr>
          <w:rFonts w:ascii="PT Astra Serif" w:hAnsi="PT Astra Serif" w:cs="Times New Roman"/>
          <w:b/>
          <w:bCs/>
          <w:sz w:val="28"/>
          <w:szCs w:val="28"/>
        </w:rPr>
      </w:pPr>
    </w:p>
    <w:p w:rsidR="00533F1C" w:rsidRPr="002D31D3" w:rsidRDefault="00533F1C" w:rsidP="00F57276">
      <w:pPr>
        <w:widowControl w:val="0"/>
        <w:autoSpaceDE w:val="0"/>
        <w:autoSpaceDN w:val="0"/>
        <w:adjustRightInd w:val="0"/>
        <w:spacing w:after="0" w:line="240" w:lineRule="auto"/>
        <w:jc w:val="center"/>
        <w:rPr>
          <w:rFonts w:ascii="PT Astra Serif" w:hAnsi="PT Astra Serif" w:cs="Times New Roman"/>
          <w:b/>
          <w:bCs/>
          <w:sz w:val="28"/>
          <w:szCs w:val="28"/>
        </w:rPr>
      </w:pPr>
    </w:p>
    <w:p w:rsidR="00533F1C" w:rsidRPr="002D31D3" w:rsidRDefault="00533F1C" w:rsidP="00F57276">
      <w:pPr>
        <w:widowControl w:val="0"/>
        <w:autoSpaceDE w:val="0"/>
        <w:autoSpaceDN w:val="0"/>
        <w:adjustRightInd w:val="0"/>
        <w:spacing w:after="0" w:line="240" w:lineRule="auto"/>
        <w:jc w:val="center"/>
        <w:rPr>
          <w:rFonts w:ascii="PT Astra Serif" w:hAnsi="PT Astra Serif" w:cs="Times New Roman"/>
          <w:b/>
          <w:bCs/>
          <w:sz w:val="28"/>
          <w:szCs w:val="28"/>
        </w:rPr>
      </w:pPr>
    </w:p>
    <w:p w:rsidR="00533F1C" w:rsidRPr="002D31D3" w:rsidRDefault="00533F1C" w:rsidP="00F57276">
      <w:pPr>
        <w:widowControl w:val="0"/>
        <w:autoSpaceDE w:val="0"/>
        <w:autoSpaceDN w:val="0"/>
        <w:adjustRightInd w:val="0"/>
        <w:spacing w:after="0" w:line="240" w:lineRule="auto"/>
        <w:jc w:val="center"/>
        <w:rPr>
          <w:rFonts w:ascii="PT Astra Serif" w:hAnsi="PT Astra Serif" w:cs="Times New Roman"/>
          <w:b/>
          <w:bCs/>
          <w:sz w:val="28"/>
          <w:szCs w:val="28"/>
        </w:rPr>
      </w:pPr>
    </w:p>
    <w:p w:rsidR="00533F1C" w:rsidRPr="002D31D3" w:rsidRDefault="00533F1C" w:rsidP="00F57276">
      <w:pPr>
        <w:widowControl w:val="0"/>
        <w:autoSpaceDE w:val="0"/>
        <w:autoSpaceDN w:val="0"/>
        <w:adjustRightInd w:val="0"/>
        <w:spacing w:after="0"/>
        <w:jc w:val="center"/>
        <w:rPr>
          <w:rFonts w:ascii="PT Astra Serif" w:hAnsi="PT Astra Serif" w:cs="Times New Roman"/>
          <w:b/>
          <w:bCs/>
          <w:sz w:val="36"/>
          <w:szCs w:val="36"/>
        </w:rPr>
      </w:pPr>
    </w:p>
    <w:p w:rsidR="00533F1C" w:rsidRPr="002D31D3" w:rsidRDefault="00533F1C" w:rsidP="00F57276">
      <w:pPr>
        <w:widowControl w:val="0"/>
        <w:autoSpaceDE w:val="0"/>
        <w:autoSpaceDN w:val="0"/>
        <w:adjustRightInd w:val="0"/>
        <w:spacing w:after="0"/>
        <w:jc w:val="center"/>
        <w:rPr>
          <w:rFonts w:ascii="PT Astra Serif" w:hAnsi="PT Astra Serif" w:cs="Times New Roman"/>
          <w:b/>
          <w:bCs/>
          <w:sz w:val="36"/>
          <w:szCs w:val="36"/>
        </w:rPr>
      </w:pPr>
      <w:r w:rsidRPr="002D31D3">
        <w:rPr>
          <w:rFonts w:ascii="PT Astra Serif" w:hAnsi="PT Astra Serif" w:cs="Times New Roman"/>
          <w:b/>
          <w:bCs/>
          <w:sz w:val="36"/>
          <w:szCs w:val="36"/>
        </w:rPr>
        <w:t>ТЕРРИТОРИАЛЬНОЕ ТРЁХСТОРОННЕЕ СОГЛАШЕНИЕ</w:t>
      </w:r>
    </w:p>
    <w:p w:rsidR="00533F1C" w:rsidRPr="002D31D3" w:rsidRDefault="00533F1C" w:rsidP="00F57276">
      <w:pPr>
        <w:widowControl w:val="0"/>
        <w:autoSpaceDE w:val="0"/>
        <w:autoSpaceDN w:val="0"/>
        <w:adjustRightInd w:val="0"/>
        <w:spacing w:after="0"/>
        <w:jc w:val="center"/>
        <w:rPr>
          <w:rFonts w:ascii="PT Astra Serif" w:hAnsi="PT Astra Serif" w:cs="Times New Roman"/>
          <w:b/>
          <w:bCs/>
          <w:sz w:val="36"/>
          <w:szCs w:val="36"/>
        </w:rPr>
      </w:pPr>
    </w:p>
    <w:p w:rsidR="00533F1C" w:rsidRPr="002D31D3" w:rsidRDefault="00533F1C" w:rsidP="00F57276">
      <w:pPr>
        <w:widowControl w:val="0"/>
        <w:autoSpaceDE w:val="0"/>
        <w:autoSpaceDN w:val="0"/>
        <w:adjustRightInd w:val="0"/>
        <w:spacing w:after="0"/>
        <w:jc w:val="center"/>
        <w:rPr>
          <w:rFonts w:ascii="PT Astra Serif" w:hAnsi="PT Astra Serif" w:cs="Times New Roman"/>
          <w:b/>
          <w:bCs/>
          <w:sz w:val="36"/>
          <w:szCs w:val="36"/>
        </w:rPr>
      </w:pPr>
      <w:r w:rsidRPr="002D31D3">
        <w:rPr>
          <w:rFonts w:ascii="PT Astra Serif" w:hAnsi="PT Astra Serif" w:cs="Times New Roman"/>
          <w:b/>
          <w:bCs/>
          <w:sz w:val="36"/>
          <w:szCs w:val="36"/>
        </w:rPr>
        <w:t>между администрацией муниципального образования Киреевский район, Координационным советом организаций профсоюзов муниципального образования Киреевский район, территориальным объединением работодателей муниципального образования Киреевский район</w:t>
      </w:r>
      <w:r w:rsidR="00440ABC">
        <w:rPr>
          <w:rFonts w:ascii="PT Astra Serif" w:hAnsi="PT Astra Serif" w:cs="Times New Roman"/>
          <w:b/>
          <w:bCs/>
          <w:sz w:val="36"/>
          <w:szCs w:val="36"/>
        </w:rPr>
        <w:t xml:space="preserve"> </w:t>
      </w:r>
      <w:r w:rsidRPr="002D31D3">
        <w:rPr>
          <w:rFonts w:ascii="PT Astra Serif" w:hAnsi="PT Astra Serif" w:cs="Times New Roman"/>
          <w:b/>
          <w:bCs/>
          <w:sz w:val="36"/>
          <w:szCs w:val="36"/>
        </w:rPr>
        <w:t>на 20</w:t>
      </w:r>
      <w:r w:rsidR="002D31D3">
        <w:rPr>
          <w:rFonts w:ascii="PT Astra Serif" w:hAnsi="PT Astra Serif" w:cs="Times New Roman"/>
          <w:b/>
          <w:bCs/>
          <w:sz w:val="36"/>
          <w:szCs w:val="36"/>
        </w:rPr>
        <w:t>21</w:t>
      </w:r>
      <w:r w:rsidRPr="002D31D3">
        <w:rPr>
          <w:rFonts w:ascii="PT Astra Serif" w:hAnsi="PT Astra Serif" w:cs="Times New Roman"/>
          <w:b/>
          <w:bCs/>
          <w:sz w:val="36"/>
          <w:szCs w:val="36"/>
        </w:rPr>
        <w:t xml:space="preserve"> - 20</w:t>
      </w:r>
      <w:r w:rsidR="002D31D3">
        <w:rPr>
          <w:rFonts w:ascii="PT Astra Serif" w:hAnsi="PT Astra Serif" w:cs="Times New Roman"/>
          <w:b/>
          <w:bCs/>
          <w:sz w:val="36"/>
          <w:szCs w:val="36"/>
        </w:rPr>
        <w:t>23</w:t>
      </w:r>
      <w:r w:rsidRPr="002D31D3">
        <w:rPr>
          <w:rFonts w:ascii="PT Astra Serif" w:hAnsi="PT Astra Serif" w:cs="Times New Roman"/>
          <w:b/>
          <w:bCs/>
          <w:sz w:val="36"/>
          <w:szCs w:val="36"/>
        </w:rPr>
        <w:t xml:space="preserve"> годы</w:t>
      </w:r>
    </w:p>
    <w:p w:rsidR="00533F1C" w:rsidRPr="002D31D3" w:rsidRDefault="00533F1C" w:rsidP="00F57276">
      <w:pPr>
        <w:widowControl w:val="0"/>
        <w:autoSpaceDE w:val="0"/>
        <w:autoSpaceDN w:val="0"/>
        <w:adjustRightInd w:val="0"/>
        <w:spacing w:after="0" w:line="240" w:lineRule="auto"/>
        <w:jc w:val="center"/>
        <w:rPr>
          <w:rFonts w:ascii="PT Astra Serif" w:hAnsi="PT Astra Serif" w:cs="Times New Roman"/>
          <w:b/>
          <w:bCs/>
          <w:sz w:val="28"/>
          <w:szCs w:val="28"/>
        </w:rPr>
      </w:pPr>
    </w:p>
    <w:p w:rsidR="00533F1C" w:rsidRPr="002D31D3" w:rsidRDefault="00533F1C" w:rsidP="00F57276">
      <w:pPr>
        <w:widowControl w:val="0"/>
        <w:autoSpaceDE w:val="0"/>
        <w:autoSpaceDN w:val="0"/>
        <w:adjustRightInd w:val="0"/>
        <w:spacing w:after="0" w:line="240" w:lineRule="auto"/>
        <w:jc w:val="center"/>
        <w:rPr>
          <w:rFonts w:ascii="PT Astra Serif" w:hAnsi="PT Astra Serif" w:cs="Times New Roman"/>
          <w:b/>
          <w:bCs/>
          <w:sz w:val="28"/>
          <w:szCs w:val="28"/>
        </w:rPr>
      </w:pPr>
    </w:p>
    <w:p w:rsidR="00533F1C" w:rsidRPr="002D31D3" w:rsidRDefault="00533F1C" w:rsidP="00F57276">
      <w:pPr>
        <w:widowControl w:val="0"/>
        <w:autoSpaceDE w:val="0"/>
        <w:autoSpaceDN w:val="0"/>
        <w:adjustRightInd w:val="0"/>
        <w:spacing w:after="0" w:line="240" w:lineRule="auto"/>
        <w:jc w:val="center"/>
        <w:rPr>
          <w:rFonts w:ascii="PT Astra Serif" w:hAnsi="PT Astra Serif" w:cs="Times New Roman"/>
          <w:b/>
          <w:bCs/>
          <w:sz w:val="28"/>
          <w:szCs w:val="28"/>
        </w:rPr>
      </w:pPr>
    </w:p>
    <w:p w:rsidR="00533F1C" w:rsidRDefault="00533F1C" w:rsidP="00F57276">
      <w:pPr>
        <w:widowControl w:val="0"/>
        <w:autoSpaceDE w:val="0"/>
        <w:autoSpaceDN w:val="0"/>
        <w:adjustRightInd w:val="0"/>
        <w:spacing w:after="0" w:line="240" w:lineRule="auto"/>
        <w:jc w:val="center"/>
        <w:rPr>
          <w:rFonts w:ascii="PT Astra Serif" w:hAnsi="PT Astra Serif" w:cs="Times New Roman"/>
          <w:b/>
          <w:bCs/>
          <w:sz w:val="28"/>
          <w:szCs w:val="28"/>
        </w:rPr>
      </w:pPr>
    </w:p>
    <w:p w:rsidR="00440ABC" w:rsidRDefault="00440ABC" w:rsidP="00F57276">
      <w:pPr>
        <w:widowControl w:val="0"/>
        <w:autoSpaceDE w:val="0"/>
        <w:autoSpaceDN w:val="0"/>
        <w:adjustRightInd w:val="0"/>
        <w:spacing w:after="0" w:line="240" w:lineRule="auto"/>
        <w:jc w:val="center"/>
        <w:rPr>
          <w:rFonts w:ascii="PT Astra Serif" w:hAnsi="PT Astra Serif" w:cs="Times New Roman"/>
          <w:b/>
          <w:bCs/>
          <w:sz w:val="28"/>
          <w:szCs w:val="28"/>
        </w:rPr>
      </w:pPr>
    </w:p>
    <w:p w:rsidR="000F3F16" w:rsidRDefault="000F3F16" w:rsidP="00F57276">
      <w:pPr>
        <w:widowControl w:val="0"/>
        <w:autoSpaceDE w:val="0"/>
        <w:autoSpaceDN w:val="0"/>
        <w:adjustRightInd w:val="0"/>
        <w:spacing w:after="0" w:line="240" w:lineRule="auto"/>
        <w:jc w:val="center"/>
        <w:rPr>
          <w:rFonts w:ascii="PT Astra Serif" w:hAnsi="PT Astra Serif" w:cs="Times New Roman"/>
          <w:b/>
          <w:bCs/>
          <w:sz w:val="28"/>
          <w:szCs w:val="28"/>
        </w:rPr>
      </w:pPr>
    </w:p>
    <w:p w:rsidR="000F3F16" w:rsidRDefault="000F3F16" w:rsidP="00F57276">
      <w:pPr>
        <w:widowControl w:val="0"/>
        <w:autoSpaceDE w:val="0"/>
        <w:autoSpaceDN w:val="0"/>
        <w:adjustRightInd w:val="0"/>
        <w:spacing w:after="0" w:line="240" w:lineRule="auto"/>
        <w:jc w:val="center"/>
        <w:rPr>
          <w:rFonts w:ascii="PT Astra Serif" w:hAnsi="PT Astra Serif" w:cs="Times New Roman"/>
          <w:b/>
          <w:bCs/>
          <w:sz w:val="28"/>
          <w:szCs w:val="28"/>
        </w:rPr>
      </w:pPr>
    </w:p>
    <w:p w:rsidR="00440ABC" w:rsidRPr="002D31D3" w:rsidRDefault="00440ABC" w:rsidP="00F57276">
      <w:pPr>
        <w:widowControl w:val="0"/>
        <w:autoSpaceDE w:val="0"/>
        <w:autoSpaceDN w:val="0"/>
        <w:adjustRightInd w:val="0"/>
        <w:spacing w:after="0" w:line="240" w:lineRule="auto"/>
        <w:jc w:val="center"/>
        <w:rPr>
          <w:rFonts w:ascii="PT Astra Serif" w:hAnsi="PT Astra Serif" w:cs="Times New Roman"/>
          <w:b/>
          <w:bCs/>
          <w:sz w:val="28"/>
          <w:szCs w:val="28"/>
        </w:rPr>
      </w:pPr>
    </w:p>
    <w:p w:rsidR="00533F1C" w:rsidRPr="002D31D3" w:rsidRDefault="00533F1C" w:rsidP="00F57276">
      <w:pPr>
        <w:widowControl w:val="0"/>
        <w:autoSpaceDE w:val="0"/>
        <w:autoSpaceDN w:val="0"/>
        <w:adjustRightInd w:val="0"/>
        <w:spacing w:after="0" w:line="240" w:lineRule="auto"/>
        <w:jc w:val="center"/>
        <w:rPr>
          <w:rFonts w:ascii="PT Astra Serif" w:hAnsi="PT Astra Serif" w:cs="Times New Roman"/>
          <w:b/>
          <w:bCs/>
          <w:sz w:val="28"/>
          <w:szCs w:val="28"/>
        </w:rPr>
      </w:pPr>
    </w:p>
    <w:p w:rsidR="00533F1C" w:rsidRPr="002D31D3" w:rsidRDefault="00533F1C" w:rsidP="00F57276">
      <w:pPr>
        <w:widowControl w:val="0"/>
        <w:autoSpaceDE w:val="0"/>
        <w:autoSpaceDN w:val="0"/>
        <w:adjustRightInd w:val="0"/>
        <w:spacing w:after="0" w:line="240" w:lineRule="auto"/>
        <w:jc w:val="center"/>
        <w:rPr>
          <w:rFonts w:ascii="PT Astra Serif" w:hAnsi="PT Astra Serif" w:cs="Times New Roman"/>
          <w:b/>
          <w:bCs/>
          <w:sz w:val="28"/>
          <w:szCs w:val="28"/>
        </w:rPr>
      </w:pPr>
    </w:p>
    <w:p w:rsidR="00533F1C" w:rsidRPr="002D31D3" w:rsidRDefault="00533F1C" w:rsidP="00F57276">
      <w:pPr>
        <w:widowControl w:val="0"/>
        <w:autoSpaceDE w:val="0"/>
        <w:autoSpaceDN w:val="0"/>
        <w:adjustRightInd w:val="0"/>
        <w:spacing w:after="0" w:line="240" w:lineRule="auto"/>
        <w:jc w:val="center"/>
        <w:rPr>
          <w:rFonts w:ascii="PT Astra Serif" w:hAnsi="PT Astra Serif" w:cs="Times New Roman"/>
          <w:b/>
          <w:bCs/>
          <w:sz w:val="28"/>
          <w:szCs w:val="28"/>
        </w:rPr>
      </w:pPr>
    </w:p>
    <w:p w:rsidR="00533F1C" w:rsidRPr="002D31D3" w:rsidRDefault="00533F1C" w:rsidP="00F57276">
      <w:pPr>
        <w:widowControl w:val="0"/>
        <w:autoSpaceDE w:val="0"/>
        <w:autoSpaceDN w:val="0"/>
        <w:adjustRightInd w:val="0"/>
        <w:spacing w:after="0" w:line="240" w:lineRule="auto"/>
        <w:jc w:val="center"/>
        <w:rPr>
          <w:rFonts w:ascii="PT Astra Serif" w:hAnsi="PT Astra Serif" w:cs="Times New Roman"/>
          <w:b/>
          <w:bCs/>
          <w:sz w:val="28"/>
          <w:szCs w:val="28"/>
        </w:rPr>
      </w:pPr>
    </w:p>
    <w:p w:rsidR="00533F1C" w:rsidRPr="002D31D3" w:rsidRDefault="00533F1C" w:rsidP="00F57276">
      <w:pPr>
        <w:widowControl w:val="0"/>
        <w:autoSpaceDE w:val="0"/>
        <w:autoSpaceDN w:val="0"/>
        <w:adjustRightInd w:val="0"/>
        <w:spacing w:after="0" w:line="240" w:lineRule="auto"/>
        <w:jc w:val="center"/>
        <w:rPr>
          <w:rFonts w:ascii="PT Astra Serif" w:hAnsi="PT Astra Serif" w:cs="Times New Roman"/>
          <w:b/>
          <w:bCs/>
          <w:sz w:val="28"/>
          <w:szCs w:val="28"/>
        </w:rPr>
      </w:pPr>
    </w:p>
    <w:p w:rsidR="00533F1C" w:rsidRPr="002D31D3" w:rsidRDefault="00533F1C" w:rsidP="00F57276">
      <w:pPr>
        <w:widowControl w:val="0"/>
        <w:autoSpaceDE w:val="0"/>
        <w:autoSpaceDN w:val="0"/>
        <w:adjustRightInd w:val="0"/>
        <w:spacing w:after="0" w:line="240" w:lineRule="auto"/>
        <w:jc w:val="center"/>
        <w:rPr>
          <w:rFonts w:ascii="PT Astra Serif" w:hAnsi="PT Astra Serif" w:cs="Times New Roman"/>
          <w:b/>
          <w:bCs/>
          <w:sz w:val="28"/>
          <w:szCs w:val="28"/>
        </w:rPr>
      </w:pPr>
    </w:p>
    <w:p w:rsidR="00533F1C" w:rsidRPr="002D31D3" w:rsidRDefault="00533F1C" w:rsidP="00F57276">
      <w:pPr>
        <w:widowControl w:val="0"/>
        <w:autoSpaceDE w:val="0"/>
        <w:autoSpaceDN w:val="0"/>
        <w:adjustRightInd w:val="0"/>
        <w:spacing w:after="0" w:line="240" w:lineRule="auto"/>
        <w:jc w:val="center"/>
        <w:rPr>
          <w:rFonts w:ascii="PT Astra Serif" w:hAnsi="PT Astra Serif" w:cs="Times New Roman"/>
          <w:b/>
          <w:bCs/>
          <w:sz w:val="28"/>
          <w:szCs w:val="28"/>
        </w:rPr>
      </w:pPr>
    </w:p>
    <w:p w:rsidR="00533F1C" w:rsidRPr="002D31D3" w:rsidRDefault="00533F1C" w:rsidP="00F57276">
      <w:pPr>
        <w:widowControl w:val="0"/>
        <w:autoSpaceDE w:val="0"/>
        <w:autoSpaceDN w:val="0"/>
        <w:adjustRightInd w:val="0"/>
        <w:spacing w:after="0" w:line="240" w:lineRule="auto"/>
        <w:jc w:val="center"/>
        <w:rPr>
          <w:rFonts w:ascii="PT Astra Serif" w:hAnsi="PT Astra Serif" w:cs="Times New Roman"/>
          <w:b/>
          <w:bCs/>
          <w:sz w:val="28"/>
          <w:szCs w:val="28"/>
        </w:rPr>
      </w:pPr>
    </w:p>
    <w:p w:rsidR="00533F1C" w:rsidRPr="002D31D3" w:rsidRDefault="00533F1C" w:rsidP="00F57276">
      <w:pPr>
        <w:widowControl w:val="0"/>
        <w:autoSpaceDE w:val="0"/>
        <w:autoSpaceDN w:val="0"/>
        <w:adjustRightInd w:val="0"/>
        <w:spacing w:after="0" w:line="240" w:lineRule="auto"/>
        <w:jc w:val="center"/>
        <w:rPr>
          <w:rFonts w:ascii="PT Astra Serif" w:hAnsi="PT Astra Serif" w:cs="Times New Roman"/>
          <w:b/>
          <w:bCs/>
          <w:sz w:val="28"/>
          <w:szCs w:val="28"/>
        </w:rPr>
      </w:pPr>
    </w:p>
    <w:p w:rsidR="00533F1C" w:rsidRPr="002D31D3" w:rsidRDefault="00533F1C" w:rsidP="00F57276">
      <w:pPr>
        <w:widowControl w:val="0"/>
        <w:autoSpaceDE w:val="0"/>
        <w:autoSpaceDN w:val="0"/>
        <w:adjustRightInd w:val="0"/>
        <w:spacing w:after="0" w:line="240" w:lineRule="auto"/>
        <w:jc w:val="center"/>
        <w:rPr>
          <w:rFonts w:ascii="PT Astra Serif" w:hAnsi="PT Astra Serif" w:cs="Times New Roman"/>
          <w:b/>
          <w:bCs/>
          <w:sz w:val="28"/>
          <w:szCs w:val="28"/>
        </w:rPr>
      </w:pPr>
      <w:r w:rsidRPr="002D31D3">
        <w:rPr>
          <w:rFonts w:ascii="PT Astra Serif" w:hAnsi="PT Astra Serif" w:cs="Times New Roman"/>
          <w:b/>
          <w:bCs/>
          <w:sz w:val="28"/>
          <w:szCs w:val="28"/>
        </w:rPr>
        <w:t>г. Киреевск Тульской области</w:t>
      </w:r>
    </w:p>
    <w:p w:rsidR="00533F1C" w:rsidRPr="002D31D3" w:rsidRDefault="00533F1C" w:rsidP="00F57276">
      <w:pPr>
        <w:widowControl w:val="0"/>
        <w:autoSpaceDE w:val="0"/>
        <w:autoSpaceDN w:val="0"/>
        <w:adjustRightInd w:val="0"/>
        <w:spacing w:after="0" w:line="240" w:lineRule="auto"/>
        <w:jc w:val="center"/>
        <w:rPr>
          <w:rFonts w:ascii="PT Astra Serif" w:hAnsi="PT Astra Serif" w:cs="Times New Roman"/>
          <w:b/>
          <w:bCs/>
          <w:sz w:val="28"/>
          <w:szCs w:val="28"/>
        </w:rPr>
      </w:pPr>
      <w:r w:rsidRPr="002D31D3">
        <w:rPr>
          <w:rFonts w:ascii="PT Astra Serif" w:hAnsi="PT Astra Serif" w:cs="Times New Roman"/>
          <w:b/>
          <w:bCs/>
          <w:sz w:val="28"/>
          <w:szCs w:val="28"/>
        </w:rPr>
        <w:t>20</w:t>
      </w:r>
      <w:r w:rsidR="002D31D3">
        <w:rPr>
          <w:rFonts w:ascii="PT Astra Serif" w:hAnsi="PT Astra Serif" w:cs="Times New Roman"/>
          <w:b/>
          <w:bCs/>
          <w:sz w:val="28"/>
          <w:szCs w:val="28"/>
        </w:rPr>
        <w:t>21</w:t>
      </w:r>
      <w:r w:rsidRPr="002D31D3">
        <w:rPr>
          <w:rFonts w:ascii="PT Astra Serif" w:hAnsi="PT Astra Serif" w:cs="Times New Roman"/>
          <w:b/>
          <w:bCs/>
          <w:sz w:val="28"/>
          <w:szCs w:val="28"/>
        </w:rPr>
        <w:t xml:space="preserve"> год</w:t>
      </w:r>
    </w:p>
    <w:p w:rsidR="002D31D3" w:rsidRPr="00D24559" w:rsidRDefault="002D31D3" w:rsidP="00D24559">
      <w:pPr>
        <w:pStyle w:val="a6"/>
        <w:ind w:firstLine="709"/>
        <w:jc w:val="both"/>
        <w:rPr>
          <w:rFonts w:ascii="PT Astra Serif" w:hAnsi="PT Astra Serif"/>
          <w:sz w:val="28"/>
          <w:szCs w:val="28"/>
        </w:rPr>
      </w:pPr>
      <w:r w:rsidRPr="00D24559">
        <w:rPr>
          <w:rFonts w:ascii="PT Astra Serif" w:hAnsi="PT Astra Serif"/>
          <w:sz w:val="28"/>
          <w:szCs w:val="28"/>
        </w:rPr>
        <w:lastRenderedPageBreak/>
        <w:t xml:space="preserve">Администрация муниципального образования Киреевский район, именуемая в дальнейшем </w:t>
      </w:r>
      <w:r w:rsidRPr="00547DCD">
        <w:rPr>
          <w:rFonts w:ascii="PT Astra Serif" w:hAnsi="PT Astra Serif"/>
          <w:b/>
          <w:sz w:val="28"/>
          <w:szCs w:val="28"/>
        </w:rPr>
        <w:t>«Администрация»</w:t>
      </w:r>
      <w:r w:rsidRPr="00D24559">
        <w:rPr>
          <w:rFonts w:ascii="PT Astra Serif" w:hAnsi="PT Astra Serif"/>
          <w:sz w:val="28"/>
          <w:szCs w:val="28"/>
        </w:rPr>
        <w:t xml:space="preserve">, в лице главы администрации муниципального образования Киреевский район Цховребова Игоря Вячеславовича, действующего на основании Устава муниципального образования Киреевский район, </w:t>
      </w:r>
    </w:p>
    <w:p w:rsidR="002D31D3" w:rsidRPr="00D24559" w:rsidRDefault="002D31D3" w:rsidP="00D24559">
      <w:pPr>
        <w:pStyle w:val="a6"/>
        <w:ind w:firstLine="709"/>
        <w:jc w:val="both"/>
        <w:rPr>
          <w:rFonts w:ascii="PT Astra Serif" w:hAnsi="PT Astra Serif"/>
          <w:sz w:val="28"/>
          <w:szCs w:val="28"/>
        </w:rPr>
      </w:pPr>
      <w:r w:rsidRPr="00D24559">
        <w:rPr>
          <w:rFonts w:ascii="PT Astra Serif" w:hAnsi="PT Astra Serif"/>
          <w:sz w:val="28"/>
          <w:szCs w:val="28"/>
        </w:rPr>
        <w:t xml:space="preserve">Координационный совет организаций профсоюзов муниципального образования Киреевский район, именуемый в дальнейшем </w:t>
      </w:r>
      <w:r w:rsidRPr="00547DCD">
        <w:rPr>
          <w:rFonts w:ascii="PT Astra Serif" w:hAnsi="PT Astra Serif"/>
          <w:b/>
          <w:sz w:val="28"/>
          <w:szCs w:val="28"/>
        </w:rPr>
        <w:t>«Профсоюзы»</w:t>
      </w:r>
      <w:r w:rsidRPr="00D24559">
        <w:rPr>
          <w:rFonts w:ascii="PT Astra Serif" w:hAnsi="PT Astra Serif"/>
          <w:sz w:val="28"/>
          <w:szCs w:val="28"/>
        </w:rPr>
        <w:t>, в лице председателя Координационного совета организаций профсоюзов муниципального образования Киреевский район Максимовой Надежды Львовны, действующего на основании Устава Тульской Федерации профсоюзов,</w:t>
      </w:r>
    </w:p>
    <w:p w:rsidR="002D31D3" w:rsidRPr="00D24559" w:rsidRDefault="002D31D3" w:rsidP="00D24559">
      <w:pPr>
        <w:pStyle w:val="a6"/>
        <w:ind w:firstLine="709"/>
        <w:jc w:val="both"/>
        <w:rPr>
          <w:rFonts w:ascii="PT Astra Serif" w:hAnsi="PT Astra Serif"/>
          <w:sz w:val="28"/>
          <w:szCs w:val="28"/>
        </w:rPr>
      </w:pPr>
      <w:r w:rsidRPr="00D24559">
        <w:rPr>
          <w:rFonts w:ascii="PT Astra Serif" w:hAnsi="PT Astra Serif"/>
          <w:sz w:val="28"/>
          <w:szCs w:val="28"/>
        </w:rPr>
        <w:t xml:space="preserve">некоммерческая организация «Территориальное объединение работодателей муниципального образования «Киреевский район» Тульской области, именуемое в дальнейшем </w:t>
      </w:r>
      <w:r w:rsidRPr="00547DCD">
        <w:rPr>
          <w:rFonts w:ascii="PT Astra Serif" w:hAnsi="PT Astra Serif"/>
          <w:b/>
          <w:sz w:val="28"/>
          <w:szCs w:val="28"/>
        </w:rPr>
        <w:t>«Работодатели»</w:t>
      </w:r>
      <w:r w:rsidRPr="00D24559">
        <w:rPr>
          <w:rFonts w:ascii="PT Astra Serif" w:hAnsi="PT Astra Serif"/>
          <w:sz w:val="28"/>
          <w:szCs w:val="28"/>
        </w:rPr>
        <w:t xml:space="preserve">, в лице председателя некоммерческой организации «Территориальное объединение работодателей муниципального образования «Киреевский район» Тульской области» Мельникова Алексея Николаевича, действующего на основании Устава некоммерческой организации «Территориальное объединение работодателей муниципального образования «Киреевский район» Тульской области», </w:t>
      </w:r>
    </w:p>
    <w:p w:rsidR="00533F1C" w:rsidRPr="00D24559" w:rsidRDefault="00533F1C" w:rsidP="00D24559">
      <w:pPr>
        <w:pStyle w:val="a6"/>
        <w:ind w:firstLine="709"/>
        <w:jc w:val="both"/>
        <w:rPr>
          <w:rFonts w:ascii="PT Astra Serif" w:hAnsi="PT Astra Serif"/>
          <w:sz w:val="28"/>
          <w:szCs w:val="28"/>
        </w:rPr>
      </w:pPr>
      <w:r w:rsidRPr="00547DCD">
        <w:rPr>
          <w:rFonts w:ascii="PT Astra Serif" w:hAnsi="PT Astra Serif"/>
          <w:sz w:val="28"/>
          <w:szCs w:val="28"/>
        </w:rPr>
        <w:t xml:space="preserve">вместе именуемые </w:t>
      </w:r>
      <w:r w:rsidRPr="00547DCD">
        <w:rPr>
          <w:rFonts w:ascii="PT Astra Serif" w:hAnsi="PT Astra Serif"/>
          <w:b/>
          <w:sz w:val="28"/>
          <w:szCs w:val="28"/>
        </w:rPr>
        <w:t>стороны</w:t>
      </w:r>
      <w:r w:rsidRPr="00547DCD">
        <w:rPr>
          <w:rFonts w:ascii="PT Astra Serif" w:hAnsi="PT Astra Serif"/>
          <w:sz w:val="28"/>
          <w:szCs w:val="28"/>
        </w:rPr>
        <w:t xml:space="preserve">, в соответствии с Трудовым </w:t>
      </w:r>
      <w:hyperlink r:id="rId8" w:history="1">
        <w:r w:rsidRPr="00547DCD">
          <w:rPr>
            <w:rStyle w:val="a4"/>
            <w:rFonts w:ascii="PT Astra Serif" w:hAnsi="PT Astra Serif"/>
            <w:color w:val="auto"/>
            <w:sz w:val="28"/>
            <w:szCs w:val="28"/>
            <w:u w:val="none"/>
          </w:rPr>
          <w:t>кодексом</w:t>
        </w:r>
      </w:hyperlink>
      <w:r w:rsidRPr="00547DCD">
        <w:rPr>
          <w:rFonts w:ascii="PT Astra Serif" w:hAnsi="PT Astra Serif"/>
          <w:sz w:val="28"/>
          <w:szCs w:val="28"/>
        </w:rPr>
        <w:t xml:space="preserve"> Российской Федерации и </w:t>
      </w:r>
      <w:hyperlink r:id="rId9" w:history="1">
        <w:r w:rsidRPr="00547DCD">
          <w:rPr>
            <w:rStyle w:val="a4"/>
            <w:rFonts w:ascii="PT Astra Serif" w:hAnsi="PT Astra Serif"/>
            <w:color w:val="auto"/>
            <w:sz w:val="28"/>
            <w:szCs w:val="28"/>
            <w:u w:val="none"/>
          </w:rPr>
          <w:t>Законом</w:t>
        </w:r>
      </w:hyperlink>
      <w:r w:rsidRPr="00547DCD">
        <w:rPr>
          <w:rFonts w:ascii="PT Astra Serif" w:hAnsi="PT Astra Serif"/>
          <w:sz w:val="28"/>
          <w:szCs w:val="28"/>
        </w:rPr>
        <w:t xml:space="preserve"> Тульской</w:t>
      </w:r>
      <w:r w:rsidR="002D31D3" w:rsidRPr="00547DCD">
        <w:rPr>
          <w:rFonts w:ascii="PT Astra Serif" w:hAnsi="PT Astra Serif"/>
          <w:sz w:val="28"/>
          <w:szCs w:val="28"/>
        </w:rPr>
        <w:t xml:space="preserve"> области от 2 ноября 2007 года №</w:t>
      </w:r>
      <w:r w:rsidRPr="00547DCD">
        <w:rPr>
          <w:rFonts w:ascii="PT Astra Serif" w:hAnsi="PT Astra Serif"/>
          <w:sz w:val="28"/>
          <w:szCs w:val="28"/>
        </w:rPr>
        <w:t xml:space="preserve"> 889-ЗТО «О социальном партнерстве в сфере труда», приняли на себя</w:t>
      </w:r>
      <w:r w:rsidRPr="00D24559">
        <w:rPr>
          <w:rFonts w:ascii="PT Astra Serif" w:hAnsi="PT Astra Serif"/>
          <w:sz w:val="28"/>
          <w:szCs w:val="28"/>
        </w:rPr>
        <w:t xml:space="preserve"> обязательства и заключили настоящее Соглашение (далее - Соглашение) в целях повышения уровня и качества жизни населения, поддержания социальной стабильности на основе устойчивого развития и модернизации экономики Киреевского района.</w:t>
      </w:r>
    </w:p>
    <w:p w:rsidR="00533F1C" w:rsidRPr="00D24559" w:rsidRDefault="00533F1C" w:rsidP="00D24559">
      <w:pPr>
        <w:pStyle w:val="a6"/>
        <w:ind w:firstLine="709"/>
        <w:jc w:val="both"/>
        <w:rPr>
          <w:rFonts w:ascii="PT Astra Serif" w:hAnsi="PT Astra Serif"/>
          <w:sz w:val="28"/>
          <w:szCs w:val="28"/>
        </w:rPr>
      </w:pPr>
      <w:r w:rsidRPr="00D24559">
        <w:rPr>
          <w:rFonts w:ascii="PT Astra Serif" w:hAnsi="PT Astra Serif"/>
          <w:sz w:val="28"/>
          <w:szCs w:val="28"/>
        </w:rPr>
        <w:t>Суммы бюджетных средств, необходимые для реализации обязательств Соглашения, включаются в проекты бюджетов соответствующего уровня на соответствующий год.</w:t>
      </w:r>
    </w:p>
    <w:p w:rsidR="00533F1C" w:rsidRPr="00D24559" w:rsidRDefault="00533F1C" w:rsidP="00D24559">
      <w:pPr>
        <w:pStyle w:val="a6"/>
        <w:ind w:firstLine="709"/>
        <w:jc w:val="both"/>
        <w:rPr>
          <w:rFonts w:ascii="PT Astra Serif" w:hAnsi="PT Astra Serif"/>
          <w:sz w:val="28"/>
          <w:szCs w:val="28"/>
        </w:rPr>
      </w:pPr>
      <w:r w:rsidRPr="00D24559">
        <w:rPr>
          <w:rFonts w:ascii="PT Astra Serif" w:hAnsi="PT Astra Serif"/>
          <w:sz w:val="28"/>
          <w:szCs w:val="28"/>
        </w:rPr>
        <w:t>Стороны признают необходимым заключение территориальн</w:t>
      </w:r>
      <w:r w:rsidR="002B7DB8" w:rsidRPr="00D24559">
        <w:rPr>
          <w:rFonts w:ascii="PT Astra Serif" w:hAnsi="PT Astra Serif"/>
          <w:sz w:val="28"/>
          <w:szCs w:val="28"/>
        </w:rPr>
        <w:t>ого</w:t>
      </w:r>
      <w:r w:rsidRPr="00D24559">
        <w:rPr>
          <w:rFonts w:ascii="PT Astra Serif" w:hAnsi="PT Astra Serif"/>
          <w:sz w:val="28"/>
          <w:szCs w:val="28"/>
        </w:rPr>
        <w:t xml:space="preserve"> трехсторонн</w:t>
      </w:r>
      <w:r w:rsidR="002B7DB8" w:rsidRPr="00D24559">
        <w:rPr>
          <w:rFonts w:ascii="PT Astra Serif" w:hAnsi="PT Astra Serif"/>
          <w:sz w:val="28"/>
          <w:szCs w:val="28"/>
        </w:rPr>
        <w:t>его</w:t>
      </w:r>
      <w:r w:rsidRPr="00D24559">
        <w:rPr>
          <w:rFonts w:ascii="PT Astra Serif" w:hAnsi="PT Astra Serif"/>
          <w:sz w:val="28"/>
          <w:szCs w:val="28"/>
        </w:rPr>
        <w:t xml:space="preserve"> соглашени</w:t>
      </w:r>
      <w:r w:rsidR="002B7DB8" w:rsidRPr="00D24559">
        <w:rPr>
          <w:rFonts w:ascii="PT Astra Serif" w:hAnsi="PT Astra Serif"/>
          <w:sz w:val="28"/>
          <w:szCs w:val="28"/>
        </w:rPr>
        <w:t>я</w:t>
      </w:r>
      <w:r w:rsidRPr="00D24559">
        <w:rPr>
          <w:rFonts w:ascii="PT Astra Serif" w:hAnsi="PT Astra Serif"/>
          <w:sz w:val="28"/>
          <w:szCs w:val="28"/>
        </w:rPr>
        <w:t xml:space="preserve"> по вопросам регулирования социально-трудовых и иных непосредственно связанных с ними отношений в муниципальном образовании Киреевский район, коллективных договоров в организациях района, в пределах своей компетенции принимают меры, направленные на обеспечение их реализации, оказывают всестороннее содействие в развитии социального партнерства на всех уровнях.</w:t>
      </w:r>
    </w:p>
    <w:p w:rsidR="00533F1C" w:rsidRPr="00D24559" w:rsidRDefault="00533F1C" w:rsidP="00D24559">
      <w:pPr>
        <w:pStyle w:val="a6"/>
        <w:ind w:firstLine="709"/>
        <w:jc w:val="both"/>
        <w:rPr>
          <w:rFonts w:ascii="PT Astra Serif" w:hAnsi="PT Astra Serif"/>
          <w:sz w:val="28"/>
          <w:szCs w:val="28"/>
        </w:rPr>
      </w:pPr>
      <w:r w:rsidRPr="00D24559">
        <w:rPr>
          <w:rFonts w:ascii="PT Astra Serif" w:hAnsi="PT Astra Serif"/>
          <w:sz w:val="28"/>
          <w:szCs w:val="28"/>
        </w:rPr>
        <w:t>Настоящее Соглашение является основой при ведении коллективных переговоров по заключению коллективных договоров.</w:t>
      </w:r>
    </w:p>
    <w:p w:rsidR="00533F1C" w:rsidRPr="00D24559" w:rsidRDefault="00533F1C" w:rsidP="00D24559">
      <w:pPr>
        <w:pStyle w:val="a6"/>
        <w:ind w:firstLine="709"/>
        <w:jc w:val="both"/>
        <w:rPr>
          <w:rFonts w:ascii="PT Astra Serif" w:hAnsi="PT Astra Serif"/>
          <w:sz w:val="28"/>
          <w:szCs w:val="28"/>
        </w:rPr>
      </w:pPr>
      <w:r w:rsidRPr="00D24559">
        <w:rPr>
          <w:rFonts w:ascii="PT Astra Serif" w:hAnsi="PT Astra Serif"/>
          <w:sz w:val="28"/>
          <w:szCs w:val="28"/>
        </w:rPr>
        <w:t xml:space="preserve">Стороны признают, что основными целями настоящего Соглашения являются обеспечение согласования интересов работников, работодателей и органов исполнительной власти Киреевского района по регулированию социально-трудовых и иных непосредственно связанных с ними отношений, направленных на повышение уровня и качества жизни населения на основе устойчивого развития и укрепления конкурентоспособности экономики района, обеспечения эффективной занятости и гибкости рынка труда, роста </w:t>
      </w:r>
      <w:r w:rsidRPr="00D24559">
        <w:rPr>
          <w:rFonts w:ascii="PT Astra Serif" w:hAnsi="PT Astra Serif"/>
          <w:sz w:val="28"/>
          <w:szCs w:val="28"/>
        </w:rPr>
        <w:lastRenderedPageBreak/>
        <w:t>производительности труда, совершенствования профессиональной подготовки молодежи, условий труда, расширения возможностей профессионального роста работников, повышения заработной платы работающих, доходов населения, сокращения доли низкооплачиваемых категорий работников, снижения дифференциации в сфере доходов и заработной платы, совершенствования социальной сферы.</w:t>
      </w:r>
    </w:p>
    <w:p w:rsidR="00533F1C" w:rsidRPr="00D24559" w:rsidRDefault="00533F1C" w:rsidP="00D24559">
      <w:pPr>
        <w:pStyle w:val="a6"/>
        <w:ind w:firstLine="709"/>
        <w:jc w:val="both"/>
        <w:rPr>
          <w:rFonts w:ascii="PT Astra Serif" w:hAnsi="PT Astra Serif"/>
          <w:sz w:val="28"/>
          <w:szCs w:val="28"/>
        </w:rPr>
      </w:pPr>
      <w:r w:rsidRPr="00D24559">
        <w:rPr>
          <w:rFonts w:ascii="PT Astra Serif" w:hAnsi="PT Astra Serif"/>
          <w:sz w:val="28"/>
          <w:szCs w:val="28"/>
        </w:rPr>
        <w:t>Стороны, в пределах своих полномочий, принимают на себя обязательства, закрепленные:</w:t>
      </w:r>
    </w:p>
    <w:p w:rsidR="002D31D3" w:rsidRPr="00D24559" w:rsidRDefault="002D31D3" w:rsidP="00D24559">
      <w:pPr>
        <w:pStyle w:val="a6"/>
        <w:ind w:firstLine="709"/>
        <w:jc w:val="both"/>
        <w:rPr>
          <w:rFonts w:ascii="PT Astra Serif" w:hAnsi="PT Astra Serif"/>
          <w:sz w:val="28"/>
          <w:szCs w:val="28"/>
        </w:rPr>
      </w:pPr>
      <w:r w:rsidRPr="00D24559">
        <w:rPr>
          <w:rFonts w:ascii="PT Astra Serif" w:hAnsi="PT Astra Serif"/>
          <w:sz w:val="28"/>
          <w:szCs w:val="28"/>
        </w:rPr>
        <w:t>- Генеральным соглашением между общероссийскими объединениями профсоюзов, общероссийским объединениями работодателей и Правительством Российской Федерации;</w:t>
      </w:r>
    </w:p>
    <w:p w:rsidR="002D31D3" w:rsidRPr="00D24559" w:rsidRDefault="002D31D3" w:rsidP="00D24559">
      <w:pPr>
        <w:pStyle w:val="a6"/>
        <w:ind w:firstLine="709"/>
        <w:jc w:val="both"/>
        <w:rPr>
          <w:rFonts w:ascii="PT Astra Serif" w:hAnsi="PT Astra Serif"/>
          <w:sz w:val="28"/>
          <w:szCs w:val="28"/>
        </w:rPr>
      </w:pPr>
      <w:r w:rsidRPr="00D24559">
        <w:rPr>
          <w:rFonts w:ascii="PT Astra Serif" w:hAnsi="PT Astra Serif"/>
          <w:sz w:val="28"/>
          <w:szCs w:val="28"/>
        </w:rPr>
        <w:t>- Соглашением между органами исполнительной власти субъектов Российской Федерации, входящих в Центральный федеральный округ, Ассоциацией территориальных объединений организаций профсоюзов Центрального федерального округа, Координационным Советом Российского союза промышленников и предпринимателей Центрального федерального округа на 2019–2021 годы;</w:t>
      </w:r>
    </w:p>
    <w:p w:rsidR="002D31D3" w:rsidRPr="00D24559" w:rsidRDefault="002D31D3" w:rsidP="00D24559">
      <w:pPr>
        <w:pStyle w:val="a6"/>
        <w:ind w:firstLine="709"/>
        <w:jc w:val="both"/>
        <w:rPr>
          <w:rFonts w:ascii="PT Astra Serif" w:hAnsi="PT Astra Serif"/>
          <w:sz w:val="28"/>
          <w:szCs w:val="28"/>
        </w:rPr>
      </w:pPr>
      <w:r w:rsidRPr="00D24559">
        <w:rPr>
          <w:rFonts w:ascii="PT Astra Serif" w:hAnsi="PT Astra Serif"/>
          <w:sz w:val="28"/>
          <w:szCs w:val="28"/>
        </w:rPr>
        <w:t>- Областным трехсторонним соглашением между правительством Тульской области, Тульской федерацией профсоюзов и Тульским областным союзом работодателей на 2021–2023 годы.</w:t>
      </w:r>
    </w:p>
    <w:p w:rsidR="002D31D3" w:rsidRPr="00D24559" w:rsidRDefault="002D31D3" w:rsidP="00D24559">
      <w:pPr>
        <w:pStyle w:val="a6"/>
        <w:ind w:firstLine="709"/>
        <w:jc w:val="both"/>
        <w:rPr>
          <w:rFonts w:ascii="PT Astra Serif" w:hAnsi="PT Astra Serif"/>
          <w:sz w:val="28"/>
          <w:szCs w:val="28"/>
        </w:rPr>
      </w:pPr>
    </w:p>
    <w:p w:rsidR="00F339AE" w:rsidRPr="007B7F61" w:rsidRDefault="00F339AE" w:rsidP="007B7F61">
      <w:pPr>
        <w:pStyle w:val="a6"/>
        <w:ind w:firstLine="709"/>
        <w:jc w:val="center"/>
        <w:rPr>
          <w:rFonts w:ascii="PT Astra Serif" w:hAnsi="PT Astra Serif"/>
          <w:b/>
          <w:sz w:val="28"/>
          <w:szCs w:val="28"/>
        </w:rPr>
      </w:pPr>
      <w:r w:rsidRPr="007B7F61">
        <w:rPr>
          <w:rFonts w:ascii="PT Astra Serif" w:hAnsi="PT Astra Serif"/>
          <w:b/>
          <w:sz w:val="28"/>
          <w:szCs w:val="28"/>
        </w:rPr>
        <w:t>1. В целях социально-экономического развития экономики муниципального образования, предпринимательства, обеспечения занятости населения и развития трудовых ресурсов</w:t>
      </w:r>
    </w:p>
    <w:p w:rsidR="00F1514F" w:rsidRPr="00D24559" w:rsidRDefault="00F1514F" w:rsidP="00D24559">
      <w:pPr>
        <w:pStyle w:val="a6"/>
        <w:ind w:firstLine="709"/>
        <w:jc w:val="both"/>
        <w:rPr>
          <w:rFonts w:ascii="PT Astra Serif" w:hAnsi="PT Astra Serif"/>
          <w:sz w:val="28"/>
          <w:szCs w:val="28"/>
        </w:rPr>
      </w:pPr>
    </w:p>
    <w:p w:rsidR="00F339AE" w:rsidRPr="007B7F61" w:rsidRDefault="00F339AE" w:rsidP="00D24559">
      <w:pPr>
        <w:pStyle w:val="a6"/>
        <w:ind w:firstLine="709"/>
        <w:jc w:val="both"/>
        <w:rPr>
          <w:rFonts w:ascii="PT Astra Serif" w:hAnsi="PT Astra Serif"/>
          <w:b/>
          <w:sz w:val="28"/>
          <w:szCs w:val="28"/>
        </w:rPr>
      </w:pPr>
      <w:r w:rsidRPr="007B7F61">
        <w:rPr>
          <w:rFonts w:ascii="PT Astra Serif" w:hAnsi="PT Astra Serif"/>
          <w:b/>
          <w:sz w:val="28"/>
          <w:szCs w:val="28"/>
        </w:rPr>
        <w:t>Стороны совместно:</w:t>
      </w:r>
    </w:p>
    <w:p w:rsidR="00CC2A13" w:rsidRPr="00CC2A13" w:rsidRDefault="00CC2A13" w:rsidP="00CC2A13">
      <w:pPr>
        <w:pStyle w:val="a6"/>
        <w:ind w:firstLine="709"/>
        <w:jc w:val="both"/>
        <w:rPr>
          <w:rFonts w:ascii="PT Astra Serif" w:hAnsi="PT Astra Serif"/>
          <w:sz w:val="28"/>
          <w:szCs w:val="28"/>
        </w:rPr>
      </w:pPr>
      <w:r w:rsidRPr="00CC2A13">
        <w:rPr>
          <w:rFonts w:ascii="PT Astra Serif" w:hAnsi="PT Astra Serif"/>
          <w:sz w:val="28"/>
          <w:szCs w:val="28"/>
        </w:rPr>
        <w:t>1.1.1. Осуществляют деловое взаимодействие для обеспечения роста макроэкономических показателей в 2021</w:t>
      </w:r>
      <w:r w:rsidR="00D975F4">
        <w:rPr>
          <w:rFonts w:ascii="PT Astra Serif" w:hAnsi="PT Astra Serif"/>
          <w:sz w:val="28"/>
          <w:szCs w:val="28"/>
        </w:rPr>
        <w:t xml:space="preserve"> </w:t>
      </w:r>
      <w:r w:rsidRPr="00CC2A13">
        <w:rPr>
          <w:rFonts w:ascii="PT Astra Serif" w:hAnsi="PT Astra Serif"/>
          <w:sz w:val="28"/>
          <w:szCs w:val="28"/>
        </w:rPr>
        <w:t>- 2023 годах:</w:t>
      </w:r>
    </w:p>
    <w:p w:rsidR="00CC2A13" w:rsidRPr="00CC2A13" w:rsidRDefault="00CC2A13" w:rsidP="00CC2A13">
      <w:pPr>
        <w:pStyle w:val="a6"/>
        <w:ind w:firstLine="709"/>
        <w:jc w:val="both"/>
        <w:rPr>
          <w:rFonts w:ascii="PT Astra Serif" w:hAnsi="PT Astra Serif"/>
          <w:sz w:val="28"/>
          <w:szCs w:val="28"/>
        </w:rPr>
      </w:pPr>
      <w:r w:rsidRPr="00CC2A13">
        <w:rPr>
          <w:rFonts w:ascii="PT Astra Serif" w:hAnsi="PT Astra Serif"/>
          <w:sz w:val="28"/>
          <w:szCs w:val="28"/>
        </w:rPr>
        <w:t>а) в 2021 году:</w:t>
      </w:r>
    </w:p>
    <w:p w:rsidR="00CC2A13" w:rsidRPr="00CC2A13" w:rsidRDefault="00CC2A13" w:rsidP="00CC2A13">
      <w:pPr>
        <w:pStyle w:val="a6"/>
        <w:ind w:firstLine="709"/>
        <w:jc w:val="both"/>
        <w:rPr>
          <w:rFonts w:ascii="PT Astra Serif" w:hAnsi="PT Astra Serif"/>
          <w:sz w:val="28"/>
          <w:szCs w:val="28"/>
        </w:rPr>
      </w:pPr>
      <w:r w:rsidRPr="00CC2A13">
        <w:rPr>
          <w:rFonts w:ascii="PT Astra Serif" w:hAnsi="PT Astra Serif"/>
          <w:sz w:val="28"/>
          <w:szCs w:val="28"/>
        </w:rPr>
        <w:t>- темпа роста объема отгруженной продукции промышленного производства в действующих ценах к предыдущему году (крупные и средние предприятия) – 104,5%;</w:t>
      </w:r>
    </w:p>
    <w:p w:rsidR="00CC2A13" w:rsidRPr="00CC2A13" w:rsidRDefault="00CC2A13" w:rsidP="00CC2A13">
      <w:pPr>
        <w:pStyle w:val="a6"/>
        <w:ind w:firstLine="709"/>
        <w:jc w:val="both"/>
        <w:rPr>
          <w:rFonts w:ascii="PT Astra Serif" w:hAnsi="PT Astra Serif"/>
          <w:sz w:val="28"/>
          <w:szCs w:val="28"/>
        </w:rPr>
      </w:pPr>
      <w:r w:rsidRPr="00CC2A13">
        <w:rPr>
          <w:rFonts w:ascii="PT Astra Serif" w:hAnsi="PT Astra Serif"/>
          <w:sz w:val="28"/>
          <w:szCs w:val="28"/>
        </w:rPr>
        <w:t>- темпа роста объема продукции сельского хозяйства в действующих ценах (крупные и средние сельскохозяйственные организации) – 10</w:t>
      </w:r>
      <w:r>
        <w:rPr>
          <w:rFonts w:ascii="PT Astra Serif" w:hAnsi="PT Astra Serif"/>
          <w:sz w:val="28"/>
          <w:szCs w:val="28"/>
        </w:rPr>
        <w:t>6,0</w:t>
      </w:r>
      <w:r w:rsidRPr="00CC2A13">
        <w:rPr>
          <w:rFonts w:ascii="PT Astra Serif" w:hAnsi="PT Astra Serif"/>
          <w:sz w:val="28"/>
          <w:szCs w:val="28"/>
        </w:rPr>
        <w:t>%;</w:t>
      </w:r>
    </w:p>
    <w:p w:rsidR="00CC2A13" w:rsidRPr="00CC2A13" w:rsidRDefault="00CC2A13" w:rsidP="00CC2A13">
      <w:pPr>
        <w:pStyle w:val="a6"/>
        <w:ind w:firstLine="709"/>
        <w:jc w:val="both"/>
        <w:rPr>
          <w:rFonts w:ascii="PT Astra Serif" w:hAnsi="PT Astra Serif"/>
          <w:sz w:val="28"/>
          <w:szCs w:val="28"/>
        </w:rPr>
      </w:pPr>
      <w:r w:rsidRPr="00CC2A13">
        <w:rPr>
          <w:rFonts w:ascii="PT Astra Serif" w:hAnsi="PT Astra Serif"/>
          <w:sz w:val="28"/>
          <w:szCs w:val="28"/>
        </w:rPr>
        <w:t xml:space="preserve">- объема инвестиций в основной капитал (крупные и средние предприятия)  – </w:t>
      </w:r>
      <w:r w:rsidR="00600B33">
        <w:rPr>
          <w:rFonts w:ascii="PT Astra Serif" w:hAnsi="PT Astra Serif"/>
          <w:sz w:val="28"/>
          <w:szCs w:val="28"/>
        </w:rPr>
        <w:t>560,0 млн</w:t>
      </w:r>
      <w:r w:rsidRPr="00CC2A13">
        <w:rPr>
          <w:rFonts w:ascii="PT Astra Serif" w:hAnsi="PT Astra Serif"/>
          <w:sz w:val="28"/>
          <w:szCs w:val="28"/>
        </w:rPr>
        <w:t>. руб.;</w:t>
      </w:r>
    </w:p>
    <w:p w:rsidR="00CC2A13" w:rsidRPr="00CC2A13" w:rsidRDefault="00CC2A13" w:rsidP="00CC2A13">
      <w:pPr>
        <w:pStyle w:val="a6"/>
        <w:ind w:firstLine="709"/>
        <w:jc w:val="both"/>
        <w:rPr>
          <w:rFonts w:ascii="PT Astra Serif" w:hAnsi="PT Astra Serif"/>
          <w:sz w:val="28"/>
          <w:szCs w:val="28"/>
        </w:rPr>
      </w:pPr>
      <w:r w:rsidRPr="00CC2A13">
        <w:rPr>
          <w:rFonts w:ascii="PT Astra Serif" w:hAnsi="PT Astra Serif"/>
          <w:sz w:val="28"/>
          <w:szCs w:val="28"/>
        </w:rPr>
        <w:t>- темпа роста среднемесячной номинальной начисленной заработной платы на одного работника (крупные и средние предприятия) – не ниже 104,</w:t>
      </w:r>
      <w:r w:rsidR="00600B33">
        <w:rPr>
          <w:rFonts w:ascii="PT Astra Serif" w:hAnsi="PT Astra Serif"/>
          <w:sz w:val="28"/>
          <w:szCs w:val="28"/>
        </w:rPr>
        <w:t>0</w:t>
      </w:r>
      <w:r w:rsidRPr="00CC2A13">
        <w:rPr>
          <w:rFonts w:ascii="PT Astra Serif" w:hAnsi="PT Astra Serif"/>
          <w:sz w:val="28"/>
          <w:szCs w:val="28"/>
        </w:rPr>
        <w:t>%;</w:t>
      </w:r>
    </w:p>
    <w:p w:rsidR="00CC2A13" w:rsidRPr="00CC2A13" w:rsidRDefault="00CC2A13" w:rsidP="00CC2A13">
      <w:pPr>
        <w:pStyle w:val="a6"/>
        <w:ind w:firstLine="709"/>
        <w:jc w:val="both"/>
        <w:rPr>
          <w:rFonts w:ascii="PT Astra Serif" w:hAnsi="PT Astra Serif"/>
          <w:sz w:val="28"/>
          <w:szCs w:val="28"/>
        </w:rPr>
      </w:pPr>
      <w:r w:rsidRPr="00CC2A13">
        <w:rPr>
          <w:rFonts w:ascii="PT Astra Serif" w:hAnsi="PT Astra Serif"/>
          <w:sz w:val="28"/>
          <w:szCs w:val="28"/>
        </w:rPr>
        <w:t>б) в 2022 году:</w:t>
      </w:r>
    </w:p>
    <w:p w:rsidR="00CC2A13" w:rsidRPr="00CC2A13" w:rsidRDefault="00CC2A13" w:rsidP="00CC2A13">
      <w:pPr>
        <w:pStyle w:val="a6"/>
        <w:ind w:firstLine="709"/>
        <w:jc w:val="both"/>
        <w:rPr>
          <w:rFonts w:ascii="PT Astra Serif" w:hAnsi="PT Astra Serif"/>
          <w:sz w:val="28"/>
          <w:szCs w:val="28"/>
        </w:rPr>
      </w:pPr>
      <w:r w:rsidRPr="00CC2A13">
        <w:rPr>
          <w:rFonts w:ascii="PT Astra Serif" w:hAnsi="PT Astra Serif"/>
          <w:sz w:val="28"/>
          <w:szCs w:val="28"/>
        </w:rPr>
        <w:t>- темпа роста объема отгруженной  продукции промышленного производства в действующих ценах к предыдущему году (крупные и средние предприятия) – 105,0%;</w:t>
      </w:r>
    </w:p>
    <w:p w:rsidR="00CC2A13" w:rsidRPr="00CC2A13" w:rsidRDefault="00CC2A13" w:rsidP="00CC2A13">
      <w:pPr>
        <w:pStyle w:val="a6"/>
        <w:ind w:firstLine="709"/>
        <w:jc w:val="both"/>
        <w:rPr>
          <w:rFonts w:ascii="PT Astra Serif" w:hAnsi="PT Astra Serif"/>
          <w:sz w:val="28"/>
          <w:szCs w:val="28"/>
        </w:rPr>
      </w:pPr>
      <w:r w:rsidRPr="00CC2A13">
        <w:rPr>
          <w:rFonts w:ascii="PT Astra Serif" w:hAnsi="PT Astra Serif"/>
          <w:sz w:val="28"/>
          <w:szCs w:val="28"/>
        </w:rPr>
        <w:t>- темпа роста объема продукции сельского хозяйства в действующих ценах (крупные и средние сельскохозяйственные организации) – 10</w:t>
      </w:r>
      <w:r w:rsidR="002A1E5F">
        <w:rPr>
          <w:rFonts w:ascii="PT Astra Serif" w:hAnsi="PT Astra Serif"/>
          <w:sz w:val="28"/>
          <w:szCs w:val="28"/>
        </w:rPr>
        <w:t>6</w:t>
      </w:r>
      <w:r w:rsidRPr="00CC2A13">
        <w:rPr>
          <w:rFonts w:ascii="PT Astra Serif" w:hAnsi="PT Astra Serif"/>
          <w:sz w:val="28"/>
          <w:szCs w:val="28"/>
        </w:rPr>
        <w:t>,</w:t>
      </w:r>
      <w:r w:rsidR="002A1E5F">
        <w:rPr>
          <w:rFonts w:ascii="PT Astra Serif" w:hAnsi="PT Astra Serif"/>
          <w:sz w:val="28"/>
          <w:szCs w:val="28"/>
        </w:rPr>
        <w:t>2</w:t>
      </w:r>
      <w:r w:rsidRPr="00CC2A13">
        <w:rPr>
          <w:rFonts w:ascii="PT Astra Serif" w:hAnsi="PT Astra Serif"/>
          <w:sz w:val="28"/>
          <w:szCs w:val="28"/>
        </w:rPr>
        <w:t>%;</w:t>
      </w:r>
    </w:p>
    <w:p w:rsidR="00CC2A13" w:rsidRPr="00CC2A13" w:rsidRDefault="00CC2A13" w:rsidP="00CC2A13">
      <w:pPr>
        <w:pStyle w:val="a6"/>
        <w:ind w:firstLine="709"/>
        <w:jc w:val="both"/>
        <w:rPr>
          <w:rFonts w:ascii="PT Astra Serif" w:hAnsi="PT Astra Serif"/>
          <w:sz w:val="28"/>
          <w:szCs w:val="28"/>
        </w:rPr>
      </w:pPr>
      <w:r w:rsidRPr="00CC2A13">
        <w:rPr>
          <w:rFonts w:ascii="PT Astra Serif" w:hAnsi="PT Astra Serif"/>
          <w:sz w:val="28"/>
          <w:szCs w:val="28"/>
        </w:rPr>
        <w:lastRenderedPageBreak/>
        <w:t xml:space="preserve">- объема инвестиций в основной капитал (крупные и средние предприятия)  – </w:t>
      </w:r>
      <w:r w:rsidR="002A1E5F">
        <w:rPr>
          <w:rFonts w:ascii="PT Astra Serif" w:hAnsi="PT Astra Serif"/>
          <w:sz w:val="28"/>
          <w:szCs w:val="28"/>
        </w:rPr>
        <w:t>570,1</w:t>
      </w:r>
      <w:r w:rsidRPr="00CC2A13">
        <w:rPr>
          <w:rFonts w:ascii="PT Astra Serif" w:hAnsi="PT Astra Serif"/>
          <w:sz w:val="28"/>
          <w:szCs w:val="28"/>
        </w:rPr>
        <w:t xml:space="preserve"> </w:t>
      </w:r>
      <w:r w:rsidR="002A1E5F">
        <w:rPr>
          <w:rFonts w:ascii="PT Astra Serif" w:hAnsi="PT Astra Serif"/>
          <w:sz w:val="28"/>
          <w:szCs w:val="28"/>
        </w:rPr>
        <w:t>млн</w:t>
      </w:r>
      <w:r w:rsidRPr="00CC2A13">
        <w:rPr>
          <w:rFonts w:ascii="PT Astra Serif" w:hAnsi="PT Astra Serif"/>
          <w:sz w:val="28"/>
          <w:szCs w:val="28"/>
        </w:rPr>
        <w:t>. руб.;</w:t>
      </w:r>
    </w:p>
    <w:p w:rsidR="00CC2A13" w:rsidRPr="00CC2A13" w:rsidRDefault="00CC2A13" w:rsidP="00CC2A13">
      <w:pPr>
        <w:pStyle w:val="a6"/>
        <w:ind w:firstLine="709"/>
        <w:jc w:val="both"/>
        <w:rPr>
          <w:rFonts w:ascii="PT Astra Serif" w:hAnsi="PT Astra Serif"/>
          <w:sz w:val="28"/>
          <w:szCs w:val="28"/>
        </w:rPr>
      </w:pPr>
      <w:r w:rsidRPr="00CC2A13">
        <w:rPr>
          <w:rFonts w:ascii="PT Astra Serif" w:hAnsi="PT Astra Serif"/>
          <w:sz w:val="28"/>
          <w:szCs w:val="28"/>
        </w:rPr>
        <w:t>- темпа роста среднемесячной номинальной начисленной заработной платы на одного работника (крупные и средние предприятия) – не ниже 105,</w:t>
      </w:r>
      <w:r w:rsidR="002A1E5F">
        <w:rPr>
          <w:rFonts w:ascii="PT Astra Serif" w:hAnsi="PT Astra Serif"/>
          <w:sz w:val="28"/>
          <w:szCs w:val="28"/>
        </w:rPr>
        <w:t>1</w:t>
      </w:r>
      <w:r w:rsidRPr="00CC2A13">
        <w:rPr>
          <w:rFonts w:ascii="PT Astra Serif" w:hAnsi="PT Astra Serif"/>
          <w:sz w:val="28"/>
          <w:szCs w:val="28"/>
        </w:rPr>
        <w:t>%;</w:t>
      </w:r>
    </w:p>
    <w:p w:rsidR="00CC2A13" w:rsidRPr="00CC2A13" w:rsidRDefault="00CC2A13" w:rsidP="00CC2A13">
      <w:pPr>
        <w:pStyle w:val="a6"/>
        <w:ind w:firstLine="709"/>
        <w:jc w:val="both"/>
        <w:rPr>
          <w:rFonts w:ascii="PT Astra Serif" w:hAnsi="PT Astra Serif"/>
          <w:sz w:val="28"/>
          <w:szCs w:val="28"/>
        </w:rPr>
      </w:pPr>
      <w:r w:rsidRPr="00CC2A13">
        <w:rPr>
          <w:rFonts w:ascii="PT Astra Serif" w:hAnsi="PT Astra Serif"/>
          <w:sz w:val="28"/>
          <w:szCs w:val="28"/>
        </w:rPr>
        <w:t>в) в 2023 году:</w:t>
      </w:r>
    </w:p>
    <w:p w:rsidR="00CC2A13" w:rsidRPr="00CC2A13" w:rsidRDefault="00CC2A13" w:rsidP="00CC2A13">
      <w:pPr>
        <w:pStyle w:val="a6"/>
        <w:ind w:firstLine="709"/>
        <w:jc w:val="both"/>
        <w:rPr>
          <w:rFonts w:ascii="PT Astra Serif" w:hAnsi="PT Astra Serif"/>
          <w:sz w:val="28"/>
          <w:szCs w:val="28"/>
        </w:rPr>
      </w:pPr>
      <w:r w:rsidRPr="00CC2A13">
        <w:rPr>
          <w:rFonts w:ascii="PT Astra Serif" w:hAnsi="PT Astra Serif"/>
          <w:sz w:val="28"/>
          <w:szCs w:val="28"/>
        </w:rPr>
        <w:t>- темпа роста объема отгруженной  продукции промышленного производства в действующих ценах к предыдущему году (крупные и средние предприятия) – 10</w:t>
      </w:r>
      <w:r w:rsidR="002A1E5F">
        <w:rPr>
          <w:rFonts w:ascii="PT Astra Serif" w:hAnsi="PT Astra Serif"/>
          <w:sz w:val="28"/>
          <w:szCs w:val="28"/>
        </w:rPr>
        <w:t>5</w:t>
      </w:r>
      <w:r w:rsidRPr="00CC2A13">
        <w:rPr>
          <w:rFonts w:ascii="PT Astra Serif" w:hAnsi="PT Astra Serif"/>
          <w:sz w:val="28"/>
          <w:szCs w:val="28"/>
        </w:rPr>
        <w:t>,</w:t>
      </w:r>
      <w:r w:rsidR="002A1E5F">
        <w:rPr>
          <w:rFonts w:ascii="PT Astra Serif" w:hAnsi="PT Astra Serif"/>
          <w:sz w:val="28"/>
          <w:szCs w:val="28"/>
        </w:rPr>
        <w:t>5</w:t>
      </w:r>
      <w:r w:rsidRPr="00CC2A13">
        <w:rPr>
          <w:rFonts w:ascii="PT Astra Serif" w:hAnsi="PT Astra Serif"/>
          <w:sz w:val="28"/>
          <w:szCs w:val="28"/>
        </w:rPr>
        <w:t>%;</w:t>
      </w:r>
    </w:p>
    <w:p w:rsidR="00CC2A13" w:rsidRPr="00CC2A13" w:rsidRDefault="00CC2A13" w:rsidP="00CC2A13">
      <w:pPr>
        <w:pStyle w:val="a6"/>
        <w:ind w:firstLine="709"/>
        <w:jc w:val="both"/>
        <w:rPr>
          <w:rFonts w:ascii="PT Astra Serif" w:hAnsi="PT Astra Serif"/>
          <w:sz w:val="28"/>
          <w:szCs w:val="28"/>
        </w:rPr>
      </w:pPr>
      <w:r w:rsidRPr="00CC2A13">
        <w:rPr>
          <w:rFonts w:ascii="PT Astra Serif" w:hAnsi="PT Astra Serif"/>
          <w:sz w:val="28"/>
          <w:szCs w:val="28"/>
        </w:rPr>
        <w:t>- темпа роста объема продукции сельского хозяйства в действующих ценах (крупные и средние сельскохозяйственные организации) – 10</w:t>
      </w:r>
      <w:r w:rsidR="002A1E5F">
        <w:rPr>
          <w:rFonts w:ascii="PT Astra Serif" w:hAnsi="PT Astra Serif"/>
          <w:sz w:val="28"/>
          <w:szCs w:val="28"/>
        </w:rPr>
        <w:t>6</w:t>
      </w:r>
      <w:r w:rsidRPr="00CC2A13">
        <w:rPr>
          <w:rFonts w:ascii="PT Astra Serif" w:hAnsi="PT Astra Serif"/>
          <w:sz w:val="28"/>
          <w:szCs w:val="28"/>
        </w:rPr>
        <w:t>,</w:t>
      </w:r>
      <w:r w:rsidR="002A1E5F">
        <w:rPr>
          <w:rFonts w:ascii="PT Astra Serif" w:hAnsi="PT Astra Serif"/>
          <w:sz w:val="28"/>
          <w:szCs w:val="28"/>
        </w:rPr>
        <w:t>5</w:t>
      </w:r>
      <w:r w:rsidRPr="00CC2A13">
        <w:rPr>
          <w:rFonts w:ascii="PT Astra Serif" w:hAnsi="PT Astra Serif"/>
          <w:sz w:val="28"/>
          <w:szCs w:val="28"/>
        </w:rPr>
        <w:t>%;</w:t>
      </w:r>
    </w:p>
    <w:p w:rsidR="00CC2A13" w:rsidRDefault="00CC2A13" w:rsidP="00CC2A13">
      <w:pPr>
        <w:pStyle w:val="a6"/>
        <w:ind w:firstLine="709"/>
        <w:jc w:val="both"/>
        <w:rPr>
          <w:rFonts w:ascii="PT Astra Serif" w:hAnsi="PT Astra Serif"/>
          <w:sz w:val="28"/>
          <w:szCs w:val="28"/>
        </w:rPr>
      </w:pPr>
      <w:r w:rsidRPr="00CC2A13">
        <w:rPr>
          <w:rFonts w:ascii="PT Astra Serif" w:hAnsi="PT Astra Serif"/>
          <w:sz w:val="28"/>
          <w:szCs w:val="28"/>
        </w:rPr>
        <w:t xml:space="preserve">- объема инвестиций в основной капитал (крупные и средние предприятия) – </w:t>
      </w:r>
      <w:r w:rsidR="002A1E5F">
        <w:rPr>
          <w:rFonts w:ascii="PT Astra Serif" w:hAnsi="PT Astra Serif"/>
          <w:sz w:val="28"/>
          <w:szCs w:val="28"/>
        </w:rPr>
        <w:t>600,2 млн.</w:t>
      </w:r>
      <w:r w:rsidRPr="00CC2A13">
        <w:rPr>
          <w:rFonts w:ascii="PT Astra Serif" w:hAnsi="PT Astra Serif"/>
          <w:sz w:val="28"/>
          <w:szCs w:val="28"/>
        </w:rPr>
        <w:t xml:space="preserve"> руб.;</w:t>
      </w:r>
    </w:p>
    <w:p w:rsidR="002A1E5F" w:rsidRPr="00CC2A13" w:rsidRDefault="002A1E5F" w:rsidP="00CC2A13">
      <w:pPr>
        <w:pStyle w:val="a6"/>
        <w:ind w:firstLine="709"/>
        <w:jc w:val="both"/>
        <w:rPr>
          <w:rFonts w:ascii="PT Astra Serif" w:hAnsi="PT Astra Serif"/>
          <w:sz w:val="28"/>
          <w:szCs w:val="28"/>
        </w:rPr>
      </w:pPr>
      <w:r w:rsidRPr="00CC2A13">
        <w:rPr>
          <w:rFonts w:ascii="PT Astra Serif" w:hAnsi="PT Astra Serif"/>
          <w:sz w:val="28"/>
          <w:szCs w:val="28"/>
        </w:rPr>
        <w:t>- темпа роста среднемесячной номинальной начисленной заработной платы на одного работника (крупные и средние предприятия) – не ниже 105,</w:t>
      </w:r>
      <w:r>
        <w:rPr>
          <w:rFonts w:ascii="PT Astra Serif" w:hAnsi="PT Astra Serif"/>
          <w:sz w:val="28"/>
          <w:szCs w:val="28"/>
        </w:rPr>
        <w:t>8%.</w:t>
      </w:r>
    </w:p>
    <w:p w:rsidR="00F339AE" w:rsidRPr="002A1E5F" w:rsidRDefault="00F339AE" w:rsidP="00CC2A13">
      <w:pPr>
        <w:pStyle w:val="a6"/>
        <w:ind w:firstLine="709"/>
        <w:jc w:val="both"/>
        <w:rPr>
          <w:rFonts w:ascii="PT Astra Serif" w:hAnsi="PT Astra Serif"/>
          <w:sz w:val="28"/>
          <w:szCs w:val="28"/>
        </w:rPr>
      </w:pPr>
      <w:r w:rsidRPr="002A1E5F">
        <w:rPr>
          <w:rFonts w:ascii="PT Astra Serif" w:hAnsi="PT Astra Serif"/>
          <w:sz w:val="28"/>
          <w:szCs w:val="28"/>
        </w:rPr>
        <w:t>1.1.2. Способствуют привлечению в экономику муниципального образования финансовых средств отечественных и иностранных инвесторов, разработке и внедрению инновационных и современных информационных технологий, механизмов, позволяющих увеличить выпуск конкурентоспособной продукции.</w:t>
      </w:r>
    </w:p>
    <w:p w:rsidR="00F339AE" w:rsidRPr="00D24559" w:rsidRDefault="00F339AE" w:rsidP="00D24559">
      <w:pPr>
        <w:pStyle w:val="a6"/>
        <w:ind w:firstLine="709"/>
        <w:jc w:val="both"/>
        <w:rPr>
          <w:rFonts w:ascii="PT Astra Serif" w:hAnsi="PT Astra Serif"/>
          <w:sz w:val="28"/>
          <w:szCs w:val="28"/>
        </w:rPr>
      </w:pPr>
      <w:r w:rsidRPr="002A1E5F">
        <w:rPr>
          <w:rFonts w:ascii="PT Astra Serif" w:hAnsi="PT Astra Serif"/>
          <w:sz w:val="28"/>
          <w:szCs w:val="28"/>
        </w:rPr>
        <w:t>1.1.3. Принимают меры, направленные на</w:t>
      </w:r>
      <w:r w:rsidRPr="00D24559">
        <w:rPr>
          <w:rFonts w:ascii="PT Astra Serif" w:hAnsi="PT Astra Serif"/>
          <w:sz w:val="28"/>
          <w:szCs w:val="28"/>
        </w:rPr>
        <w:t xml:space="preserve"> модернизацию и технологическое развитие муниципального образования, совершенствование кадрового обеспечения и расширение занятости населения.</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1.1.4. Осуществляют согласованные действия по обеспечению стабилизации рынка труда, недопущению роста уровня официально регистрируемой безработицы.</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1.1.5. Принимают скоординированные меры по снижению социальной напряженности в результате массового увольнения работников организаций. При определении уровня массового высвобождения работников руководствуются следующими критериями:</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а) при ликвидации организаций любой организационно-правовой формы с численностью работников 15 и более человек;</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б) при сокращении численности или штата работников в размере 10 процентов в течение 30 календарных дней в организациях с численностью до 50 человек;</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в) при сокращении численности или штата работников организаций в количестве:</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- 25 и более человек в течение 30 календарных дней;</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- 100 и более человек в течение 60 календарных дней;</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- 250 и более человек в течение 90 календарных дней.</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1.1.6. Проводят согласованную политику в области регулирования вопросов привлечения иностранной рабочей силы в экономику муниципального образования.</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lastRenderedPageBreak/>
        <w:t>1.1.7. Проводят согласованную политику при подготовке и принятии решений в отношении неплатежеспособных организаций, направленную на предотвращение возникающих социальных конфликтов.</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При возникновении предпосылок для проведения процедур, связанных с несостоятельностью (банкротством) организаций, разрабатывают и осуществляют меры по опережающему профессиональному обучению, переквалификации и социальной поддержке работников.</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1.1.8. Разрабатывают и принимают меры, направленные на преодоление негативных тенденций от влияния «теневой» экономики и неформального рынка труда, недопущению «скрытых» форм оплаты труда.</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1.1.9. В рамках мероприятий, приуроченных к Празднику Весны и Труда, ежегодно организуют и финансируют с участием социальных партнеров всех уровней:</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проведение конкурсов профессионального мастерства;</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проведение олимпиад профессионального мастерства среди обучающихся в профессиональных образовательных организациях;</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выявление трудовых династий;</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проведение мероприятий, посвященных Всемирному дню охраны труда;</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проведение смотра-конкурса на лучшую организацию работы в области охраны труда среди организаций, расположенных на террито</w:t>
      </w:r>
      <w:r w:rsidR="003A0D1B" w:rsidRPr="00D24559">
        <w:rPr>
          <w:rFonts w:ascii="PT Astra Serif" w:hAnsi="PT Astra Serif"/>
          <w:sz w:val="28"/>
          <w:szCs w:val="28"/>
        </w:rPr>
        <w:t>рии муниципального образования Киреевский район</w:t>
      </w:r>
      <w:r w:rsidRPr="00D24559">
        <w:rPr>
          <w:rFonts w:ascii="PT Astra Serif" w:hAnsi="PT Astra Serif"/>
          <w:sz w:val="28"/>
          <w:szCs w:val="28"/>
        </w:rPr>
        <w:t>;</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проведение профориентационных мероприятий для старшеклассников.</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1.1.10. Ежегодно участвуют в проведении и финансировании территориального этапа Всероссийского конкурса профессионального мастерства «Лучший по профессии» по номинациям, утверждаемым организационным комитетом по проведению Всероссийского конкурса профессионального мастерства «Лучший по профессии».</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1.1.11. Обеспечивают разработку и реализацию нормативных правовых актов, муниципальных и региональных программ в сфере содействия занятости населения, в том числе для категорий, нуждающихся в особой поддержке.</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1.1.12. Разрабатывают и реализуют политику по защите социально-трудовых интересов многодетных семей, молодежи и инвалидов, содействуют трудоустройству инвалидов на рабочие места по квоте.</w:t>
      </w:r>
    </w:p>
    <w:p w:rsidR="00096747"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xml:space="preserve">1.1.13. Принимают меры по обеспечению подготовки и повышению квалификации кадров в соответствии с потребностями рынка труда, в том числе непосредственно на производстве. </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1.1.14. Осуществляют согласованные действия по обеспечению трудоустройства граждан, испытывающих трудности в поиске работы и молодых специалистов. Совершенствуют и развивают систему профессиональной ориентации среди учащихся общеобразовательных школ, учреждений начального и среднего профессионального образования.</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lastRenderedPageBreak/>
        <w:t>1.1.15. Разрабатывают и реализуют комплекс мероприятий по созданию временных рабочих мест для несовершеннолетних граждан в возрасте от 14 до 18 лет.</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1.1.16. Содействуют обеспечению занятости участников Государственной программы переселения в Российскую Федерацию соотечественников, проживающих за рубежом.</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1.1.1</w:t>
      </w:r>
      <w:r w:rsidR="00096747" w:rsidRPr="00D24559">
        <w:rPr>
          <w:rFonts w:ascii="PT Astra Serif" w:hAnsi="PT Astra Serif"/>
          <w:sz w:val="28"/>
          <w:szCs w:val="28"/>
        </w:rPr>
        <w:t>7</w:t>
      </w:r>
      <w:r w:rsidRPr="00D24559">
        <w:rPr>
          <w:rFonts w:ascii="PT Astra Serif" w:hAnsi="PT Astra Serif"/>
          <w:sz w:val="28"/>
          <w:szCs w:val="28"/>
        </w:rPr>
        <w:t>. Осуществляют меры, направленные на развитие малого и среднего бизнеса, вовлечения его представителей в систему социального партнерства.</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1.1.</w:t>
      </w:r>
      <w:r w:rsidR="00096747" w:rsidRPr="00D24559">
        <w:rPr>
          <w:rFonts w:ascii="PT Astra Serif" w:hAnsi="PT Astra Serif"/>
          <w:sz w:val="28"/>
          <w:szCs w:val="28"/>
        </w:rPr>
        <w:t>18</w:t>
      </w:r>
      <w:r w:rsidRPr="00D24559">
        <w:rPr>
          <w:rFonts w:ascii="PT Astra Serif" w:hAnsi="PT Astra Serif"/>
          <w:sz w:val="28"/>
          <w:szCs w:val="28"/>
        </w:rPr>
        <w:t xml:space="preserve">. Способствуют созданию новых, сохранению и модернизации действующих рабочих мест при разработке и реализации стратегий и программ развития организаций </w:t>
      </w:r>
      <w:r w:rsidR="00030E7B" w:rsidRPr="00D24559">
        <w:rPr>
          <w:rFonts w:ascii="PT Astra Serif" w:hAnsi="PT Astra Serif"/>
          <w:sz w:val="28"/>
          <w:szCs w:val="28"/>
        </w:rPr>
        <w:t>Киреевского района</w:t>
      </w:r>
      <w:r w:rsidRPr="00D24559">
        <w:rPr>
          <w:rFonts w:ascii="PT Astra Serif" w:hAnsi="PT Astra Serif"/>
          <w:sz w:val="28"/>
          <w:szCs w:val="28"/>
        </w:rPr>
        <w:t xml:space="preserve">, реализации государственных, областных и муниципальных программ развития и стратегии социально-экономического развития муниципального образования </w:t>
      </w:r>
      <w:r w:rsidR="003A0D1B" w:rsidRPr="00D24559">
        <w:rPr>
          <w:rFonts w:ascii="PT Astra Serif" w:hAnsi="PT Astra Serif"/>
          <w:sz w:val="28"/>
          <w:szCs w:val="28"/>
        </w:rPr>
        <w:t>Киреевский район</w:t>
      </w:r>
      <w:r w:rsidRPr="00D24559">
        <w:rPr>
          <w:rFonts w:ascii="PT Astra Serif" w:hAnsi="PT Astra Serif"/>
          <w:sz w:val="28"/>
          <w:szCs w:val="28"/>
        </w:rPr>
        <w:t>.</w:t>
      </w:r>
    </w:p>
    <w:p w:rsidR="00C73A7A" w:rsidRPr="00D24559" w:rsidRDefault="00C73A7A" w:rsidP="00D24559">
      <w:pPr>
        <w:pStyle w:val="a6"/>
        <w:ind w:firstLine="709"/>
        <w:jc w:val="both"/>
        <w:rPr>
          <w:rFonts w:ascii="PT Astra Serif" w:hAnsi="PT Astra Serif"/>
          <w:sz w:val="28"/>
          <w:szCs w:val="28"/>
        </w:rPr>
      </w:pPr>
      <w:r w:rsidRPr="00D24559">
        <w:rPr>
          <w:rFonts w:ascii="PT Astra Serif" w:hAnsi="PT Astra Serif"/>
          <w:sz w:val="28"/>
          <w:szCs w:val="28"/>
        </w:rPr>
        <w:t>1.1.19. Содействуют созданию в организациях рабочих мест для трудоустройства инвалидов, их доступности. Оказывают содействие в трудоустройстве лицам с ограниченными возможностями здоровья, в том числе после окончания ими образовательных организаций, в соответствии с рекомендациями, содержащимися в индивидуальной программе реабилитации</w:t>
      </w:r>
      <w:proofErr w:type="gramStart"/>
      <w:r w:rsidR="00317B46">
        <w:rPr>
          <w:rFonts w:ascii="PT Astra Serif" w:hAnsi="PT Astra Serif"/>
          <w:sz w:val="28"/>
          <w:szCs w:val="28"/>
        </w:rPr>
        <w:t>.</w:t>
      </w:r>
      <w:proofErr w:type="gramEnd"/>
      <w:r w:rsidRPr="00317B46">
        <w:rPr>
          <w:rFonts w:ascii="PT Astra Serif" w:hAnsi="PT Astra Serif"/>
          <w:strike/>
          <w:color w:val="FF0000"/>
          <w:sz w:val="28"/>
          <w:szCs w:val="28"/>
        </w:rPr>
        <w:t xml:space="preserve"> </w:t>
      </w:r>
      <w:proofErr w:type="gramStart"/>
      <w:r w:rsidRPr="00317B46">
        <w:rPr>
          <w:rFonts w:ascii="PT Astra Serif" w:hAnsi="PT Astra Serif"/>
          <w:strike/>
          <w:color w:val="FF0000"/>
          <w:sz w:val="28"/>
          <w:szCs w:val="28"/>
        </w:rPr>
        <w:t>и</w:t>
      </w:r>
      <w:proofErr w:type="gramEnd"/>
      <w:r w:rsidRPr="00317B46">
        <w:rPr>
          <w:rFonts w:ascii="PT Astra Serif" w:hAnsi="PT Astra Serif"/>
          <w:strike/>
          <w:color w:val="FF0000"/>
          <w:sz w:val="28"/>
          <w:szCs w:val="28"/>
        </w:rPr>
        <w:t xml:space="preserve">ли </w:t>
      </w:r>
      <w:r w:rsidR="00696CA9" w:rsidRPr="00317B46">
        <w:rPr>
          <w:rFonts w:ascii="PT Astra Serif" w:hAnsi="PT Astra Serif"/>
          <w:strike/>
          <w:color w:val="FF0000"/>
          <w:sz w:val="28"/>
          <w:szCs w:val="28"/>
        </w:rPr>
        <w:t>реа</w:t>
      </w:r>
      <w:r w:rsidRPr="00317B46">
        <w:rPr>
          <w:rFonts w:ascii="PT Astra Serif" w:hAnsi="PT Astra Serif"/>
          <w:strike/>
          <w:color w:val="FF0000"/>
          <w:sz w:val="28"/>
          <w:szCs w:val="28"/>
        </w:rPr>
        <w:t>билитации инвалида</w:t>
      </w:r>
      <w:r w:rsidRPr="00D24559">
        <w:rPr>
          <w:rFonts w:ascii="PT Astra Serif" w:hAnsi="PT Astra Serif"/>
          <w:sz w:val="28"/>
          <w:szCs w:val="28"/>
        </w:rPr>
        <w:t xml:space="preserve">. Предусматривают меры по обеспечению беспрепятственного доступа к рабочим местам и объектам социального значения. </w:t>
      </w:r>
    </w:p>
    <w:p w:rsidR="00C73A7A" w:rsidRPr="00D24559" w:rsidRDefault="00C73A7A" w:rsidP="00D24559">
      <w:pPr>
        <w:pStyle w:val="a6"/>
        <w:ind w:firstLine="709"/>
        <w:jc w:val="both"/>
        <w:rPr>
          <w:rFonts w:ascii="PT Astra Serif" w:hAnsi="PT Astra Serif"/>
          <w:sz w:val="28"/>
          <w:szCs w:val="28"/>
        </w:rPr>
      </w:pPr>
      <w:r w:rsidRPr="00D24559">
        <w:rPr>
          <w:rFonts w:ascii="PT Astra Serif" w:hAnsi="PT Astra Serif"/>
          <w:sz w:val="28"/>
          <w:szCs w:val="28"/>
        </w:rPr>
        <w:t xml:space="preserve">1.1.20. Содействуют обеспечению занятости граждан старшего поколения в соответствии со Стратегией действий в интересах граждан старшего поколения в Российской Федерации до 2025 года, утвержденной распоряжением Правительства Российской Федерации от 05.02.2016 № 164-р. Привлекают их в качестве наставников для молодежи, впервые приступающей к трудовой деятельности. </w:t>
      </w:r>
    </w:p>
    <w:p w:rsidR="00C73A7A" w:rsidRPr="00D24559" w:rsidRDefault="00C73A7A" w:rsidP="00D24559">
      <w:pPr>
        <w:pStyle w:val="a6"/>
        <w:ind w:firstLine="709"/>
        <w:jc w:val="both"/>
        <w:rPr>
          <w:rFonts w:ascii="PT Astra Serif" w:hAnsi="PT Astra Serif"/>
          <w:sz w:val="28"/>
          <w:szCs w:val="28"/>
        </w:rPr>
      </w:pPr>
      <w:r w:rsidRPr="00D24559">
        <w:rPr>
          <w:rFonts w:ascii="PT Astra Serif" w:hAnsi="PT Astra Serif"/>
          <w:sz w:val="28"/>
          <w:szCs w:val="28"/>
        </w:rPr>
        <w:t xml:space="preserve">1.1.21. Содействуют в реализации Рекомендаций Международной организации труда от 17.06.2010 № 200 «О ВИЧ/СПИДе и сфере труда» и практического опыта Международной организации труда по вопросам ВИЧ/СПИДа на рабочих местах в организациях, включению требований, направленных на решение данной проблемы в территориальные, отраслевые соглашения и коллективные договоры; организовывают обмен информацией о предпринимаемых действиях по профилактике ВИЧ-инфекции на рабочих местах, используя сайты сторон социального партнерства. </w:t>
      </w:r>
    </w:p>
    <w:p w:rsidR="00F339AE" w:rsidRPr="007B7F61" w:rsidRDefault="00F339AE" w:rsidP="00D24559">
      <w:pPr>
        <w:pStyle w:val="a6"/>
        <w:ind w:firstLine="709"/>
        <w:jc w:val="both"/>
        <w:rPr>
          <w:rFonts w:ascii="PT Astra Serif" w:hAnsi="PT Astra Serif"/>
          <w:b/>
          <w:sz w:val="28"/>
          <w:szCs w:val="28"/>
        </w:rPr>
      </w:pPr>
      <w:r w:rsidRPr="007B7F61">
        <w:rPr>
          <w:rFonts w:ascii="PT Astra Serif" w:hAnsi="PT Astra Serif"/>
          <w:b/>
          <w:sz w:val="28"/>
          <w:szCs w:val="28"/>
        </w:rPr>
        <w:t>1.2. Администрация и работодатели:</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1.2.1. Проводят активную промышленную политику, создают условия для развития отечественного производства и предпринимательства в муниципальном образовании</w:t>
      </w:r>
      <w:r w:rsidR="002E201F" w:rsidRPr="00D24559">
        <w:rPr>
          <w:rFonts w:ascii="PT Astra Serif" w:hAnsi="PT Astra Serif"/>
          <w:sz w:val="28"/>
          <w:szCs w:val="28"/>
        </w:rPr>
        <w:t xml:space="preserve"> Киреевский район</w:t>
      </w:r>
      <w:r w:rsidRPr="00D24559">
        <w:rPr>
          <w:rFonts w:ascii="PT Astra Serif" w:hAnsi="PT Astra Serif"/>
          <w:sz w:val="28"/>
          <w:szCs w:val="28"/>
        </w:rPr>
        <w:t>, развития внутригородских и внешних хозяйственных связей, в том числе разрабатывают и реализуют проекты и программы, направленные на ускорение темпов экономического развития предприятий, повышение их инвестиционной привлекательности, уделяя особое внимание градообразующим.</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lastRenderedPageBreak/>
        <w:t>1.2.2. Способствуют реализации инвестиционных проектов в промышленности и агропромышленном комплексе с созданием новых высокопроизводительных рабочих мест. Создают необходимые условия для внедрения энергосберегающих технологий.</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xml:space="preserve">1.2.3. При реализации на территории муниципального образования инвестиционных программ и проектов, создают условия в рамках действующего законодательства для участия организаций, расположенных на территории муниципального образования </w:t>
      </w:r>
      <w:r w:rsidR="002E201F" w:rsidRPr="00D24559">
        <w:rPr>
          <w:rFonts w:ascii="PT Astra Serif" w:hAnsi="PT Astra Serif"/>
          <w:sz w:val="28"/>
          <w:szCs w:val="28"/>
        </w:rPr>
        <w:t xml:space="preserve">Киреевский район </w:t>
      </w:r>
      <w:r w:rsidRPr="00D24559">
        <w:rPr>
          <w:rFonts w:ascii="PT Astra Serif" w:hAnsi="PT Astra Serif"/>
          <w:sz w:val="28"/>
          <w:szCs w:val="28"/>
        </w:rPr>
        <w:t>и Тульской области, в проведении подрядных (субподрядных) работ, а также для использования материалов, сырья и комплектующих, производимых организациями Тульской области.</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1.2.4. Осуществляют совместные действия, направленные на создание условий для участия малых и средних предприятий в реализации государственных, областных и муниципальных программ развития территорий, способствующих привлечению дополнительных инвестиций в муниципальное образование и увеличению объемов государственного оборонного заказа.</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xml:space="preserve">1.2.5. Содействуют продвижению продукции, производимой на территории муниципального образования </w:t>
      </w:r>
      <w:r w:rsidR="006D6818" w:rsidRPr="00D24559">
        <w:rPr>
          <w:rFonts w:ascii="PT Astra Serif" w:hAnsi="PT Astra Serif"/>
          <w:sz w:val="28"/>
          <w:szCs w:val="28"/>
        </w:rPr>
        <w:t>Киреевский район</w:t>
      </w:r>
      <w:r w:rsidRPr="00D24559">
        <w:rPr>
          <w:rFonts w:ascii="PT Astra Serif" w:hAnsi="PT Astra Serif"/>
          <w:sz w:val="28"/>
          <w:szCs w:val="28"/>
        </w:rPr>
        <w:t xml:space="preserve">, на областной, российский и зарубежный рынки, в том числе путем участия в </w:t>
      </w:r>
      <w:proofErr w:type="spellStart"/>
      <w:r w:rsidRPr="00D24559">
        <w:rPr>
          <w:rFonts w:ascii="PT Astra Serif" w:hAnsi="PT Astra Serif"/>
          <w:sz w:val="28"/>
          <w:szCs w:val="28"/>
        </w:rPr>
        <w:t>выставочно</w:t>
      </w:r>
      <w:proofErr w:type="spellEnd"/>
      <w:r w:rsidRPr="00D24559">
        <w:rPr>
          <w:rFonts w:ascii="PT Astra Serif" w:hAnsi="PT Astra Serif"/>
          <w:sz w:val="28"/>
          <w:szCs w:val="28"/>
        </w:rPr>
        <w:t xml:space="preserve">-ярмарочных и </w:t>
      </w:r>
      <w:proofErr w:type="spellStart"/>
      <w:r w:rsidRPr="00D24559">
        <w:rPr>
          <w:rFonts w:ascii="PT Astra Serif" w:hAnsi="PT Astra Serif"/>
          <w:sz w:val="28"/>
          <w:szCs w:val="28"/>
        </w:rPr>
        <w:t>конгрессных</w:t>
      </w:r>
      <w:proofErr w:type="spellEnd"/>
      <w:r w:rsidRPr="00D24559">
        <w:rPr>
          <w:rFonts w:ascii="PT Astra Serif" w:hAnsi="PT Astra Serif"/>
          <w:sz w:val="28"/>
          <w:szCs w:val="28"/>
        </w:rPr>
        <w:t xml:space="preserve"> мероприятиях.</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1.2.6. Обеспечивают приоритетное право российских граждан на вакантные рабочие места на рынке труда муниципального образования.</w:t>
      </w:r>
    </w:p>
    <w:p w:rsidR="00F339AE" w:rsidRPr="007B7F61" w:rsidRDefault="00F339AE" w:rsidP="00D24559">
      <w:pPr>
        <w:pStyle w:val="a6"/>
        <w:ind w:firstLine="709"/>
        <w:jc w:val="both"/>
        <w:rPr>
          <w:rFonts w:ascii="PT Astra Serif" w:hAnsi="PT Astra Serif"/>
          <w:b/>
          <w:sz w:val="28"/>
          <w:szCs w:val="28"/>
        </w:rPr>
      </w:pPr>
      <w:r w:rsidRPr="007B7F61">
        <w:rPr>
          <w:rFonts w:ascii="PT Astra Serif" w:hAnsi="PT Astra Serif"/>
          <w:b/>
          <w:sz w:val="28"/>
          <w:szCs w:val="28"/>
        </w:rPr>
        <w:t>1.3. Администрация:</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1.3.1. Проводит согласованную политику с Работодателями и Профсоюзами при разработке основных параметров программ и прогнозов социально-экономического развития муниципального образования</w:t>
      </w:r>
      <w:r w:rsidR="002E201F" w:rsidRPr="00D24559">
        <w:rPr>
          <w:rFonts w:ascii="PT Astra Serif" w:hAnsi="PT Astra Serif"/>
          <w:sz w:val="28"/>
          <w:szCs w:val="28"/>
        </w:rPr>
        <w:t xml:space="preserve"> Киреевский район</w:t>
      </w:r>
      <w:r w:rsidRPr="00D24559">
        <w:rPr>
          <w:rFonts w:ascii="PT Astra Serif" w:hAnsi="PT Astra Serif"/>
          <w:sz w:val="28"/>
          <w:szCs w:val="28"/>
        </w:rPr>
        <w:t>, включая прогноз баланса трудовых ресурсов.</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1.3.2. Обеспечивает участие представителей Профсоюзов и Работодателей в разработке и реализации мер, направленных на обеспечение занятости.</w:t>
      </w:r>
    </w:p>
    <w:p w:rsidR="00F339AE" w:rsidRPr="0066320C"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1.3.3. В организациях, где предполагается массовое сокращение работников, размещает информацию о проведении ярмарок вакансий, услугах государственной службы занятости и проводит иную информационно-разъяснительную работу о возможности трудоустройства и профессионального обучения профессиям и специальностям, востребованным на муниципальном рынке труда</w:t>
      </w:r>
      <w:r w:rsidR="0066320C" w:rsidRPr="0066320C">
        <w:rPr>
          <w:rFonts w:ascii="PT Astra Serif" w:hAnsi="PT Astra Serif"/>
          <w:sz w:val="28"/>
          <w:szCs w:val="28"/>
          <w:highlight w:val="yellow"/>
        </w:rPr>
        <w:t>.</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1.3.4. Осуществляет анализ заявок на квотирование иностранной рабочей силы с учётом необходимости приоритетного найма российских граждан. Выдает заключения о целесообразности привлечения и использования труда иностранных работников организацией-заявителем, учитывая следующие факты:</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соблюдение работодателями обязательств трехсторонних соглашений, в том числе Регионального соглашения о минимальной заработной плате в Тульской области;</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lastRenderedPageBreak/>
        <w:t>- участие организации-заявителя в системе социального партнерства – наличие коллективного договора в организации, выполнение обязательств по данному договору;</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отсутствие фактов высвобождения работников – граждан Российской Федерации в течение предыдущего года в связи с сокращением численности;</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предъявление к кандидатам на вакансии требований, не относящихся к квалификации работников и выполнению ими трудовых функций;</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отсутствие задолженности по заработной плате перед работниками, задолженности по платежам в бюджеты всех уровней и государственные внебюджетные фонды;</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случаи гибели людей на производстве;</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обеспечение социально-бытовых условий проживания иностранных работников, соответствующих санитарно-гигиеническим требованиям.</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1.3.5. В целях создания благоприятных условий для развития малого и среднего предпринимательства как фактора расширения базы экономического роста и развития конкуренции, оказывает им различного вида поддержку в соответствии с условиями, установленными Федеральным законом от 24.07.2007 г. № 209-ФЗ «О развитии малого и среднего предпринимательства в Российской Федерации», в том числе обеспечивает поддержку, деятельности в научной, инновационной сферах и производстве наукоемкой и высокотехнологичной продукции.</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xml:space="preserve">1.3.6. В целях продвижения товаров </w:t>
      </w:r>
      <w:r w:rsidR="002E201F" w:rsidRPr="00D24559">
        <w:rPr>
          <w:rFonts w:ascii="PT Astra Serif" w:hAnsi="PT Astra Serif"/>
          <w:sz w:val="28"/>
          <w:szCs w:val="28"/>
        </w:rPr>
        <w:t xml:space="preserve">Киреевских </w:t>
      </w:r>
      <w:r w:rsidRPr="00D24559">
        <w:rPr>
          <w:rFonts w:ascii="PT Astra Serif" w:hAnsi="PT Astra Serif"/>
          <w:sz w:val="28"/>
          <w:szCs w:val="28"/>
        </w:rPr>
        <w:t>товаропроизводителей на межрегиональные рынки и привлечения инвесторов в реальный сектор экономики предоставляет материалы для размещения на официальных сайтах в сети интернет.</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xml:space="preserve">1.3.7. Содействует развитию торгово-экономического и научно-технического сотрудничества муниципального образования </w:t>
      </w:r>
      <w:r w:rsidR="002E201F" w:rsidRPr="00D24559">
        <w:rPr>
          <w:rFonts w:ascii="PT Astra Serif" w:hAnsi="PT Astra Serif"/>
          <w:sz w:val="28"/>
          <w:szCs w:val="28"/>
        </w:rPr>
        <w:t xml:space="preserve">Киреевский район </w:t>
      </w:r>
      <w:r w:rsidRPr="00D24559">
        <w:rPr>
          <w:rFonts w:ascii="PT Astra Serif" w:hAnsi="PT Astra Serif"/>
          <w:sz w:val="28"/>
          <w:szCs w:val="28"/>
        </w:rPr>
        <w:t>с другими муниципальными образованиями, субъектами РФ, зарубежными государствами.</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1.3.8. Оказывает содействие при подготовке квалифицированных рабочих кадров через систему начального и среднего профессионального образования для экономики и социальной сферы муниципального образования с учётом заявок работодателей и потребностей рынка труда.</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1.3.9. Регулярно, через средства массовой информации, обеспечивает доведение до населения информации о рынке труда, возможностях службы занятости населения по трудоустройству, обучению и переподготовке высвобождаемых работников, а также перечень профессий, на которые имеется устойчивый спрос.</w:t>
      </w:r>
    </w:p>
    <w:p w:rsidR="00F339AE" w:rsidRPr="007B7F61" w:rsidRDefault="00F339AE" w:rsidP="00D24559">
      <w:pPr>
        <w:pStyle w:val="a6"/>
        <w:ind w:firstLine="709"/>
        <w:jc w:val="both"/>
        <w:rPr>
          <w:rFonts w:ascii="PT Astra Serif" w:hAnsi="PT Astra Serif"/>
          <w:b/>
          <w:sz w:val="28"/>
          <w:szCs w:val="28"/>
        </w:rPr>
      </w:pPr>
      <w:r w:rsidRPr="007B7F61">
        <w:rPr>
          <w:rFonts w:ascii="PT Astra Serif" w:hAnsi="PT Astra Serif"/>
          <w:b/>
          <w:sz w:val="28"/>
          <w:szCs w:val="28"/>
        </w:rPr>
        <w:t>1.4. Профсоюзы и Работодатели:</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1.4.1. Предусматривают в коллективных договорах обязательства по:</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сохранению и развитию производства, повышению производительности труда и конкурентоспособности выпускаемой продукции, обеспечению занятости;</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lastRenderedPageBreak/>
        <w:t>- выделению временных рабочих мест для трудоустройства в свободное от учебы время несовершеннолетних граждан в возрасте от 14 до 18 лет, в том числе для детей работников организации;</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возможности оказания материальной помощи работникам при увольнении по основаниям, связанным с реорганизацией, сокращением штата организации;</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категориям работников, пользующихся правом преимущественного оставления на работе, дополнительно к определенным действующим законодательством;</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возможности предоставления оплачиваемого времени для поиска новой работы работником до наступления срока расторжения трудового договора;</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недопущению одновременного увольнения работников – членов одной семьи по сокращению численности или штата;</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развитию научно-технического творчества молодежи;</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финансированию мероприятий, направленных на:</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развитие системы внутрипроизводственного обучения персонала;</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разработку и реализацию программ наставничества и адаптации молодых работников на производстве;</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переподготовку работников, предупрежденных об увольнении, предоставление им льгот и компенсаций сверх установленных законодательством Российской Федерации (с учетом финансово-экономического положения организации).</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1.4.2. Организуют трудовое соревнование подразделений, конкурсы профессионального мастерства в организациях с подведением итогов и применением форм морального и материального стимулирования.</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1.4.3. Способствуют распространению положительного опыта работы организаций по модернизации неэффективных производств, внедрению новых технологий, освоению и выпуску конкурентоспособной продукции и увеличению ее объема, созданию высокопроизводительных рабочих мест, обеспечивающих безопасные условия труда, повышающих экологическую безопасность производства.</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1.4.4. Ежеквартально информируют работников о финансово-хозяйственной деятельности организаций, принимаемых мерах по стабилизации и развитию производства.</w:t>
      </w:r>
    </w:p>
    <w:p w:rsidR="00F339AE" w:rsidRPr="007B7F61" w:rsidRDefault="00F339AE" w:rsidP="00D24559">
      <w:pPr>
        <w:pStyle w:val="a6"/>
        <w:ind w:firstLine="709"/>
        <w:jc w:val="both"/>
        <w:rPr>
          <w:rFonts w:ascii="PT Astra Serif" w:hAnsi="PT Astra Serif"/>
          <w:b/>
          <w:sz w:val="28"/>
          <w:szCs w:val="28"/>
        </w:rPr>
      </w:pPr>
      <w:r w:rsidRPr="007B7F61">
        <w:rPr>
          <w:rFonts w:ascii="PT Astra Serif" w:hAnsi="PT Astra Serif"/>
          <w:b/>
          <w:sz w:val="28"/>
          <w:szCs w:val="28"/>
        </w:rPr>
        <w:t>1.5. Работодатели:</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1.5.1. Принимают меры по обеспечению прибыльной работы организаций, своевременному техническому перевооружению, внедрению передовых технологий, созданию дополнительных рабочих мест. Разрабатывают и реализуют бизнес-планы в целях привлечения капитала для инвестирования инновационной деятельности, мероприятия по развитию персонала организаций, обеспечению высокопроизводительного труда.</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1.5.2. Проводят анализ, прогнозирование и учет численности работников, планируемых к увольнению.</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lastRenderedPageBreak/>
        <w:t>Предоставляют в центр занятости населения, первичные профсоюзные организации информацию о наличии вакантных рабочих мест.</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xml:space="preserve">Осуществляют ликвидацию организаций, изменение форм собственности, полную или частичную приостановку производства, влекущих за собой сокращение рабочих мест или существенное ухудшение условий труда, только после предварительного (не менее чем за три месяца) сообщения об этом соответствующим профсоюзам и </w:t>
      </w:r>
      <w:r w:rsidRPr="00317B46">
        <w:rPr>
          <w:rFonts w:ascii="PT Astra Serif" w:hAnsi="PT Astra Serif"/>
          <w:strike/>
          <w:color w:val="FF0000"/>
          <w:sz w:val="28"/>
          <w:szCs w:val="28"/>
        </w:rPr>
        <w:t>государственному учреждению Тульской обла</w:t>
      </w:r>
      <w:r w:rsidR="00F75919" w:rsidRPr="00317B46">
        <w:rPr>
          <w:rFonts w:ascii="PT Astra Serif" w:hAnsi="PT Astra Serif"/>
          <w:strike/>
          <w:color w:val="FF0000"/>
          <w:sz w:val="28"/>
          <w:szCs w:val="28"/>
        </w:rPr>
        <w:t xml:space="preserve">сти «Центр занятости населения г. </w:t>
      </w:r>
      <w:proofErr w:type="spellStart"/>
      <w:r w:rsidR="00F75919" w:rsidRPr="00317B46">
        <w:rPr>
          <w:rFonts w:ascii="PT Astra Serif" w:hAnsi="PT Astra Serif"/>
          <w:strike/>
          <w:color w:val="FF0000"/>
          <w:sz w:val="28"/>
          <w:szCs w:val="28"/>
        </w:rPr>
        <w:t>Киреевск</w:t>
      </w:r>
      <w:proofErr w:type="spellEnd"/>
      <w:r w:rsidRPr="00317B46">
        <w:rPr>
          <w:rFonts w:ascii="PT Astra Serif" w:hAnsi="PT Astra Serif"/>
          <w:strike/>
          <w:color w:val="FF0000"/>
          <w:sz w:val="28"/>
          <w:szCs w:val="28"/>
        </w:rPr>
        <w:t>»</w:t>
      </w:r>
      <w:proofErr w:type="gramStart"/>
      <w:r w:rsidRPr="00317B46">
        <w:rPr>
          <w:rFonts w:ascii="PT Astra Serif" w:hAnsi="PT Astra Serif"/>
          <w:strike/>
          <w:color w:val="FF0000"/>
          <w:sz w:val="28"/>
          <w:szCs w:val="28"/>
        </w:rPr>
        <w:t>.</w:t>
      </w:r>
      <w:proofErr w:type="gramEnd"/>
      <w:r w:rsidR="00317B46" w:rsidRPr="00317B46">
        <w:rPr>
          <w:rFonts w:ascii="PT Astra Serif" w:hAnsi="PT Astra Serif"/>
          <w:sz w:val="28"/>
          <w:szCs w:val="28"/>
        </w:rPr>
        <w:t xml:space="preserve"> </w:t>
      </w:r>
      <w:proofErr w:type="gramStart"/>
      <w:r w:rsidR="00317B46" w:rsidRPr="00317B46">
        <w:rPr>
          <w:rFonts w:ascii="PT Astra Serif" w:hAnsi="PT Astra Serif"/>
          <w:sz w:val="28"/>
          <w:szCs w:val="28"/>
          <w:highlight w:val="yellow"/>
        </w:rPr>
        <w:t>в</w:t>
      </w:r>
      <w:proofErr w:type="gramEnd"/>
      <w:r w:rsidR="00317B46" w:rsidRPr="00317B46">
        <w:rPr>
          <w:rFonts w:ascii="PT Astra Serif" w:hAnsi="PT Astra Serif"/>
          <w:sz w:val="28"/>
          <w:szCs w:val="28"/>
          <w:highlight w:val="yellow"/>
        </w:rPr>
        <w:t xml:space="preserve"> центр занятости населения города </w:t>
      </w:r>
      <w:proofErr w:type="spellStart"/>
      <w:r w:rsidR="00317B46" w:rsidRPr="00317B46">
        <w:rPr>
          <w:rFonts w:ascii="PT Astra Serif" w:hAnsi="PT Astra Serif"/>
          <w:sz w:val="28"/>
          <w:szCs w:val="28"/>
          <w:highlight w:val="yellow"/>
        </w:rPr>
        <w:t>Киреевска</w:t>
      </w:r>
      <w:proofErr w:type="spellEnd"/>
      <w:r w:rsidR="00317B46" w:rsidRPr="00317B46">
        <w:rPr>
          <w:rFonts w:ascii="PT Astra Serif" w:hAnsi="PT Astra Serif"/>
          <w:sz w:val="28"/>
          <w:szCs w:val="28"/>
          <w:highlight w:val="yellow"/>
        </w:rPr>
        <w:t xml:space="preserve"> ГУ ТО «ЦЗН ТО».</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1.5.3. Обеспечивают по запросу выборные органы первичных профсоюзных организаций, органы местного самоуправления информацией по вопросам экономической и финансовой деятельности организаций, принимаемых мерах по стабилизации и развитию производства, по социально-трудовым вопросам.</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1.5.4. Осуществляют финансирование и обеспечивают прохождение работниками организации профессиональной переподготовки, проведение мероприятий по повышению квалификации и стажировки в порядке и сроки, установленные законодательными и иными нормативными правовыми актами Российской Федерации, с сохранением должности и заработной платы на этот период.</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Сохраняют за работником средний месячный заработок на весь период обучения при направлении на дополнительное профессиональное образование с отрывом от производства при условии, что работника на обучение направляет работодатель.</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1.5.5. Развивают партнерские связи с профессиональными образовательными организациями и образовательными организациями высшего профессионального образования, оказывают содействие в прохождении производственной практики обучающимся в указанных организациях.</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1.5.6. При введении режима неполного рабочего дня (смены) и (или) неполной рабочей недели, а также при приостановке производства проводят предварительные консультации с выборными органами первичных профсоюзных организаций, а также сообщают об этом в письменной форме в органы службы занятости населения и в первичные профсоюзные организации в течение трех рабочих дней после принятия решения о проведении соответствующих мероприятий.</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1.5.7. Обеспечивают участие в коллегиальных органах управления организациями всех форм собственности полномочных представителей работников.</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1.5.8. Принимают меры по предотвращению спада производства, сохранению имеющихся и созданию новых рабочих мест. Осуществляют при необходимости конверсию и (или) диверсификацию производства.</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1.5.9. Участвуют в областных медиа-проектах по популяризации массовых рабочих профессий.</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lastRenderedPageBreak/>
        <w:t>1.5.10. Согласовывают с профсоюзными органами привлечение иностранной рабочей силы в организацию. Обеспечивают в первоочередном порядке трудоустройство российских граждан на рабочие места, предусматриваемые для привлечения иностранной рабочей силы.</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1.5.11. </w:t>
      </w:r>
      <w:proofErr w:type="gramStart"/>
      <w:r w:rsidRPr="00D24559">
        <w:rPr>
          <w:rFonts w:ascii="PT Astra Serif" w:hAnsi="PT Astra Serif"/>
          <w:sz w:val="28"/>
          <w:szCs w:val="28"/>
        </w:rPr>
        <w:t>Принимают меры в пределах установленной квоты к выделению или созданию за счет собственных средств рабочих мест, в том числе специальных, для приема на работу инвалидов и в установленн</w:t>
      </w:r>
      <w:r w:rsidR="00696CA9">
        <w:rPr>
          <w:rFonts w:ascii="PT Astra Serif" w:hAnsi="PT Astra Serif"/>
          <w:sz w:val="28"/>
          <w:szCs w:val="28"/>
        </w:rPr>
        <w:t xml:space="preserve">ые законом сроки представляют в </w:t>
      </w:r>
      <w:r w:rsidRPr="00317B46">
        <w:rPr>
          <w:rFonts w:ascii="PT Astra Serif" w:hAnsi="PT Astra Serif"/>
          <w:strike/>
          <w:color w:val="FF0000"/>
          <w:sz w:val="28"/>
          <w:szCs w:val="28"/>
        </w:rPr>
        <w:t xml:space="preserve">государственное учреждение Тульской области «Центр занятости населения города </w:t>
      </w:r>
      <w:proofErr w:type="spellStart"/>
      <w:r w:rsidR="0084677E" w:rsidRPr="00317B46">
        <w:rPr>
          <w:rFonts w:ascii="PT Astra Serif" w:hAnsi="PT Astra Serif"/>
          <w:strike/>
          <w:color w:val="FF0000"/>
          <w:sz w:val="28"/>
          <w:szCs w:val="28"/>
        </w:rPr>
        <w:t>Киреевск</w:t>
      </w:r>
      <w:proofErr w:type="spellEnd"/>
      <w:r w:rsidRPr="00317B46">
        <w:rPr>
          <w:rFonts w:ascii="PT Astra Serif" w:hAnsi="PT Astra Serif"/>
          <w:strike/>
          <w:color w:val="FF0000"/>
          <w:sz w:val="28"/>
          <w:szCs w:val="28"/>
        </w:rPr>
        <w:t>»</w:t>
      </w:r>
      <w:r w:rsidRPr="00317B46">
        <w:rPr>
          <w:rFonts w:ascii="PT Astra Serif" w:hAnsi="PT Astra Serif"/>
          <w:sz w:val="28"/>
          <w:szCs w:val="28"/>
        </w:rPr>
        <w:t xml:space="preserve"> </w:t>
      </w:r>
      <w:r w:rsidR="00317B46" w:rsidRPr="00317B46">
        <w:rPr>
          <w:rFonts w:ascii="PT Astra Serif" w:hAnsi="PT Astra Serif"/>
          <w:sz w:val="28"/>
          <w:szCs w:val="28"/>
          <w:highlight w:val="yellow"/>
        </w:rPr>
        <w:t xml:space="preserve">центр занятости населения города </w:t>
      </w:r>
      <w:proofErr w:type="spellStart"/>
      <w:r w:rsidR="00317B46" w:rsidRPr="00317B46">
        <w:rPr>
          <w:rFonts w:ascii="PT Astra Serif" w:hAnsi="PT Astra Serif"/>
          <w:sz w:val="28"/>
          <w:szCs w:val="28"/>
          <w:highlight w:val="yellow"/>
        </w:rPr>
        <w:t>Киреевска</w:t>
      </w:r>
      <w:proofErr w:type="spellEnd"/>
      <w:r w:rsidR="00317B46" w:rsidRPr="00317B46">
        <w:rPr>
          <w:rFonts w:ascii="PT Astra Serif" w:hAnsi="PT Astra Serif"/>
          <w:sz w:val="28"/>
          <w:szCs w:val="28"/>
          <w:highlight w:val="yellow"/>
        </w:rPr>
        <w:t xml:space="preserve"> ГУ ТО «ЦЗН ТО»</w:t>
      </w:r>
      <w:r w:rsidR="00317B46">
        <w:rPr>
          <w:rFonts w:ascii="PT Astra Serif" w:hAnsi="PT Astra Serif"/>
          <w:sz w:val="28"/>
          <w:szCs w:val="28"/>
        </w:rPr>
        <w:t xml:space="preserve"> </w:t>
      </w:r>
      <w:r w:rsidRPr="00D24559">
        <w:rPr>
          <w:rFonts w:ascii="PT Astra Serif" w:hAnsi="PT Astra Serif"/>
          <w:sz w:val="28"/>
          <w:szCs w:val="28"/>
        </w:rPr>
        <w:t>информацию о рассчитанном количестве рабочих мест для приема на работу</w:t>
      </w:r>
      <w:proofErr w:type="gramEnd"/>
      <w:r w:rsidRPr="00D24559">
        <w:rPr>
          <w:rFonts w:ascii="PT Astra Serif" w:hAnsi="PT Astra Serif"/>
          <w:sz w:val="28"/>
          <w:szCs w:val="28"/>
        </w:rPr>
        <w:t xml:space="preserve"> инвалидов и </w:t>
      </w:r>
      <w:proofErr w:type="gramStart"/>
      <w:r w:rsidRPr="00D24559">
        <w:rPr>
          <w:rFonts w:ascii="PT Astra Serif" w:hAnsi="PT Astra Serif"/>
          <w:sz w:val="28"/>
          <w:szCs w:val="28"/>
        </w:rPr>
        <w:t>наличии</w:t>
      </w:r>
      <w:proofErr w:type="gramEnd"/>
      <w:r w:rsidRPr="00D24559">
        <w:rPr>
          <w:rFonts w:ascii="PT Astra Serif" w:hAnsi="PT Astra Serif"/>
          <w:sz w:val="28"/>
          <w:szCs w:val="28"/>
        </w:rPr>
        <w:t xml:space="preserve"> вакантных рабочих мест (должностей).</w:t>
      </w:r>
    </w:p>
    <w:p w:rsidR="00321400" w:rsidRPr="00D24559" w:rsidRDefault="00321400" w:rsidP="00D24559">
      <w:pPr>
        <w:pStyle w:val="a6"/>
        <w:ind w:firstLine="709"/>
        <w:jc w:val="both"/>
        <w:rPr>
          <w:rFonts w:ascii="PT Astra Serif" w:hAnsi="PT Astra Serif"/>
          <w:sz w:val="28"/>
          <w:szCs w:val="28"/>
        </w:rPr>
      </w:pPr>
      <w:r w:rsidRPr="00D24559">
        <w:rPr>
          <w:rFonts w:ascii="PT Astra Serif" w:hAnsi="PT Astra Serif"/>
          <w:sz w:val="28"/>
          <w:szCs w:val="28"/>
        </w:rPr>
        <w:t>1.5.12. Оказывают содействие в предоставлении работы в режиме гибкого рабочего времени или на условиях неполного рабочего дня одному из родителей (по его просьбе), имеющих несовершеннолетнего ребенка (несовершеннолетних детей) в возрасте до 14 лет, одному из родителей (законному представителю) ребенка-инвалида.</w:t>
      </w:r>
    </w:p>
    <w:p w:rsidR="00321400" w:rsidRPr="00D24559" w:rsidRDefault="00321400" w:rsidP="00D24559">
      <w:pPr>
        <w:pStyle w:val="a6"/>
        <w:ind w:firstLine="709"/>
        <w:jc w:val="both"/>
        <w:rPr>
          <w:rFonts w:ascii="PT Astra Serif" w:hAnsi="PT Astra Serif"/>
          <w:sz w:val="28"/>
          <w:szCs w:val="28"/>
        </w:rPr>
      </w:pPr>
      <w:r w:rsidRPr="00D24559">
        <w:rPr>
          <w:rFonts w:ascii="PT Astra Serif" w:hAnsi="PT Astra Serif"/>
          <w:sz w:val="28"/>
          <w:szCs w:val="28"/>
        </w:rPr>
        <w:t>1.5.13. Привлекают высококвалифицированных рабочих и специалистов в качестве наставников при трудоустройстве выпускников профессиональных образовательных организаций.</w:t>
      </w:r>
    </w:p>
    <w:p w:rsidR="00F339AE" w:rsidRPr="007B7F61" w:rsidRDefault="00F339AE" w:rsidP="00D24559">
      <w:pPr>
        <w:pStyle w:val="a6"/>
        <w:ind w:firstLine="709"/>
        <w:jc w:val="both"/>
        <w:rPr>
          <w:rFonts w:ascii="PT Astra Serif" w:hAnsi="PT Astra Serif"/>
          <w:b/>
          <w:sz w:val="28"/>
          <w:szCs w:val="28"/>
        </w:rPr>
      </w:pPr>
      <w:r w:rsidRPr="007B7F61">
        <w:rPr>
          <w:rFonts w:ascii="PT Astra Serif" w:hAnsi="PT Astra Serif"/>
          <w:b/>
          <w:sz w:val="28"/>
          <w:szCs w:val="28"/>
        </w:rPr>
        <w:t>1.6. Профсоюзы:</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1.6.1. Изучают производственную и социально-экономическую ситуацию в организациях, анализируют и обобщают поступающие от трудовых коллективов и отдельных членов профсоюз</w:t>
      </w:r>
      <w:r w:rsidR="00030E7B" w:rsidRPr="00D24559">
        <w:rPr>
          <w:rFonts w:ascii="PT Astra Serif" w:hAnsi="PT Astra Serif"/>
          <w:sz w:val="28"/>
          <w:szCs w:val="28"/>
        </w:rPr>
        <w:t>а</w:t>
      </w:r>
      <w:r w:rsidRPr="00D24559">
        <w:rPr>
          <w:rFonts w:ascii="PT Astra Serif" w:hAnsi="PT Astra Serif"/>
          <w:sz w:val="28"/>
          <w:szCs w:val="28"/>
        </w:rPr>
        <w:t xml:space="preserve"> предложения по улучшению работы организаций и направляют их в органы управления организаций, органы местного самоуправления.</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1.6.2. Способствуют устойчивой финансово-экономической работе организаций: соблюдению трудовой и технологической дисциплин, росту производительности труда, повышению профессионализма и деловой активности работников через коллективные договоры, соглашения, конкурсы, общественные смотры. Участвуют в организации трудового соревнования в организациях. Распространяют передовой опыт.</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1.6.3. Принимают активное участие в снижении социальной напряженности. С целью предотвращения несанкционированных митингов и забастовок, приводящих к дестабилизации экономики, проводят разъяснительную работу среди сотрудников организаций.</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1.6.4. Выступают в поддержку требований работников организации о приостановке выполнения решения по массовому высвобождению работников или его поэтапному проведению.</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1.6.5. При проведении процедур банкротства организаций обеспечивают контроль действия коллективного договора и действий работодателя при расторжении трудовых договоров.</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1.6.6. Через своих представителей в установленном порядке участвуют в работе территориальных комиссий, общественных советов, по вопросам, затрагивающим социально-трудовые отношения.</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lastRenderedPageBreak/>
        <w:t>1.6.7. Осуществляют профсоюзный контроль за соблюдением в организациях законодательства о труде, занятости, охране труда, социальной защите, в том числе жителей муниципального о</w:t>
      </w:r>
      <w:r w:rsidR="006D6818" w:rsidRPr="00D24559">
        <w:rPr>
          <w:rFonts w:ascii="PT Astra Serif" w:hAnsi="PT Astra Serif"/>
          <w:sz w:val="28"/>
          <w:szCs w:val="28"/>
        </w:rPr>
        <w:t xml:space="preserve">бразования Киреевский район, </w:t>
      </w:r>
      <w:r w:rsidR="005728C7" w:rsidRPr="00D24559">
        <w:rPr>
          <w:rFonts w:ascii="PT Astra Serif" w:hAnsi="PT Astra Serif"/>
          <w:sz w:val="28"/>
          <w:szCs w:val="28"/>
        </w:rPr>
        <w:t>п</w:t>
      </w:r>
      <w:r w:rsidRPr="00D24559">
        <w:rPr>
          <w:rFonts w:ascii="PT Astra Serif" w:hAnsi="PT Astra Serif"/>
          <w:sz w:val="28"/>
          <w:szCs w:val="28"/>
        </w:rPr>
        <w:t>острадавших от аварии на Чернобыльской АЭС и других экологических катастроф, а также инвалидов, беременных женщин, подростков.</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1.6.8. Предоставляют бесплатную консультационную и правовую помощь профсоюзным организациям, членам профсоюз</w:t>
      </w:r>
      <w:r w:rsidR="00030E7B" w:rsidRPr="00D24559">
        <w:rPr>
          <w:rFonts w:ascii="PT Astra Serif" w:hAnsi="PT Astra Serif"/>
          <w:sz w:val="28"/>
          <w:szCs w:val="28"/>
        </w:rPr>
        <w:t>а</w:t>
      </w:r>
      <w:r w:rsidRPr="00D24559">
        <w:rPr>
          <w:rFonts w:ascii="PT Astra Serif" w:hAnsi="PT Astra Serif"/>
          <w:sz w:val="28"/>
          <w:szCs w:val="28"/>
        </w:rPr>
        <w:t>.</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1.6.9. Выходят с инициативой по разработке, заключению отраслевых соглашений, коллективных договоров в организациях всех форм собственности и включения в них обязательств, направленных на сохранение и развитие производства, повышение качества производимой продукции и оказываемых услуг, укрепление трудовой и производственной дисциплины.</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1.6.10. Содействуют стабилизации работы организаций путем обсуждения вопросов производственной деятельности на профсоюзных собраниях, заседаниях профсоюзных органов. Содействуют работодателям по созданию в коллективах условий для творческого, производительного труда.</w:t>
      </w:r>
    </w:p>
    <w:p w:rsidR="00F1514F"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1.6.11.  Проводят предупредительные и разъяснительные мероприятия, обеспечивающие постоянно действующую мотивацию и потребность в профессиональном обучении и самообразовании работников.</w:t>
      </w:r>
    </w:p>
    <w:p w:rsidR="00F1514F" w:rsidRPr="00D24559" w:rsidRDefault="00F1514F" w:rsidP="00D24559">
      <w:pPr>
        <w:pStyle w:val="a6"/>
        <w:ind w:firstLine="709"/>
        <w:jc w:val="both"/>
        <w:rPr>
          <w:rFonts w:ascii="PT Astra Serif" w:hAnsi="PT Astra Serif"/>
          <w:sz w:val="28"/>
          <w:szCs w:val="28"/>
        </w:rPr>
      </w:pPr>
    </w:p>
    <w:p w:rsidR="00F339AE" w:rsidRPr="00117042" w:rsidRDefault="00F339AE" w:rsidP="00117042">
      <w:pPr>
        <w:pStyle w:val="a6"/>
        <w:ind w:firstLine="709"/>
        <w:jc w:val="center"/>
        <w:rPr>
          <w:rFonts w:ascii="PT Astra Serif" w:hAnsi="PT Astra Serif"/>
          <w:b/>
          <w:sz w:val="28"/>
          <w:szCs w:val="28"/>
        </w:rPr>
      </w:pPr>
      <w:r w:rsidRPr="00117042">
        <w:rPr>
          <w:rFonts w:ascii="PT Astra Serif" w:hAnsi="PT Astra Serif"/>
          <w:b/>
          <w:sz w:val="28"/>
          <w:szCs w:val="28"/>
        </w:rPr>
        <w:t>2. В целях повышения уровня жизни,</w:t>
      </w:r>
      <w:r w:rsidR="00117042">
        <w:rPr>
          <w:rFonts w:ascii="PT Astra Serif" w:hAnsi="PT Astra Serif"/>
          <w:b/>
          <w:sz w:val="28"/>
          <w:szCs w:val="28"/>
        </w:rPr>
        <w:t xml:space="preserve"> </w:t>
      </w:r>
      <w:r w:rsidRPr="00117042">
        <w:rPr>
          <w:rFonts w:ascii="PT Astra Serif" w:hAnsi="PT Astra Serif"/>
          <w:b/>
          <w:sz w:val="28"/>
          <w:szCs w:val="28"/>
        </w:rPr>
        <w:t>регулирования оплаты труда, соблюдения трудовых прав работников</w:t>
      </w:r>
      <w:r w:rsidR="00D975F4">
        <w:rPr>
          <w:rFonts w:ascii="PT Astra Serif" w:hAnsi="PT Astra Serif"/>
          <w:b/>
          <w:sz w:val="28"/>
          <w:szCs w:val="28"/>
        </w:rPr>
        <w:t xml:space="preserve"> </w:t>
      </w:r>
      <w:r w:rsidRPr="00117042">
        <w:rPr>
          <w:rFonts w:ascii="PT Astra Serif" w:hAnsi="PT Astra Serif"/>
          <w:b/>
          <w:sz w:val="28"/>
          <w:szCs w:val="28"/>
        </w:rPr>
        <w:t>и социальной защищенности населения</w:t>
      </w:r>
    </w:p>
    <w:p w:rsidR="00F1514F" w:rsidRPr="00117042" w:rsidRDefault="00F1514F" w:rsidP="00117042">
      <w:pPr>
        <w:pStyle w:val="a6"/>
        <w:ind w:firstLine="709"/>
        <w:jc w:val="center"/>
        <w:rPr>
          <w:rFonts w:ascii="PT Astra Serif" w:hAnsi="PT Astra Serif"/>
          <w:b/>
          <w:sz w:val="28"/>
          <w:szCs w:val="28"/>
        </w:rPr>
      </w:pPr>
    </w:p>
    <w:p w:rsidR="00F339AE" w:rsidRPr="00117042" w:rsidRDefault="00F339AE" w:rsidP="00D24559">
      <w:pPr>
        <w:pStyle w:val="a6"/>
        <w:ind w:firstLine="709"/>
        <w:jc w:val="both"/>
        <w:rPr>
          <w:rFonts w:ascii="PT Astra Serif" w:hAnsi="PT Astra Serif"/>
          <w:b/>
          <w:sz w:val="28"/>
          <w:szCs w:val="28"/>
        </w:rPr>
      </w:pPr>
      <w:r w:rsidRPr="00117042">
        <w:rPr>
          <w:rFonts w:ascii="PT Astra Serif" w:hAnsi="PT Astra Serif"/>
          <w:b/>
          <w:sz w:val="28"/>
          <w:szCs w:val="28"/>
        </w:rPr>
        <w:t>2.1. Стороны совместно:</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2.1.1. Принимают меры по:</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xml:space="preserve">- поддержанию величины средней заработной платы в муниципальном </w:t>
      </w:r>
      <w:r w:rsidR="00321400" w:rsidRPr="00D24559">
        <w:rPr>
          <w:rFonts w:ascii="PT Astra Serif" w:hAnsi="PT Astra Serif"/>
          <w:sz w:val="28"/>
          <w:szCs w:val="28"/>
        </w:rPr>
        <w:t>образовании на уровне не менее 4</w:t>
      </w:r>
      <w:r w:rsidRPr="00D24559">
        <w:rPr>
          <w:rFonts w:ascii="PT Astra Serif" w:hAnsi="PT Astra Serif"/>
          <w:sz w:val="28"/>
          <w:szCs w:val="28"/>
        </w:rPr>
        <w:t>-кратного размера прожиточного минимума трудоспособного населения, установленного в Тульской области;</w:t>
      </w:r>
    </w:p>
    <w:p w:rsidR="00F339AE" w:rsidRPr="00D02C16" w:rsidRDefault="00F339AE" w:rsidP="00D24559">
      <w:pPr>
        <w:pStyle w:val="a6"/>
        <w:ind w:firstLine="709"/>
        <w:jc w:val="both"/>
        <w:rPr>
          <w:rFonts w:ascii="PT Astra Serif" w:hAnsi="PT Astra Serif"/>
          <w:sz w:val="28"/>
          <w:szCs w:val="28"/>
        </w:rPr>
      </w:pPr>
      <w:r w:rsidRPr="00D02C16">
        <w:rPr>
          <w:rFonts w:ascii="PT Astra Serif" w:hAnsi="PT Astra Serif"/>
          <w:sz w:val="28"/>
          <w:szCs w:val="28"/>
        </w:rPr>
        <w:t>- установлению тарифной части заработной платы на уровне не ниже 6</w:t>
      </w:r>
      <w:r w:rsidR="00321400" w:rsidRPr="00D02C16">
        <w:rPr>
          <w:rFonts w:ascii="PT Astra Serif" w:hAnsi="PT Astra Serif"/>
          <w:sz w:val="28"/>
          <w:szCs w:val="28"/>
        </w:rPr>
        <w:t>5</w:t>
      </w:r>
      <w:r w:rsidR="00D02C16" w:rsidRPr="00D02C16">
        <w:rPr>
          <w:rFonts w:ascii="PT Astra Serif" w:hAnsi="PT Astra Serif"/>
          <w:sz w:val="28"/>
          <w:szCs w:val="28"/>
        </w:rPr>
        <w:t>% от общего ее размера;</w:t>
      </w:r>
    </w:p>
    <w:p w:rsidR="00D02C16" w:rsidRPr="00D02C16" w:rsidRDefault="00D02C16" w:rsidP="00D02C16">
      <w:pPr>
        <w:pStyle w:val="ConsPlusNormal"/>
        <w:ind w:firstLine="540"/>
        <w:jc w:val="both"/>
        <w:rPr>
          <w:rFonts w:ascii="PT Astra Serif" w:hAnsi="PT Astra Serif" w:cs="Times New Roman"/>
          <w:color w:val="000000" w:themeColor="text1"/>
          <w:sz w:val="28"/>
          <w:szCs w:val="28"/>
        </w:rPr>
      </w:pPr>
      <w:r w:rsidRPr="00D02C16">
        <w:rPr>
          <w:rFonts w:ascii="PT Astra Serif" w:hAnsi="PT Astra Serif"/>
          <w:sz w:val="28"/>
          <w:szCs w:val="28"/>
        </w:rPr>
        <w:t>-</w:t>
      </w:r>
      <w:r w:rsidRPr="00D02C16">
        <w:rPr>
          <w:rFonts w:ascii="PT Astra Serif" w:hAnsi="PT Astra Serif" w:cs="Times New Roman"/>
          <w:color w:val="000000" w:themeColor="text1"/>
          <w:sz w:val="28"/>
          <w:szCs w:val="28"/>
        </w:rPr>
        <w:t xml:space="preserve">- ежегодной индексации заработной платы в порядке, установленном нормативными правовыми актами Правительства Российской Федерации, правительства Тульской области, администрации </w:t>
      </w:r>
      <w:r>
        <w:rPr>
          <w:rFonts w:ascii="PT Astra Serif" w:hAnsi="PT Astra Serif" w:cs="Times New Roman"/>
          <w:color w:val="000000" w:themeColor="text1"/>
          <w:sz w:val="28"/>
          <w:szCs w:val="28"/>
        </w:rPr>
        <w:t>муниципального образования Киреевский район</w:t>
      </w:r>
      <w:r w:rsidRPr="00D02C16">
        <w:rPr>
          <w:rFonts w:ascii="PT Astra Serif" w:hAnsi="PT Astra Serif" w:cs="Times New Roman"/>
          <w:color w:val="000000" w:themeColor="text1"/>
          <w:sz w:val="28"/>
          <w:szCs w:val="28"/>
        </w:rPr>
        <w:t>, коллективным договором, соглашениями, локальными нормативными актами.</w:t>
      </w:r>
    </w:p>
    <w:p w:rsidR="00F339AE" w:rsidRPr="00D24559" w:rsidRDefault="00F339AE" w:rsidP="00D24559">
      <w:pPr>
        <w:pStyle w:val="a6"/>
        <w:ind w:firstLine="709"/>
        <w:jc w:val="both"/>
        <w:rPr>
          <w:rFonts w:ascii="PT Astra Serif" w:hAnsi="PT Astra Serif"/>
          <w:sz w:val="28"/>
          <w:szCs w:val="28"/>
        </w:rPr>
      </w:pPr>
      <w:r w:rsidRPr="00D02C16">
        <w:rPr>
          <w:rFonts w:ascii="PT Astra Serif" w:hAnsi="PT Astra Serif"/>
          <w:sz w:val="28"/>
          <w:szCs w:val="28"/>
        </w:rPr>
        <w:t>2.1.2. Осуществляют согласованн</w:t>
      </w:r>
      <w:r w:rsidRPr="00D24559">
        <w:rPr>
          <w:rFonts w:ascii="PT Astra Serif" w:hAnsi="PT Astra Serif"/>
          <w:sz w:val="28"/>
          <w:szCs w:val="28"/>
        </w:rPr>
        <w:t>ые действия по увеличению заработной платы низкооплачиваемых групп работников до величины, установленной Региональным соглашением о минимальной заработной плате в Тульской области.</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Проводят регулярный мониторинг численности низкооплачиваемых групп работник</w:t>
      </w:r>
      <w:r w:rsidR="006D6818" w:rsidRPr="00D24559">
        <w:rPr>
          <w:rFonts w:ascii="PT Astra Serif" w:hAnsi="PT Astra Serif"/>
          <w:sz w:val="28"/>
          <w:szCs w:val="28"/>
        </w:rPr>
        <w:t>ов в муниципальном образовании Киреевский район</w:t>
      </w:r>
      <w:r w:rsidRPr="00D24559">
        <w:rPr>
          <w:rFonts w:ascii="PT Astra Serif" w:hAnsi="PT Astra Serif"/>
          <w:sz w:val="28"/>
          <w:szCs w:val="28"/>
        </w:rPr>
        <w:t>.</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lastRenderedPageBreak/>
        <w:t xml:space="preserve">2.1.3. Осуществляют постоянный контроль за своевременностью и полнотой выплаты заработной платы и перечислением страховых взносов в государственные внебюджетные фонды в организациях всех форм собственности в рамках деятельности межведомственной комиссии по погашению задолженности по выплате заработной платы и контролю за поступлением в бюджет муниципального образования </w:t>
      </w:r>
      <w:r w:rsidR="006D6818" w:rsidRPr="00D24559">
        <w:rPr>
          <w:rFonts w:ascii="PT Astra Serif" w:hAnsi="PT Astra Serif"/>
          <w:sz w:val="28"/>
          <w:szCs w:val="28"/>
        </w:rPr>
        <w:t>Киреевский район</w:t>
      </w:r>
      <w:r w:rsidRPr="00D24559">
        <w:rPr>
          <w:rFonts w:ascii="PT Astra Serif" w:hAnsi="PT Astra Serif"/>
          <w:sz w:val="28"/>
          <w:szCs w:val="28"/>
        </w:rPr>
        <w:t xml:space="preserve"> налоговых платежей. Принимают меры по ликвидации указанной задолженности.</w:t>
      </w:r>
    </w:p>
    <w:p w:rsidR="00F339AE" w:rsidRPr="00C87DF3" w:rsidRDefault="00F339AE" w:rsidP="00D24559">
      <w:pPr>
        <w:pStyle w:val="a6"/>
        <w:ind w:firstLine="709"/>
        <w:jc w:val="both"/>
        <w:rPr>
          <w:rFonts w:ascii="PT Astra Serif" w:hAnsi="PT Astra Serif"/>
          <w:b/>
          <w:sz w:val="28"/>
          <w:szCs w:val="28"/>
        </w:rPr>
      </w:pPr>
      <w:r w:rsidRPr="00C87DF3">
        <w:rPr>
          <w:rFonts w:ascii="PT Astra Serif" w:hAnsi="PT Astra Serif"/>
          <w:b/>
          <w:sz w:val="28"/>
          <w:szCs w:val="28"/>
        </w:rPr>
        <w:t>2.2. Администрация:</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2.2.1. Обеспечивает своевременную выплату заработной платы работникам учреждений, финансируемых из муниципального бюджета, и проводит работу, в рамках своих полномочий, по обеспечению своевременной выплаты заработной платы работникам внебюджетной сферы.</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xml:space="preserve">2.2.2. Учитывает Единые рекомендации по установлению на федеральном, региональном и местном уровнях систем оплаты труда работников учреждений, финансируемых из муниципального бюджета, при разработке законов и иных нормативных правовых актов по оплате труда работников </w:t>
      </w:r>
      <w:r w:rsidR="00F919CA" w:rsidRPr="00F919CA">
        <w:rPr>
          <w:rFonts w:ascii="PT Astra Serif" w:hAnsi="PT Astra Serif"/>
          <w:sz w:val="28"/>
          <w:szCs w:val="28"/>
          <w:highlight w:val="yellow"/>
        </w:rPr>
        <w:t>муниципальных</w:t>
      </w:r>
      <w:r w:rsidRPr="00D24559">
        <w:rPr>
          <w:rFonts w:ascii="PT Astra Serif" w:hAnsi="PT Astra Serif"/>
          <w:sz w:val="28"/>
          <w:szCs w:val="28"/>
        </w:rPr>
        <w:t xml:space="preserve"> учреждений Тульской области.</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Обеспечивает единые подходы к регулированию заработной платы для работников учреждений, финансируемых из муниципального бюджета.</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2.2.3. Принимает меры по доведению размера средней заработной платы работников учреждений бюджетной сферы до величины средней заработной платы в целом по экономике региона.</w:t>
      </w:r>
    </w:p>
    <w:p w:rsidR="00321400"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2.2.4</w:t>
      </w:r>
      <w:r w:rsidR="00321400" w:rsidRPr="00D24559">
        <w:rPr>
          <w:rFonts w:ascii="PT Astra Serif" w:hAnsi="PT Astra Serif"/>
          <w:sz w:val="28"/>
          <w:szCs w:val="28"/>
        </w:rPr>
        <w:t>. Предусматривает в проекте муниципального бюджета на соответствующий финансовый год и своевременно выделяет средства:</w:t>
      </w:r>
    </w:p>
    <w:p w:rsidR="00321400" w:rsidRPr="00D24559" w:rsidRDefault="00321400" w:rsidP="00D24559">
      <w:pPr>
        <w:pStyle w:val="a6"/>
        <w:ind w:firstLine="709"/>
        <w:jc w:val="both"/>
        <w:rPr>
          <w:rFonts w:ascii="PT Astra Serif" w:hAnsi="PT Astra Serif"/>
          <w:sz w:val="28"/>
          <w:szCs w:val="28"/>
        </w:rPr>
      </w:pPr>
      <w:r w:rsidRPr="00D24559">
        <w:rPr>
          <w:rFonts w:ascii="PT Astra Serif" w:hAnsi="PT Astra Serif"/>
          <w:sz w:val="28"/>
          <w:szCs w:val="28"/>
        </w:rPr>
        <w:t xml:space="preserve">- необходимые на реализацию </w:t>
      </w:r>
      <w:hyperlink r:id="rId10" w:history="1">
        <w:r w:rsidRPr="00645ABC">
          <w:rPr>
            <w:rStyle w:val="a4"/>
            <w:rFonts w:ascii="PT Astra Serif" w:hAnsi="PT Astra Serif"/>
            <w:color w:val="auto"/>
            <w:sz w:val="28"/>
            <w:szCs w:val="28"/>
            <w:u w:val="none"/>
          </w:rPr>
          <w:t>Указа</w:t>
        </w:r>
      </w:hyperlink>
      <w:r w:rsidRPr="00645ABC">
        <w:rPr>
          <w:rFonts w:ascii="PT Astra Serif" w:hAnsi="PT Astra Serif"/>
          <w:sz w:val="28"/>
          <w:szCs w:val="28"/>
        </w:rPr>
        <w:t xml:space="preserve"> П</w:t>
      </w:r>
      <w:r w:rsidRPr="00D24559">
        <w:rPr>
          <w:rFonts w:ascii="PT Astra Serif" w:hAnsi="PT Astra Serif"/>
          <w:sz w:val="28"/>
          <w:szCs w:val="28"/>
        </w:rPr>
        <w:t>резидента Российской Федерации от 07.05.2012 № 597 «О мероприятиях по реализации государственной социальной политики»;</w:t>
      </w:r>
    </w:p>
    <w:p w:rsidR="00321400" w:rsidRPr="00D24559" w:rsidRDefault="00321400" w:rsidP="00D24559">
      <w:pPr>
        <w:pStyle w:val="a6"/>
        <w:ind w:firstLine="709"/>
        <w:jc w:val="both"/>
        <w:rPr>
          <w:rFonts w:ascii="PT Astra Serif" w:hAnsi="PT Astra Serif"/>
          <w:sz w:val="28"/>
          <w:szCs w:val="28"/>
        </w:rPr>
      </w:pPr>
      <w:r w:rsidRPr="00D24559">
        <w:rPr>
          <w:rFonts w:ascii="PT Astra Serif" w:hAnsi="PT Astra Serif"/>
          <w:sz w:val="28"/>
          <w:szCs w:val="28"/>
        </w:rPr>
        <w:t xml:space="preserve">- необходимые на реализацию </w:t>
      </w:r>
      <w:hyperlink r:id="rId11" w:history="1">
        <w:r w:rsidRPr="00645ABC">
          <w:rPr>
            <w:rStyle w:val="a4"/>
            <w:rFonts w:ascii="PT Astra Serif" w:hAnsi="PT Astra Serif"/>
            <w:color w:val="auto"/>
            <w:sz w:val="28"/>
            <w:szCs w:val="28"/>
            <w:u w:val="none"/>
          </w:rPr>
          <w:t>Указа</w:t>
        </w:r>
      </w:hyperlink>
      <w:r w:rsidRPr="00D24559">
        <w:rPr>
          <w:rFonts w:ascii="PT Astra Serif" w:hAnsi="PT Astra Serif"/>
          <w:sz w:val="28"/>
          <w:szCs w:val="28"/>
        </w:rPr>
        <w:t xml:space="preserve"> Президента Российской Федерации от 01.06.2012 № 761 «О национальной стратегии действий в интересах детей на 2012 - 2017 годы» в части оплаты труда работников бюджетной сферы;</w:t>
      </w:r>
    </w:p>
    <w:p w:rsidR="00321400" w:rsidRPr="00D24559" w:rsidRDefault="00321400" w:rsidP="00D24559">
      <w:pPr>
        <w:pStyle w:val="a6"/>
        <w:ind w:firstLine="709"/>
        <w:jc w:val="both"/>
        <w:rPr>
          <w:rFonts w:ascii="PT Astra Serif" w:hAnsi="PT Astra Serif"/>
          <w:sz w:val="28"/>
          <w:szCs w:val="28"/>
        </w:rPr>
      </w:pPr>
      <w:r w:rsidRPr="00D24559">
        <w:rPr>
          <w:rFonts w:ascii="PT Astra Serif" w:hAnsi="PT Astra Serif"/>
          <w:sz w:val="28"/>
          <w:szCs w:val="28"/>
        </w:rPr>
        <w:t xml:space="preserve">- на повышение фонда оплаты труда работникам муниципальных учреждений в </w:t>
      </w:r>
      <w:proofErr w:type="gramStart"/>
      <w:r w:rsidRPr="00D24559">
        <w:rPr>
          <w:rFonts w:ascii="PT Astra Serif" w:hAnsi="PT Astra Serif"/>
          <w:sz w:val="28"/>
          <w:szCs w:val="28"/>
        </w:rPr>
        <w:t>размерах</w:t>
      </w:r>
      <w:proofErr w:type="gramEnd"/>
      <w:r w:rsidRPr="00D24559">
        <w:rPr>
          <w:rFonts w:ascii="PT Astra Serif" w:hAnsi="PT Astra Serif"/>
          <w:sz w:val="28"/>
          <w:szCs w:val="28"/>
        </w:rPr>
        <w:t xml:space="preserve"> и в сроки, установленные для работников </w:t>
      </w:r>
      <w:r w:rsidR="00F919CA" w:rsidRPr="00F919CA">
        <w:rPr>
          <w:rFonts w:ascii="PT Astra Serif" w:hAnsi="PT Astra Serif"/>
          <w:sz w:val="28"/>
          <w:szCs w:val="28"/>
          <w:highlight w:val="yellow"/>
        </w:rPr>
        <w:t>муниципальных</w:t>
      </w:r>
      <w:r w:rsidRPr="00D24559">
        <w:rPr>
          <w:rFonts w:ascii="PT Astra Serif" w:hAnsi="PT Astra Serif"/>
          <w:sz w:val="28"/>
          <w:szCs w:val="28"/>
        </w:rPr>
        <w:t xml:space="preserve"> учреждений Тульской области;</w:t>
      </w:r>
    </w:p>
    <w:p w:rsidR="00321400" w:rsidRPr="00D24559" w:rsidRDefault="00321400" w:rsidP="00D24559">
      <w:pPr>
        <w:pStyle w:val="a6"/>
        <w:ind w:firstLine="709"/>
        <w:jc w:val="both"/>
        <w:rPr>
          <w:rFonts w:ascii="PT Astra Serif" w:hAnsi="PT Astra Serif"/>
          <w:sz w:val="28"/>
          <w:szCs w:val="28"/>
        </w:rPr>
      </w:pPr>
      <w:r w:rsidRPr="00D24559">
        <w:rPr>
          <w:rFonts w:ascii="PT Astra Serif" w:hAnsi="PT Astra Serif"/>
          <w:sz w:val="28"/>
          <w:szCs w:val="28"/>
        </w:rPr>
        <w:t>- на оплату труда работникам муниципальных учреждений, в том числе за вторую половину декабря месяца финансового года с производством окончательного расчета до 1 января следующего года;</w:t>
      </w:r>
    </w:p>
    <w:p w:rsidR="00321400" w:rsidRPr="00D24559" w:rsidRDefault="00321400" w:rsidP="00D24559">
      <w:pPr>
        <w:pStyle w:val="a6"/>
        <w:ind w:firstLine="709"/>
        <w:jc w:val="both"/>
        <w:rPr>
          <w:rFonts w:ascii="PT Astra Serif" w:hAnsi="PT Astra Serif"/>
          <w:sz w:val="28"/>
          <w:szCs w:val="28"/>
        </w:rPr>
      </w:pPr>
      <w:r w:rsidRPr="00D24559">
        <w:rPr>
          <w:rFonts w:ascii="PT Astra Serif" w:hAnsi="PT Astra Serif"/>
          <w:sz w:val="28"/>
          <w:szCs w:val="28"/>
        </w:rPr>
        <w:t>- на оплату дополнительных отпусков работникам муниципальных учреждений, занятым на работах с вредными и (или) опасными условиями труда;</w:t>
      </w:r>
    </w:p>
    <w:p w:rsidR="00321400" w:rsidRPr="00D24559" w:rsidRDefault="00321400" w:rsidP="00D24559">
      <w:pPr>
        <w:pStyle w:val="a6"/>
        <w:ind w:firstLine="709"/>
        <w:jc w:val="both"/>
        <w:rPr>
          <w:rFonts w:ascii="PT Astra Serif" w:hAnsi="PT Astra Serif"/>
          <w:sz w:val="28"/>
          <w:szCs w:val="28"/>
        </w:rPr>
      </w:pPr>
      <w:r w:rsidRPr="00D24559">
        <w:rPr>
          <w:rFonts w:ascii="PT Astra Serif" w:hAnsi="PT Astra Serif"/>
          <w:sz w:val="28"/>
          <w:szCs w:val="28"/>
        </w:rPr>
        <w:t xml:space="preserve">- на доплату низкооплачиваемым категориям работников муниципальных учреждений до размера минимальной заработной платы, </w:t>
      </w:r>
      <w:r w:rsidRPr="00D24559">
        <w:rPr>
          <w:rFonts w:ascii="PT Astra Serif" w:hAnsi="PT Astra Serif"/>
          <w:sz w:val="28"/>
          <w:szCs w:val="28"/>
        </w:rPr>
        <w:lastRenderedPageBreak/>
        <w:t>установленного Региональным соглашением о минимальной заработной плате в Тульской области;</w:t>
      </w:r>
    </w:p>
    <w:p w:rsidR="00321400" w:rsidRPr="00D24559" w:rsidRDefault="00321400" w:rsidP="00D24559">
      <w:pPr>
        <w:pStyle w:val="a6"/>
        <w:ind w:firstLine="709"/>
        <w:jc w:val="both"/>
        <w:rPr>
          <w:rFonts w:ascii="PT Astra Serif" w:hAnsi="PT Astra Serif"/>
          <w:sz w:val="28"/>
          <w:szCs w:val="28"/>
        </w:rPr>
      </w:pPr>
      <w:r w:rsidRPr="00D24559">
        <w:rPr>
          <w:rFonts w:ascii="PT Astra Serif" w:hAnsi="PT Astra Serif"/>
          <w:sz w:val="28"/>
          <w:szCs w:val="28"/>
        </w:rPr>
        <w:t>- на оплату периодических медицинских осмотров и приобретение медицинских книжек работникам муниципальных учреждений в случаях, установленных законодательством РФ;</w:t>
      </w:r>
    </w:p>
    <w:p w:rsidR="00321400" w:rsidRPr="00D24559" w:rsidRDefault="00321400" w:rsidP="00D24559">
      <w:pPr>
        <w:pStyle w:val="a6"/>
        <w:ind w:firstLine="709"/>
        <w:jc w:val="both"/>
        <w:rPr>
          <w:rFonts w:ascii="PT Astra Serif" w:hAnsi="PT Astra Serif"/>
          <w:sz w:val="28"/>
          <w:szCs w:val="28"/>
        </w:rPr>
      </w:pPr>
      <w:r w:rsidRPr="00D24559">
        <w:rPr>
          <w:rFonts w:ascii="PT Astra Serif" w:hAnsi="PT Astra Serif"/>
          <w:sz w:val="28"/>
          <w:szCs w:val="28"/>
        </w:rPr>
        <w:t xml:space="preserve">- </w:t>
      </w:r>
      <w:r w:rsidRPr="00F25172">
        <w:rPr>
          <w:rFonts w:ascii="PT Astra Serif" w:hAnsi="PT Astra Serif"/>
          <w:sz w:val="28"/>
          <w:szCs w:val="28"/>
        </w:rPr>
        <w:t>на замену уходящих в отпуск работников муниципальных дошкольных учреждений;</w:t>
      </w:r>
    </w:p>
    <w:p w:rsidR="00321400" w:rsidRPr="00D24559" w:rsidRDefault="00321400" w:rsidP="00D24559">
      <w:pPr>
        <w:pStyle w:val="a6"/>
        <w:ind w:firstLine="709"/>
        <w:jc w:val="both"/>
        <w:rPr>
          <w:rFonts w:ascii="PT Astra Serif" w:hAnsi="PT Astra Serif"/>
          <w:sz w:val="28"/>
          <w:szCs w:val="28"/>
        </w:rPr>
      </w:pPr>
      <w:r w:rsidRPr="00D24559">
        <w:rPr>
          <w:rFonts w:ascii="PT Astra Serif" w:hAnsi="PT Astra Serif"/>
          <w:sz w:val="28"/>
          <w:szCs w:val="28"/>
        </w:rPr>
        <w:t>- на выплаты работникам, занятым на работах с вредными и (или) опасными условиями труда;</w:t>
      </w:r>
    </w:p>
    <w:p w:rsidR="00321400" w:rsidRPr="00D24559" w:rsidRDefault="00321400" w:rsidP="00D24559">
      <w:pPr>
        <w:pStyle w:val="a6"/>
        <w:ind w:firstLine="709"/>
        <w:jc w:val="both"/>
        <w:rPr>
          <w:rFonts w:ascii="PT Astra Serif" w:hAnsi="PT Astra Serif"/>
          <w:sz w:val="28"/>
          <w:szCs w:val="28"/>
        </w:rPr>
      </w:pPr>
      <w:r w:rsidRPr="00D24559">
        <w:rPr>
          <w:rFonts w:ascii="PT Astra Serif" w:hAnsi="PT Astra Serif"/>
          <w:sz w:val="28"/>
          <w:szCs w:val="28"/>
        </w:rPr>
        <w:t>- на проведение специальной оценки условий труда в муниципальных учреждениях согласно заявкам руководителей муниципальных учреждений, в пределах утвержденных бюджетных ассигнований.</w:t>
      </w:r>
    </w:p>
    <w:p w:rsidR="00F339AE"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2.2.5. Обеспечивает сохранение действующих выплат работникам, имеющим почетные звания, отраслевые нагрудные знаки, ученые степени по профильной специальности в соответствии с действующим законодательством Российской Федерации.</w:t>
      </w:r>
    </w:p>
    <w:p w:rsidR="00645ABC" w:rsidRPr="00645ABC" w:rsidRDefault="00645ABC" w:rsidP="00645ABC">
      <w:pPr>
        <w:pStyle w:val="a6"/>
        <w:ind w:firstLine="709"/>
        <w:jc w:val="both"/>
        <w:rPr>
          <w:rFonts w:ascii="PT Astra Serif" w:hAnsi="PT Astra Serif"/>
          <w:sz w:val="28"/>
          <w:szCs w:val="28"/>
        </w:rPr>
      </w:pPr>
      <w:r w:rsidRPr="00645ABC">
        <w:rPr>
          <w:rFonts w:ascii="PT Astra Serif" w:hAnsi="PT Astra Serif"/>
          <w:sz w:val="28"/>
          <w:szCs w:val="28"/>
        </w:rPr>
        <w:t xml:space="preserve">2.2.6. </w:t>
      </w:r>
      <w:r w:rsidRPr="00645ABC">
        <w:rPr>
          <w:rFonts w:ascii="PT Astra Serif" w:hAnsi="PT Astra Serif" w:cs="Times New Roman"/>
          <w:color w:val="000000" w:themeColor="text1"/>
          <w:sz w:val="28"/>
          <w:szCs w:val="28"/>
        </w:rPr>
        <w:t xml:space="preserve">Обеспечивает в </w:t>
      </w:r>
      <w:proofErr w:type="gramStart"/>
      <w:r w:rsidRPr="00645ABC">
        <w:rPr>
          <w:rFonts w:ascii="PT Astra Serif" w:hAnsi="PT Astra Serif" w:cs="Times New Roman"/>
          <w:color w:val="000000" w:themeColor="text1"/>
          <w:sz w:val="28"/>
          <w:szCs w:val="28"/>
        </w:rPr>
        <w:t>соответствии</w:t>
      </w:r>
      <w:proofErr w:type="gramEnd"/>
      <w:r w:rsidRPr="00645ABC">
        <w:rPr>
          <w:rFonts w:ascii="PT Astra Serif" w:hAnsi="PT Astra Serif" w:cs="Times New Roman"/>
          <w:color w:val="000000" w:themeColor="text1"/>
          <w:sz w:val="28"/>
          <w:szCs w:val="28"/>
        </w:rPr>
        <w:t xml:space="preserve"> с федеральным, региональным законодательством, нормативными правовыми актами муниципального образования </w:t>
      </w:r>
      <w:r w:rsidR="002666DB">
        <w:rPr>
          <w:rFonts w:ascii="PT Astra Serif" w:hAnsi="PT Astra Serif" w:cs="Times New Roman"/>
          <w:color w:val="000000" w:themeColor="text1"/>
          <w:sz w:val="28"/>
          <w:szCs w:val="28"/>
        </w:rPr>
        <w:t>Киреевский район</w:t>
      </w:r>
      <w:r w:rsidRPr="00645ABC">
        <w:rPr>
          <w:rFonts w:ascii="PT Astra Serif" w:hAnsi="PT Astra Serif" w:cs="Times New Roman"/>
          <w:color w:val="000000" w:themeColor="text1"/>
          <w:sz w:val="28"/>
          <w:szCs w:val="28"/>
        </w:rPr>
        <w:t xml:space="preserve"> предоставление дополнительных отпусков работникам муниципальных учреждений работающих с ненормированным рабочим днем.</w:t>
      </w:r>
    </w:p>
    <w:p w:rsidR="00F339AE" w:rsidRPr="00645ABC" w:rsidRDefault="00F339AE" w:rsidP="00D24559">
      <w:pPr>
        <w:pStyle w:val="a6"/>
        <w:ind w:firstLine="709"/>
        <w:jc w:val="both"/>
        <w:rPr>
          <w:rFonts w:ascii="PT Astra Serif" w:hAnsi="PT Astra Serif"/>
          <w:b/>
          <w:sz w:val="28"/>
          <w:szCs w:val="28"/>
        </w:rPr>
      </w:pPr>
      <w:r w:rsidRPr="00645ABC">
        <w:rPr>
          <w:rFonts w:ascii="PT Astra Serif" w:hAnsi="PT Astra Serif"/>
          <w:b/>
          <w:sz w:val="28"/>
          <w:szCs w:val="28"/>
        </w:rPr>
        <w:t>2.3. Профсоюзы и Работодатели:</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2.3.1. Предусматривают в коллективных договорах:</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выплату месячной заработной платы работникам, полностью отработавшим норму рабочего времени и выполнившим нормы труда (трудовые обязанности) при нормальных условиях труда, не ниже размера минимальной заработной платы, установленной Региональным соглашением о минимальной заработной плате в Тульской области;</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мероприятия со сроками реализации по доведению средней заработной платы работников организации до среднего уровня заработной платы по соответствующему виду экономической деятельности;</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ежегодную индексацию заработной платы на уровне не ниже индекса потребительских цен в Тульской области с учетом финансово-экономического положения организации;</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сроки выплаты заработной платы;</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xml:space="preserve">- конкретный размер денежной компенсации в случае нарушения установленного срока выплаты заработной платы, оплаты отпуска, выплат при увольнении и других выплат, причитающихся работнику в соответствии со статьей 236 Трудового кодекса Российской Федерации – не ниже одной </w:t>
      </w:r>
      <w:r w:rsidR="00905A40" w:rsidRPr="00D24559">
        <w:rPr>
          <w:rFonts w:ascii="PT Astra Serif" w:hAnsi="PT Astra Serif"/>
          <w:sz w:val="28"/>
          <w:szCs w:val="28"/>
        </w:rPr>
        <w:t xml:space="preserve">сто пятидесятой </w:t>
      </w:r>
      <w:r w:rsidRPr="00D24559">
        <w:rPr>
          <w:rFonts w:ascii="PT Astra Serif" w:hAnsi="PT Astra Serif"/>
          <w:sz w:val="28"/>
          <w:szCs w:val="28"/>
        </w:rPr>
        <w:t>действующей в это время</w:t>
      </w:r>
      <w:r w:rsidR="00792C29" w:rsidRPr="00D24559">
        <w:rPr>
          <w:rFonts w:ascii="PT Astra Serif" w:hAnsi="PT Astra Serif"/>
          <w:sz w:val="28"/>
          <w:szCs w:val="28"/>
        </w:rPr>
        <w:t xml:space="preserve"> ключевой ставки</w:t>
      </w:r>
      <w:r w:rsidRPr="00D24559">
        <w:rPr>
          <w:rFonts w:ascii="PT Astra Serif" w:hAnsi="PT Astra Serif"/>
          <w:sz w:val="28"/>
          <w:szCs w:val="28"/>
        </w:rPr>
        <w:t xml:space="preserve"> и увеличенной на 1 пункт ставки рефинансирования Центрального банка Российской Федерации от невыплаченной в срок суммы, за каждый день задержки, начиная со следующего дня после установленного срока выплаты по день фактического расчета включительно;</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lastRenderedPageBreak/>
        <w:t>- положение о признании времени приостановки работы в связи с задержкой выплаты заработной платы на срок более 15 дней – простоем по вине работодателя, если работник в письменной форме известил работодателя о начале приостановки работы и оплате его в размере не менее двух третей средней заработной платы работника;</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положение о расчете средней заработной платы работникам без учета периода работы в режиме неполного рабочего времени, введенного по инициативе работодателя;</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установление систем нормирования труда, а также введение, замену и пересмотр норм труда в организации с учетом мнения выборного органа первичной профсоюзной организации работников;</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при повышении производительности труда – соответствующее повышение заработной платы;</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порядок выплаты вознаграждения работникам, за исключением работников, получающих оклад (должностной оклад), за нерабочие праздничные дни, в которые они не привлекались к работе, в размере не менее их дневной тарифной ставки за каждый нерабочий праздничный день;</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оплату работникам за счет средств работодателя пособия по временной нетрудоспособности (вследствие болезни или травмы, за исключением несчастных случаев на производстве) в размере среднего заработка за первые три дня нетрудоспособности;</w:t>
      </w:r>
    </w:p>
    <w:p w:rsidR="00F339AE" w:rsidRPr="003F482D" w:rsidRDefault="00F339AE" w:rsidP="00D24559">
      <w:pPr>
        <w:pStyle w:val="a6"/>
        <w:ind w:firstLine="709"/>
        <w:jc w:val="both"/>
        <w:rPr>
          <w:rFonts w:ascii="PT Astra Serif" w:hAnsi="PT Astra Serif"/>
          <w:strike/>
          <w:color w:val="FF0000"/>
          <w:sz w:val="28"/>
          <w:szCs w:val="28"/>
        </w:rPr>
      </w:pPr>
      <w:r w:rsidRPr="003F482D">
        <w:rPr>
          <w:rFonts w:ascii="PT Astra Serif" w:hAnsi="PT Astra Serif"/>
          <w:strike/>
          <w:color w:val="FF0000"/>
          <w:sz w:val="28"/>
          <w:szCs w:val="28"/>
        </w:rPr>
        <w:t xml:space="preserve">- порядок выплаты вознаграждения работникам, за исключением работников, получающих оклад (должностной оклад), за нерабочие праздничные дни, в которые они не привлекались к работе, в </w:t>
      </w:r>
      <w:proofErr w:type="gramStart"/>
      <w:r w:rsidRPr="003F482D">
        <w:rPr>
          <w:rFonts w:ascii="PT Astra Serif" w:hAnsi="PT Astra Serif"/>
          <w:strike/>
          <w:color w:val="FF0000"/>
          <w:sz w:val="28"/>
          <w:szCs w:val="28"/>
        </w:rPr>
        <w:t>размере</w:t>
      </w:r>
      <w:proofErr w:type="gramEnd"/>
      <w:r w:rsidRPr="003F482D">
        <w:rPr>
          <w:rFonts w:ascii="PT Astra Serif" w:hAnsi="PT Astra Serif"/>
          <w:strike/>
          <w:color w:val="FF0000"/>
          <w:sz w:val="28"/>
          <w:szCs w:val="28"/>
        </w:rPr>
        <w:t xml:space="preserve"> не менее 2/3 средней заработной платы;</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xml:space="preserve">- оплату работы в ночное </w:t>
      </w:r>
      <w:r w:rsidRPr="003F482D">
        <w:rPr>
          <w:rFonts w:ascii="PT Astra Serif" w:hAnsi="PT Astra Serif"/>
          <w:strike/>
          <w:color w:val="FF0000"/>
          <w:sz w:val="28"/>
          <w:szCs w:val="28"/>
          <w:highlight w:val="yellow"/>
        </w:rPr>
        <w:t>и</w:t>
      </w:r>
      <w:r w:rsidRPr="00317B46">
        <w:rPr>
          <w:rFonts w:ascii="PT Astra Serif" w:hAnsi="PT Astra Serif"/>
          <w:strike/>
          <w:color w:val="FF0000"/>
          <w:sz w:val="28"/>
          <w:szCs w:val="28"/>
        </w:rPr>
        <w:t xml:space="preserve"> </w:t>
      </w:r>
      <w:r w:rsidRPr="00317B46">
        <w:rPr>
          <w:rFonts w:ascii="PT Astra Serif" w:hAnsi="PT Astra Serif"/>
          <w:strike/>
          <w:color w:val="FF0000"/>
          <w:sz w:val="28"/>
          <w:szCs w:val="28"/>
          <w:highlight w:val="yellow"/>
        </w:rPr>
        <w:t>вечернее время</w:t>
      </w:r>
      <w:r w:rsidRPr="003F482D">
        <w:rPr>
          <w:rFonts w:ascii="PT Astra Serif" w:hAnsi="PT Astra Serif"/>
          <w:sz w:val="28"/>
          <w:szCs w:val="28"/>
        </w:rPr>
        <w:t>,</w:t>
      </w:r>
      <w:r w:rsidRPr="00D24559">
        <w:rPr>
          <w:rFonts w:ascii="PT Astra Serif" w:hAnsi="PT Astra Serif"/>
          <w:sz w:val="28"/>
          <w:szCs w:val="28"/>
        </w:rPr>
        <w:t xml:space="preserve"> повышенную не менее</w:t>
      </w:r>
      <w:proofErr w:type="gramStart"/>
      <w:r w:rsidRPr="00D24559">
        <w:rPr>
          <w:rFonts w:ascii="PT Astra Serif" w:hAnsi="PT Astra Serif"/>
          <w:sz w:val="28"/>
          <w:szCs w:val="28"/>
        </w:rPr>
        <w:t>,</w:t>
      </w:r>
      <w:proofErr w:type="gramEnd"/>
      <w:r w:rsidRPr="00D24559">
        <w:rPr>
          <w:rFonts w:ascii="PT Astra Serif" w:hAnsi="PT Astra Serif"/>
          <w:sz w:val="28"/>
          <w:szCs w:val="28"/>
        </w:rPr>
        <w:t xml:space="preserve"> чем на 40% </w:t>
      </w:r>
      <w:r w:rsidRPr="00317B46">
        <w:rPr>
          <w:rFonts w:ascii="PT Astra Serif" w:hAnsi="PT Astra Serif"/>
          <w:strike/>
          <w:color w:val="FF0000"/>
          <w:sz w:val="28"/>
          <w:szCs w:val="28"/>
          <w:highlight w:val="yellow"/>
        </w:rPr>
        <w:t>и</w:t>
      </w:r>
      <w:r w:rsidRPr="00317B46">
        <w:rPr>
          <w:rFonts w:ascii="PT Astra Serif" w:hAnsi="PT Astra Serif"/>
          <w:strike/>
          <w:color w:val="FF0000"/>
          <w:sz w:val="28"/>
          <w:szCs w:val="28"/>
        </w:rPr>
        <w:t xml:space="preserve"> </w:t>
      </w:r>
      <w:r w:rsidRPr="00317B46">
        <w:rPr>
          <w:rFonts w:ascii="PT Astra Serif" w:hAnsi="PT Astra Serif"/>
          <w:strike/>
          <w:color w:val="FF0000"/>
          <w:sz w:val="28"/>
          <w:szCs w:val="28"/>
          <w:highlight w:val="yellow"/>
        </w:rPr>
        <w:t>20% (соответственно)</w:t>
      </w:r>
      <w:r w:rsidRPr="00D24559">
        <w:rPr>
          <w:rFonts w:ascii="PT Astra Serif" w:hAnsi="PT Astra Serif"/>
          <w:sz w:val="28"/>
          <w:szCs w:val="28"/>
        </w:rPr>
        <w:t xml:space="preserve"> часовой тарифной ставки (оклада), за каждый час работы, исходя из финансового положения предприятия;</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по установлению минимального размера дополнительных расходов, связанных с проживанием вне места постоянного жительства (суточные) не ниже норм на выплату суточных, применяемых в налоговом учете;</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положение об оказании единовременной материальной помощи работникам при рождении ребенка;</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мероприятия по организации отдыха и оздоровления детей сотрудников;</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предоставление вышедшим на пенсию работникам и их семьям возможности пользоваться объектами организации, имеющими социально-культурное назначение.</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2.3.2. Предусматривают в коллективных договорах организаций внебюджетного сектора экономики:</w:t>
      </w:r>
    </w:p>
    <w:p w:rsidR="00F339AE" w:rsidRPr="00D24559" w:rsidRDefault="00F339AE" w:rsidP="00D24559">
      <w:pPr>
        <w:pStyle w:val="a6"/>
        <w:ind w:firstLine="709"/>
        <w:jc w:val="both"/>
        <w:rPr>
          <w:rFonts w:ascii="PT Astra Serif" w:hAnsi="PT Astra Serif"/>
          <w:sz w:val="28"/>
          <w:szCs w:val="28"/>
        </w:rPr>
      </w:pPr>
      <w:proofErr w:type="gramStart"/>
      <w:r w:rsidRPr="00D24559">
        <w:rPr>
          <w:rFonts w:ascii="PT Astra Serif" w:hAnsi="PT Astra Serif"/>
          <w:sz w:val="28"/>
          <w:szCs w:val="28"/>
        </w:rPr>
        <w:t xml:space="preserve">- обязательства по установлению тарифной ставки 1-го разряда (минимального должностного оклада) работников, занятых в нормальных условиях труда, за работу, не требующую специальной профессиональной подготовки, знаний, умений и профессиональных навыков и опыта работы, в соответствии с положениями отраслевых (межотраслевых) соглашений, но не </w:t>
      </w:r>
      <w:r w:rsidRPr="00D24559">
        <w:rPr>
          <w:rFonts w:ascii="PT Astra Serif" w:hAnsi="PT Astra Serif"/>
          <w:sz w:val="28"/>
          <w:szCs w:val="28"/>
        </w:rPr>
        <w:lastRenderedPageBreak/>
        <w:t>ниже величины прожиточного минимума трудоспособного населения, установленного в Тульской области;</w:t>
      </w:r>
      <w:proofErr w:type="gramEnd"/>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мероприятия со сроками реализации по доведению величины средней заработной платы в организации до уровня не менее 4-кратного размера прожиточного минимума трудоспособного населения, установленного в Тульской области.</w:t>
      </w:r>
    </w:p>
    <w:p w:rsidR="00F339AE" w:rsidRPr="00217C47" w:rsidRDefault="00F339AE" w:rsidP="00D24559">
      <w:pPr>
        <w:pStyle w:val="a6"/>
        <w:ind w:firstLine="709"/>
        <w:jc w:val="both"/>
        <w:rPr>
          <w:rFonts w:ascii="PT Astra Serif" w:hAnsi="PT Astra Serif"/>
          <w:b/>
          <w:sz w:val="28"/>
          <w:szCs w:val="28"/>
        </w:rPr>
      </w:pPr>
      <w:r w:rsidRPr="00217C47">
        <w:rPr>
          <w:rFonts w:ascii="PT Astra Serif" w:hAnsi="PT Astra Serif"/>
          <w:b/>
          <w:sz w:val="28"/>
          <w:szCs w:val="28"/>
        </w:rPr>
        <w:t>2.4. Работодатели:</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2.4.1. Обеспечивают своевременную и в полном объеме выплату заработной платы, выходных пособий и других выплат, причитающихся работнику в соответствии с действующим трудовым законодательством, соглашениями, коллективными и трудовыми договорами, погашение сложившихся долгов по заработной плате; не допускают образования долгов по заработной плате и уплате страховых взносов в государственные внебюджетные фонды.</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При нарушении установленного срока выплаты заработной платы, оплаты отпуска, выплат при увольнении и других выплат, причитающихся работнику, производят их выплату с уплатой процентов (денежной компенсации) в соответствии с обязательствами, предусмотренными в коллективном договоре.</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2.4.2. Обеспечивают размер минимальной заработной платы во внебюджетном секторе не ниже величины минимальной заработной платы, установленной Региональным соглашением о минимальной заработной плате в Тульской области.</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2.4.3. </w:t>
      </w:r>
      <w:proofErr w:type="gramStart"/>
      <w:r w:rsidRPr="00D24559">
        <w:rPr>
          <w:rFonts w:ascii="PT Astra Serif" w:hAnsi="PT Astra Serif"/>
          <w:sz w:val="28"/>
          <w:szCs w:val="28"/>
        </w:rPr>
        <w:t>Во внебюджетном секторе экономики устанавливают размер месячной тарифной ставки 1 разряда (минимального должностного оклада) работников, занятых в нормальных условиях труда, за работу, не требующую специальной профессиональной подготовки, знаний, умений и профессиональных навыков и опыта работы, в соответствии с положениями отраслевых (межотраслевых) соглашений, но не ниже величины прожиточного минимума трудоспособного населения, установленного в Тульской области.</w:t>
      </w:r>
      <w:proofErr w:type="gramEnd"/>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2.4.4. Выплачивают выходное пособие при сокращении численности или штата работников из расчёта средней заработной платы работника в соответствии с нормами трудового законодательства.</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2.4.5. Принимают меры по созданию условий для организации горячего питания работников. Не допускают ликвидации столовых полного цикла на производствах любых форм собственности со сменным и круглосуточным режимом работы от 200 человек в смену.</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2.4.6. Предоставляют по запросам соответствующих профсоюзных органов информацию об оплате труда различных категорий работников, о формировании и расходовании фонда оплаты труда.</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2.4.7. Заключают договоры с учреждениями начального профессионального образования, с внесением в них обязательств сторон по подготовке рабочих, специалистов необходимой квалификации и их трудоустройству.</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lastRenderedPageBreak/>
        <w:t>2.4.8. Обеспечивают выплату работникам гарантированных государством пособий по обязательному социальному страхованию, в том числе пособий по материнству и детству.</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2.4.9. Выделяют средства для оплаты части стоимости оздоровительных путевок, приобретаемых их работниками, в части не компенсируемой выплатами, производимыми муниципальным образованием, в целях недопущения превышения затрат родителя на оплату путевки свыше 30% от ее полной стоимости. Приоритет отдают лицам, имеющим среднедушевой доход ниже величины прожиточного минимума, ус</w:t>
      </w:r>
      <w:r w:rsidR="00792C29" w:rsidRPr="00D24559">
        <w:rPr>
          <w:rFonts w:ascii="PT Astra Serif" w:hAnsi="PT Astra Serif"/>
          <w:sz w:val="28"/>
          <w:szCs w:val="28"/>
        </w:rPr>
        <w:t>тановленного в Тульской области.</w:t>
      </w:r>
    </w:p>
    <w:p w:rsidR="00792C29" w:rsidRPr="00D24559" w:rsidRDefault="00792C29" w:rsidP="00D24559">
      <w:pPr>
        <w:pStyle w:val="a6"/>
        <w:ind w:firstLine="709"/>
        <w:jc w:val="both"/>
        <w:rPr>
          <w:rFonts w:ascii="PT Astra Serif" w:hAnsi="PT Astra Serif"/>
          <w:sz w:val="28"/>
          <w:szCs w:val="28"/>
        </w:rPr>
      </w:pPr>
      <w:r w:rsidRPr="00D24559">
        <w:rPr>
          <w:rFonts w:ascii="PT Astra Serif" w:hAnsi="PT Astra Serif"/>
          <w:sz w:val="28"/>
          <w:szCs w:val="28"/>
        </w:rPr>
        <w:t>2.4.10. Предусматривают в трудовых договорах (дополнительных соглашениях к трудовым договорам) о дистанционной работе выплату работнику компенсации за использование личного оборудования, программно-технических средств, средств защиты информации.</w:t>
      </w:r>
    </w:p>
    <w:p w:rsidR="00F339AE" w:rsidRPr="00217C47" w:rsidRDefault="00F339AE" w:rsidP="00D24559">
      <w:pPr>
        <w:pStyle w:val="a6"/>
        <w:ind w:firstLine="709"/>
        <w:jc w:val="both"/>
        <w:rPr>
          <w:rFonts w:ascii="PT Astra Serif" w:hAnsi="PT Astra Serif"/>
          <w:b/>
          <w:sz w:val="28"/>
          <w:szCs w:val="28"/>
        </w:rPr>
      </w:pPr>
      <w:r w:rsidRPr="00217C47">
        <w:rPr>
          <w:rFonts w:ascii="PT Astra Serif" w:hAnsi="PT Astra Serif"/>
          <w:b/>
          <w:sz w:val="28"/>
          <w:szCs w:val="28"/>
        </w:rPr>
        <w:t>2.5. Профсоюзы:</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2.5.1. Используют возможности трехсторонних комиссий по регулированию социально-трудовых отношений всех уровней при разработке и принятии нормативных правовых актов, касающихся уровня экономической и социальной защиты трудящихся.</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2.5.2. Осуществляют контроль за выполнением положений коллективных договоров организаций.</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2.5.3. Принимают меры по привлечению к ответственности работодателей за нарушение сроков выплаты заработной платы в соответствии с законодательством Российской Федерации.</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2.5.4. Осуществляют контроль за ликвидацией задолженности по заработной плате и уплатой страховых взносов в государственные внебюджетные фонды.</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2.5.5. Обеспечивают защиту прав и интересов членов профсоюз</w:t>
      </w:r>
      <w:r w:rsidR="00030E7B" w:rsidRPr="00D24559">
        <w:rPr>
          <w:rFonts w:ascii="PT Astra Serif" w:hAnsi="PT Astra Serif"/>
          <w:sz w:val="28"/>
          <w:szCs w:val="28"/>
        </w:rPr>
        <w:t>а</w:t>
      </w:r>
      <w:r w:rsidRPr="00D24559">
        <w:rPr>
          <w:rFonts w:ascii="PT Astra Serif" w:hAnsi="PT Astra Serif"/>
          <w:sz w:val="28"/>
          <w:szCs w:val="28"/>
        </w:rPr>
        <w:t xml:space="preserve"> и других работников, уплачивающих взнос солидарности в профсоюзы, организаций, присоединившихся к Соглашению, в случае наделения первичных профсоюзных организаций полномочиями на представительство в установленном порядке.</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2.5.6. Обеспечивают информированность персонала о безусловном соблюдении каждым работником установленных правил, методов работы и технологических процессов, при рациональном выполнении которых работник сохраняет свою работоспособность, средства труда и имущество организации.</w:t>
      </w:r>
    </w:p>
    <w:p w:rsidR="00CE0916" w:rsidRPr="00D24559" w:rsidRDefault="00CE0916" w:rsidP="00D24559">
      <w:pPr>
        <w:pStyle w:val="a6"/>
        <w:ind w:firstLine="709"/>
        <w:jc w:val="both"/>
        <w:rPr>
          <w:rFonts w:ascii="PT Astra Serif" w:hAnsi="PT Astra Serif"/>
          <w:sz w:val="28"/>
          <w:szCs w:val="28"/>
        </w:rPr>
      </w:pPr>
    </w:p>
    <w:p w:rsidR="00F1514F" w:rsidRPr="00217C47" w:rsidRDefault="00F339AE" w:rsidP="00217C47">
      <w:pPr>
        <w:pStyle w:val="a6"/>
        <w:ind w:firstLine="709"/>
        <w:jc w:val="center"/>
        <w:rPr>
          <w:rFonts w:ascii="PT Astra Serif" w:hAnsi="PT Astra Serif"/>
          <w:b/>
          <w:sz w:val="28"/>
          <w:szCs w:val="28"/>
        </w:rPr>
      </w:pPr>
      <w:r w:rsidRPr="00217C47">
        <w:rPr>
          <w:rFonts w:ascii="PT Astra Serif" w:hAnsi="PT Astra Serif"/>
          <w:b/>
          <w:sz w:val="28"/>
          <w:szCs w:val="28"/>
        </w:rPr>
        <w:t>3. В целях создания необходимых социальных условий жизни граждан, защиты пенсионных прав и социальных гарантий работников</w:t>
      </w:r>
    </w:p>
    <w:p w:rsidR="00F1514F" w:rsidRPr="00D24559" w:rsidRDefault="00F1514F" w:rsidP="00D24559">
      <w:pPr>
        <w:pStyle w:val="a6"/>
        <w:ind w:firstLine="709"/>
        <w:jc w:val="both"/>
        <w:rPr>
          <w:rFonts w:ascii="PT Astra Serif" w:hAnsi="PT Astra Serif"/>
          <w:sz w:val="28"/>
          <w:szCs w:val="28"/>
        </w:rPr>
      </w:pPr>
    </w:p>
    <w:p w:rsidR="00F339AE" w:rsidRPr="00217C47" w:rsidRDefault="00F339AE" w:rsidP="00D24559">
      <w:pPr>
        <w:pStyle w:val="a6"/>
        <w:ind w:firstLine="709"/>
        <w:jc w:val="both"/>
        <w:rPr>
          <w:rFonts w:ascii="PT Astra Serif" w:hAnsi="PT Astra Serif"/>
          <w:b/>
          <w:sz w:val="28"/>
          <w:szCs w:val="28"/>
        </w:rPr>
      </w:pPr>
      <w:r w:rsidRPr="00217C47">
        <w:rPr>
          <w:rFonts w:ascii="PT Astra Serif" w:hAnsi="PT Astra Serif"/>
          <w:b/>
          <w:sz w:val="28"/>
          <w:szCs w:val="28"/>
        </w:rPr>
        <w:t>3.1. Стороны совместно:</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xml:space="preserve">3.1.1. Разрабатывают мероприятия, направленные на улучшение демографической ситуации в муниципальном образовании, в том числе на </w:t>
      </w:r>
      <w:r w:rsidRPr="00D24559">
        <w:rPr>
          <w:rFonts w:ascii="PT Astra Serif" w:hAnsi="PT Astra Serif"/>
          <w:sz w:val="28"/>
          <w:szCs w:val="28"/>
        </w:rPr>
        <w:lastRenderedPageBreak/>
        <w:t>создание условий работающим гражданам для воспитания детей, соблюдение социально-трудовых прав работников с семейными обязанностями.</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3.1.2. Содействуют созданию на территории муниципального образования системы негосударственного пенсионного обеспечения населения.</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xml:space="preserve">3.1.3. Проводят согласованную политику в области развития культуры, спорта, туризма, организации детского и семейного отдыха, санаторно-курортного лечения работников и членов их семей, сохранения и укрепления сети спортивных, социально-культурных, санаторных объектов на территории муниципального образования </w:t>
      </w:r>
      <w:r w:rsidR="00F5625D" w:rsidRPr="00D24559">
        <w:rPr>
          <w:rFonts w:ascii="PT Astra Serif" w:hAnsi="PT Astra Serif"/>
          <w:sz w:val="28"/>
          <w:szCs w:val="28"/>
        </w:rPr>
        <w:t>Киреевский район</w:t>
      </w:r>
      <w:r w:rsidRPr="00D24559">
        <w:rPr>
          <w:rFonts w:ascii="PT Astra Serif" w:hAnsi="PT Astra Serif"/>
          <w:sz w:val="28"/>
          <w:szCs w:val="28"/>
        </w:rPr>
        <w:t>. Не допускают снижения объемов финансирования и уровня обеспечения перечисленным выше объектам по сравнению с предыдущим годом.</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xml:space="preserve">3.1.4. Содействуют организации и проведению </w:t>
      </w:r>
      <w:r w:rsidR="0035250A" w:rsidRPr="00D24559">
        <w:rPr>
          <w:rFonts w:ascii="PT Astra Serif" w:hAnsi="PT Astra Serif"/>
          <w:sz w:val="28"/>
          <w:szCs w:val="28"/>
        </w:rPr>
        <w:t xml:space="preserve">диспансеризации работников, </w:t>
      </w:r>
      <w:r w:rsidRPr="00D24559">
        <w:rPr>
          <w:rFonts w:ascii="PT Astra Serif" w:hAnsi="PT Astra Serif"/>
          <w:sz w:val="28"/>
          <w:szCs w:val="28"/>
        </w:rPr>
        <w:t>периодических дополнительных и углубленных медицинских осмотров (обследований) граждан, в том числе в рамках программ, направленных на совершенствование оказания медицинской помощи населению.</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3.1.5. Проводят спортивные мероприятия, включая спартакиады, спортивные фестивали и праздники, соревнования по отдельным видам спорта с участием работников предприятий и организаций.</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3.1.6. Принимают в рамках своей компетенции меры по недопущению закрытия, перепрофилирования и продажи под иные цели в счет долгов организаций независимо от формы собственности их социально-культурных объектов, осуществляющих образовательную, физкультурно-оздоровительную, культурно</w:t>
      </w:r>
      <w:r w:rsidR="0035250A" w:rsidRPr="00D24559">
        <w:rPr>
          <w:rFonts w:ascii="PT Astra Serif" w:hAnsi="PT Astra Serif"/>
          <w:sz w:val="28"/>
          <w:szCs w:val="28"/>
        </w:rPr>
        <w:t xml:space="preserve"> </w:t>
      </w:r>
      <w:r w:rsidRPr="00D24559">
        <w:rPr>
          <w:rFonts w:ascii="PT Astra Serif" w:hAnsi="PT Astra Serif"/>
          <w:sz w:val="28"/>
          <w:szCs w:val="28"/>
        </w:rPr>
        <w:t>-</w:t>
      </w:r>
      <w:r w:rsidR="0035250A" w:rsidRPr="00D24559">
        <w:rPr>
          <w:rFonts w:ascii="PT Astra Serif" w:hAnsi="PT Astra Serif"/>
          <w:sz w:val="28"/>
          <w:szCs w:val="28"/>
        </w:rPr>
        <w:t xml:space="preserve"> </w:t>
      </w:r>
      <w:r w:rsidRPr="00D24559">
        <w:rPr>
          <w:rFonts w:ascii="PT Astra Serif" w:hAnsi="PT Astra Serif"/>
          <w:sz w:val="28"/>
          <w:szCs w:val="28"/>
        </w:rPr>
        <w:t>досуговую деятельность, обеспечивающих детский и семейный отдых жителей муниципального образования при наличии потребности населения в предоставляемых ими услугах.</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3.1.7. Предпринимают меры по обеспечению устойчивого финансирования жилищного строительства, созданию эффективной системы обеспечения граждан с различным уровнем доходов доступным по стоимости жильем в рамках действующих жилищных программ, поддержки отдельных категорий граждан, нуждающихся в улучшении жилищных условий, в соответствии с действующим законодательством.</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3.1.8. Участвуют в решении вопросов поступления страховых взносов на обязательное пенсионное страхование и ведения персонифицированного учета в</w:t>
      </w:r>
      <w:r w:rsidR="00F5625D" w:rsidRPr="00D24559">
        <w:rPr>
          <w:rFonts w:ascii="PT Astra Serif" w:hAnsi="PT Astra Serif"/>
          <w:sz w:val="28"/>
          <w:szCs w:val="28"/>
        </w:rPr>
        <w:t xml:space="preserve"> муниципальном образовании Киреевский район.</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xml:space="preserve">3.1.9. Взаимодействуют в подготовке и организации оздоровления и отдыха детей, в соответствии с государственной программой Тульской области «Улучшение демографической ситуации и поддержка семей, воспитывающих детей, в Тульской области». Не допускают снижения объемов финансирования и уровня оздоровления детей по сравнению с предыдущим годом. Устанавливают часть стоимости путевки, оплачиваемую из семейного бюджета, дифференцированно в зависимости от среднедушевого дохода семьи, но не выше 30 процентов от ее полной стоимости. Устанавливают размер единовременной денежной компенсации </w:t>
      </w:r>
      <w:r w:rsidRPr="00D24559">
        <w:rPr>
          <w:rFonts w:ascii="PT Astra Serif" w:hAnsi="PT Astra Serif"/>
          <w:sz w:val="28"/>
          <w:szCs w:val="28"/>
        </w:rPr>
        <w:lastRenderedPageBreak/>
        <w:t>для оплаты части стоимости путёвки, самостоятельно приобретённой родителем, дифференцированно в зависимости от среднедушевого дохода семьи.</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3.1.10. Осуществляют контроль за обеспечением безопасного пребывания детей в детских загородных оздоровительных учреждениях, участвуют в приёмке готовности их к детской оздоровительной кампании. Привлекают к участию в приемке детских оздоровительных учреждений технические инспекции труда, территориальные профобъединения.</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3.1.11. Расширяют практику активного сотрудничества по оказанию разноплановой помощи детским домам и школам-интернатам, созданию условий для социальной поддержки детей, оказавшихся в трудной жизненной ситуации.</w:t>
      </w:r>
    </w:p>
    <w:p w:rsidR="00F339AE" w:rsidRPr="000E6DAF" w:rsidRDefault="00F339AE" w:rsidP="00D24559">
      <w:pPr>
        <w:pStyle w:val="a6"/>
        <w:ind w:firstLine="709"/>
        <w:jc w:val="both"/>
        <w:rPr>
          <w:rFonts w:ascii="PT Astra Serif" w:hAnsi="PT Astra Serif"/>
          <w:b/>
          <w:sz w:val="28"/>
          <w:szCs w:val="28"/>
        </w:rPr>
      </w:pPr>
      <w:r w:rsidRPr="000E6DAF">
        <w:rPr>
          <w:rFonts w:ascii="PT Astra Serif" w:hAnsi="PT Astra Serif"/>
          <w:b/>
          <w:sz w:val="28"/>
          <w:szCs w:val="28"/>
        </w:rPr>
        <w:t>3.2. Администрация:</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3.2.1. При формировании социальных статей проекта муниципального бюджета рассматривает предложения соответствующих профсоюзных органов и территориальн</w:t>
      </w:r>
      <w:r w:rsidR="00697FF4" w:rsidRPr="00D24559">
        <w:rPr>
          <w:rFonts w:ascii="PT Astra Serif" w:hAnsi="PT Astra Serif"/>
          <w:sz w:val="28"/>
          <w:szCs w:val="28"/>
        </w:rPr>
        <w:t>ого</w:t>
      </w:r>
      <w:r w:rsidRPr="00D24559">
        <w:rPr>
          <w:rFonts w:ascii="PT Astra Serif" w:hAnsi="PT Astra Serif"/>
          <w:sz w:val="28"/>
          <w:szCs w:val="28"/>
        </w:rPr>
        <w:t xml:space="preserve"> объединени</w:t>
      </w:r>
      <w:r w:rsidR="00697FF4" w:rsidRPr="00D24559">
        <w:rPr>
          <w:rFonts w:ascii="PT Astra Serif" w:hAnsi="PT Astra Serif"/>
          <w:sz w:val="28"/>
          <w:szCs w:val="28"/>
        </w:rPr>
        <w:t>я</w:t>
      </w:r>
      <w:r w:rsidRPr="00D24559">
        <w:rPr>
          <w:rFonts w:ascii="PT Astra Serif" w:hAnsi="PT Astra Serif"/>
          <w:sz w:val="28"/>
          <w:szCs w:val="28"/>
        </w:rPr>
        <w:t xml:space="preserve"> работодателей.</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3.2.2. Принимает меры для организации временного трудоустройства несовершеннолетних граждан в возрасте от 14 до 18 лет в свободное от учебы время.</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3.2.3. Предусматривает в проекте муниципального бюджета на соответствующий финансовый год средства:</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на подготовку оздоровительных учреждений, находящихся в муниципальной собственности, к проведению мероприятий по организации отдыха и оздоровления детей;</w:t>
      </w:r>
    </w:p>
    <w:p w:rsidR="00F339AE" w:rsidRPr="00D24559" w:rsidRDefault="00F339AE" w:rsidP="00D24559">
      <w:pPr>
        <w:pStyle w:val="a6"/>
        <w:ind w:firstLine="709"/>
        <w:jc w:val="both"/>
        <w:rPr>
          <w:rFonts w:ascii="PT Astra Serif" w:hAnsi="PT Astra Serif"/>
          <w:sz w:val="28"/>
          <w:szCs w:val="28"/>
        </w:rPr>
      </w:pPr>
      <w:r w:rsidRPr="00F919CA">
        <w:rPr>
          <w:rFonts w:ascii="PT Astra Serif" w:hAnsi="PT Astra Serif"/>
          <w:sz w:val="28"/>
          <w:szCs w:val="28"/>
          <w:highlight w:val="green"/>
        </w:rPr>
        <w:t>- на бесплатный завтрак для учащихся начальной школы из семей льготных категорий.</w:t>
      </w:r>
      <w:bookmarkStart w:id="0" w:name="_GoBack"/>
      <w:bookmarkEnd w:id="0"/>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3.2.</w:t>
      </w:r>
      <w:r w:rsidR="000E6DAF">
        <w:rPr>
          <w:rFonts w:ascii="PT Astra Serif" w:hAnsi="PT Astra Serif"/>
          <w:sz w:val="28"/>
          <w:szCs w:val="28"/>
        </w:rPr>
        <w:t>4</w:t>
      </w:r>
      <w:r w:rsidRPr="00D24559">
        <w:rPr>
          <w:rFonts w:ascii="PT Astra Serif" w:hAnsi="PT Astra Serif"/>
          <w:sz w:val="28"/>
          <w:szCs w:val="28"/>
        </w:rPr>
        <w:t xml:space="preserve">. Рассматривает на межведомственной комиссии по погашению задолженности по выплате заработной платы и контролю за поступлением в бюджет </w:t>
      </w:r>
      <w:r w:rsidR="0026350B" w:rsidRPr="00D24559">
        <w:rPr>
          <w:rFonts w:ascii="PT Astra Serif" w:hAnsi="PT Astra Serif"/>
          <w:sz w:val="28"/>
          <w:szCs w:val="28"/>
        </w:rPr>
        <w:t xml:space="preserve">Киреевского района </w:t>
      </w:r>
      <w:r w:rsidRPr="00D24559">
        <w:rPr>
          <w:rFonts w:ascii="PT Astra Serif" w:hAnsi="PT Astra Serif"/>
          <w:sz w:val="28"/>
          <w:szCs w:val="28"/>
        </w:rPr>
        <w:t>налоговых платежей организации, являющиеся должниками по уплате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на обязательное социальное страхование от несчастных случаев на производстве и профессиональных заболеваний.</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3.2.</w:t>
      </w:r>
      <w:r w:rsidR="000E6DAF">
        <w:rPr>
          <w:rFonts w:ascii="PT Astra Serif" w:hAnsi="PT Astra Serif"/>
          <w:sz w:val="28"/>
          <w:szCs w:val="28"/>
        </w:rPr>
        <w:t>5</w:t>
      </w:r>
      <w:r w:rsidRPr="00D24559">
        <w:rPr>
          <w:rFonts w:ascii="PT Astra Serif" w:hAnsi="PT Astra Serif"/>
          <w:sz w:val="28"/>
          <w:szCs w:val="28"/>
        </w:rPr>
        <w:t>. Принимает меры по улучшению санитарного состояния города.</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3.2.</w:t>
      </w:r>
      <w:r w:rsidR="000E6DAF">
        <w:rPr>
          <w:rFonts w:ascii="PT Astra Serif" w:hAnsi="PT Astra Serif"/>
          <w:sz w:val="28"/>
          <w:szCs w:val="28"/>
        </w:rPr>
        <w:t>6</w:t>
      </w:r>
      <w:r w:rsidRPr="00D24559">
        <w:rPr>
          <w:rFonts w:ascii="PT Astra Serif" w:hAnsi="PT Astra Serif"/>
          <w:sz w:val="28"/>
          <w:szCs w:val="28"/>
        </w:rPr>
        <w:t xml:space="preserve">. Обеспечивает своевременную оплату взносов в «Фонд капитального ремонта Тульской области» на капитальный ремонт помещений, находящихся в муниципальной собственности, в пределах предусмотренных в бюджете муниципального образования </w:t>
      </w:r>
      <w:r w:rsidR="00F5625D" w:rsidRPr="00D24559">
        <w:rPr>
          <w:rFonts w:ascii="PT Astra Serif" w:hAnsi="PT Astra Serif"/>
          <w:sz w:val="28"/>
          <w:szCs w:val="28"/>
        </w:rPr>
        <w:t>Киреевский район</w:t>
      </w:r>
      <w:r w:rsidRPr="00D24559">
        <w:rPr>
          <w:rFonts w:ascii="PT Astra Serif" w:hAnsi="PT Astra Serif"/>
          <w:sz w:val="28"/>
          <w:szCs w:val="28"/>
        </w:rPr>
        <w:t xml:space="preserve"> ассигнований.</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3.2.</w:t>
      </w:r>
      <w:r w:rsidR="000E6DAF">
        <w:rPr>
          <w:rFonts w:ascii="PT Astra Serif" w:hAnsi="PT Astra Serif"/>
          <w:sz w:val="28"/>
          <w:szCs w:val="28"/>
        </w:rPr>
        <w:t>7</w:t>
      </w:r>
      <w:r w:rsidRPr="00D24559">
        <w:rPr>
          <w:rFonts w:ascii="PT Astra Serif" w:hAnsi="PT Astra Serif"/>
          <w:sz w:val="28"/>
          <w:szCs w:val="28"/>
        </w:rPr>
        <w:t>. Разрабатывает мероприятия по повышению качества предоставления транспортных услуг населению.</w:t>
      </w:r>
    </w:p>
    <w:p w:rsidR="00F339AE" w:rsidRPr="00C11E01" w:rsidRDefault="00F339AE" w:rsidP="00D24559">
      <w:pPr>
        <w:pStyle w:val="a6"/>
        <w:ind w:firstLine="709"/>
        <w:jc w:val="both"/>
        <w:rPr>
          <w:rFonts w:ascii="PT Astra Serif" w:hAnsi="PT Astra Serif"/>
          <w:b/>
          <w:sz w:val="28"/>
          <w:szCs w:val="28"/>
        </w:rPr>
      </w:pPr>
      <w:r w:rsidRPr="00C11E01">
        <w:rPr>
          <w:rFonts w:ascii="PT Astra Serif" w:hAnsi="PT Astra Serif"/>
          <w:b/>
          <w:sz w:val="28"/>
          <w:szCs w:val="28"/>
        </w:rPr>
        <w:t>3.3. Профсоюзы и работодатели:</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3.3.1. Предусматривают в коллективных договорах с учетом финансово-экономического положения организации:</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lastRenderedPageBreak/>
        <w:t>- раздел «Обязательное пенсионное страхование» и мероприятия по добровольному пенсионному обеспечению застрахованных лиц;</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обязательства по организации оздоровления и отдыха работников и их детей, в том числе финансовые из средств организаций;</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меры социальной поддержки, дополнительные гарантии и льготы молодым семьям (единовременные пособия при рождении детей, поддержка беременных и кормящих женщин), молодым родителям многодетных, неполных семей, воспитывающим детей-инвалидов (гибкий график работы, дополнительный отпуск, доплата на питание детей, оказание помощи в обучении детей, оплата отпуска по уходу за ребенком до 3-х лет);</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мероприятия по сохранению объемов услуг, оказываемых культурно-просветительскими и спортивными учреждениями, столовыми, другими оздоровительными и социально-бытовыми объектами организаций, находящихся на их балансе, с учетом действующих норм и фактической численности работающих, а также по поддержанию на должном уровне их материально-технической базы;</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финансирование, в том числе через профсоюзные организации мероприятий по оздоровлению, досугу и отдыху работников и членов их семей, хозяйственному содержанию учреждений культуры, спорта, туризма, оздоровления и отдыха, находящихся на их балансе;</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предоставление отпуска матерям и отцам, в семьях которых двое и более детей в возрасте до 14 лет в любое время по их желанию.</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средства, на социальную поддержку работников и членов их семей, в том числе на проезд, жилищно-коммунальные услуги, питание, приобретение (строительство) жилья, оздоровление и другое.</w:t>
      </w:r>
    </w:p>
    <w:p w:rsidR="0035250A" w:rsidRPr="00D24559" w:rsidRDefault="0035250A" w:rsidP="00D24559">
      <w:pPr>
        <w:pStyle w:val="a6"/>
        <w:ind w:firstLine="709"/>
        <w:jc w:val="both"/>
        <w:rPr>
          <w:rFonts w:ascii="PT Astra Serif" w:hAnsi="PT Astra Serif"/>
          <w:sz w:val="28"/>
          <w:szCs w:val="28"/>
        </w:rPr>
      </w:pPr>
      <w:r w:rsidRPr="00D24559">
        <w:rPr>
          <w:rFonts w:ascii="PT Astra Serif" w:hAnsi="PT Astra Serif"/>
          <w:sz w:val="28"/>
          <w:szCs w:val="28"/>
        </w:rPr>
        <w:t>- предоставление возможности для физической активности людям с малоподвижным режимом работы (проведение производственной гимнастики и т.д.);</w:t>
      </w:r>
    </w:p>
    <w:p w:rsidR="0035250A" w:rsidRPr="00D24559" w:rsidRDefault="0035250A" w:rsidP="00D24559">
      <w:pPr>
        <w:pStyle w:val="a6"/>
        <w:ind w:firstLine="709"/>
        <w:jc w:val="both"/>
        <w:rPr>
          <w:rFonts w:ascii="PT Astra Serif" w:hAnsi="PT Astra Serif"/>
          <w:sz w:val="28"/>
          <w:szCs w:val="28"/>
        </w:rPr>
      </w:pPr>
      <w:r w:rsidRPr="00D24559">
        <w:rPr>
          <w:rFonts w:ascii="PT Astra Serif" w:hAnsi="PT Astra Serif"/>
          <w:sz w:val="28"/>
          <w:szCs w:val="28"/>
        </w:rPr>
        <w:t>- предоставление работникам, имеющим несовершеннолетних детей, различных гибких форм занятости (гибкий график, неполный рабочий день и др.);</w:t>
      </w:r>
    </w:p>
    <w:p w:rsidR="0035250A" w:rsidRPr="00D24559" w:rsidRDefault="0035250A" w:rsidP="00D24559">
      <w:pPr>
        <w:pStyle w:val="a6"/>
        <w:ind w:firstLine="709"/>
        <w:jc w:val="both"/>
        <w:rPr>
          <w:rFonts w:ascii="PT Astra Serif" w:hAnsi="PT Astra Serif"/>
          <w:sz w:val="28"/>
          <w:szCs w:val="28"/>
        </w:rPr>
      </w:pPr>
      <w:r w:rsidRPr="00D24559">
        <w:rPr>
          <w:rFonts w:ascii="PT Astra Serif" w:hAnsi="PT Astra Serif"/>
          <w:sz w:val="28"/>
          <w:szCs w:val="28"/>
        </w:rPr>
        <w:t>- предоставление работникам одного рабочего дня для прохождения диспансеризации, ежегодного медицинского осмотра (обследования) с сохранением среднего заработка.</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3.3.2. Создают в организациях комиссии по пенсионным вопросам.</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3.3.3. Принимают участие в долевом финансировании детских новогодних мероприятий, в том числе в обеспечении детей новогодними подарками.</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3.3.4. Организуют мероприятия по торжественному вручению в организациях пенсионных удостоверений с приглашением представителей территориальных органов Отделения Пенсионного фонда Российской Федерации по Тульской области.</w:t>
      </w:r>
    </w:p>
    <w:p w:rsidR="00C11E01" w:rsidRDefault="00C11E01" w:rsidP="00D24559">
      <w:pPr>
        <w:pStyle w:val="a6"/>
        <w:ind w:firstLine="709"/>
        <w:jc w:val="both"/>
        <w:rPr>
          <w:rFonts w:ascii="PT Astra Serif" w:hAnsi="PT Astra Serif"/>
          <w:b/>
          <w:sz w:val="28"/>
          <w:szCs w:val="28"/>
        </w:rPr>
      </w:pPr>
    </w:p>
    <w:p w:rsidR="00D975F4" w:rsidRDefault="00D975F4" w:rsidP="00D24559">
      <w:pPr>
        <w:pStyle w:val="a6"/>
        <w:ind w:firstLine="709"/>
        <w:jc w:val="both"/>
        <w:rPr>
          <w:rFonts w:ascii="PT Astra Serif" w:hAnsi="PT Astra Serif"/>
          <w:b/>
          <w:sz w:val="28"/>
          <w:szCs w:val="28"/>
        </w:rPr>
      </w:pPr>
    </w:p>
    <w:p w:rsidR="00D975F4" w:rsidRDefault="00D975F4" w:rsidP="00D24559">
      <w:pPr>
        <w:pStyle w:val="a6"/>
        <w:ind w:firstLine="709"/>
        <w:jc w:val="both"/>
        <w:rPr>
          <w:rFonts w:ascii="PT Astra Serif" w:hAnsi="PT Astra Serif"/>
          <w:b/>
          <w:sz w:val="28"/>
          <w:szCs w:val="28"/>
        </w:rPr>
      </w:pPr>
    </w:p>
    <w:p w:rsidR="00F339AE" w:rsidRPr="00C11E01" w:rsidRDefault="00F339AE" w:rsidP="00D24559">
      <w:pPr>
        <w:pStyle w:val="a6"/>
        <w:ind w:firstLine="709"/>
        <w:jc w:val="both"/>
        <w:rPr>
          <w:rFonts w:ascii="PT Astra Serif" w:hAnsi="PT Astra Serif"/>
          <w:b/>
          <w:sz w:val="28"/>
          <w:szCs w:val="28"/>
        </w:rPr>
      </w:pPr>
      <w:r w:rsidRPr="00C11E01">
        <w:rPr>
          <w:rFonts w:ascii="PT Astra Serif" w:hAnsi="PT Astra Serif"/>
          <w:b/>
          <w:sz w:val="28"/>
          <w:szCs w:val="28"/>
        </w:rPr>
        <w:lastRenderedPageBreak/>
        <w:t>3.4. Работодатели:</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3.4.1. Рассматривают возможности по введению в организациях системы негосударственного пенсионного обеспечения работников.</w:t>
      </w:r>
    </w:p>
    <w:p w:rsidR="00F919CA" w:rsidRPr="00D24559" w:rsidRDefault="00F339AE" w:rsidP="00F919CA">
      <w:pPr>
        <w:pStyle w:val="a6"/>
        <w:ind w:firstLine="709"/>
        <w:jc w:val="both"/>
        <w:rPr>
          <w:rFonts w:ascii="PT Astra Serif" w:hAnsi="PT Astra Serif"/>
          <w:sz w:val="28"/>
          <w:szCs w:val="28"/>
        </w:rPr>
      </w:pPr>
      <w:r w:rsidRPr="00D24559">
        <w:rPr>
          <w:rFonts w:ascii="PT Astra Serif" w:hAnsi="PT Astra Serif"/>
          <w:sz w:val="28"/>
          <w:szCs w:val="28"/>
        </w:rPr>
        <w:t>3.4.2. </w:t>
      </w:r>
      <w:proofErr w:type="gramStart"/>
      <w:r w:rsidRPr="00D24559">
        <w:rPr>
          <w:rFonts w:ascii="PT Astra Serif" w:hAnsi="PT Astra Serif"/>
          <w:sz w:val="28"/>
          <w:szCs w:val="28"/>
        </w:rPr>
        <w:t>Обеспечивают сохранность и своевременно передают</w:t>
      </w:r>
      <w:proofErr w:type="gramEnd"/>
      <w:r w:rsidRPr="00D24559">
        <w:rPr>
          <w:rFonts w:ascii="PT Astra Serif" w:hAnsi="PT Astra Serif"/>
          <w:sz w:val="28"/>
          <w:szCs w:val="28"/>
        </w:rPr>
        <w:t xml:space="preserve"> на архивное хранение документы по заработной плате работников, стажу и работе во вредных условиях, дающих право </w:t>
      </w:r>
      <w:r w:rsidRPr="00F919CA">
        <w:rPr>
          <w:rFonts w:ascii="PT Astra Serif" w:hAnsi="PT Astra Serif"/>
          <w:strike/>
          <w:color w:val="FF0000"/>
          <w:sz w:val="28"/>
          <w:szCs w:val="28"/>
        </w:rPr>
        <w:t>на льготное пенсионное обеспечение</w:t>
      </w:r>
      <w:r w:rsidR="00F919CA" w:rsidRPr="00F919CA">
        <w:rPr>
          <w:rFonts w:ascii="PT Astra Serif" w:hAnsi="PT Astra Serif"/>
          <w:sz w:val="28"/>
          <w:szCs w:val="28"/>
          <w:highlight w:val="yellow"/>
        </w:rPr>
        <w:t xml:space="preserve"> </w:t>
      </w:r>
      <w:r w:rsidR="00F919CA" w:rsidRPr="009813F4">
        <w:rPr>
          <w:rFonts w:ascii="PT Astra Serif" w:hAnsi="PT Astra Serif"/>
          <w:sz w:val="28"/>
          <w:szCs w:val="28"/>
          <w:highlight w:val="yellow"/>
        </w:rPr>
        <w:t>на досрочное назначение страховой пенсии</w:t>
      </w:r>
      <w:r w:rsidR="00F919CA">
        <w:rPr>
          <w:rFonts w:ascii="PT Astra Serif" w:hAnsi="PT Astra Serif"/>
          <w:sz w:val="28"/>
          <w:szCs w:val="28"/>
          <w:highlight w:val="yellow"/>
        </w:rPr>
        <w:t xml:space="preserve"> (400-ФЗ)</w:t>
      </w:r>
      <w:r w:rsidR="00F919CA" w:rsidRPr="009813F4">
        <w:rPr>
          <w:rFonts w:ascii="PT Astra Serif" w:hAnsi="PT Astra Serif"/>
          <w:sz w:val="28"/>
          <w:szCs w:val="28"/>
          <w:highlight w:val="yellow"/>
        </w:rPr>
        <w:t>.</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3.4.3. Предусматривают в коллективных договорах с учетом финансово-экономического положения организаций, финансирование мероприятий в целях:</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создания условий для отдыха и лечения работников, членов их семей, оплаты путевок на санаторно-курортное лечение и оздоровление;</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приобретения жилой площади для работников, нуждающихся в улучшении жилищных условий;</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осуществления единовременных выплат при рождении ребенка и при поступлении ребенка в первый класс в порядке и размерах, опреде</w:t>
      </w:r>
      <w:r w:rsidR="00263AD1" w:rsidRPr="00D24559">
        <w:rPr>
          <w:rFonts w:ascii="PT Astra Serif" w:hAnsi="PT Astra Serif"/>
          <w:sz w:val="28"/>
          <w:szCs w:val="28"/>
        </w:rPr>
        <w:t>ляемых в коллективных договорах;</w:t>
      </w:r>
    </w:p>
    <w:p w:rsidR="00263AD1" w:rsidRPr="00D24559" w:rsidRDefault="00263AD1" w:rsidP="00D24559">
      <w:pPr>
        <w:pStyle w:val="a6"/>
        <w:ind w:firstLine="709"/>
        <w:jc w:val="both"/>
        <w:rPr>
          <w:rFonts w:ascii="PT Astra Serif" w:hAnsi="PT Astra Serif"/>
          <w:sz w:val="28"/>
          <w:szCs w:val="28"/>
        </w:rPr>
      </w:pPr>
      <w:r w:rsidRPr="00D24559">
        <w:rPr>
          <w:rFonts w:ascii="PT Astra Serif" w:hAnsi="PT Astra Serif"/>
          <w:sz w:val="28"/>
          <w:szCs w:val="28"/>
        </w:rPr>
        <w:t>- создания условий для проведения вакцинации работников против вирусных и инфекционных заболеваний.</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3.4.4. Сохраняют за работниками, высвобождаемыми в связи с сокращением численности или штата, право на первоочередное трудоустройство в организации при появлении вакантных рабочих мест.</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3.4.5. Предоставляют льготные займы работникам организаций на уплату первоначального взноса или оплату части стоимости приобретенного жилого помещения на условиях, установленных коллективными договорами.</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3.4.6. В целях пенсионного обеспечения работников своевременно представляют в территориальные органы Отделения Пенсионного фонда Российской Федерации по Тульской области отчетность в соответствии с требованиями пенсионного законодательства для ведения персонифицированного учета.</w:t>
      </w:r>
    </w:p>
    <w:p w:rsidR="00F339AE" w:rsidRPr="00D24559" w:rsidRDefault="00F339AE" w:rsidP="00D24559">
      <w:pPr>
        <w:pStyle w:val="a6"/>
        <w:ind w:firstLine="709"/>
        <w:jc w:val="both"/>
        <w:rPr>
          <w:rFonts w:ascii="PT Astra Serif" w:hAnsi="PT Astra Serif"/>
          <w:sz w:val="28"/>
          <w:szCs w:val="28"/>
        </w:rPr>
      </w:pPr>
      <w:r w:rsidRPr="00F919CA">
        <w:rPr>
          <w:rFonts w:ascii="PT Astra Serif" w:hAnsi="PT Astra Serif"/>
          <w:sz w:val="28"/>
          <w:szCs w:val="28"/>
        </w:rPr>
        <w:t>3.4.7. Выдают работникам предприятия копию индивидуальных сведений, предоставленных в Пенсионный фонд Российской Федерации.</w:t>
      </w:r>
    </w:p>
    <w:p w:rsidR="00F339AE"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3.4.8. Обеспечивают своевременное проведение работ по капитальному ремонту находящихся в собственности жилых домов и инженерных коммуникаций.</w:t>
      </w:r>
    </w:p>
    <w:p w:rsidR="00A47A77" w:rsidRPr="00A47A77" w:rsidRDefault="00C11E01" w:rsidP="00A47A77">
      <w:pPr>
        <w:pStyle w:val="ConsPlusNormal"/>
        <w:ind w:firstLine="540"/>
        <w:jc w:val="both"/>
        <w:rPr>
          <w:rFonts w:ascii="PT Astra Serif" w:hAnsi="PT Astra Serif"/>
          <w:color w:val="000000" w:themeColor="text1"/>
          <w:sz w:val="28"/>
          <w:szCs w:val="28"/>
        </w:rPr>
      </w:pPr>
      <w:r w:rsidRPr="00A47A77">
        <w:rPr>
          <w:rFonts w:ascii="PT Astra Serif" w:hAnsi="PT Astra Serif"/>
          <w:sz w:val="28"/>
          <w:szCs w:val="28"/>
        </w:rPr>
        <w:t xml:space="preserve">3.4.9. </w:t>
      </w:r>
      <w:r w:rsidR="00A47A77" w:rsidRPr="00A47A77">
        <w:rPr>
          <w:rFonts w:ascii="PT Astra Serif" w:hAnsi="PT Astra Serif"/>
          <w:color w:val="000000" w:themeColor="text1"/>
          <w:sz w:val="28"/>
          <w:szCs w:val="28"/>
        </w:rPr>
        <w:t>В соответствии с Соглашениями о взаимодействии, заключаемыми с территориальными органами Отделения Пенсионного фонда Российской Федерации по Тульской области, направляют в электронной форме по защищенным каналам связи:</w:t>
      </w:r>
    </w:p>
    <w:p w:rsidR="00A47A77" w:rsidRPr="00A47A77" w:rsidRDefault="00A47A77" w:rsidP="00A47A77">
      <w:pPr>
        <w:pStyle w:val="ConsPlusNormal"/>
        <w:ind w:firstLine="540"/>
        <w:jc w:val="both"/>
        <w:rPr>
          <w:rFonts w:ascii="PT Astra Serif" w:hAnsi="PT Astra Serif"/>
          <w:color w:val="000000" w:themeColor="text1"/>
          <w:sz w:val="28"/>
          <w:szCs w:val="28"/>
        </w:rPr>
      </w:pPr>
      <w:r w:rsidRPr="00A47A77">
        <w:rPr>
          <w:rFonts w:ascii="PT Astra Serif" w:hAnsi="PT Astra Serif"/>
          <w:color w:val="000000" w:themeColor="text1"/>
          <w:sz w:val="28"/>
          <w:szCs w:val="28"/>
        </w:rPr>
        <w:t>- ежегодно, не позднее 30 сентября списки работников, уходящих на пенсию в предстоящие 24 месяца;</w:t>
      </w:r>
    </w:p>
    <w:p w:rsidR="00A47A77" w:rsidRPr="00A47A77" w:rsidRDefault="00A47A77" w:rsidP="00A47A77">
      <w:pPr>
        <w:pStyle w:val="ConsPlusNormal"/>
        <w:ind w:firstLine="540"/>
        <w:jc w:val="both"/>
        <w:rPr>
          <w:rFonts w:ascii="PT Astra Serif" w:hAnsi="PT Astra Serif"/>
          <w:color w:val="000000" w:themeColor="text1"/>
          <w:sz w:val="28"/>
          <w:szCs w:val="28"/>
        </w:rPr>
      </w:pPr>
      <w:r w:rsidRPr="00A47A77">
        <w:rPr>
          <w:rFonts w:ascii="PT Astra Serif" w:hAnsi="PT Astra Serif"/>
          <w:color w:val="000000" w:themeColor="text1"/>
          <w:sz w:val="28"/>
          <w:szCs w:val="28"/>
        </w:rPr>
        <w:t>- не позднее чем за 12 месяцев до возникновения права на пенсию, полный пакет скан-копий документов, необходимых для назначения пенсии.</w:t>
      </w:r>
    </w:p>
    <w:p w:rsidR="00C11E01" w:rsidRDefault="00C11E01" w:rsidP="00D24559">
      <w:pPr>
        <w:pStyle w:val="a6"/>
        <w:ind w:firstLine="709"/>
        <w:jc w:val="both"/>
        <w:rPr>
          <w:rFonts w:ascii="PT Astra Serif" w:hAnsi="PT Astra Serif"/>
          <w:sz w:val="28"/>
          <w:szCs w:val="28"/>
        </w:rPr>
      </w:pPr>
    </w:p>
    <w:p w:rsidR="00D975F4" w:rsidRPr="00A47A77" w:rsidRDefault="00D975F4" w:rsidP="00D24559">
      <w:pPr>
        <w:pStyle w:val="a6"/>
        <w:ind w:firstLine="709"/>
        <w:jc w:val="both"/>
        <w:rPr>
          <w:rFonts w:ascii="PT Astra Serif" w:hAnsi="PT Astra Serif"/>
          <w:sz w:val="28"/>
          <w:szCs w:val="28"/>
        </w:rPr>
      </w:pPr>
    </w:p>
    <w:p w:rsidR="00F339AE" w:rsidRPr="00A47A77" w:rsidRDefault="00F339AE" w:rsidP="00D24559">
      <w:pPr>
        <w:pStyle w:val="a6"/>
        <w:ind w:firstLine="709"/>
        <w:jc w:val="both"/>
        <w:rPr>
          <w:rFonts w:ascii="PT Astra Serif" w:hAnsi="PT Astra Serif"/>
          <w:b/>
          <w:sz w:val="28"/>
          <w:szCs w:val="28"/>
        </w:rPr>
      </w:pPr>
      <w:r w:rsidRPr="00A47A77">
        <w:rPr>
          <w:rFonts w:ascii="PT Astra Serif" w:hAnsi="PT Astra Serif"/>
          <w:b/>
          <w:sz w:val="28"/>
          <w:szCs w:val="28"/>
        </w:rPr>
        <w:lastRenderedPageBreak/>
        <w:t>3.5. Профсоюзы:</w:t>
      </w:r>
    </w:p>
    <w:p w:rsidR="00F339AE" w:rsidRPr="00D24559" w:rsidRDefault="00F339AE" w:rsidP="00D24559">
      <w:pPr>
        <w:pStyle w:val="a6"/>
        <w:ind w:firstLine="709"/>
        <w:jc w:val="both"/>
        <w:rPr>
          <w:rFonts w:ascii="PT Astra Serif" w:hAnsi="PT Astra Serif"/>
          <w:sz w:val="28"/>
          <w:szCs w:val="28"/>
        </w:rPr>
      </w:pPr>
      <w:r w:rsidRPr="00A47A77">
        <w:rPr>
          <w:rFonts w:ascii="PT Astra Serif" w:hAnsi="PT Astra Serif"/>
          <w:sz w:val="28"/>
          <w:szCs w:val="28"/>
        </w:rPr>
        <w:t>3.5.1. Совместно с представителями Пенсионного</w:t>
      </w:r>
      <w:r w:rsidRPr="00D24559">
        <w:rPr>
          <w:rFonts w:ascii="PT Astra Serif" w:hAnsi="PT Astra Serif"/>
          <w:sz w:val="28"/>
          <w:szCs w:val="28"/>
        </w:rPr>
        <w:t xml:space="preserve"> фонда Российской Федерации осуществляют контроль за деятельностью работодателя по выполнению законодательства о персонифицированном учете в системе обязательного пенсионного страхования, об обязательном пенсионном страховании и обеспечении, ведению и хранению документов, подтверждающих право работников на пенсионное обеспечение.</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3.5.2. Проводят мониторинг соотношения роста заработной платы и тарифов на жилищно-коммунальные услуги, а также доли расходов граждан на оплату жилого помещения и коммунальных услуг в совокупном доходе семьи в пределах нормативной площади жилого помещения.</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3.5.3. Осуществляют профсоюзный контроль за ходом подготовки и проведения детского оздоровительного отдыха.</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3.5.4. Своевременно информируют Администрацию о нарушениях движения общественного транспорта и недостатках в работе служб ЖКХ.</w:t>
      </w:r>
    </w:p>
    <w:p w:rsidR="00F1514F" w:rsidRPr="00D24559" w:rsidRDefault="00F1514F" w:rsidP="00D24559">
      <w:pPr>
        <w:pStyle w:val="a6"/>
        <w:ind w:firstLine="709"/>
        <w:jc w:val="both"/>
        <w:rPr>
          <w:rFonts w:ascii="PT Astra Serif" w:hAnsi="PT Astra Serif"/>
          <w:sz w:val="28"/>
          <w:szCs w:val="28"/>
        </w:rPr>
      </w:pPr>
    </w:p>
    <w:p w:rsidR="00F339AE" w:rsidRPr="00FD31BD" w:rsidRDefault="00F339AE" w:rsidP="00FD31BD">
      <w:pPr>
        <w:pStyle w:val="a6"/>
        <w:ind w:firstLine="709"/>
        <w:jc w:val="center"/>
        <w:rPr>
          <w:rFonts w:ascii="PT Astra Serif" w:hAnsi="PT Astra Serif"/>
          <w:b/>
          <w:sz w:val="28"/>
          <w:szCs w:val="28"/>
        </w:rPr>
      </w:pPr>
      <w:r w:rsidRPr="00FD31BD">
        <w:rPr>
          <w:rFonts w:ascii="PT Astra Serif" w:hAnsi="PT Astra Serif"/>
          <w:b/>
          <w:sz w:val="28"/>
          <w:szCs w:val="28"/>
        </w:rPr>
        <w:t xml:space="preserve">4. В целях </w:t>
      </w:r>
      <w:r w:rsidR="00FD31BD">
        <w:rPr>
          <w:rFonts w:ascii="PT Astra Serif" w:hAnsi="PT Astra Serif"/>
          <w:b/>
          <w:sz w:val="28"/>
          <w:szCs w:val="28"/>
        </w:rPr>
        <w:t xml:space="preserve">улучшения условий, охраны труда </w:t>
      </w:r>
      <w:r w:rsidRPr="00FD31BD">
        <w:rPr>
          <w:rFonts w:ascii="PT Astra Serif" w:hAnsi="PT Astra Serif"/>
          <w:b/>
          <w:sz w:val="28"/>
          <w:szCs w:val="28"/>
        </w:rPr>
        <w:t>и экологической безопасности</w:t>
      </w:r>
    </w:p>
    <w:p w:rsidR="00F1514F" w:rsidRPr="00D24559" w:rsidRDefault="00F1514F" w:rsidP="00D24559">
      <w:pPr>
        <w:pStyle w:val="a6"/>
        <w:ind w:firstLine="709"/>
        <w:jc w:val="both"/>
        <w:rPr>
          <w:rFonts w:ascii="PT Astra Serif" w:hAnsi="PT Astra Serif"/>
          <w:sz w:val="28"/>
          <w:szCs w:val="28"/>
        </w:rPr>
      </w:pPr>
    </w:p>
    <w:p w:rsidR="00F339AE" w:rsidRPr="00FD31BD" w:rsidRDefault="00F339AE" w:rsidP="00D24559">
      <w:pPr>
        <w:pStyle w:val="a6"/>
        <w:ind w:firstLine="709"/>
        <w:jc w:val="both"/>
        <w:rPr>
          <w:rFonts w:ascii="PT Astra Serif" w:hAnsi="PT Astra Serif"/>
          <w:b/>
          <w:sz w:val="28"/>
          <w:szCs w:val="28"/>
        </w:rPr>
      </w:pPr>
      <w:r w:rsidRPr="00FD31BD">
        <w:rPr>
          <w:rFonts w:ascii="PT Astra Serif" w:hAnsi="PT Astra Serif"/>
          <w:b/>
          <w:sz w:val="28"/>
          <w:szCs w:val="28"/>
        </w:rPr>
        <w:t>4.1. Стороны совместно:</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4.1.1. Обеспечивают реализацию на территории м</w:t>
      </w:r>
      <w:r w:rsidR="00F5625D" w:rsidRPr="00D24559">
        <w:rPr>
          <w:rFonts w:ascii="PT Astra Serif" w:hAnsi="PT Astra Serif"/>
          <w:sz w:val="28"/>
          <w:szCs w:val="28"/>
        </w:rPr>
        <w:t xml:space="preserve">униципального образования Киреевский район </w:t>
      </w:r>
      <w:r w:rsidRPr="00D24559">
        <w:rPr>
          <w:rFonts w:ascii="PT Astra Serif" w:hAnsi="PT Astra Serif"/>
          <w:sz w:val="28"/>
          <w:szCs w:val="28"/>
        </w:rPr>
        <w:t>политики в области охраны труда и экологической безопасности, признавая приоритетными направлениями своей деятельности сохранение жизни и здоровья работников, создание достойных условий труда.</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4.1.2. Участвуют в реализации подпрограммы «Улучшение условий и охраны труда в Тульской области» государственной программы Тульской области «Содействие занятости населения Тульской области».</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4.1.3. Организуют проведение мероприятий по пропаганде и распространению передового опыта работы в сфере охраны труда, информированию работников о вновь принятых нормативных правовых актах по вопросам охраны труда. Организуют сбор и обработку информации о состоянии условий и охраны труда. Разрабатывают предложения по совершенствованию законодательства в области охраны труда.</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4.1.4. Организуют проведение:</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Дней охраны труда в организациях;</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территориального Дня охраны труда с финансированием на паритетной основе;</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ежегодного смотра-конкурса на лучшую организацию работы в области охраны труда среди организаций Тульской области;</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регионального этапа ежегодного Всероссийского конкурса «Российская организация высокой социальной эффективности»;</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иных конкурсов социальной направленности.</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Способствуют участию организаций во Всероссийском конкурсе «Российская организация высокой социальной эффективности».</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lastRenderedPageBreak/>
        <w:t>4.1.5. Содействуют проведению специальной оценки условий труда, принятию мер по охране труда и созданию безопасных условий труда на каждом рабочем месте, в том числе в организациях бюджетной сферы.</w:t>
      </w:r>
    </w:p>
    <w:p w:rsidR="002C63E4"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4.1.6. Содействуют обучению и повышению квалификации специалистов по охране труда и специалистов по экологической безопасности.</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4.1.7.</w:t>
      </w:r>
      <w:r w:rsidR="0029594C">
        <w:rPr>
          <w:rFonts w:ascii="PT Astra Serif" w:hAnsi="PT Astra Serif"/>
          <w:sz w:val="28"/>
          <w:szCs w:val="28"/>
        </w:rPr>
        <w:t xml:space="preserve"> </w:t>
      </w:r>
      <w:r w:rsidRPr="00D24559">
        <w:rPr>
          <w:rFonts w:ascii="PT Astra Serif" w:hAnsi="PT Astra Serif"/>
          <w:sz w:val="28"/>
          <w:szCs w:val="28"/>
        </w:rPr>
        <w:t>Добиваются снижения по сравнению с предыдущим годом следующих показателей:</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уровня производственного травматизма, в том числе на работах с вредными и (или) опасными условиями труда;</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уровня профессиональной заболеваемости;</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численности работников, занятых на работах с вредными и (или) опасными условиями труда.</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4.1.</w:t>
      </w:r>
      <w:r w:rsidR="0029594C">
        <w:rPr>
          <w:rFonts w:ascii="PT Astra Serif" w:hAnsi="PT Astra Serif"/>
          <w:sz w:val="28"/>
          <w:szCs w:val="28"/>
        </w:rPr>
        <w:t>8</w:t>
      </w:r>
      <w:r w:rsidRPr="00D24559">
        <w:rPr>
          <w:rFonts w:ascii="PT Astra Serif" w:hAnsi="PT Astra Serif"/>
          <w:sz w:val="28"/>
          <w:szCs w:val="28"/>
        </w:rPr>
        <w:t>. Добиваются увеличения по сравнению с предыдущим годом количества рабочих мест, на которых улучшены условия труда по результатам специальной оценки условий труда.</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4.1.</w:t>
      </w:r>
      <w:r w:rsidR="0029594C">
        <w:rPr>
          <w:rFonts w:ascii="PT Astra Serif" w:hAnsi="PT Astra Serif"/>
          <w:sz w:val="28"/>
          <w:szCs w:val="28"/>
        </w:rPr>
        <w:t>9</w:t>
      </w:r>
      <w:r w:rsidRPr="00D24559">
        <w:rPr>
          <w:rFonts w:ascii="PT Astra Serif" w:hAnsi="PT Astra Serif"/>
          <w:sz w:val="28"/>
          <w:szCs w:val="28"/>
        </w:rPr>
        <w:t>. Обеспечивают в полном объеме социальные гарантии пострадавшим на производстве в соответствии с Федеральным законом «Об обязательном социальном страховании от несчастных случаев на производстве и профессиональных заболеваний» (ФЗ №125 от 24.07.1998 г.).</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4.1.1</w:t>
      </w:r>
      <w:r w:rsidR="0029594C">
        <w:rPr>
          <w:rFonts w:ascii="PT Astra Serif" w:hAnsi="PT Astra Serif"/>
          <w:sz w:val="28"/>
          <w:szCs w:val="28"/>
        </w:rPr>
        <w:t>0</w:t>
      </w:r>
      <w:r w:rsidRPr="00D24559">
        <w:rPr>
          <w:rFonts w:ascii="PT Astra Serif" w:hAnsi="PT Astra Serif"/>
          <w:sz w:val="28"/>
          <w:szCs w:val="28"/>
        </w:rPr>
        <w:t>. Осуществляют совместные проверки по вопросам проведения предварительных и периодических медицинских осмотров, обеспечения работников средствами индивидуальной защиты. Оказывают организационное содействие работающим гражданам в прохождении дополнительной диспансеризации.</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4.1.1</w:t>
      </w:r>
      <w:r w:rsidR="0029594C">
        <w:rPr>
          <w:rFonts w:ascii="PT Astra Serif" w:hAnsi="PT Astra Serif"/>
          <w:sz w:val="28"/>
          <w:szCs w:val="28"/>
        </w:rPr>
        <w:t>1</w:t>
      </w:r>
      <w:r w:rsidRPr="00D24559">
        <w:rPr>
          <w:rFonts w:ascii="PT Astra Serif" w:hAnsi="PT Astra Serif"/>
          <w:sz w:val="28"/>
          <w:szCs w:val="28"/>
        </w:rPr>
        <w:t>. Обеспечивают контроль за своевременным и полным перечислением страховых взносов на обязательное социальное страхование от несчастных случаев на производстве и профессиональных заболеваний.</w:t>
      </w:r>
    </w:p>
    <w:p w:rsidR="00F339AE" w:rsidRPr="00A91013" w:rsidRDefault="00F339AE" w:rsidP="00D24559">
      <w:pPr>
        <w:pStyle w:val="a6"/>
        <w:ind w:firstLine="709"/>
        <w:jc w:val="both"/>
        <w:rPr>
          <w:rFonts w:ascii="PT Astra Serif" w:hAnsi="PT Astra Serif"/>
          <w:b/>
          <w:sz w:val="28"/>
          <w:szCs w:val="28"/>
        </w:rPr>
      </w:pPr>
      <w:r w:rsidRPr="00A91013">
        <w:rPr>
          <w:rFonts w:ascii="PT Astra Serif" w:hAnsi="PT Astra Serif"/>
          <w:b/>
          <w:sz w:val="28"/>
          <w:szCs w:val="28"/>
        </w:rPr>
        <w:t>4.2. Администрация:</w:t>
      </w:r>
    </w:p>
    <w:p w:rsidR="00F339AE" w:rsidRPr="00A775A7" w:rsidRDefault="00F339AE" w:rsidP="00D24559">
      <w:pPr>
        <w:pStyle w:val="a6"/>
        <w:ind w:firstLine="709"/>
        <w:jc w:val="both"/>
        <w:rPr>
          <w:rFonts w:ascii="PT Astra Serif" w:hAnsi="PT Astra Serif"/>
          <w:sz w:val="28"/>
          <w:szCs w:val="28"/>
        </w:rPr>
      </w:pPr>
      <w:r w:rsidRPr="00A775A7">
        <w:rPr>
          <w:rFonts w:ascii="PT Astra Serif" w:hAnsi="PT Astra Serif"/>
          <w:sz w:val="28"/>
          <w:szCs w:val="28"/>
        </w:rPr>
        <w:t>4.2.1</w:t>
      </w:r>
      <w:r w:rsidR="00412A31" w:rsidRPr="00A775A7">
        <w:rPr>
          <w:rFonts w:ascii="PT Astra Serif" w:hAnsi="PT Astra Serif"/>
          <w:sz w:val="28"/>
          <w:szCs w:val="28"/>
        </w:rPr>
        <w:t xml:space="preserve">. </w:t>
      </w:r>
      <w:r w:rsidRPr="00A775A7">
        <w:rPr>
          <w:rFonts w:ascii="PT Astra Serif" w:hAnsi="PT Astra Serif"/>
          <w:sz w:val="28"/>
          <w:szCs w:val="28"/>
        </w:rPr>
        <w:t xml:space="preserve">Обеспечивает организацию и проведение специальной оценки условий труда в </w:t>
      </w:r>
      <w:r w:rsidR="00412A31" w:rsidRPr="00A775A7">
        <w:rPr>
          <w:rFonts w:ascii="PT Astra Serif" w:hAnsi="PT Astra Serif"/>
          <w:sz w:val="28"/>
          <w:szCs w:val="28"/>
        </w:rPr>
        <w:t xml:space="preserve">муниципальных </w:t>
      </w:r>
      <w:r w:rsidRPr="00A775A7">
        <w:rPr>
          <w:rFonts w:ascii="PT Astra Serif" w:hAnsi="PT Astra Serif"/>
          <w:sz w:val="28"/>
          <w:szCs w:val="28"/>
        </w:rPr>
        <w:t>учреждениях.</w:t>
      </w:r>
    </w:p>
    <w:p w:rsidR="00F339AE" w:rsidRPr="00A775A7" w:rsidRDefault="00AA144D" w:rsidP="00D24559">
      <w:pPr>
        <w:pStyle w:val="a6"/>
        <w:ind w:firstLine="709"/>
        <w:jc w:val="both"/>
        <w:rPr>
          <w:rFonts w:ascii="PT Astra Serif" w:hAnsi="PT Astra Serif"/>
          <w:sz w:val="28"/>
          <w:szCs w:val="28"/>
        </w:rPr>
      </w:pPr>
      <w:r>
        <w:rPr>
          <w:rFonts w:ascii="PT Astra Serif" w:hAnsi="PT Astra Serif"/>
          <w:sz w:val="28"/>
          <w:szCs w:val="28"/>
        </w:rPr>
        <w:t xml:space="preserve">4.2.2. </w:t>
      </w:r>
      <w:r w:rsidR="00F339AE" w:rsidRPr="00A775A7">
        <w:rPr>
          <w:rFonts w:ascii="PT Astra Serif" w:hAnsi="PT Astra Serif"/>
          <w:sz w:val="28"/>
          <w:szCs w:val="28"/>
        </w:rPr>
        <w:t xml:space="preserve">Обеспечивает финансирование мероприятий по охране труда и пожарной безопасности в </w:t>
      </w:r>
      <w:r w:rsidR="007661E1" w:rsidRPr="00A775A7">
        <w:rPr>
          <w:rFonts w:ascii="PT Astra Serif" w:hAnsi="PT Astra Serif"/>
          <w:sz w:val="28"/>
          <w:szCs w:val="28"/>
        </w:rPr>
        <w:t xml:space="preserve">муниципальных </w:t>
      </w:r>
      <w:r w:rsidR="00F339AE" w:rsidRPr="00A775A7">
        <w:rPr>
          <w:rFonts w:ascii="PT Astra Serif" w:hAnsi="PT Astra Serif"/>
          <w:sz w:val="28"/>
          <w:szCs w:val="28"/>
        </w:rPr>
        <w:t>учреждениях</w:t>
      </w:r>
      <w:r w:rsidR="003974B7" w:rsidRPr="00A775A7">
        <w:rPr>
          <w:rFonts w:ascii="PT Astra Serif" w:hAnsi="PT Astra Serif"/>
          <w:sz w:val="28"/>
          <w:szCs w:val="28"/>
        </w:rPr>
        <w:t xml:space="preserve"> </w:t>
      </w:r>
      <w:r w:rsidR="00F339AE" w:rsidRPr="00A775A7">
        <w:rPr>
          <w:rFonts w:ascii="PT Astra Serif" w:hAnsi="PT Astra Serif"/>
          <w:sz w:val="28"/>
          <w:szCs w:val="28"/>
        </w:rPr>
        <w:t>согласно заявкам руководителей учреждений, в пределах утвержденных бюджетных ассигнований.</w:t>
      </w:r>
    </w:p>
    <w:p w:rsidR="00A775A7" w:rsidRPr="00A775A7" w:rsidRDefault="00F339AE" w:rsidP="00A775A7">
      <w:pPr>
        <w:pStyle w:val="ConsPlusNormal"/>
        <w:ind w:firstLine="540"/>
        <w:jc w:val="both"/>
        <w:rPr>
          <w:rFonts w:ascii="PT Astra Serif" w:hAnsi="PT Astra Serif" w:cs="Times New Roman"/>
          <w:color w:val="000000" w:themeColor="text1"/>
          <w:sz w:val="28"/>
          <w:szCs w:val="28"/>
        </w:rPr>
      </w:pPr>
      <w:r w:rsidRPr="00A775A7">
        <w:rPr>
          <w:rFonts w:ascii="PT Astra Serif" w:hAnsi="PT Astra Serif"/>
          <w:sz w:val="28"/>
          <w:szCs w:val="28"/>
        </w:rPr>
        <w:t>4.2.3.</w:t>
      </w:r>
      <w:r w:rsidR="00AA144D">
        <w:rPr>
          <w:rFonts w:ascii="PT Astra Serif" w:hAnsi="PT Astra Serif"/>
          <w:sz w:val="28"/>
          <w:szCs w:val="28"/>
        </w:rPr>
        <w:t xml:space="preserve"> </w:t>
      </w:r>
      <w:r w:rsidR="00A775A7" w:rsidRPr="00A775A7">
        <w:rPr>
          <w:rFonts w:ascii="PT Astra Serif" w:hAnsi="PT Astra Serif" w:cs="Times New Roman"/>
          <w:color w:val="000000" w:themeColor="text1"/>
          <w:sz w:val="28"/>
          <w:szCs w:val="28"/>
        </w:rPr>
        <w:t xml:space="preserve">Осуществляет контроль выполнения условий коллективных договоров, заключенных на территории муниципального образования </w:t>
      </w:r>
      <w:r w:rsidR="008C6673">
        <w:rPr>
          <w:rFonts w:ascii="PT Astra Serif" w:hAnsi="PT Astra Serif" w:cs="Times New Roman"/>
          <w:color w:val="000000" w:themeColor="text1"/>
          <w:sz w:val="28"/>
          <w:szCs w:val="28"/>
        </w:rPr>
        <w:t>Киреевский район</w:t>
      </w:r>
      <w:r w:rsidR="00A775A7" w:rsidRPr="00A775A7">
        <w:rPr>
          <w:rFonts w:ascii="PT Astra Serif" w:hAnsi="PT Astra Serif" w:cs="Times New Roman"/>
          <w:color w:val="000000" w:themeColor="text1"/>
          <w:sz w:val="28"/>
          <w:szCs w:val="28"/>
        </w:rPr>
        <w:t>.</w:t>
      </w:r>
    </w:p>
    <w:p w:rsidR="00A775A7" w:rsidRPr="00A775A7" w:rsidRDefault="00F339AE" w:rsidP="00A775A7">
      <w:pPr>
        <w:pStyle w:val="ConsPlusNormal"/>
        <w:ind w:firstLine="540"/>
        <w:jc w:val="both"/>
        <w:rPr>
          <w:rFonts w:ascii="PT Astra Serif" w:hAnsi="PT Astra Serif" w:cs="Times New Roman"/>
          <w:color w:val="000000" w:themeColor="text1"/>
          <w:sz w:val="28"/>
          <w:szCs w:val="28"/>
        </w:rPr>
      </w:pPr>
      <w:r w:rsidRPr="00A775A7">
        <w:rPr>
          <w:rFonts w:ascii="PT Astra Serif" w:hAnsi="PT Astra Serif"/>
          <w:sz w:val="28"/>
          <w:szCs w:val="28"/>
        </w:rPr>
        <w:t>4.2.4.</w:t>
      </w:r>
      <w:r w:rsidR="00A775A7" w:rsidRPr="00A775A7">
        <w:rPr>
          <w:rFonts w:ascii="PT Astra Serif" w:hAnsi="PT Astra Serif" w:cs="Times New Roman"/>
          <w:color w:val="000000" w:themeColor="text1"/>
          <w:sz w:val="28"/>
          <w:szCs w:val="28"/>
        </w:rPr>
        <w:t xml:space="preserve"> Каждое полугодие проводит мониторинг состояния охраны труда в организациях муниципального образования </w:t>
      </w:r>
      <w:r w:rsidR="00A775A7">
        <w:rPr>
          <w:rFonts w:ascii="PT Astra Serif" w:hAnsi="PT Astra Serif" w:cs="Times New Roman"/>
          <w:color w:val="000000" w:themeColor="text1"/>
          <w:sz w:val="28"/>
          <w:szCs w:val="28"/>
        </w:rPr>
        <w:t>Киреевский район</w:t>
      </w:r>
      <w:r w:rsidR="00A775A7" w:rsidRPr="00A775A7">
        <w:rPr>
          <w:rFonts w:ascii="PT Astra Serif" w:hAnsi="PT Astra Serif" w:cs="Times New Roman"/>
          <w:color w:val="000000" w:themeColor="text1"/>
          <w:sz w:val="28"/>
          <w:szCs w:val="28"/>
        </w:rPr>
        <w:t>.</w:t>
      </w:r>
    </w:p>
    <w:p w:rsidR="00A775A7" w:rsidRPr="00A775A7" w:rsidRDefault="00A775A7" w:rsidP="00A775A7">
      <w:pPr>
        <w:pStyle w:val="ConsPlusNormal"/>
        <w:ind w:firstLine="540"/>
        <w:jc w:val="both"/>
        <w:rPr>
          <w:rFonts w:ascii="PT Astra Serif" w:hAnsi="PT Astra Serif" w:cs="Times New Roman"/>
          <w:color w:val="000000" w:themeColor="text1"/>
          <w:sz w:val="28"/>
          <w:szCs w:val="28"/>
        </w:rPr>
      </w:pPr>
      <w:r w:rsidRPr="00A775A7">
        <w:rPr>
          <w:rFonts w:ascii="PT Astra Serif" w:hAnsi="PT Astra Serif" w:cs="Times New Roman"/>
          <w:color w:val="000000" w:themeColor="text1"/>
          <w:sz w:val="28"/>
          <w:szCs w:val="28"/>
        </w:rPr>
        <w:t>4.2.5. В случае наделения государственными полномочиями в области охраны труда и экологической безопасности, разрабатывает проекты муниципальных нормативных правовых актов в сфере охраны труда и экологической безопасности с привлечением сторон социального партнерства.</w:t>
      </w:r>
    </w:p>
    <w:p w:rsidR="00A775A7" w:rsidRPr="00A775A7" w:rsidRDefault="00A775A7" w:rsidP="00A775A7">
      <w:pPr>
        <w:pStyle w:val="ConsPlusNormal"/>
        <w:ind w:firstLine="540"/>
        <w:jc w:val="both"/>
        <w:rPr>
          <w:rFonts w:ascii="PT Astra Serif" w:hAnsi="PT Astra Serif" w:cs="Times New Roman"/>
          <w:color w:val="000000" w:themeColor="text1"/>
          <w:sz w:val="28"/>
          <w:szCs w:val="28"/>
        </w:rPr>
      </w:pPr>
      <w:r w:rsidRPr="00A775A7">
        <w:rPr>
          <w:rFonts w:ascii="PT Astra Serif" w:hAnsi="PT Astra Serif" w:cs="Times New Roman"/>
          <w:color w:val="000000" w:themeColor="text1"/>
          <w:sz w:val="28"/>
          <w:szCs w:val="28"/>
        </w:rPr>
        <w:lastRenderedPageBreak/>
        <w:t>4.2.6. Принимает участие в организации обучения и проверке знаний по вопросам охраны труда руководителей и специалистов отдельных категорий.</w:t>
      </w:r>
    </w:p>
    <w:p w:rsidR="00A775A7" w:rsidRPr="00A775A7" w:rsidRDefault="00A775A7" w:rsidP="00A775A7">
      <w:pPr>
        <w:pStyle w:val="ConsPlusNormal"/>
        <w:ind w:firstLine="540"/>
        <w:jc w:val="both"/>
        <w:rPr>
          <w:rFonts w:ascii="PT Astra Serif" w:hAnsi="PT Astra Serif" w:cs="Times New Roman"/>
          <w:color w:val="000000" w:themeColor="text1"/>
          <w:sz w:val="28"/>
          <w:szCs w:val="28"/>
        </w:rPr>
      </w:pPr>
      <w:r w:rsidRPr="00A775A7">
        <w:rPr>
          <w:rFonts w:ascii="PT Astra Serif" w:hAnsi="PT Astra Serif" w:cs="Times New Roman"/>
          <w:color w:val="000000" w:themeColor="text1"/>
          <w:sz w:val="28"/>
          <w:szCs w:val="28"/>
        </w:rPr>
        <w:t xml:space="preserve">4.2.7. Доводит до предприятий и организаций </w:t>
      </w:r>
      <w:r w:rsidR="00B0181D">
        <w:rPr>
          <w:rFonts w:ascii="PT Astra Serif" w:hAnsi="PT Astra Serif" w:cs="Times New Roman"/>
          <w:color w:val="000000" w:themeColor="text1"/>
          <w:sz w:val="28"/>
          <w:szCs w:val="28"/>
        </w:rPr>
        <w:t>муниципального образования Киреевский район</w:t>
      </w:r>
      <w:r w:rsidRPr="00A775A7">
        <w:rPr>
          <w:rFonts w:ascii="PT Astra Serif" w:hAnsi="PT Astra Serif" w:cs="Times New Roman"/>
          <w:color w:val="000000" w:themeColor="text1"/>
          <w:sz w:val="28"/>
          <w:szCs w:val="28"/>
        </w:rPr>
        <w:t xml:space="preserve"> информацию о вновь принятых нормативных правовых актах по охране труда.</w:t>
      </w:r>
    </w:p>
    <w:p w:rsidR="00A775A7" w:rsidRPr="00A775A7" w:rsidRDefault="00A775A7" w:rsidP="00A775A7">
      <w:pPr>
        <w:pStyle w:val="ConsPlusNormal"/>
        <w:ind w:firstLine="540"/>
        <w:jc w:val="both"/>
        <w:rPr>
          <w:rFonts w:ascii="PT Astra Serif" w:hAnsi="PT Astra Serif" w:cs="Times New Roman"/>
          <w:color w:val="000000" w:themeColor="text1"/>
          <w:sz w:val="28"/>
          <w:szCs w:val="28"/>
        </w:rPr>
      </w:pPr>
      <w:r w:rsidRPr="00A775A7">
        <w:rPr>
          <w:rFonts w:ascii="PT Astra Serif" w:hAnsi="PT Astra Serif" w:cs="Times New Roman"/>
          <w:color w:val="000000" w:themeColor="text1"/>
          <w:sz w:val="28"/>
          <w:szCs w:val="28"/>
        </w:rPr>
        <w:t>4.2.8. В установленном порядке принимает участие в расследовании групповых, тяжелых несчастных случаев на производстве и несчастных случаев на производстве со смертельным исходом.</w:t>
      </w:r>
    </w:p>
    <w:p w:rsidR="00A775A7" w:rsidRPr="00A775A7" w:rsidRDefault="00A775A7" w:rsidP="00A775A7">
      <w:pPr>
        <w:pStyle w:val="ConsPlusNormal"/>
        <w:ind w:firstLine="540"/>
        <w:jc w:val="both"/>
        <w:rPr>
          <w:rFonts w:ascii="PT Astra Serif" w:hAnsi="PT Astra Serif" w:cs="Times New Roman"/>
          <w:color w:val="000000" w:themeColor="text1"/>
          <w:sz w:val="28"/>
          <w:szCs w:val="28"/>
        </w:rPr>
      </w:pPr>
      <w:r w:rsidRPr="00A775A7">
        <w:rPr>
          <w:rFonts w:ascii="PT Astra Serif" w:hAnsi="PT Astra Serif" w:cs="Times New Roman"/>
          <w:color w:val="000000" w:themeColor="text1"/>
          <w:sz w:val="28"/>
          <w:szCs w:val="28"/>
        </w:rPr>
        <w:t>4.2.9. Доводит до заинтересованных организаций</w:t>
      </w:r>
      <w:r w:rsidR="00B0181D">
        <w:rPr>
          <w:rFonts w:ascii="PT Astra Serif" w:hAnsi="PT Astra Serif" w:cs="Times New Roman"/>
          <w:color w:val="000000" w:themeColor="text1"/>
          <w:sz w:val="28"/>
          <w:szCs w:val="28"/>
        </w:rPr>
        <w:t xml:space="preserve"> муниципального образования Киреевский район</w:t>
      </w:r>
      <w:r w:rsidRPr="00A775A7">
        <w:rPr>
          <w:rFonts w:ascii="PT Astra Serif" w:hAnsi="PT Astra Serif" w:cs="Times New Roman"/>
          <w:color w:val="000000" w:themeColor="text1"/>
          <w:sz w:val="28"/>
          <w:szCs w:val="28"/>
        </w:rPr>
        <w:t xml:space="preserve"> информацию о предприятиях, изготавливающих и реализующих средства индивидуальной защиты.</w:t>
      </w:r>
    </w:p>
    <w:p w:rsidR="00A775A7" w:rsidRPr="00A775A7" w:rsidRDefault="00A775A7" w:rsidP="00A775A7">
      <w:pPr>
        <w:pStyle w:val="ConsPlusNormal"/>
        <w:ind w:firstLine="540"/>
        <w:jc w:val="both"/>
        <w:rPr>
          <w:rFonts w:ascii="PT Astra Serif" w:hAnsi="PT Astra Serif" w:cs="Times New Roman"/>
          <w:color w:val="000000" w:themeColor="text1"/>
          <w:sz w:val="28"/>
          <w:szCs w:val="28"/>
        </w:rPr>
      </w:pPr>
      <w:r w:rsidRPr="00A775A7">
        <w:rPr>
          <w:rFonts w:ascii="PT Astra Serif" w:hAnsi="PT Astra Serif" w:cs="Times New Roman"/>
          <w:color w:val="000000" w:themeColor="text1"/>
          <w:sz w:val="28"/>
          <w:szCs w:val="28"/>
        </w:rPr>
        <w:t>4.2.10. Проводит на безвозмездной основе консультирование работодателей и работников по вопросам охраны труда.</w:t>
      </w:r>
    </w:p>
    <w:p w:rsidR="00A775A7" w:rsidRPr="00A775A7" w:rsidRDefault="00A775A7" w:rsidP="00A775A7">
      <w:pPr>
        <w:pStyle w:val="ConsPlusNormal"/>
        <w:ind w:firstLine="540"/>
        <w:jc w:val="both"/>
        <w:rPr>
          <w:rFonts w:ascii="PT Astra Serif" w:hAnsi="PT Astra Serif" w:cs="Times New Roman"/>
          <w:color w:val="000000" w:themeColor="text1"/>
          <w:sz w:val="28"/>
          <w:szCs w:val="28"/>
        </w:rPr>
      </w:pPr>
      <w:r w:rsidRPr="00A775A7">
        <w:rPr>
          <w:rFonts w:ascii="PT Astra Serif" w:hAnsi="PT Astra Serif" w:cs="Times New Roman"/>
          <w:color w:val="000000" w:themeColor="text1"/>
          <w:sz w:val="28"/>
          <w:szCs w:val="28"/>
        </w:rPr>
        <w:t>4.2.11. Предусматривает средства на финансирование санитарно-противоэпидемических (профилактических) мероприятий в муниципальных учреждениях.</w:t>
      </w:r>
    </w:p>
    <w:p w:rsidR="00F339AE" w:rsidRPr="008C6673" w:rsidRDefault="00F339AE" w:rsidP="00D24559">
      <w:pPr>
        <w:pStyle w:val="a6"/>
        <w:ind w:firstLine="709"/>
        <w:jc w:val="both"/>
        <w:rPr>
          <w:rFonts w:ascii="PT Astra Serif" w:hAnsi="PT Astra Serif"/>
          <w:b/>
          <w:sz w:val="28"/>
          <w:szCs w:val="28"/>
        </w:rPr>
      </w:pPr>
      <w:r w:rsidRPr="008C6673">
        <w:rPr>
          <w:rFonts w:ascii="PT Astra Serif" w:hAnsi="PT Astra Serif"/>
          <w:b/>
          <w:sz w:val="28"/>
          <w:szCs w:val="28"/>
        </w:rPr>
        <w:t>4.3. Профсоюзы и Работодатели:</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4.3.1. Проводят мониторинг состояний условий и охраны труда в организациях для разработки мероприятий, направленных на улучшение условий и охраны труда, предупреждение производственного травматизма и профзаболеваний.</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4.3.2. Предусматривают в коллективных договорах:</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мероприятия по улучшению условий и охраны труда, а также средства на их финансирование;</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xml:space="preserve">- предоставление компенсаций работникам, занятым </w:t>
      </w:r>
      <w:r w:rsidRPr="00F919CA">
        <w:rPr>
          <w:rFonts w:ascii="PT Astra Serif" w:hAnsi="PT Astra Serif"/>
          <w:strike/>
          <w:color w:val="FF0000"/>
          <w:sz w:val="28"/>
          <w:szCs w:val="28"/>
        </w:rPr>
        <w:t>на тяжелых работах и</w:t>
      </w:r>
      <w:r w:rsidRPr="00F919CA">
        <w:rPr>
          <w:rFonts w:ascii="PT Astra Serif" w:hAnsi="PT Astra Serif"/>
          <w:color w:val="FF0000"/>
          <w:sz w:val="28"/>
          <w:szCs w:val="28"/>
        </w:rPr>
        <w:t xml:space="preserve"> </w:t>
      </w:r>
      <w:r w:rsidRPr="00D24559">
        <w:rPr>
          <w:rFonts w:ascii="PT Astra Serif" w:hAnsi="PT Astra Serif"/>
          <w:sz w:val="28"/>
          <w:szCs w:val="28"/>
        </w:rPr>
        <w:t xml:space="preserve">работах с </w:t>
      </w:r>
      <w:proofErr w:type="gramStart"/>
      <w:r w:rsidRPr="00D24559">
        <w:rPr>
          <w:rFonts w:ascii="PT Astra Serif" w:hAnsi="PT Astra Serif"/>
          <w:sz w:val="28"/>
          <w:szCs w:val="28"/>
        </w:rPr>
        <w:t>вредными</w:t>
      </w:r>
      <w:proofErr w:type="gramEnd"/>
      <w:r w:rsidRPr="00D24559">
        <w:rPr>
          <w:rFonts w:ascii="PT Astra Serif" w:hAnsi="PT Astra Serif"/>
          <w:sz w:val="28"/>
          <w:szCs w:val="28"/>
        </w:rPr>
        <w:t xml:space="preserve"> и (или) опасными условиями труда;</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обязательства по созданию рабочих мест, отвечающих современным требованиям охраны труда;</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обязательства по сокращению числа рабочих мест с вредными условиями труда и выводу работников с работ во вредных условиях труда;</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предоставление времени с оплатой в размере средней заработной платы уполномоченным профсоюзных комитетов по охране труда, не освобожденным от основной работы, для выполнения возложенных на них обязанностей по общественному контролю за состоянием и условиями охраны труда, а также для их обучения и поощрения за осуществление общественного контроля;</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выплату единовременной денежной компенсации сверх предусмотренной федеральным законодательством семье в результате смерти работника, наступившей от несчастного случая на производстве или профессионального заболевания;</w:t>
      </w:r>
    </w:p>
    <w:p w:rsidR="00F339AE" w:rsidRPr="00D24559" w:rsidRDefault="00F339AE" w:rsidP="00D24559">
      <w:pPr>
        <w:pStyle w:val="a6"/>
        <w:ind w:firstLine="709"/>
        <w:jc w:val="both"/>
        <w:rPr>
          <w:rFonts w:ascii="PT Astra Serif" w:hAnsi="PT Astra Serif"/>
          <w:sz w:val="28"/>
          <w:szCs w:val="28"/>
        </w:rPr>
      </w:pPr>
      <w:proofErr w:type="gramStart"/>
      <w:r w:rsidRPr="00D24559">
        <w:rPr>
          <w:rFonts w:ascii="PT Astra Serif" w:hAnsi="PT Astra Serif"/>
          <w:sz w:val="28"/>
          <w:szCs w:val="28"/>
        </w:rPr>
        <w:t>- выплату</w:t>
      </w:r>
      <w:r w:rsidR="007112BF" w:rsidRPr="00D24559">
        <w:rPr>
          <w:rFonts w:ascii="PT Astra Serif" w:hAnsi="PT Astra Serif"/>
          <w:sz w:val="28"/>
          <w:szCs w:val="28"/>
        </w:rPr>
        <w:t xml:space="preserve"> (в пределах бюджета предприятия, организации)</w:t>
      </w:r>
      <w:r w:rsidRPr="00D24559">
        <w:rPr>
          <w:rFonts w:ascii="PT Astra Serif" w:hAnsi="PT Astra Serif"/>
          <w:sz w:val="28"/>
          <w:szCs w:val="28"/>
        </w:rPr>
        <w:t xml:space="preserve"> единовременной денежной компенсации сверх предусмотренной федеральным законодательством в случае трудового увечья, полученного работником в результате несчастного случая на производстве или </w:t>
      </w:r>
      <w:r w:rsidRPr="00D24559">
        <w:rPr>
          <w:rFonts w:ascii="PT Astra Serif" w:hAnsi="PT Astra Serif"/>
          <w:sz w:val="28"/>
          <w:szCs w:val="28"/>
        </w:rPr>
        <w:lastRenderedPageBreak/>
        <w:t>профессионального заболевания, дифференцированно в зависимости от степени утраты профессиональной трудоспособности</w:t>
      </w:r>
      <w:r w:rsidR="007112BF" w:rsidRPr="00D24559">
        <w:rPr>
          <w:rFonts w:ascii="PT Astra Serif" w:hAnsi="PT Astra Serif"/>
          <w:sz w:val="28"/>
          <w:szCs w:val="28"/>
        </w:rPr>
        <w:t>,</w:t>
      </w:r>
      <w:r w:rsidRPr="00D24559">
        <w:rPr>
          <w:rFonts w:ascii="PT Astra Serif" w:hAnsi="PT Astra Serif"/>
          <w:sz w:val="28"/>
          <w:szCs w:val="28"/>
        </w:rPr>
        <w:t>;</w:t>
      </w:r>
      <w:proofErr w:type="gramEnd"/>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оплату времени простоя при превышении параметров микроклиматических условий (превышение или понижение температурного режима на рабочих местах по сравнению с допустимыми значениями, установленными СанПиН), как простоя по вине работодателя – не менее 2/3 средней заработной платы;</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поощрение для лиц, осуществляющих трудовую деятельность, выполнивших нормативы и требования золотого, серебряного и бронзового знаков отличия физкультурно-спортивного комплекса «Готов к труду и обороне» (ГТО);</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с учетом финансово-экономического положения организаций, финансирование мероприятий, направленных на организацию, подготовку и выполнение нормативов Всероссийского физкультурно-спортивного комплекса «Готов к труду и обороне» (ГТО) для лиц, осуществляющих трудовую деятельность.</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4.3.3. Включают в состав комиссий по специальной оценке условий труда представителей первичной профсоюзной организации.</w:t>
      </w:r>
    </w:p>
    <w:p w:rsidR="00F339AE" w:rsidRPr="00BB59F8" w:rsidRDefault="00F339AE" w:rsidP="00D24559">
      <w:pPr>
        <w:pStyle w:val="a6"/>
        <w:ind w:firstLine="709"/>
        <w:jc w:val="both"/>
        <w:rPr>
          <w:rFonts w:ascii="PT Astra Serif" w:hAnsi="PT Astra Serif"/>
          <w:b/>
          <w:sz w:val="28"/>
          <w:szCs w:val="28"/>
        </w:rPr>
      </w:pPr>
      <w:r w:rsidRPr="00BB59F8">
        <w:rPr>
          <w:rFonts w:ascii="PT Astra Serif" w:hAnsi="PT Astra Serif"/>
          <w:b/>
          <w:sz w:val="28"/>
          <w:szCs w:val="28"/>
        </w:rPr>
        <w:t>4.4. Работодатели:</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4.4.1. Информируют работников при поступлении на работу и в процессе работы об условиях и охране труда на рабочем месте, о существующем риске повреждения здоровья, а также о мерах по защите от воздействия вредных и опасных производственных факторов.</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Обеспечивают обучение поступивших на работу лиц безопасным методам и приемам выполнения работ со стажировкой на рабочем месте, а также прием и сдачу экзаменов, проведение их периодического обучения по вопросам охраны труда, проверку знаний требований законодательства об охране труда в период работы.</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4.4.2. Обеспечивают улучшение условий и охраны труда</w:t>
      </w:r>
      <w:r w:rsidR="00BB59F8">
        <w:rPr>
          <w:rFonts w:ascii="PT Astra Serif" w:hAnsi="PT Astra Serif"/>
          <w:sz w:val="28"/>
          <w:szCs w:val="28"/>
        </w:rPr>
        <w:t xml:space="preserve"> (включая реализацию права работников на бездымную среду)</w:t>
      </w:r>
      <w:r w:rsidRPr="00D24559">
        <w:rPr>
          <w:rFonts w:ascii="PT Astra Serif" w:hAnsi="PT Astra Serif"/>
          <w:sz w:val="28"/>
          <w:szCs w:val="28"/>
        </w:rPr>
        <w:t>, предупреждение и снижение уровня производственного травматизма и профессиональных заболеваний в организациях.</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4.4.3. Оценивают состояние условий труда по результатам проведенной оценки условий труда. Обеспечивают приведение условий труда в соответствие с государственными нормативными требованиями охраны труда, в том числе по результатам проведения специальной оценки условий труда.</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4.4.4. Принимают меры по выводу из эксплуатации морально и физически изношенного оборудования, угрожающего жизни и здоровью работников и (или) приносящего вред окружающей среде.</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4.4.5. Принимают меры</w:t>
      </w:r>
      <w:r w:rsidR="00277985" w:rsidRPr="00D24559">
        <w:rPr>
          <w:rFonts w:ascii="PT Astra Serif" w:hAnsi="PT Astra Serif"/>
          <w:sz w:val="28"/>
          <w:szCs w:val="28"/>
        </w:rPr>
        <w:t xml:space="preserve"> </w:t>
      </w:r>
      <w:r w:rsidRPr="00D24559">
        <w:rPr>
          <w:rFonts w:ascii="PT Astra Serif" w:hAnsi="PT Astra Serif"/>
          <w:sz w:val="28"/>
          <w:szCs w:val="28"/>
        </w:rPr>
        <w:t xml:space="preserve">по сокращению </w:t>
      </w:r>
      <w:r w:rsidR="00F3012D" w:rsidRPr="00D24559">
        <w:rPr>
          <w:rFonts w:ascii="PT Astra Serif" w:hAnsi="PT Astra Serif"/>
          <w:sz w:val="28"/>
          <w:szCs w:val="28"/>
        </w:rPr>
        <w:t>использования труда</w:t>
      </w:r>
      <w:r w:rsidRPr="00D24559">
        <w:rPr>
          <w:rFonts w:ascii="PT Astra Serif" w:hAnsi="PT Astra Serif"/>
          <w:sz w:val="28"/>
          <w:szCs w:val="28"/>
        </w:rPr>
        <w:t xml:space="preserve"> работников основных видов производств, занятых на работах, где условия труда не отвечают санитарно-гигиеническим нормам, а также по сокращению использования труда женщин на работах с вредными и (или) опасными условиями труда.</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lastRenderedPageBreak/>
        <w:t>4.4.6. Способствуют проведению государственной экспертизы условий труда в организациях независимо от их организационно-правовой формы и формы собственности.</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4.4.7. Способствуют развитию декларирования организациями соответствия условий труда государственным нормативным требованиям охраны труда.</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Способствуют развитию системы добровольного страхования жизни и здоровья работников, занятых на работах с вредными и (или) опасными условиями труда.</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4.4.8. Обеспечивают работников, занятых на работах с вредными и (или) опасными условиями труда, сертифицированной специальной одеждой, специальной обувью и другими средствами индивидуальной защиты в соответствии с установленными законодательством типовыми отраслевыми нормами.</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4.4.9. Организуют проведение за счет собственных средств обязательных предварительных (при поступлении на работу) и периодических (в течение трудовой деятельности) медицинских осмотров (обследований) работников в соответствии с перечнем вредных и (или) опасных производственных факторов и работ, при выполнении которых проводятся обязательные предварительные и периодические медицинские осмотры (обследования).</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4.4.10. Создают комитеты (комиссии) по охране труда в организациях и обеспечивают необходимые условия для деятельности уполномоченных (доверенных) лиц по охране труда в организациях в проведении общественного контроля по условиям труда работников.</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4.4.11. Создают в организациях за счет собственных средств рабочие места для трудоустройства инвалидов, получивших трудовое увечье, профессиональное заболевание либо иное повреждение здоровья, связанное с исполнением работниками трудовых обязанностей в данной организации, и имеющих в соответствии с индивидуальными программами реабилитации рекомендации к труду.</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4.4.12. Проводят в установленном порядке внеплановую специальную оценку условий труда на вновь организованных рабочих местах, при изменении технологического процесса, замене производственного оборудования, изменении состава применяемых материалов и (или) состава сырья, изменении применяемых средств индивидуальной и коллективной защиты, а также на основании мотивированных предложений выборных органов первичных профсоюзных организаций или иного представительного органа работников о проведении внеплановой проверки.</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4.4.13. Обеспечивают выполнение требований об устранении выявленных нарушений прав и законных интересов работников в области охраны труда, содержащихся в представлениях соответствующего органа профессионального союза.</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xml:space="preserve">4.4.14. Обеспечивают за счет собственных средств получение дополнительного профессионального образования или прохождение </w:t>
      </w:r>
      <w:r w:rsidRPr="00D24559">
        <w:rPr>
          <w:rFonts w:ascii="PT Astra Serif" w:hAnsi="PT Astra Serif"/>
          <w:sz w:val="28"/>
          <w:szCs w:val="28"/>
        </w:rPr>
        <w:lastRenderedPageBreak/>
        <w:t>профессиональной переподготовки в области охраны труда руководителей служб охраны труда и специалистов по охране труда организаций с отрывом от производства. Совершенствуют подготовку и обучение специалистов безопасным методам и приёмам выполнения работ и оказания первой помощи пострадавшим.</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4.4.15. Обеспечивают финансирование предупредительных мер по сокращению производственного травматизма и профессиональных заболеваний за счет средств обязательного социального страхования от несчастных случаев на производстве и профессиональных заболеваний.</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4.4.16. Обеспечивают своевременное и полное перечисление страховых взносов на обязательное социальное страхование от несчастных случаев на производстве и профессиональных заболеваний.</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4.4.17. Предусматривают средства на проведение природоохранных мероприятий по улучшению окружающей среды.</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4.4.18. Предоставляют в профсоюзный комитет информацию:</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о перечне профессий, для которых было изменено пенсионное обеспечение по спискам №1 и №2;</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о состоянии рабочего места, указывая вредные и опасные факторы, а также размер компенсационных доплат и льгот за работу в особых условиях труда.</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4.4.19. Создают и обеспечивают работу кабинетов и уголков охраны труда согласно Постановлению Минтруда от 17.01.2001 года РФ №7.</w:t>
      </w:r>
    </w:p>
    <w:p w:rsidR="00F339AE" w:rsidRPr="00BB59F8" w:rsidRDefault="00F339AE" w:rsidP="00D24559">
      <w:pPr>
        <w:pStyle w:val="a6"/>
        <w:ind w:firstLine="709"/>
        <w:jc w:val="both"/>
        <w:rPr>
          <w:rFonts w:ascii="PT Astra Serif" w:hAnsi="PT Astra Serif"/>
          <w:b/>
          <w:sz w:val="28"/>
          <w:szCs w:val="28"/>
        </w:rPr>
      </w:pPr>
      <w:r w:rsidRPr="00BB59F8">
        <w:rPr>
          <w:rFonts w:ascii="PT Astra Serif" w:hAnsi="PT Astra Serif"/>
          <w:b/>
          <w:sz w:val="28"/>
          <w:szCs w:val="28"/>
        </w:rPr>
        <w:t>4.5. Профсоюзы:</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4.5.1. Анализируют состояние и причины производственного травматизма и разрабатывают предложения по его профилактике.</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4.5.2. Участвуют в информационном обеспечении работников по вопросам охраны труда. Проводят разъяснительную работу среди работников организаций, а также работников, состоящих в трудовых отношениях с предпринимателями без образования юридического лица, по вопросам охраны труда на рабочих местах, с целью исключения человеческого фактора из организационных причин производственного травматизма, и предоставления компенсаций за работу во вредных и (или) опасных условиях труда.</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xml:space="preserve">4.5.3. Инициируют в соответствии с законодательством создание комитетов (комиссий) по охране труда в организациях на территории муниципального образования </w:t>
      </w:r>
      <w:r w:rsidR="003974B7" w:rsidRPr="00D24559">
        <w:rPr>
          <w:rFonts w:ascii="PT Astra Serif" w:hAnsi="PT Astra Serif"/>
          <w:sz w:val="28"/>
          <w:szCs w:val="28"/>
        </w:rPr>
        <w:t>Киреевский район.</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4.5.4. Организуют проведение выборов в первичных профсоюзных организациях уполномоченных (доверенных) лиц по охране труда, их обучение, в том числе за счет средств социального страхования.</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4.5.5. Осуществляют контроль за включением в коллективные договоры, соглашения обязательств по приведению условий труда в соответствие с государственными нормативными требованиями охраны труда, проведению специальной оценки условий труда, финансированию мер по предотвращению наступления страхового случая, лечению и оздоровлению трудящихся.</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lastRenderedPageBreak/>
        <w:t>4.5.6. Участвуют в работе комиссий по специальной оценке условий труда.</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4.5.7. Проводят независимую экспертизу условий труда и обеспечения безопасности работников, а также сбор, обобщение и анализ информации о состоянии условий и охраны труда в организациях, в том числе по итогам проведения специальной оценки условий труда.</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4.5.8. Осуществляют профсоюзный контроль за профессиональной подготовкой, переподготовкой, повышением квалификации работников службы охраны труда, руководителей и специалистов организации по вопросам охраны труда и за обучением по охране труда членов комитетов (комиссий) по охране труда, уполномоченных (доверенных) лиц по охране труда.</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4.5.9. Обеспечивают участие своих представителей в расследовании несчастных случаев на производстве и профессиональных заболеваний и защищают интересы работников, пострадавших от несчастных случаев на производстве или получивших профессиональное заболевание.</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4.5.10. Осуществляют общественный контроль за соблюдением природоохранного законодательства и требований норм экологической безопасности в организациях.</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Защищают интересы работников в вопросах обеспечения работодателем безопасных условий труда и права работника на труд в условиях, отвечающих требованиям охраны труда.</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4.5.11. Инициируют проведение и оказывают содействие в организации и проведении в организациях смотров-конкурсов на лучшее состояние охраны и условий труда в структурных подразделениях, цехах, а также на звание «Лучший уполномоченный по охране труда».</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4.5.12. Оказывают содействие в проведении конкурсов на лучшее состояние охраны и условий труда среди организаций муниципального образования.</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4.5.13. Взаимодействуют с органами государственного надзора и контроля по вопросам соблюдения трудового законодательства и иных актов, содержащих нормы трудового права, законодательства в области охраны окружающей среды, а в случае выявления нарушений в организациях требуют от работодателя устранить их.</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4.5.1</w:t>
      </w:r>
      <w:r w:rsidR="005F0157" w:rsidRPr="00D24559">
        <w:rPr>
          <w:rFonts w:ascii="PT Astra Serif" w:hAnsi="PT Astra Serif"/>
          <w:sz w:val="28"/>
          <w:szCs w:val="28"/>
        </w:rPr>
        <w:t>4</w:t>
      </w:r>
      <w:r w:rsidRPr="00D24559">
        <w:rPr>
          <w:rFonts w:ascii="PT Astra Serif" w:hAnsi="PT Astra Serif"/>
          <w:sz w:val="28"/>
          <w:szCs w:val="28"/>
        </w:rPr>
        <w:t>. Организуют обучение представителей социальных партнеров различных уровней по вопросам правового регулирования трудовых отношений, практике заключения коллективных договоров и соглашений.</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4.5.1</w:t>
      </w:r>
      <w:r w:rsidR="005F0157" w:rsidRPr="00D24559">
        <w:rPr>
          <w:rFonts w:ascii="PT Astra Serif" w:hAnsi="PT Astra Serif"/>
          <w:sz w:val="28"/>
          <w:szCs w:val="28"/>
        </w:rPr>
        <w:t>5</w:t>
      </w:r>
      <w:r w:rsidRPr="00D24559">
        <w:rPr>
          <w:rFonts w:ascii="PT Astra Serif" w:hAnsi="PT Astra Serif"/>
          <w:sz w:val="28"/>
          <w:szCs w:val="28"/>
        </w:rPr>
        <w:t>. Обеспечивают выполнение комплекса мер, направленных на упреждение случаев нарушения правил внутреннего трудового распорядка и охраны труда, в целях эффективного использования рабочего времени и сохранности здоровья.</w:t>
      </w:r>
    </w:p>
    <w:p w:rsidR="00F43BE2" w:rsidRPr="00D24559" w:rsidRDefault="00F43BE2" w:rsidP="00D24559">
      <w:pPr>
        <w:pStyle w:val="a6"/>
        <w:ind w:firstLine="709"/>
        <w:jc w:val="both"/>
        <w:rPr>
          <w:rFonts w:ascii="PT Astra Serif" w:hAnsi="PT Astra Serif"/>
          <w:sz w:val="28"/>
          <w:szCs w:val="28"/>
        </w:rPr>
      </w:pPr>
      <w:r w:rsidRPr="00D24559">
        <w:rPr>
          <w:rFonts w:ascii="PT Astra Serif" w:hAnsi="PT Astra Serif"/>
          <w:sz w:val="28"/>
          <w:szCs w:val="28"/>
        </w:rPr>
        <w:t xml:space="preserve">4.6. Гарантии работникам организаций, осуществляющих деятельность при введении режима повышенной готовности на территории </w:t>
      </w:r>
      <w:r w:rsidR="00B423CE" w:rsidRPr="00D24559">
        <w:rPr>
          <w:rFonts w:ascii="PT Astra Serif" w:hAnsi="PT Astra Serif"/>
          <w:sz w:val="28"/>
          <w:szCs w:val="28"/>
        </w:rPr>
        <w:t>муниципального образования Киреевский район:</w:t>
      </w:r>
    </w:p>
    <w:p w:rsidR="00F43BE2" w:rsidRPr="00D24559" w:rsidRDefault="00F43BE2" w:rsidP="00D24559">
      <w:pPr>
        <w:pStyle w:val="a6"/>
        <w:ind w:firstLine="709"/>
        <w:jc w:val="both"/>
        <w:rPr>
          <w:rFonts w:ascii="PT Astra Serif" w:hAnsi="PT Astra Serif"/>
          <w:sz w:val="28"/>
          <w:szCs w:val="28"/>
        </w:rPr>
      </w:pPr>
      <w:r w:rsidRPr="00D24559">
        <w:rPr>
          <w:rFonts w:ascii="PT Astra Serif" w:hAnsi="PT Astra Serif"/>
          <w:sz w:val="28"/>
          <w:szCs w:val="28"/>
        </w:rPr>
        <w:lastRenderedPageBreak/>
        <w:t>Работодатели и первичные профсоюзные организации предусматривают в коллективных договорах обязательства по:</w:t>
      </w:r>
    </w:p>
    <w:p w:rsidR="00F43BE2" w:rsidRPr="00D24559" w:rsidRDefault="00F43BE2" w:rsidP="00D24559">
      <w:pPr>
        <w:pStyle w:val="a6"/>
        <w:ind w:firstLine="709"/>
        <w:jc w:val="both"/>
        <w:rPr>
          <w:rFonts w:ascii="PT Astra Serif" w:hAnsi="PT Astra Serif"/>
          <w:sz w:val="28"/>
          <w:szCs w:val="28"/>
        </w:rPr>
      </w:pPr>
      <w:r w:rsidRPr="00D24559">
        <w:rPr>
          <w:rFonts w:ascii="PT Astra Serif" w:hAnsi="PT Astra Serif"/>
          <w:sz w:val="28"/>
          <w:szCs w:val="28"/>
        </w:rPr>
        <w:t>- сохранению размера средней заработной платы работникам в период действия режима повышенной готовности на территории региона;</w:t>
      </w:r>
    </w:p>
    <w:p w:rsidR="00F43BE2" w:rsidRPr="00D24559" w:rsidRDefault="00F43BE2" w:rsidP="00D24559">
      <w:pPr>
        <w:pStyle w:val="a6"/>
        <w:ind w:firstLine="709"/>
        <w:jc w:val="both"/>
        <w:rPr>
          <w:rFonts w:ascii="PT Astra Serif" w:hAnsi="PT Astra Serif"/>
          <w:sz w:val="28"/>
          <w:szCs w:val="28"/>
        </w:rPr>
      </w:pPr>
      <w:r w:rsidRPr="00D24559">
        <w:rPr>
          <w:rFonts w:ascii="PT Astra Serif" w:hAnsi="PT Astra Serif"/>
          <w:sz w:val="28"/>
          <w:szCs w:val="28"/>
        </w:rPr>
        <w:t>- недопущению сокращения рабочих мест работников, осуществляющих работу в дистанционном (удаленном) режиме;</w:t>
      </w:r>
    </w:p>
    <w:p w:rsidR="00F43BE2" w:rsidRPr="00D24559" w:rsidRDefault="00F43BE2" w:rsidP="00D24559">
      <w:pPr>
        <w:pStyle w:val="a6"/>
        <w:ind w:firstLine="709"/>
        <w:jc w:val="both"/>
        <w:rPr>
          <w:rFonts w:ascii="PT Astra Serif" w:hAnsi="PT Astra Serif"/>
          <w:sz w:val="28"/>
          <w:szCs w:val="28"/>
        </w:rPr>
      </w:pPr>
      <w:r w:rsidRPr="00D24559">
        <w:rPr>
          <w:rFonts w:ascii="PT Astra Serif" w:hAnsi="PT Astra Serif"/>
          <w:sz w:val="28"/>
          <w:szCs w:val="28"/>
        </w:rPr>
        <w:t>- оказанию целевой материальной помощи работнику в случае его болезни, вызванной инфекцией в период пандемии;</w:t>
      </w:r>
    </w:p>
    <w:p w:rsidR="00F43BE2" w:rsidRPr="00D24559" w:rsidRDefault="00F43BE2" w:rsidP="00D24559">
      <w:pPr>
        <w:pStyle w:val="a6"/>
        <w:ind w:firstLine="709"/>
        <w:jc w:val="both"/>
        <w:rPr>
          <w:rFonts w:ascii="PT Astra Serif" w:hAnsi="PT Astra Serif"/>
          <w:sz w:val="28"/>
          <w:szCs w:val="28"/>
        </w:rPr>
      </w:pPr>
      <w:r w:rsidRPr="00D24559">
        <w:rPr>
          <w:rFonts w:ascii="PT Astra Serif" w:hAnsi="PT Astra Serif"/>
          <w:sz w:val="28"/>
          <w:szCs w:val="28"/>
        </w:rPr>
        <w:t>- улучшению функционирования систем вентиляции и пылеподавления, обеспечению предельно допустимых концентраций пыли и вредных веществ в воздухе рабочей зоны, механизации, автоматизации технологических процессов, максимальному сокращению контакта работающих с промышленными аэрозолями, парами, газами;</w:t>
      </w:r>
    </w:p>
    <w:p w:rsidR="00F43BE2" w:rsidRPr="00D24559" w:rsidRDefault="00F43BE2" w:rsidP="00D24559">
      <w:pPr>
        <w:pStyle w:val="a6"/>
        <w:ind w:firstLine="709"/>
        <w:jc w:val="both"/>
        <w:rPr>
          <w:rFonts w:ascii="PT Astra Serif" w:hAnsi="PT Astra Serif"/>
          <w:sz w:val="28"/>
          <w:szCs w:val="28"/>
        </w:rPr>
      </w:pPr>
      <w:r w:rsidRPr="00D24559">
        <w:rPr>
          <w:rFonts w:ascii="PT Astra Serif" w:hAnsi="PT Astra Serif"/>
          <w:sz w:val="28"/>
          <w:szCs w:val="28"/>
        </w:rPr>
        <w:t>- обеспечению работников на рабочих местах запасом одноразовых масок (исходя из продолжительности рабочей смены и смены масок не реже 1 раза в 3 часа), а также дезинфицирующих салфеток, кожных антисептиков для обработки рук, дезинфицирующих средств, перчаток;</w:t>
      </w:r>
    </w:p>
    <w:p w:rsidR="00F43BE2" w:rsidRPr="00D24559" w:rsidRDefault="00F43BE2" w:rsidP="00D24559">
      <w:pPr>
        <w:pStyle w:val="a6"/>
        <w:ind w:firstLine="709"/>
        <w:jc w:val="both"/>
        <w:rPr>
          <w:rFonts w:ascii="PT Astra Serif" w:hAnsi="PT Astra Serif"/>
          <w:sz w:val="28"/>
          <w:szCs w:val="28"/>
        </w:rPr>
      </w:pPr>
      <w:r w:rsidRPr="00D24559">
        <w:rPr>
          <w:rFonts w:ascii="PT Astra Serif" w:hAnsi="PT Astra Serif"/>
          <w:sz w:val="28"/>
          <w:szCs w:val="28"/>
        </w:rPr>
        <w:t>- организации при входе в организацию (на предприятие) места для обработки рук кожными антисептиками, предназначенными для этих целей (в том числе с помощью установленных автоматических дозаторов), или дезинфицирующими салфетками, а также измерения температуры тела бесконтактными автоматическими приборами;</w:t>
      </w:r>
    </w:p>
    <w:p w:rsidR="00F43BE2" w:rsidRPr="00D24559" w:rsidRDefault="00F43BE2" w:rsidP="00D24559">
      <w:pPr>
        <w:pStyle w:val="a6"/>
        <w:ind w:firstLine="709"/>
        <w:jc w:val="both"/>
        <w:rPr>
          <w:rFonts w:ascii="PT Astra Serif" w:hAnsi="PT Astra Serif"/>
          <w:sz w:val="28"/>
          <w:szCs w:val="28"/>
        </w:rPr>
      </w:pPr>
      <w:r w:rsidRPr="00D24559">
        <w:rPr>
          <w:rFonts w:ascii="PT Astra Serif" w:hAnsi="PT Astra Serif"/>
          <w:sz w:val="28"/>
          <w:szCs w:val="28"/>
        </w:rPr>
        <w:t xml:space="preserve">- исключению доступа в организацию (на предприятие) лиц, не связанных с его деятельностью; </w:t>
      </w:r>
    </w:p>
    <w:p w:rsidR="00F43BE2" w:rsidRPr="00D24559" w:rsidRDefault="00F43BE2" w:rsidP="00D24559">
      <w:pPr>
        <w:pStyle w:val="a6"/>
        <w:ind w:firstLine="709"/>
        <w:jc w:val="both"/>
        <w:rPr>
          <w:rFonts w:ascii="PT Astra Serif" w:hAnsi="PT Astra Serif"/>
          <w:sz w:val="28"/>
          <w:szCs w:val="28"/>
        </w:rPr>
      </w:pPr>
      <w:r w:rsidRPr="00D24559">
        <w:rPr>
          <w:rFonts w:ascii="PT Astra Serif" w:hAnsi="PT Astra Serif"/>
          <w:sz w:val="28"/>
          <w:szCs w:val="28"/>
        </w:rPr>
        <w:t>- ограничению контактов между коллективами отдельных цехов, участков, отделов и функциональных рабочих групп, не связанных общими задачами и производственными процессами (принцип групповой ячейки). Разделение рабочих потоков и разобщение коллектива посредством размещения сотрудников на разных этажах, в отдельных кабинетах, организации работы в несколько смен;</w:t>
      </w:r>
    </w:p>
    <w:p w:rsidR="00F43BE2" w:rsidRPr="00D24559" w:rsidRDefault="00F43BE2" w:rsidP="00D24559">
      <w:pPr>
        <w:pStyle w:val="a6"/>
        <w:ind w:firstLine="709"/>
        <w:jc w:val="both"/>
        <w:rPr>
          <w:rFonts w:ascii="PT Astra Serif" w:hAnsi="PT Astra Serif"/>
          <w:sz w:val="28"/>
          <w:szCs w:val="28"/>
        </w:rPr>
      </w:pPr>
      <w:r w:rsidRPr="00D24559">
        <w:rPr>
          <w:rFonts w:ascii="PT Astra Serif" w:hAnsi="PT Astra Serif"/>
          <w:sz w:val="28"/>
          <w:szCs w:val="28"/>
        </w:rPr>
        <w:t>- доставке на работу (и с работы) транспортом предприятия, со сбором (высадкой) в определенных точках населенного пункта. При этом, транспортные средства, которыми осуществляется доставка, должны подвергаться периодической дезинфекции в соответствии с действующими требованиями;</w:t>
      </w:r>
    </w:p>
    <w:p w:rsidR="00F43BE2" w:rsidRPr="00D24559" w:rsidRDefault="00F43BE2" w:rsidP="00D24559">
      <w:pPr>
        <w:pStyle w:val="a6"/>
        <w:ind w:firstLine="709"/>
        <w:jc w:val="both"/>
        <w:rPr>
          <w:rFonts w:ascii="PT Astra Serif" w:hAnsi="PT Astra Serif"/>
          <w:sz w:val="28"/>
          <w:szCs w:val="28"/>
        </w:rPr>
      </w:pPr>
      <w:r w:rsidRPr="00D24559">
        <w:rPr>
          <w:rFonts w:ascii="PT Astra Serif" w:hAnsi="PT Astra Serif"/>
          <w:sz w:val="28"/>
          <w:szCs w:val="28"/>
        </w:rPr>
        <w:t xml:space="preserve">- по организации посещения столовой коллективами цехов, участков, отделов в строго определенное время по утвержденному графику (при наличии системы централизованного питания в организации); </w:t>
      </w:r>
    </w:p>
    <w:p w:rsidR="00F43BE2" w:rsidRPr="00D24559" w:rsidRDefault="00F43BE2" w:rsidP="00D24559">
      <w:pPr>
        <w:pStyle w:val="a6"/>
        <w:ind w:firstLine="709"/>
        <w:jc w:val="both"/>
        <w:rPr>
          <w:rFonts w:ascii="PT Astra Serif" w:hAnsi="PT Astra Serif"/>
          <w:sz w:val="28"/>
          <w:szCs w:val="28"/>
        </w:rPr>
      </w:pPr>
      <w:r w:rsidRPr="00D24559">
        <w:rPr>
          <w:rFonts w:ascii="PT Astra Serif" w:hAnsi="PT Astra Serif"/>
          <w:sz w:val="28"/>
          <w:szCs w:val="28"/>
        </w:rPr>
        <w:t>- обязанности первичной профсоюзной организации по:</w:t>
      </w:r>
    </w:p>
    <w:p w:rsidR="00F43BE2" w:rsidRPr="00D24559" w:rsidRDefault="00F43BE2" w:rsidP="00D24559">
      <w:pPr>
        <w:pStyle w:val="a6"/>
        <w:ind w:firstLine="709"/>
        <w:jc w:val="both"/>
        <w:rPr>
          <w:rFonts w:ascii="PT Astra Serif" w:hAnsi="PT Astra Serif"/>
          <w:sz w:val="28"/>
          <w:szCs w:val="28"/>
        </w:rPr>
      </w:pPr>
      <w:r w:rsidRPr="00D24559">
        <w:rPr>
          <w:rFonts w:ascii="PT Astra Serif" w:hAnsi="PT Astra Serif"/>
          <w:sz w:val="28"/>
          <w:szCs w:val="28"/>
        </w:rPr>
        <w:t>- участию в проведении организационных мероприятий по обеспечению безопасных условий труда на каждом рабочем месте;</w:t>
      </w:r>
    </w:p>
    <w:p w:rsidR="00F43BE2" w:rsidRPr="00D24559" w:rsidRDefault="00F43BE2" w:rsidP="00D24559">
      <w:pPr>
        <w:pStyle w:val="a6"/>
        <w:ind w:firstLine="709"/>
        <w:jc w:val="both"/>
        <w:rPr>
          <w:rFonts w:ascii="PT Astra Serif" w:hAnsi="PT Astra Serif"/>
          <w:sz w:val="28"/>
          <w:szCs w:val="28"/>
        </w:rPr>
      </w:pPr>
      <w:r w:rsidRPr="00D24559">
        <w:rPr>
          <w:rFonts w:ascii="PT Astra Serif" w:hAnsi="PT Astra Serif"/>
          <w:sz w:val="28"/>
          <w:szCs w:val="28"/>
        </w:rPr>
        <w:t xml:space="preserve">- обеспечению постоянного контроля за исполнением локальных нормативных актов в сфере трудовых отношений, изданных работодателями (по согласованию с профсоюзным комитетом первичной профсоюзной </w:t>
      </w:r>
      <w:r w:rsidRPr="00D24559">
        <w:rPr>
          <w:rFonts w:ascii="PT Astra Serif" w:hAnsi="PT Astra Serif"/>
          <w:sz w:val="28"/>
          <w:szCs w:val="28"/>
        </w:rPr>
        <w:lastRenderedPageBreak/>
        <w:t>организации) в целях обеспечения безопасных условий труда работникам при введении режима повышенной готовности на территории региона.</w:t>
      </w:r>
    </w:p>
    <w:p w:rsidR="00F1514F" w:rsidRPr="00D24559" w:rsidRDefault="00F1514F" w:rsidP="00D24559">
      <w:pPr>
        <w:pStyle w:val="a6"/>
        <w:ind w:firstLine="709"/>
        <w:jc w:val="both"/>
        <w:rPr>
          <w:rFonts w:ascii="PT Astra Serif" w:hAnsi="PT Astra Serif"/>
          <w:sz w:val="28"/>
          <w:szCs w:val="28"/>
        </w:rPr>
      </w:pPr>
    </w:p>
    <w:p w:rsidR="00F1514F" w:rsidRPr="00BB59F8" w:rsidRDefault="00F339AE" w:rsidP="00BB59F8">
      <w:pPr>
        <w:pStyle w:val="a6"/>
        <w:ind w:firstLine="709"/>
        <w:jc w:val="center"/>
        <w:rPr>
          <w:rFonts w:ascii="PT Astra Serif" w:hAnsi="PT Astra Serif"/>
          <w:b/>
          <w:sz w:val="28"/>
          <w:szCs w:val="28"/>
        </w:rPr>
      </w:pPr>
      <w:r w:rsidRPr="00BB59F8">
        <w:rPr>
          <w:rFonts w:ascii="PT Astra Serif" w:hAnsi="PT Astra Serif"/>
          <w:b/>
          <w:sz w:val="28"/>
          <w:szCs w:val="28"/>
        </w:rPr>
        <w:t>5. В целях эффективного участия молодежи (лиц в возрасте до 35 лет) в развитии экономики, обеспечения их профессионального роста, занятости и социальной защищенности</w:t>
      </w:r>
    </w:p>
    <w:p w:rsidR="00F1514F" w:rsidRPr="00D24559" w:rsidRDefault="00F1514F" w:rsidP="00D24559">
      <w:pPr>
        <w:pStyle w:val="a6"/>
        <w:ind w:firstLine="709"/>
        <w:jc w:val="both"/>
        <w:rPr>
          <w:rFonts w:ascii="PT Astra Serif" w:hAnsi="PT Astra Serif"/>
          <w:sz w:val="28"/>
          <w:szCs w:val="28"/>
        </w:rPr>
      </w:pPr>
    </w:p>
    <w:p w:rsidR="00F339AE" w:rsidRPr="00BB59F8" w:rsidRDefault="00F339AE" w:rsidP="00D24559">
      <w:pPr>
        <w:pStyle w:val="a6"/>
        <w:ind w:firstLine="709"/>
        <w:jc w:val="both"/>
        <w:rPr>
          <w:rFonts w:ascii="PT Astra Serif" w:hAnsi="PT Astra Serif"/>
          <w:b/>
          <w:sz w:val="28"/>
          <w:szCs w:val="28"/>
        </w:rPr>
      </w:pPr>
      <w:r w:rsidRPr="00BB59F8">
        <w:rPr>
          <w:rFonts w:ascii="PT Astra Serif" w:hAnsi="PT Astra Serif"/>
          <w:b/>
          <w:sz w:val="28"/>
          <w:szCs w:val="28"/>
        </w:rPr>
        <w:t>5.1. Стороны совместно:</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5.1.1. Проводят согласованную политику по вопросу социально-трудовой адаптации молодежи, разрабатывают и реализуют в организациях программы по адаптации молодых работников на производстве, развитию наставничества.</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5.1.2. Осуществляют согласованные действия по обеспечению трудоустройства молодых специалистов и содействию студенческой занятости.</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5.1.3. Оказывают организационную и финансовую поддержку, создают условия для развития творчества молодежи, спорта, туризма, а также ведут пропаганду здорового образа жизни. Содействуют с этой целью привлечению молодежи к участию во всероссийских, межрегиональных и региональных культурно-спортивных мероприятиях, а также проводят территориальные олимпиады, соревнования, туристические слеты, смотры-конкурсы, конференции, форумы и др.</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5.1.4. Осуществляют социально-экономическую поддержку молодых семей, в том числе по вопросам приобретения жилья.</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5.1.5. Способствуют увеличению представительства молодежи в органах местного самоуправления, объединениях профсоюзов и работодателей.</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5.1.6. Обеспечивают меры по проведению мероприятий в области охраны труда и здоровья молодежи, по пропаганде здорового образа жизни и профилактике опасных заболеваний.</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5.1.7. Рассматривают на заседаниях трехсторонней комиссии по регулированию социально-трудовых отношений (далее – Комиссия) вопросы, касающиеся работы с молодежью и мер правовой и социальной защиты молодежи.</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xml:space="preserve">5.1.8. Организуют </w:t>
      </w:r>
      <w:proofErr w:type="spellStart"/>
      <w:r w:rsidRPr="00D24559">
        <w:rPr>
          <w:rFonts w:ascii="PT Astra Serif" w:hAnsi="PT Astra Serif"/>
          <w:sz w:val="28"/>
          <w:szCs w:val="28"/>
        </w:rPr>
        <w:t>профориентационные</w:t>
      </w:r>
      <w:proofErr w:type="spellEnd"/>
      <w:r w:rsidRPr="00D24559">
        <w:rPr>
          <w:rFonts w:ascii="PT Astra Serif" w:hAnsi="PT Astra Serif"/>
          <w:sz w:val="28"/>
          <w:szCs w:val="28"/>
        </w:rPr>
        <w:t xml:space="preserve"> экскурсии на предприятия, в организации и учреждения различных форм собственности с целью обеспечения информированности молодежи при выборе профессии.</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5.1.9. Оказывают организационную поддержку, создают условия для работы молодежных трудовых отрядов, в том числе предоставляя по взаимному согласованию временные и сезонные рабочие места.</w:t>
      </w:r>
    </w:p>
    <w:p w:rsidR="00870B1B"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xml:space="preserve">5.1.10. Способствуют организации трудового соперничества среди молодежи. </w:t>
      </w:r>
    </w:p>
    <w:p w:rsidR="00D975F4" w:rsidRDefault="00D975F4" w:rsidP="00D24559">
      <w:pPr>
        <w:pStyle w:val="a6"/>
        <w:ind w:firstLine="709"/>
        <w:jc w:val="both"/>
        <w:rPr>
          <w:rFonts w:ascii="PT Astra Serif" w:hAnsi="PT Astra Serif"/>
          <w:b/>
          <w:sz w:val="28"/>
          <w:szCs w:val="28"/>
        </w:rPr>
      </w:pPr>
    </w:p>
    <w:p w:rsidR="00D975F4" w:rsidRDefault="00D975F4" w:rsidP="00D24559">
      <w:pPr>
        <w:pStyle w:val="a6"/>
        <w:ind w:firstLine="709"/>
        <w:jc w:val="both"/>
        <w:rPr>
          <w:rFonts w:ascii="PT Astra Serif" w:hAnsi="PT Astra Serif"/>
          <w:b/>
          <w:sz w:val="28"/>
          <w:szCs w:val="28"/>
        </w:rPr>
      </w:pPr>
    </w:p>
    <w:p w:rsidR="00D975F4" w:rsidRDefault="00D975F4" w:rsidP="00D24559">
      <w:pPr>
        <w:pStyle w:val="a6"/>
        <w:ind w:firstLine="709"/>
        <w:jc w:val="both"/>
        <w:rPr>
          <w:rFonts w:ascii="PT Astra Serif" w:hAnsi="PT Astra Serif"/>
          <w:b/>
          <w:sz w:val="28"/>
          <w:szCs w:val="28"/>
        </w:rPr>
      </w:pPr>
    </w:p>
    <w:p w:rsidR="00F1514F" w:rsidRPr="00BB59F8" w:rsidRDefault="00F339AE" w:rsidP="00D24559">
      <w:pPr>
        <w:pStyle w:val="a6"/>
        <w:ind w:firstLine="709"/>
        <w:jc w:val="both"/>
        <w:rPr>
          <w:rFonts w:ascii="PT Astra Serif" w:hAnsi="PT Astra Serif"/>
          <w:b/>
          <w:sz w:val="28"/>
          <w:szCs w:val="28"/>
        </w:rPr>
      </w:pPr>
      <w:r w:rsidRPr="00BB59F8">
        <w:rPr>
          <w:rFonts w:ascii="PT Astra Serif" w:hAnsi="PT Astra Serif"/>
          <w:b/>
          <w:sz w:val="28"/>
          <w:szCs w:val="28"/>
        </w:rPr>
        <w:lastRenderedPageBreak/>
        <w:t>5.2. Администрация и Работодатели:</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5.2.1. Создают условия, стимулирующие молодежь к осуществлению предпринимательской деятельности, профессиональному росту и социальной активности.</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5.2.2. Предусматривают меры социальной поддержки, дополнительные гарантии и льготы молодым семьям.</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5.2.3. Содействуют обеспечению занятости молодежи различных категорий, в том числе временной в свободное от учебы время.</w:t>
      </w:r>
    </w:p>
    <w:p w:rsidR="00F339AE" w:rsidRPr="00870B1B" w:rsidRDefault="00F339AE" w:rsidP="00D24559">
      <w:pPr>
        <w:pStyle w:val="a6"/>
        <w:ind w:firstLine="709"/>
        <w:jc w:val="both"/>
        <w:rPr>
          <w:rFonts w:ascii="PT Astra Serif" w:hAnsi="PT Astra Serif"/>
          <w:b/>
          <w:sz w:val="28"/>
          <w:szCs w:val="28"/>
        </w:rPr>
      </w:pPr>
      <w:r w:rsidRPr="00870B1B">
        <w:rPr>
          <w:rFonts w:ascii="PT Astra Serif" w:hAnsi="PT Astra Serif"/>
          <w:b/>
          <w:sz w:val="28"/>
          <w:szCs w:val="28"/>
        </w:rPr>
        <w:t>5.3. Администрация:</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xml:space="preserve">5.3.1. Разрабатывает и реализует мероприятия, обеспечивающие социально-экономическую поддержку молодежи, создание условий для самореализации и досуга молодежи, включения молодых граждан в социальную, экономическую и культурную жизнь </w:t>
      </w:r>
      <w:r w:rsidR="003974B7" w:rsidRPr="00D24559">
        <w:rPr>
          <w:rFonts w:ascii="PT Astra Serif" w:hAnsi="PT Astra Serif"/>
          <w:sz w:val="28"/>
          <w:szCs w:val="28"/>
        </w:rPr>
        <w:t>муниципального образования Киреевский район</w:t>
      </w:r>
      <w:r w:rsidRPr="00D24559">
        <w:rPr>
          <w:rFonts w:ascii="PT Astra Serif" w:hAnsi="PT Astra Serif"/>
          <w:sz w:val="28"/>
          <w:szCs w:val="28"/>
        </w:rPr>
        <w:t xml:space="preserve"> оказывает содействие в развитии молодежного предпринимательства.</w:t>
      </w:r>
    </w:p>
    <w:p w:rsidR="00F339AE" w:rsidRPr="00451C41" w:rsidRDefault="00F339AE" w:rsidP="00D24559">
      <w:pPr>
        <w:pStyle w:val="a6"/>
        <w:ind w:firstLine="709"/>
        <w:jc w:val="both"/>
        <w:rPr>
          <w:rFonts w:ascii="PT Astra Serif" w:hAnsi="PT Astra Serif"/>
          <w:sz w:val="28"/>
          <w:szCs w:val="28"/>
        </w:rPr>
      </w:pPr>
      <w:r w:rsidRPr="00451C41">
        <w:rPr>
          <w:rFonts w:ascii="PT Astra Serif" w:hAnsi="PT Astra Serif"/>
          <w:sz w:val="28"/>
          <w:szCs w:val="28"/>
        </w:rPr>
        <w:t>Включает Профсоюзы в соответствующие межведомственные совещательные органы.</w:t>
      </w:r>
    </w:p>
    <w:p w:rsidR="00870B1B" w:rsidRPr="00451C41" w:rsidRDefault="00870B1B" w:rsidP="00D24559">
      <w:pPr>
        <w:pStyle w:val="a6"/>
        <w:ind w:firstLine="709"/>
        <w:jc w:val="both"/>
        <w:rPr>
          <w:rFonts w:ascii="PT Astra Serif" w:hAnsi="PT Astra Serif"/>
          <w:sz w:val="28"/>
          <w:szCs w:val="28"/>
        </w:rPr>
      </w:pPr>
      <w:r w:rsidRPr="00451C41">
        <w:rPr>
          <w:rFonts w:ascii="PT Astra Serif" w:hAnsi="PT Astra Serif"/>
          <w:sz w:val="28"/>
          <w:szCs w:val="28"/>
        </w:rPr>
        <w:t>5.3.2.</w:t>
      </w:r>
      <w:r w:rsidR="00451C41" w:rsidRPr="00451C41">
        <w:rPr>
          <w:rFonts w:ascii="PT Astra Serif" w:hAnsi="PT Astra Serif"/>
          <w:sz w:val="28"/>
          <w:szCs w:val="28"/>
        </w:rPr>
        <w:t xml:space="preserve"> </w:t>
      </w:r>
      <w:r w:rsidR="00451C41" w:rsidRPr="00451C41">
        <w:rPr>
          <w:rFonts w:ascii="PT Astra Serif" w:hAnsi="PT Astra Serif" w:cs="Times New Roman"/>
          <w:color w:val="000000" w:themeColor="text1"/>
          <w:sz w:val="28"/>
          <w:szCs w:val="28"/>
        </w:rPr>
        <w:t xml:space="preserve">В целях обеспечения государственной и муниципальной поддержки в решении жилищной проблемы молодых семей, признанных в установленном порядке нуждающимися в улучшении жилищных условий, предусматривает в бюджете расходы на реализацию </w:t>
      </w:r>
      <w:r w:rsidR="00451C41" w:rsidRPr="00451C41">
        <w:rPr>
          <w:rFonts w:ascii="PT Astra Serif" w:hAnsi="PT Astra Serif" w:cs="Times New Roman"/>
          <w:sz w:val="28"/>
          <w:szCs w:val="28"/>
        </w:rPr>
        <w:t>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00451C41" w:rsidRPr="00451C41">
        <w:rPr>
          <w:rFonts w:ascii="PT Astra Serif" w:hAnsi="PT Astra Serif" w:cs="Times New Roman"/>
          <w:color w:val="000000" w:themeColor="text1"/>
          <w:sz w:val="28"/>
          <w:szCs w:val="28"/>
        </w:rPr>
        <w:t>.</w:t>
      </w:r>
    </w:p>
    <w:p w:rsidR="00F339AE" w:rsidRPr="006B040F" w:rsidRDefault="00F339AE" w:rsidP="00D24559">
      <w:pPr>
        <w:pStyle w:val="a6"/>
        <w:ind w:firstLine="709"/>
        <w:jc w:val="both"/>
        <w:rPr>
          <w:rFonts w:ascii="PT Astra Serif" w:hAnsi="PT Astra Serif"/>
          <w:b/>
          <w:sz w:val="28"/>
          <w:szCs w:val="28"/>
        </w:rPr>
      </w:pPr>
      <w:r w:rsidRPr="006B040F">
        <w:rPr>
          <w:rFonts w:ascii="PT Astra Serif" w:hAnsi="PT Astra Serif"/>
          <w:b/>
          <w:sz w:val="28"/>
          <w:szCs w:val="28"/>
        </w:rPr>
        <w:t>5.4. Профсоюзы и работодатели:</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5.4.1. Предусматривают в коллективных договорах, соглашениях раздел по молодежной политике, в который с учетом финансово-экономического положения организации включают следующие обязательства:</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дополнительные льготы и гарантии молодым работникам, совмещающим работу с обучением в профильных учебных заведениях;</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дополнительные льготы и гарантии, в том числе выплату единовременного пособия, молодым работникам, возвратившимся на работу в организации после прохождения срочной военной службы;</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возможность предоставления общежития или ежемесячной компенсации затрат на аренду жилья молодым работникам, не имеющим собственного жилья;</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гарантии от увольнения в связи с сокращением численности или штата работников организации в первые два года работы после обучения для выпускников профессиональных образовательных организаций среднего и высшего образования;</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премирование или увеличение заработной платы при получении образования без отрыва от производства;</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обеспечение гарантий и расширение прав молодежи на образование, труд, достойную заработную плату, участие в управлении производством, на отдых и досуг;</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lastRenderedPageBreak/>
        <w:t>- финансирование проведения в организациях массовых, культурных, спортивных мероприятий для молодежи, организации досуга, отдыха и оздоровления молодежи;</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выплату единовременных пособий молодым работникам из категории детей-сирот, впервые принятым на работу;</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материальную помощь молодым семьям, работающим в организации, при рождении ребенка и вступлении впервые в брак;</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единовременные выплаты молодым специалистам на хозяйственное обзаведение;</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частичную оплату молодым специалистам стоимости проезда к месту работы и обратно;</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возможность предоставления молодым специалистам доплаты в зависимости от разряда, после окончания обучения в образовательной организации среднего и высшего профессионального образования;</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установление оплаты труда молодым рабочим в повышенном размере на срок не менее одного года со дня приема па работу: для работающих на сдельной основе путем снижения норм времени (повышения расценок), для работающих на повременной основе при штатно-окладной системе оплаты труда путем увеличения оклада в процентах, при оплате по тарифной сетке – путем увеличения оплаты на определенное количество тарифных разрядов, по сравнению с тарифно-квалификационными характеристиками должностей.</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5.4.2. Содействуют созданию в организациях всех форм собственности молодежных советов, советов молодых специалистов, мастеров, наставников.</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5.4.3. Вырабатывают и реализуют меры поощрения молодежи из числа членов профсоюза, добившихся высоких показателей в труде и учебе.</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5.4.4. Проводят конкурсы профессионального мастерства среди молодых рабочих и специалистов.</w:t>
      </w:r>
    </w:p>
    <w:p w:rsidR="00F339AE" w:rsidRPr="00FF0F97" w:rsidRDefault="00F339AE" w:rsidP="00D24559">
      <w:pPr>
        <w:pStyle w:val="a6"/>
        <w:ind w:firstLine="709"/>
        <w:jc w:val="both"/>
        <w:rPr>
          <w:rFonts w:ascii="PT Astra Serif" w:hAnsi="PT Astra Serif"/>
          <w:b/>
          <w:sz w:val="28"/>
          <w:szCs w:val="28"/>
        </w:rPr>
      </w:pPr>
      <w:r w:rsidRPr="00FF0F97">
        <w:rPr>
          <w:rFonts w:ascii="PT Astra Serif" w:hAnsi="PT Astra Serif"/>
          <w:b/>
          <w:sz w:val="28"/>
          <w:szCs w:val="28"/>
        </w:rPr>
        <w:t>5.5. Работодатели:</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5.5.1. Обеспечивают рабочими местами выпускников профильных учебных заведений м</w:t>
      </w:r>
      <w:r w:rsidR="00FA0ACC" w:rsidRPr="00D24559">
        <w:rPr>
          <w:rFonts w:ascii="PT Astra Serif" w:hAnsi="PT Astra Serif"/>
          <w:sz w:val="28"/>
          <w:szCs w:val="28"/>
        </w:rPr>
        <w:t xml:space="preserve">униципального образования Киреевский район </w:t>
      </w:r>
      <w:r w:rsidRPr="00D24559">
        <w:rPr>
          <w:rFonts w:ascii="PT Astra Serif" w:hAnsi="PT Astra Serif"/>
          <w:sz w:val="28"/>
          <w:szCs w:val="28"/>
        </w:rPr>
        <w:t>в соответствии с необходимой потребностью.</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xml:space="preserve">5.5.2. Проводят в организациях «Дни открытых дверей», </w:t>
      </w:r>
      <w:proofErr w:type="spellStart"/>
      <w:r w:rsidRPr="00D24559">
        <w:rPr>
          <w:rFonts w:ascii="PT Astra Serif" w:hAnsi="PT Astra Serif"/>
          <w:sz w:val="28"/>
          <w:szCs w:val="28"/>
        </w:rPr>
        <w:t>профориентационные</w:t>
      </w:r>
      <w:proofErr w:type="spellEnd"/>
      <w:r w:rsidRPr="00D24559">
        <w:rPr>
          <w:rFonts w:ascii="PT Astra Serif" w:hAnsi="PT Astra Serif"/>
          <w:sz w:val="28"/>
          <w:szCs w:val="28"/>
        </w:rPr>
        <w:t xml:space="preserve"> экскурсии с целью ознакомления с профессиями, востребованными на рынке труда.</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5.5.3. Развивают взаимодействие с образовательными учреждениями среднего профессионального, высшего профессионального и дополнительного профессионального образования в целях подготовки квалифицированных кадров.</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5.5.4. Создают условия для получения образования и повышения квалификации молодых работников, а также участвуют в развитии целевого обучения и системы подготовки высококвалифицированных кадров на контрактной основе.</w:t>
      </w:r>
      <w:r w:rsidR="00AC0710" w:rsidRPr="00D24559">
        <w:rPr>
          <w:rFonts w:ascii="PT Astra Serif" w:hAnsi="PT Astra Serif"/>
          <w:sz w:val="28"/>
          <w:szCs w:val="28"/>
        </w:rPr>
        <w:t xml:space="preserve"> </w:t>
      </w:r>
      <w:r w:rsidRPr="00D24559">
        <w:rPr>
          <w:rFonts w:ascii="PT Astra Serif" w:hAnsi="PT Astra Serif"/>
          <w:sz w:val="28"/>
          <w:szCs w:val="28"/>
        </w:rPr>
        <w:t>Предусматривают целевое направление в образовательные учреждения работников организации.</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lastRenderedPageBreak/>
        <w:t>5.5.5. Проводят в организациях работу по адаптации молодых работников, формируют и организуют работу советов молодых специалистов, молодых мастеров, наставников. Реализуют меры поощрения молодежи, добившихся высоких показателей в труде и учебе.</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5.5.6. Информируют молодых работников о законодательно установленных для них льготах и дополнительных гарантиях (сокращенный рабочий день, обязательные медосмотры, порядок увольнения по инициативе работодателя, предоставление компенсаций работникам, совмещающим учебу с работой и т.д.).</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5.5.7. В целях обеспечения профессионального роста молодых работников предусматривают возможность включения их в резерв руководителей подразделений организации.</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5.5.8. Способствуют организации трудового соперничества среди молодых работников, проводят в организациях конкурсы профессионального мастерства на звание «Лучший молодой работник по профессии».</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5.5.9. Предусматривают меры социальной поддержки, дополнительные гарантии и льготы молодым семьям.</w:t>
      </w:r>
    </w:p>
    <w:p w:rsidR="0065364A"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5.5.10. Включают в состав межведомственных комиссий по охране труда представителя молодежного совета (молодежной комиссии) первичной профсоюзной организации.</w:t>
      </w:r>
    </w:p>
    <w:p w:rsidR="00F339AE" w:rsidRPr="00EE379B" w:rsidRDefault="00F339AE" w:rsidP="00D24559">
      <w:pPr>
        <w:pStyle w:val="a6"/>
        <w:ind w:firstLine="709"/>
        <w:jc w:val="both"/>
        <w:rPr>
          <w:rFonts w:ascii="PT Astra Serif" w:hAnsi="PT Astra Serif"/>
          <w:b/>
          <w:sz w:val="28"/>
          <w:szCs w:val="28"/>
        </w:rPr>
      </w:pPr>
      <w:r w:rsidRPr="00EE379B">
        <w:rPr>
          <w:rFonts w:ascii="PT Astra Serif" w:hAnsi="PT Astra Serif"/>
          <w:b/>
          <w:sz w:val="28"/>
          <w:szCs w:val="28"/>
        </w:rPr>
        <w:t>5.6. Профсоюзы:</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5.6.1. Проводят обучение молодого профсоюзного актива по вопросам трудового законодательства, социального партнерства, охраны труда и других социально- экономических вопросов.</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5.6.</w:t>
      </w:r>
      <w:r w:rsidR="005F0157" w:rsidRPr="00D24559">
        <w:rPr>
          <w:rFonts w:ascii="PT Astra Serif" w:hAnsi="PT Astra Serif"/>
          <w:sz w:val="28"/>
          <w:szCs w:val="28"/>
        </w:rPr>
        <w:t>2</w:t>
      </w:r>
      <w:r w:rsidRPr="00D24559">
        <w:rPr>
          <w:rFonts w:ascii="PT Astra Serif" w:hAnsi="PT Astra Serif"/>
          <w:sz w:val="28"/>
          <w:szCs w:val="28"/>
        </w:rPr>
        <w:t>. Проводят открытые уроки в образовательных учреждениях на тему: «Сегодня учащийся или студент, завтра – работник-член профсоюза».</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5.6.</w:t>
      </w:r>
      <w:r w:rsidR="005F0157" w:rsidRPr="00D24559">
        <w:rPr>
          <w:rFonts w:ascii="PT Astra Serif" w:hAnsi="PT Astra Serif"/>
          <w:sz w:val="28"/>
          <w:szCs w:val="28"/>
        </w:rPr>
        <w:t>3</w:t>
      </w:r>
      <w:r w:rsidRPr="00D24559">
        <w:rPr>
          <w:rFonts w:ascii="PT Astra Serif" w:hAnsi="PT Astra Serif"/>
          <w:sz w:val="28"/>
          <w:szCs w:val="28"/>
        </w:rPr>
        <w:t xml:space="preserve">. Принимают меры по защите социально-экономических и трудовых интересов молодежи, создают в профсоюзных организациях муниципального образования </w:t>
      </w:r>
      <w:r w:rsidR="00A8332F" w:rsidRPr="00D24559">
        <w:rPr>
          <w:rFonts w:ascii="PT Astra Serif" w:hAnsi="PT Astra Serif"/>
          <w:sz w:val="28"/>
          <w:szCs w:val="28"/>
        </w:rPr>
        <w:t>Киреевский район</w:t>
      </w:r>
      <w:r w:rsidRPr="00D24559">
        <w:rPr>
          <w:rFonts w:ascii="PT Astra Serif" w:hAnsi="PT Astra Serif"/>
          <w:sz w:val="28"/>
          <w:szCs w:val="28"/>
        </w:rPr>
        <w:t xml:space="preserve"> советы (комиссии) по работе с молодежью.</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5.6.</w:t>
      </w:r>
      <w:r w:rsidR="005F0157" w:rsidRPr="00D24559">
        <w:rPr>
          <w:rFonts w:ascii="PT Astra Serif" w:hAnsi="PT Astra Serif"/>
          <w:sz w:val="28"/>
          <w:szCs w:val="28"/>
        </w:rPr>
        <w:t>4</w:t>
      </w:r>
      <w:r w:rsidRPr="00D24559">
        <w:rPr>
          <w:rFonts w:ascii="PT Astra Serif" w:hAnsi="PT Astra Serif"/>
          <w:sz w:val="28"/>
          <w:szCs w:val="28"/>
        </w:rPr>
        <w:t>. Организуют и проводят массовые культурные и спортивно-оздоровительные мероприятия.</w:t>
      </w:r>
    </w:p>
    <w:p w:rsidR="00F1514F" w:rsidRPr="00D24559" w:rsidRDefault="00F1514F" w:rsidP="00D24559">
      <w:pPr>
        <w:pStyle w:val="a6"/>
        <w:ind w:firstLine="709"/>
        <w:jc w:val="both"/>
        <w:rPr>
          <w:rFonts w:ascii="PT Astra Serif" w:hAnsi="PT Astra Serif"/>
          <w:sz w:val="28"/>
          <w:szCs w:val="28"/>
        </w:rPr>
      </w:pPr>
    </w:p>
    <w:p w:rsidR="00F339AE" w:rsidRDefault="00F339AE" w:rsidP="00D24559">
      <w:pPr>
        <w:pStyle w:val="a6"/>
        <w:ind w:firstLine="709"/>
        <w:jc w:val="both"/>
        <w:rPr>
          <w:rFonts w:ascii="PT Astra Serif" w:hAnsi="PT Astra Serif"/>
          <w:b/>
          <w:sz w:val="28"/>
          <w:szCs w:val="28"/>
        </w:rPr>
      </w:pPr>
      <w:r w:rsidRPr="00D975F4">
        <w:rPr>
          <w:rFonts w:ascii="PT Astra Serif" w:hAnsi="PT Astra Serif"/>
          <w:b/>
          <w:sz w:val="28"/>
          <w:szCs w:val="28"/>
        </w:rPr>
        <w:t>6. В целях обеспечения социального партнёрства в сфере труда</w:t>
      </w:r>
    </w:p>
    <w:p w:rsidR="00D975F4" w:rsidRPr="00D975F4" w:rsidRDefault="00D975F4" w:rsidP="00D24559">
      <w:pPr>
        <w:pStyle w:val="a6"/>
        <w:ind w:firstLine="709"/>
        <w:jc w:val="both"/>
        <w:rPr>
          <w:rFonts w:ascii="PT Astra Serif" w:hAnsi="PT Astra Serif"/>
          <w:b/>
          <w:sz w:val="28"/>
          <w:szCs w:val="28"/>
        </w:rPr>
      </w:pPr>
    </w:p>
    <w:p w:rsidR="00F339AE" w:rsidRPr="00EE379B" w:rsidRDefault="00F339AE" w:rsidP="00D24559">
      <w:pPr>
        <w:pStyle w:val="a6"/>
        <w:ind w:firstLine="709"/>
        <w:jc w:val="both"/>
        <w:rPr>
          <w:rFonts w:ascii="PT Astra Serif" w:hAnsi="PT Astra Serif"/>
          <w:b/>
          <w:sz w:val="28"/>
          <w:szCs w:val="28"/>
        </w:rPr>
      </w:pPr>
      <w:r w:rsidRPr="00EE379B">
        <w:rPr>
          <w:rFonts w:ascii="PT Astra Serif" w:hAnsi="PT Astra Serif"/>
          <w:b/>
          <w:sz w:val="28"/>
          <w:szCs w:val="28"/>
        </w:rPr>
        <w:t>6.1. Стороны совместно:</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xml:space="preserve">6.1.1. Реализуют меры, направленные на повышение роли </w:t>
      </w:r>
      <w:r w:rsidR="00661679" w:rsidRPr="00D24559">
        <w:rPr>
          <w:rFonts w:ascii="PT Astra Serif" w:hAnsi="PT Astra Serif"/>
          <w:sz w:val="28"/>
          <w:szCs w:val="28"/>
        </w:rPr>
        <w:t>муниципальной</w:t>
      </w:r>
      <w:r w:rsidRPr="00D24559">
        <w:rPr>
          <w:rFonts w:ascii="PT Astra Serif" w:hAnsi="PT Astra Serif"/>
          <w:sz w:val="28"/>
          <w:szCs w:val="28"/>
        </w:rPr>
        <w:t xml:space="preserve"> трехсторонней комиссии по регулированию социально-трудовых отношений (далее – Комиссия) в формировании и реализации государственной политики в сфере труда:</w:t>
      </w:r>
    </w:p>
    <w:p w:rsidR="00D173AF"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xml:space="preserve">- проведение в рамках компетенции Комиссии консультаций по вопросам социально-экономической политики в муниципальном образовании </w:t>
      </w:r>
      <w:r w:rsidR="00D173AF" w:rsidRPr="00D24559">
        <w:rPr>
          <w:rFonts w:ascii="PT Astra Serif" w:hAnsi="PT Astra Serif"/>
          <w:sz w:val="28"/>
          <w:szCs w:val="28"/>
        </w:rPr>
        <w:t>Киреевский район,</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xml:space="preserve">- обеспечение участия Комиссии в разработке и (или) обсуждении проектов нормативных правовых актов по вопросам социально-трудовых и </w:t>
      </w:r>
      <w:r w:rsidRPr="00D24559">
        <w:rPr>
          <w:rFonts w:ascii="PT Astra Serif" w:hAnsi="PT Astra Serif"/>
          <w:sz w:val="28"/>
          <w:szCs w:val="28"/>
        </w:rPr>
        <w:lastRenderedPageBreak/>
        <w:t>связанных с ними экономических отношений, программ социально-экономического развития.</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6.1.2. Обеспечивают возможность представителям Сторон принимать участие в рассмотрении на всех уровнях вопросов, не включенных в Соглашение, но представляющих взаимный интерес.</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6.1.3. Принимают решения по обязательствам, включенным в Соглашение, после ознакомления с ними Сторон и взаимных консультаций.</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6.1.4. Участвуют в постоянно действующих комиссиях, созданных органами государственной власти и органами местного самоуправления, рассматривающих социально-трудовые вопросы.</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6.1.5. Информируют представителей Сторон о принимаемых решениях и нормативных правовых актах в области социально-трудовых отношений.</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6.1.6. Принимают меры, направленные на наиболее полное освещение средствами массовой информации совместной деятельности Сторон в рамках настоящего Соглашения, а также работы Комиссии.</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xml:space="preserve">6.1.7. Способствуют предотвращению коллективных трудовых споров и их урегулированию, развивают на территории муниципального образования </w:t>
      </w:r>
      <w:r w:rsidR="00E1794F" w:rsidRPr="00D24559">
        <w:rPr>
          <w:rFonts w:ascii="PT Astra Serif" w:hAnsi="PT Astra Serif"/>
          <w:sz w:val="28"/>
          <w:szCs w:val="28"/>
        </w:rPr>
        <w:t>Киреевский район</w:t>
      </w:r>
      <w:r w:rsidRPr="00D24559">
        <w:rPr>
          <w:rFonts w:ascii="PT Astra Serif" w:hAnsi="PT Astra Serif"/>
          <w:sz w:val="28"/>
          <w:szCs w:val="28"/>
        </w:rPr>
        <w:t xml:space="preserve"> систему участия работников и работодателей в досудебном разрешении трудовых споров.</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xml:space="preserve">6.1.8. Проводят согласованную политику по созданию и укреплению первичных профсоюзных организаций, соблюдению прав и гарантий профсоюзной деятельности в организациях муниципального образования </w:t>
      </w:r>
      <w:r w:rsidR="00E1794F" w:rsidRPr="00D24559">
        <w:rPr>
          <w:rFonts w:ascii="PT Astra Serif" w:hAnsi="PT Astra Serif"/>
          <w:sz w:val="28"/>
          <w:szCs w:val="28"/>
        </w:rPr>
        <w:t>Киреевский район</w:t>
      </w:r>
      <w:r w:rsidRPr="00D24559">
        <w:rPr>
          <w:rFonts w:ascii="PT Astra Serif" w:hAnsi="PT Astra Serif"/>
          <w:sz w:val="28"/>
          <w:szCs w:val="28"/>
        </w:rPr>
        <w:t>.</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6.1.9. Принимают меры по проведению в муниципальном образовании переговорной кампании по заключению соглашений и коллективных договоров или внесению в уже действующие коллективные договоры изменений и дополнений в соответствии с финансовым планом на последующий год, в единые сроки с едиными требованиями, изложенными в Соглашении.</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6.1.10. Организуют работу по повышению социальной ответственности субъектов предпринимательской деятельности, вовлечению организаций всех организационно-правовых форм, в том числе саморегулируемых организаций, а также российских сетевых компаний и транснациональных компаний в систему социального партнерства.</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6.1.11. Содействуют распространению принципов социального партнерства в организациях с участием инвестиционных компаний, в том числе на стадии подписания инвестиционных соглашений.</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6.1.12. Содействуют развитию практики коллективно-договорного регулирования трудовых отношений в организациях малого и среднего бизнеса.</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6.1.13. Организуют обучение представителей Сторон настоящего Соглашения по вопросам договорного регулирования социально-трудовых отношений на различных уровнях системы социального партнерства.</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xml:space="preserve">6.1.14. Осуществляют экспертизу нормативных правовых актов и муниципальных программ в области экономики, предпринимательства, </w:t>
      </w:r>
      <w:r w:rsidRPr="00D24559">
        <w:rPr>
          <w:rFonts w:ascii="PT Astra Serif" w:hAnsi="PT Astra Serif"/>
          <w:sz w:val="28"/>
          <w:szCs w:val="28"/>
        </w:rPr>
        <w:lastRenderedPageBreak/>
        <w:t>социального развития с целью повышения уровня жизни трудящихся и их семей, а также с точки зрения создания новых достойных рабочих мест.</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6.1.15. Принимают участие в проводимом на региональном уровне ежегодном всероссийском конкурсе «Российская организация высокой социальной эффективности».</w:t>
      </w:r>
    </w:p>
    <w:p w:rsidR="00F339AE" w:rsidRDefault="00F339AE" w:rsidP="00D24559">
      <w:pPr>
        <w:pStyle w:val="a6"/>
        <w:ind w:firstLine="709"/>
        <w:jc w:val="both"/>
        <w:rPr>
          <w:rFonts w:ascii="PT Astra Serif" w:hAnsi="PT Astra Serif"/>
          <w:b/>
          <w:sz w:val="28"/>
          <w:szCs w:val="28"/>
        </w:rPr>
      </w:pPr>
      <w:r w:rsidRPr="00EE379B">
        <w:rPr>
          <w:rFonts w:ascii="PT Astra Serif" w:hAnsi="PT Astra Serif"/>
          <w:b/>
          <w:sz w:val="28"/>
          <w:szCs w:val="28"/>
        </w:rPr>
        <w:t>6.2. Администрация:</w:t>
      </w:r>
    </w:p>
    <w:p w:rsidR="009F64F3" w:rsidRDefault="009F64F3" w:rsidP="00B14432">
      <w:pPr>
        <w:pStyle w:val="ConsPlusNormal"/>
        <w:ind w:firstLine="709"/>
        <w:jc w:val="both"/>
        <w:rPr>
          <w:rFonts w:ascii="PT Astra Serif" w:hAnsi="PT Astra Serif" w:cs="Times New Roman"/>
          <w:color w:val="000000" w:themeColor="text1"/>
          <w:sz w:val="28"/>
          <w:szCs w:val="28"/>
        </w:rPr>
      </w:pPr>
      <w:r w:rsidRPr="009F64F3">
        <w:rPr>
          <w:rFonts w:ascii="PT Astra Serif" w:hAnsi="PT Astra Serif" w:cs="Times New Roman"/>
          <w:color w:val="000000" w:themeColor="text1"/>
          <w:sz w:val="28"/>
          <w:szCs w:val="28"/>
        </w:rPr>
        <w:t>6.2.1. Направляет проекты нормативных правовых и иных актов органов местно</w:t>
      </w:r>
      <w:r>
        <w:rPr>
          <w:rFonts w:ascii="PT Astra Serif" w:hAnsi="PT Astra Serif" w:cs="Times New Roman"/>
          <w:color w:val="000000" w:themeColor="text1"/>
          <w:sz w:val="28"/>
          <w:szCs w:val="28"/>
        </w:rPr>
        <w:t>го самоуправления в сфере труда,</w:t>
      </w:r>
      <w:r w:rsidRPr="009F64F3">
        <w:rPr>
          <w:rFonts w:ascii="PT Astra Serif" w:hAnsi="PT Astra Serif" w:cs="Times New Roman"/>
          <w:color w:val="000000" w:themeColor="text1"/>
          <w:sz w:val="28"/>
          <w:szCs w:val="28"/>
        </w:rPr>
        <w:t xml:space="preserve"> а также документы и материалы, необходимые для их обсуждения, на рассмотрение в Комиссию для принятия соответствующих решений. Решения Комиссии, а при наличии неурегулированных разногласий - мнения ее сторон доводятся до сведения Тульской городской Думы и подлежат обязательному рассмотрению администрацией города Тулы.</w:t>
      </w:r>
    </w:p>
    <w:p w:rsidR="009F64F3" w:rsidRPr="009F64F3" w:rsidRDefault="009F64F3" w:rsidP="009F64F3">
      <w:pPr>
        <w:pStyle w:val="ConsPlusNormal"/>
        <w:ind w:firstLine="540"/>
        <w:jc w:val="both"/>
        <w:rPr>
          <w:rFonts w:ascii="PT Astra Serif" w:hAnsi="PT Astra Serif" w:cs="Times New Roman"/>
          <w:color w:val="000000" w:themeColor="text1"/>
          <w:sz w:val="28"/>
          <w:szCs w:val="28"/>
        </w:rPr>
      </w:pPr>
      <w:r>
        <w:rPr>
          <w:rFonts w:ascii="PT Astra Serif" w:hAnsi="PT Astra Serif" w:cs="Times New Roman"/>
          <w:color w:val="000000" w:themeColor="text1"/>
          <w:sz w:val="28"/>
          <w:szCs w:val="28"/>
        </w:rPr>
        <w:t>Рассматривает решения территориальной трехст</w:t>
      </w:r>
      <w:r w:rsidR="00B14432">
        <w:rPr>
          <w:rFonts w:ascii="PT Astra Serif" w:hAnsi="PT Astra Serif" w:cs="Times New Roman"/>
          <w:color w:val="000000" w:themeColor="text1"/>
          <w:sz w:val="28"/>
          <w:szCs w:val="28"/>
        </w:rPr>
        <w:t>о</w:t>
      </w:r>
      <w:r>
        <w:rPr>
          <w:rFonts w:ascii="PT Astra Serif" w:hAnsi="PT Astra Serif" w:cs="Times New Roman"/>
          <w:color w:val="000000" w:themeColor="text1"/>
          <w:sz w:val="28"/>
          <w:szCs w:val="28"/>
        </w:rPr>
        <w:t xml:space="preserve">ронней комиссии по регулированию </w:t>
      </w:r>
      <w:r w:rsidR="00B14432">
        <w:rPr>
          <w:rFonts w:ascii="PT Astra Serif" w:hAnsi="PT Astra Serif" w:cs="Times New Roman"/>
          <w:color w:val="000000" w:themeColor="text1"/>
          <w:sz w:val="28"/>
          <w:szCs w:val="28"/>
        </w:rPr>
        <w:t>социально – трудовых отношений по проектам нормативных правовых актов и иных актов в сфере труда, программ социально – экономического развития муниципального образования Киреевский район.</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6.2.</w:t>
      </w:r>
      <w:r w:rsidR="00B14432">
        <w:rPr>
          <w:rFonts w:ascii="PT Astra Serif" w:hAnsi="PT Astra Serif"/>
          <w:sz w:val="28"/>
          <w:szCs w:val="28"/>
        </w:rPr>
        <w:t>2</w:t>
      </w:r>
      <w:r w:rsidRPr="00D24559">
        <w:rPr>
          <w:rFonts w:ascii="PT Astra Serif" w:hAnsi="PT Astra Serif"/>
          <w:sz w:val="28"/>
          <w:szCs w:val="28"/>
        </w:rPr>
        <w:t xml:space="preserve">. При рассмотрении кандидатур руководителей организаций, представляемых к государственным наградам, присвоению почетных званий Российской Федерации, наградам муниципального образования </w:t>
      </w:r>
      <w:r w:rsidR="00E1794F" w:rsidRPr="00D24559">
        <w:rPr>
          <w:rFonts w:ascii="PT Astra Serif" w:hAnsi="PT Astra Serif"/>
          <w:sz w:val="28"/>
          <w:szCs w:val="28"/>
        </w:rPr>
        <w:t xml:space="preserve">Киреевский район </w:t>
      </w:r>
      <w:r w:rsidRPr="00D24559">
        <w:rPr>
          <w:rFonts w:ascii="PT Astra Serif" w:hAnsi="PT Astra Serif"/>
          <w:sz w:val="28"/>
          <w:szCs w:val="28"/>
        </w:rPr>
        <w:t xml:space="preserve"> и Тульской области, учитывает мнение Профсоюзов и Работодателей, результаты выполнения обязательств отраслевого и окружного соглашений, настоящего Соглашения, коллективного договора.</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6.2.</w:t>
      </w:r>
      <w:r w:rsidR="00B14432">
        <w:rPr>
          <w:rFonts w:ascii="PT Astra Serif" w:hAnsi="PT Astra Serif"/>
          <w:sz w:val="28"/>
          <w:szCs w:val="28"/>
        </w:rPr>
        <w:t>3</w:t>
      </w:r>
      <w:r w:rsidRPr="00D24559">
        <w:rPr>
          <w:rFonts w:ascii="PT Astra Serif" w:hAnsi="PT Astra Serif"/>
          <w:sz w:val="28"/>
          <w:szCs w:val="28"/>
        </w:rPr>
        <w:t>. Проводит встречи с профсоюзным активом. Оказывает поддержку объединениям профсоюзов и работодателей в повышении их роли в гражданском обществе.</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6.2.</w:t>
      </w:r>
      <w:r w:rsidR="00B14432">
        <w:rPr>
          <w:rFonts w:ascii="PT Astra Serif" w:hAnsi="PT Astra Serif"/>
          <w:sz w:val="28"/>
          <w:szCs w:val="28"/>
        </w:rPr>
        <w:t>4</w:t>
      </w:r>
      <w:r w:rsidRPr="00D24559">
        <w:rPr>
          <w:rFonts w:ascii="PT Astra Serif" w:hAnsi="PT Astra Serif"/>
          <w:sz w:val="28"/>
          <w:szCs w:val="28"/>
        </w:rPr>
        <w:t>. Обеспечивает освещение выполнения настоящего Соглашения в электронных средствах массовой информации.</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6.2.</w:t>
      </w:r>
      <w:r w:rsidR="00B14432">
        <w:rPr>
          <w:rFonts w:ascii="PT Astra Serif" w:hAnsi="PT Astra Serif"/>
          <w:sz w:val="28"/>
          <w:szCs w:val="28"/>
        </w:rPr>
        <w:t>5</w:t>
      </w:r>
      <w:r w:rsidRPr="00D24559">
        <w:rPr>
          <w:rFonts w:ascii="PT Astra Serif" w:hAnsi="PT Astra Serif"/>
          <w:sz w:val="28"/>
          <w:szCs w:val="28"/>
        </w:rPr>
        <w:t xml:space="preserve">. Проводит политику невмешательства в деятельность профсоюзных организаций, объединений, действующих в муниципальном образовании </w:t>
      </w:r>
      <w:r w:rsidR="00E1794F" w:rsidRPr="00D24559">
        <w:rPr>
          <w:rFonts w:ascii="PT Astra Serif" w:hAnsi="PT Astra Serif"/>
          <w:sz w:val="28"/>
          <w:szCs w:val="28"/>
        </w:rPr>
        <w:t>Киреевский район</w:t>
      </w:r>
      <w:r w:rsidRPr="00D24559">
        <w:rPr>
          <w:rFonts w:ascii="PT Astra Serif" w:hAnsi="PT Astra Serif"/>
          <w:sz w:val="28"/>
          <w:szCs w:val="28"/>
        </w:rPr>
        <w:t>, в том числе по вопросам профсоюзного имущества.</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6.2.</w:t>
      </w:r>
      <w:r w:rsidR="00B14432">
        <w:rPr>
          <w:rFonts w:ascii="PT Astra Serif" w:hAnsi="PT Astra Serif"/>
          <w:sz w:val="28"/>
          <w:szCs w:val="28"/>
        </w:rPr>
        <w:t>6</w:t>
      </w:r>
      <w:r w:rsidRPr="00D24559">
        <w:rPr>
          <w:rFonts w:ascii="PT Astra Serif" w:hAnsi="PT Astra Serif"/>
          <w:sz w:val="28"/>
          <w:szCs w:val="28"/>
        </w:rPr>
        <w:t>. При оказании организационной, финансовой и иной поддержки организациям учитывает в качестве основных критериев ситуацию с выплатой заработной платы, участие в системе социального партнёрства, соблюдение законодательства о труде, обязательств коллективных договоров и соглашений.</w:t>
      </w:r>
    </w:p>
    <w:p w:rsidR="00F339AE" w:rsidRPr="00D24559" w:rsidRDefault="00110894" w:rsidP="00D24559">
      <w:pPr>
        <w:pStyle w:val="a6"/>
        <w:ind w:firstLine="709"/>
        <w:jc w:val="both"/>
        <w:rPr>
          <w:rFonts w:ascii="PT Astra Serif" w:hAnsi="PT Astra Serif"/>
          <w:sz w:val="28"/>
          <w:szCs w:val="28"/>
        </w:rPr>
      </w:pPr>
      <w:r w:rsidRPr="00D24559">
        <w:rPr>
          <w:rFonts w:ascii="PT Astra Serif" w:hAnsi="PT Astra Serif"/>
          <w:sz w:val="28"/>
          <w:szCs w:val="28"/>
        </w:rPr>
        <w:t>6.2.</w:t>
      </w:r>
      <w:r w:rsidR="00B14432">
        <w:rPr>
          <w:rFonts w:ascii="PT Astra Serif" w:hAnsi="PT Astra Serif"/>
          <w:sz w:val="28"/>
          <w:szCs w:val="28"/>
        </w:rPr>
        <w:t>7</w:t>
      </w:r>
      <w:r w:rsidR="00F339AE" w:rsidRPr="00D24559">
        <w:rPr>
          <w:rFonts w:ascii="PT Astra Serif" w:hAnsi="PT Astra Serif"/>
          <w:sz w:val="28"/>
          <w:szCs w:val="28"/>
        </w:rPr>
        <w:t>. Проводит мероприятия в отношении собственников имущественных комплексов организаций, направленные на развитие системы социального партнерства и создание профсоюзных организаций, в этих целях проводит встречи с собственниками и работодателями, в случае отсутствия профсоюзных организаций – с участием представителей администрации</w:t>
      </w:r>
      <w:r w:rsidR="0000536C" w:rsidRPr="00D24559">
        <w:rPr>
          <w:rFonts w:ascii="PT Astra Serif" w:hAnsi="PT Astra Serif"/>
          <w:sz w:val="28"/>
          <w:szCs w:val="28"/>
        </w:rPr>
        <w:t xml:space="preserve"> муниципального образования Киреевский район</w:t>
      </w:r>
      <w:r w:rsidR="00F339AE" w:rsidRPr="00D24559">
        <w:rPr>
          <w:rFonts w:ascii="PT Astra Serif" w:hAnsi="PT Astra Serif"/>
          <w:sz w:val="28"/>
          <w:szCs w:val="28"/>
        </w:rPr>
        <w:t>.</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6.2.</w:t>
      </w:r>
      <w:r w:rsidR="00B14432">
        <w:rPr>
          <w:rFonts w:ascii="PT Astra Serif" w:hAnsi="PT Astra Serif"/>
          <w:sz w:val="28"/>
          <w:szCs w:val="28"/>
        </w:rPr>
        <w:t>8</w:t>
      </w:r>
      <w:r w:rsidRPr="00D24559">
        <w:rPr>
          <w:rFonts w:ascii="PT Astra Serif" w:hAnsi="PT Astra Serif"/>
          <w:sz w:val="28"/>
          <w:szCs w:val="28"/>
        </w:rPr>
        <w:t xml:space="preserve">. Предоставляет на безвозмездной основе территориальному объединению работодателей </w:t>
      </w:r>
      <w:r w:rsidR="00C95E2C" w:rsidRPr="00D24559">
        <w:rPr>
          <w:rFonts w:ascii="PT Astra Serif" w:hAnsi="PT Astra Serif"/>
          <w:sz w:val="28"/>
          <w:szCs w:val="28"/>
        </w:rPr>
        <w:t xml:space="preserve">муниципального образования Киреевский район </w:t>
      </w:r>
      <w:r w:rsidRPr="00D24559">
        <w:rPr>
          <w:rFonts w:ascii="PT Astra Serif" w:hAnsi="PT Astra Serif"/>
          <w:sz w:val="28"/>
          <w:szCs w:val="28"/>
        </w:rPr>
        <w:lastRenderedPageBreak/>
        <w:t>оснащенные помещения для проведения мероприятий в рамках социального партнерства и осуществления организационно-уставной деятельности.</w:t>
      </w:r>
    </w:p>
    <w:p w:rsidR="00F339AE" w:rsidRPr="00EE379B" w:rsidRDefault="00F339AE" w:rsidP="00D24559">
      <w:pPr>
        <w:pStyle w:val="a6"/>
        <w:ind w:firstLine="709"/>
        <w:jc w:val="both"/>
        <w:rPr>
          <w:rFonts w:ascii="PT Astra Serif" w:hAnsi="PT Astra Serif"/>
          <w:b/>
          <w:sz w:val="28"/>
          <w:szCs w:val="28"/>
        </w:rPr>
      </w:pPr>
      <w:r w:rsidRPr="00EE379B">
        <w:rPr>
          <w:rFonts w:ascii="PT Astra Serif" w:hAnsi="PT Astra Serif"/>
          <w:b/>
          <w:sz w:val="28"/>
          <w:szCs w:val="28"/>
        </w:rPr>
        <w:t>6.3. Профсоюзы и работодатели:</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6.3.1. Предусматривают в коллективных договорах с учетом финансово-экономического состояния организации обязательства:</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по ежемесячному перечислению первичной профсоюзной организации членских профсоюзных взносов и фиксированного размера денежных средств на культурно-массовую, физкультурную и оздоровительную работу в организациях;</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по оплате труда освобожденным членам выборных органов первичной профсоюзной организации, а также обеспечение не освобожденным от основной работы членам профсоюзных органо</w:t>
      </w:r>
      <w:r w:rsidR="00EE379B">
        <w:rPr>
          <w:rFonts w:ascii="PT Astra Serif" w:hAnsi="PT Astra Serif"/>
          <w:sz w:val="28"/>
          <w:szCs w:val="28"/>
        </w:rPr>
        <w:t>в</w:t>
      </w:r>
      <w:r w:rsidRPr="00D24559">
        <w:rPr>
          <w:rFonts w:ascii="PT Astra Serif" w:hAnsi="PT Astra Serif"/>
          <w:sz w:val="28"/>
          <w:szCs w:val="28"/>
        </w:rPr>
        <w:t xml:space="preserve"> всех уровней свободного времени для выполнения ими общественных обязанностей с сохранением среднего заработка.</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6.3.2. Организуют обучение представителей социальных партнеров различных уровней по вопросам правового регулирования трудовых отношений, практике заключения коллективных договоров и соглашений с выделением средств на обучение через НОУДО «Учебно-методический центр ТФП».</w:t>
      </w:r>
    </w:p>
    <w:p w:rsidR="00F339AE" w:rsidRPr="00EE379B" w:rsidRDefault="00F339AE" w:rsidP="00D24559">
      <w:pPr>
        <w:pStyle w:val="a6"/>
        <w:ind w:firstLine="709"/>
        <w:jc w:val="both"/>
        <w:rPr>
          <w:rFonts w:ascii="PT Astra Serif" w:hAnsi="PT Astra Serif"/>
          <w:b/>
          <w:sz w:val="28"/>
          <w:szCs w:val="28"/>
        </w:rPr>
      </w:pPr>
      <w:r w:rsidRPr="00EE379B">
        <w:rPr>
          <w:rFonts w:ascii="PT Astra Serif" w:hAnsi="PT Astra Serif"/>
          <w:b/>
          <w:sz w:val="28"/>
          <w:szCs w:val="28"/>
        </w:rPr>
        <w:t>6.4. Работодатели:</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6.4.1. Обеспечивают условия для уставной деятельности профсоюзов и их выборных органов в организациях, не допускают случаев нарушения прав профсоюзов, установленных законодательством Российской Федерации.</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6.4.2. При отсутствии в организации первичной профсоюзной организации обеспечивают условия:</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для ее создания;</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для проведения коллективных переговоров по заключению коллективного договора, а также осуществления контроля его выполнения;</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при рассмотрении трудовых споров работников с работодателями.</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6.4.3. Перечисляют на счет профсоюзной организации денежные средства для ведения культурно-массовой, физкультурно-оздоровительной и иной работы. Конкретные размеры отчислений устанавливаются коллективным договором или отдельным соглашением.</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6.4.4. Обеспечивают, при наличии письменных заявлений работников, ежемесячное и бесплатное перечисление членских взносов по безналичному расчету с письменного согласия работников с расчетных счетов организаций одновременно с выдачей банками средств на заработную плату в соответствии с платежными поручениями организаций. При обращении профсоюзных органов предоставляют информацию о правильности и полноте удержания, своевременности перечисления профсоюзных взносов.</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xml:space="preserve">6.4.5. Исключают деятельность, препятствующую реализации права работников на вступление в профсоюзную организацию. При заключении трудового договора с работником не препятствуют его вступлению в члены профсоюза. Не увольняют или другим способом не наносят ущерб работнику на том основании, что он является членом профсоюза либо принимает </w:t>
      </w:r>
      <w:r w:rsidRPr="00D24559">
        <w:rPr>
          <w:rFonts w:ascii="PT Astra Serif" w:hAnsi="PT Astra Serif"/>
          <w:sz w:val="28"/>
          <w:szCs w:val="28"/>
        </w:rPr>
        <w:lastRenderedPageBreak/>
        <w:t>участие в профсоюзной деятельности в нерабочее время или в рабочее время с согласия работодателя.</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6.4.6. Не позднее I квартала соответствующего года заключают коллективные договоры с работниками, полномочным представителем которых является профсоюзный комитет или вносят в уже действующий коллективный договор изменения и дополнения в соответствии с финансовым планом на последующий год. Признают соглашения и коллективные договоры важнейшим инструментом поддержания социального мира.</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6.4.7. Разрабатывают проекты локальных нормативных актов организации, затрагивающих социально-трудовые права работников, с учетом мотивированного мнения выборного органа первичной профсоюзной организации.</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6.4.8. Рассматривают требования и предложения, внесенные на профсоюзных конференциях (собраниях), и в течение месяца принимают соответствующие решения.</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6.4.9. Рассматривают ходатайства профкома о представлении работников к награждению ведомственными и иными наградами.</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6.4.10. Обеспечивают условия для осуществления государственного, муниципального и профсоюзного контроля за соблюдением трудового законодательства.</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6.4.11. Принимают меры по расширению числа участников Соглашения, регулярно рассматривают ход выполнения принятых обязательств Соглашения членами объединений работодателей. О предпринимаемых мерах информируют Стороны социального партнерства.</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6.4.12. Сохраняют за работниками, освобожденными от основной работы в связи с избранием в выборный орган первичной профсоюзной организации, трудовые права, гарантии, льготы, предназначенные для работников организации в соответствии с коллективным договором.</w:t>
      </w:r>
    </w:p>
    <w:p w:rsidR="00F339AE" w:rsidRPr="004072BC" w:rsidRDefault="00F339AE" w:rsidP="00D24559">
      <w:pPr>
        <w:pStyle w:val="a6"/>
        <w:ind w:firstLine="709"/>
        <w:jc w:val="both"/>
        <w:rPr>
          <w:rFonts w:ascii="PT Astra Serif" w:hAnsi="PT Astra Serif"/>
          <w:b/>
          <w:sz w:val="28"/>
          <w:szCs w:val="28"/>
        </w:rPr>
      </w:pPr>
      <w:r w:rsidRPr="004072BC">
        <w:rPr>
          <w:rFonts w:ascii="PT Astra Serif" w:hAnsi="PT Astra Serif"/>
          <w:b/>
          <w:sz w:val="28"/>
          <w:szCs w:val="28"/>
        </w:rPr>
        <w:t>6.5. Профсоюзы:</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xml:space="preserve">6.5.1. Инициируют заключение </w:t>
      </w:r>
      <w:r w:rsidR="005F0157" w:rsidRPr="00D24559">
        <w:rPr>
          <w:rFonts w:ascii="PT Astra Serif" w:hAnsi="PT Astra Serif"/>
          <w:sz w:val="28"/>
          <w:szCs w:val="28"/>
        </w:rPr>
        <w:t xml:space="preserve">территориального трехстороннего соглашения  и </w:t>
      </w:r>
      <w:proofErr w:type="gramStart"/>
      <w:r w:rsidRPr="00D24559">
        <w:rPr>
          <w:rFonts w:ascii="PT Astra Serif" w:hAnsi="PT Astra Serif"/>
          <w:sz w:val="28"/>
          <w:szCs w:val="28"/>
        </w:rPr>
        <w:t>территориальных</w:t>
      </w:r>
      <w:proofErr w:type="gramEnd"/>
      <w:r w:rsidRPr="00D24559">
        <w:rPr>
          <w:rFonts w:ascii="PT Astra Serif" w:hAnsi="PT Astra Serif"/>
          <w:sz w:val="28"/>
          <w:szCs w:val="28"/>
        </w:rPr>
        <w:t xml:space="preserve"> отраслевых.</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6.5.2. Ежегодно, не позднее ноября, выходят с инициативой по вступлению в переговоры с работодателем по подготовке проекта коллективного договора и его заключению на следующий год (или внесения изменений и дополнений в действующий коллективный договор).</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6.5.3. Содействуют подготовке и проведению коллективно-договорной кампании, осуществляют контроль за выполнением коллективных договоров, соглашений. Проводят общественную экспертизу проектов коллективных договоров.</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6.5.4. Продолжают работу по возобновлению деятельности и созданию первичных профсоюзных организаций в трудовых коллективах, вовлечению работников в члены профсоюза в организациях.</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xml:space="preserve">6.5.5. Оказывают помощь в создании в организациях комиссий по трудовым спорам, выявляют причины возникновения коллективных </w:t>
      </w:r>
      <w:r w:rsidRPr="00D24559">
        <w:rPr>
          <w:rFonts w:ascii="PT Astra Serif" w:hAnsi="PT Astra Serif"/>
          <w:sz w:val="28"/>
          <w:szCs w:val="28"/>
        </w:rPr>
        <w:lastRenderedPageBreak/>
        <w:t>трудовых споров и в соответствии с действующим законодательством принимают необходимые меры для их урегулирования.</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 xml:space="preserve">6.5.6. Не выступают организаторами коллективных действий по обязательствам, включенным в настоящее Соглашение, региональные отраслевые соглашения, территориальные отраслевые соглашения, коллективные договоры организаций муниципального образования </w:t>
      </w:r>
      <w:r w:rsidR="00E1794F" w:rsidRPr="00D24559">
        <w:rPr>
          <w:rFonts w:ascii="PT Astra Serif" w:hAnsi="PT Astra Serif"/>
          <w:sz w:val="28"/>
          <w:szCs w:val="28"/>
        </w:rPr>
        <w:t>Киреевский район</w:t>
      </w:r>
      <w:r w:rsidRPr="00D24559">
        <w:rPr>
          <w:rFonts w:ascii="PT Astra Serif" w:hAnsi="PT Astra Serif"/>
          <w:sz w:val="28"/>
          <w:szCs w:val="28"/>
        </w:rPr>
        <w:t xml:space="preserve"> при условии их выполнения сторонами.</w:t>
      </w:r>
    </w:p>
    <w:p w:rsidR="00F339AE" w:rsidRPr="00D24559" w:rsidRDefault="00F339AE" w:rsidP="00D24559">
      <w:pPr>
        <w:pStyle w:val="a6"/>
        <w:ind w:firstLine="709"/>
        <w:jc w:val="both"/>
        <w:rPr>
          <w:rFonts w:ascii="PT Astra Serif" w:hAnsi="PT Astra Serif"/>
          <w:sz w:val="28"/>
          <w:szCs w:val="28"/>
        </w:rPr>
      </w:pPr>
      <w:r w:rsidRPr="00D24559">
        <w:rPr>
          <w:rFonts w:ascii="PT Astra Serif" w:hAnsi="PT Astra Serif"/>
          <w:sz w:val="28"/>
          <w:szCs w:val="28"/>
        </w:rPr>
        <w:t>6.5.7. Предлагают малым и средним предприятиям заключать договоры о сотрудничестве, в которых берут на себя обязательства по оказанию помощи организациям в вопросах охраны труда и соблюдения трудового законодательства, а также в решении социальных вопросов.</w:t>
      </w:r>
    </w:p>
    <w:p w:rsidR="00F1514F" w:rsidRPr="00D24559" w:rsidRDefault="00F1514F" w:rsidP="00D24559">
      <w:pPr>
        <w:pStyle w:val="a6"/>
        <w:ind w:firstLine="709"/>
        <w:jc w:val="both"/>
        <w:rPr>
          <w:rFonts w:ascii="PT Astra Serif" w:hAnsi="PT Astra Serif"/>
          <w:sz w:val="28"/>
          <w:szCs w:val="28"/>
        </w:rPr>
      </w:pPr>
    </w:p>
    <w:p w:rsidR="00F339AE" w:rsidRPr="004072BC" w:rsidRDefault="00F339AE" w:rsidP="004072BC">
      <w:pPr>
        <w:pStyle w:val="a6"/>
        <w:ind w:firstLine="709"/>
        <w:jc w:val="center"/>
        <w:rPr>
          <w:rFonts w:ascii="PT Astra Serif" w:hAnsi="PT Astra Serif"/>
          <w:b/>
          <w:sz w:val="28"/>
          <w:szCs w:val="28"/>
        </w:rPr>
      </w:pPr>
      <w:r w:rsidRPr="004072BC">
        <w:rPr>
          <w:rFonts w:ascii="PT Astra Serif" w:hAnsi="PT Astra Serif"/>
          <w:b/>
          <w:sz w:val="28"/>
          <w:szCs w:val="28"/>
        </w:rPr>
        <w:t xml:space="preserve">7. Действие Соглашения, обеспечение контроля его выполнения, ответственность </w:t>
      </w:r>
      <w:r w:rsidR="00216715" w:rsidRPr="004072BC">
        <w:rPr>
          <w:rFonts w:ascii="PT Astra Serif" w:hAnsi="PT Astra Serif"/>
          <w:b/>
          <w:sz w:val="28"/>
          <w:szCs w:val="28"/>
        </w:rPr>
        <w:t>Сторон за реализацию соглашения</w:t>
      </w:r>
    </w:p>
    <w:p w:rsidR="004072BC" w:rsidRDefault="004072BC" w:rsidP="00D24559">
      <w:pPr>
        <w:pStyle w:val="a6"/>
        <w:ind w:firstLine="709"/>
        <w:jc w:val="both"/>
        <w:rPr>
          <w:rFonts w:ascii="PT Astra Serif" w:hAnsi="PT Astra Serif"/>
          <w:sz w:val="28"/>
          <w:szCs w:val="28"/>
        </w:rPr>
      </w:pPr>
    </w:p>
    <w:p w:rsidR="00216715" w:rsidRPr="00D24559" w:rsidRDefault="00216715" w:rsidP="00D24559">
      <w:pPr>
        <w:pStyle w:val="a6"/>
        <w:ind w:firstLine="709"/>
        <w:jc w:val="both"/>
        <w:rPr>
          <w:rFonts w:ascii="PT Astra Serif" w:hAnsi="PT Astra Serif"/>
          <w:sz w:val="28"/>
          <w:szCs w:val="28"/>
        </w:rPr>
      </w:pPr>
      <w:r w:rsidRPr="00D24559">
        <w:rPr>
          <w:rFonts w:ascii="PT Astra Serif" w:hAnsi="PT Astra Serif"/>
          <w:sz w:val="28"/>
          <w:szCs w:val="28"/>
        </w:rPr>
        <w:t>7.1. Соглашение вступает в силу с 1 января 20</w:t>
      </w:r>
      <w:r w:rsidR="00FF03BC" w:rsidRPr="00D24559">
        <w:rPr>
          <w:rFonts w:ascii="PT Astra Serif" w:hAnsi="PT Astra Serif"/>
          <w:sz w:val="28"/>
          <w:szCs w:val="28"/>
        </w:rPr>
        <w:t>21</w:t>
      </w:r>
      <w:r w:rsidRPr="00D24559">
        <w:rPr>
          <w:rFonts w:ascii="PT Astra Serif" w:hAnsi="PT Astra Serif"/>
          <w:sz w:val="28"/>
          <w:szCs w:val="28"/>
        </w:rPr>
        <w:t xml:space="preserve"> года и действует по 31 декабря 20</w:t>
      </w:r>
      <w:r w:rsidR="00FF03BC" w:rsidRPr="00D24559">
        <w:rPr>
          <w:rFonts w:ascii="PT Astra Serif" w:hAnsi="PT Astra Serif"/>
          <w:sz w:val="28"/>
          <w:szCs w:val="28"/>
        </w:rPr>
        <w:t>23</w:t>
      </w:r>
      <w:r w:rsidRPr="00D24559">
        <w:rPr>
          <w:rFonts w:ascii="PT Astra Serif" w:hAnsi="PT Astra Serif"/>
          <w:sz w:val="28"/>
          <w:szCs w:val="28"/>
        </w:rPr>
        <w:t xml:space="preserve"> года.</w:t>
      </w:r>
    </w:p>
    <w:p w:rsidR="00216715" w:rsidRPr="00D24559" w:rsidRDefault="00216715" w:rsidP="00D24559">
      <w:pPr>
        <w:pStyle w:val="a6"/>
        <w:ind w:firstLine="709"/>
        <w:jc w:val="both"/>
        <w:rPr>
          <w:rFonts w:ascii="PT Astra Serif" w:hAnsi="PT Astra Serif"/>
          <w:sz w:val="28"/>
          <w:szCs w:val="28"/>
        </w:rPr>
      </w:pPr>
      <w:r w:rsidRPr="00D24559">
        <w:rPr>
          <w:rFonts w:ascii="PT Astra Serif" w:hAnsi="PT Astra Serif"/>
          <w:sz w:val="28"/>
          <w:szCs w:val="28"/>
        </w:rPr>
        <w:t>7.2. Соглашение действует в отношении:</w:t>
      </w:r>
    </w:p>
    <w:p w:rsidR="00216715" w:rsidRPr="00D24559" w:rsidRDefault="00216715" w:rsidP="00D24559">
      <w:pPr>
        <w:pStyle w:val="a6"/>
        <w:ind w:firstLine="709"/>
        <w:jc w:val="both"/>
        <w:rPr>
          <w:rFonts w:ascii="PT Astra Serif" w:hAnsi="PT Astra Serif"/>
          <w:sz w:val="28"/>
          <w:szCs w:val="28"/>
        </w:rPr>
      </w:pPr>
      <w:r w:rsidRPr="00D24559">
        <w:rPr>
          <w:rFonts w:ascii="PT Astra Serif" w:hAnsi="PT Astra Serif"/>
          <w:sz w:val="28"/>
          <w:szCs w:val="28"/>
        </w:rPr>
        <w:t>- работодателей, являющихся членами некоммерческой организации «Территориальное объединение работодателей муниципального образования «Киреевский район» Тульской области», заключившего соглашение. Прекращение членства в объединении работодателей не освобождает работодателя от выполнения соглашения, заключенного в период его членства. Работодатель, вступивший в объединение работодателей в период действия соглашения, обязан выполнять обязательства, предусмотренные этим соглашением;</w:t>
      </w:r>
    </w:p>
    <w:p w:rsidR="00216715" w:rsidRPr="00D24559" w:rsidRDefault="00216715" w:rsidP="00D24559">
      <w:pPr>
        <w:pStyle w:val="a6"/>
        <w:ind w:firstLine="709"/>
        <w:jc w:val="both"/>
        <w:rPr>
          <w:rFonts w:ascii="PT Astra Serif" w:hAnsi="PT Astra Serif"/>
          <w:sz w:val="28"/>
          <w:szCs w:val="28"/>
        </w:rPr>
      </w:pPr>
      <w:r w:rsidRPr="00D24559">
        <w:rPr>
          <w:rFonts w:ascii="PT Astra Serif" w:hAnsi="PT Astra Serif"/>
          <w:sz w:val="28"/>
          <w:szCs w:val="28"/>
        </w:rPr>
        <w:t>- работодателей, не являющихся членами некоммерческой организации «Территориальное объединение работодателей муниципального образования «Киреевский район» Тульской области», которые уполномочили указанное объединение от их имени участвовать в коллективных переговорах и заключить соглашение либо присоединились к соглашению после его заключения;</w:t>
      </w:r>
    </w:p>
    <w:p w:rsidR="00216715" w:rsidRPr="00D24559" w:rsidRDefault="00216715" w:rsidP="00D24559">
      <w:pPr>
        <w:pStyle w:val="a6"/>
        <w:ind w:firstLine="709"/>
        <w:jc w:val="both"/>
        <w:rPr>
          <w:rFonts w:ascii="PT Astra Serif" w:hAnsi="PT Astra Serif"/>
          <w:sz w:val="28"/>
          <w:szCs w:val="28"/>
        </w:rPr>
      </w:pPr>
      <w:r w:rsidRPr="00D24559">
        <w:rPr>
          <w:rFonts w:ascii="PT Astra Serif" w:hAnsi="PT Astra Serif"/>
          <w:sz w:val="28"/>
          <w:szCs w:val="28"/>
        </w:rPr>
        <w:t xml:space="preserve">- органов местной </w:t>
      </w:r>
      <w:r w:rsidR="00D83AE8" w:rsidRPr="00D24559">
        <w:rPr>
          <w:rFonts w:ascii="PT Astra Serif" w:hAnsi="PT Astra Serif"/>
          <w:sz w:val="28"/>
          <w:szCs w:val="28"/>
        </w:rPr>
        <w:t>власти,</w:t>
      </w:r>
      <w:r w:rsidRPr="00D24559">
        <w:rPr>
          <w:rFonts w:ascii="PT Astra Serif" w:hAnsi="PT Astra Serif"/>
          <w:sz w:val="28"/>
          <w:szCs w:val="28"/>
        </w:rPr>
        <w:t xml:space="preserve"> в пределах взятых ими на себя обязательств.</w:t>
      </w:r>
    </w:p>
    <w:p w:rsidR="00216715" w:rsidRPr="00D24559" w:rsidRDefault="00216715" w:rsidP="00D24559">
      <w:pPr>
        <w:pStyle w:val="a6"/>
        <w:ind w:firstLine="709"/>
        <w:jc w:val="both"/>
        <w:rPr>
          <w:rFonts w:ascii="PT Astra Serif" w:hAnsi="PT Astra Serif"/>
          <w:sz w:val="28"/>
          <w:szCs w:val="28"/>
        </w:rPr>
      </w:pPr>
      <w:r w:rsidRPr="00D24559">
        <w:rPr>
          <w:rFonts w:ascii="PT Astra Serif" w:hAnsi="PT Astra Serif"/>
          <w:sz w:val="28"/>
          <w:szCs w:val="28"/>
        </w:rPr>
        <w:t>Соглашение действует в отношении всех работников, состоящих в трудовых отношениях с работодателями, указанными в настоящем пункте.</w:t>
      </w:r>
    </w:p>
    <w:p w:rsidR="00216715" w:rsidRPr="00D24559" w:rsidRDefault="00216715" w:rsidP="00D24559">
      <w:pPr>
        <w:pStyle w:val="a6"/>
        <w:ind w:firstLine="709"/>
        <w:jc w:val="both"/>
        <w:rPr>
          <w:rFonts w:ascii="PT Astra Serif" w:hAnsi="PT Astra Serif"/>
          <w:sz w:val="28"/>
          <w:szCs w:val="28"/>
        </w:rPr>
      </w:pPr>
      <w:r w:rsidRPr="00D24559">
        <w:rPr>
          <w:rFonts w:ascii="PT Astra Serif" w:hAnsi="PT Astra Serif"/>
          <w:sz w:val="28"/>
          <w:szCs w:val="28"/>
        </w:rPr>
        <w:t>Обязательства работодателей принимают на себя также две другие стороны в той мере, в которой они осуществляют эти функции.</w:t>
      </w:r>
    </w:p>
    <w:p w:rsidR="00FF03BC" w:rsidRPr="00D24559" w:rsidRDefault="00FF03BC" w:rsidP="00D24559">
      <w:pPr>
        <w:pStyle w:val="a6"/>
        <w:ind w:firstLine="709"/>
        <w:jc w:val="both"/>
        <w:rPr>
          <w:rFonts w:ascii="PT Astra Serif" w:hAnsi="PT Astra Serif"/>
          <w:sz w:val="28"/>
          <w:szCs w:val="28"/>
        </w:rPr>
      </w:pPr>
      <w:r w:rsidRPr="00D24559">
        <w:rPr>
          <w:rFonts w:ascii="PT Astra Serif" w:hAnsi="PT Astra Serif"/>
          <w:sz w:val="28"/>
          <w:szCs w:val="28"/>
        </w:rPr>
        <w:t>7.3. После заключения настоящего Соглашения Координатор территориальной трехсторонней комиссии по регулированию социально-трудовых отношений предлагает работодателям, осуществляющим деятельность на территории муниципального образования Киреевский район и не участвовавшим в его заключении, присоединиться к нему.</w:t>
      </w:r>
    </w:p>
    <w:p w:rsidR="00FF03BC" w:rsidRPr="004072BC" w:rsidRDefault="00FF03BC" w:rsidP="00D24559">
      <w:pPr>
        <w:pStyle w:val="a6"/>
        <w:ind w:firstLine="709"/>
        <w:jc w:val="both"/>
        <w:rPr>
          <w:rFonts w:ascii="PT Astra Serif" w:hAnsi="PT Astra Serif"/>
          <w:sz w:val="28"/>
          <w:szCs w:val="28"/>
        </w:rPr>
      </w:pPr>
      <w:r w:rsidRPr="00D24559">
        <w:rPr>
          <w:rFonts w:ascii="PT Astra Serif" w:hAnsi="PT Astra Serif"/>
          <w:sz w:val="28"/>
          <w:szCs w:val="28"/>
        </w:rPr>
        <w:t xml:space="preserve">Присоединение работодателей к настоящему Соглашению осуществляется в порядке, аналогичном порядку присоединения работодателей к Региональному соглашению о минимальной заработной </w:t>
      </w:r>
      <w:r w:rsidRPr="00D24559">
        <w:rPr>
          <w:rFonts w:ascii="PT Astra Serif" w:hAnsi="PT Astra Serif"/>
          <w:sz w:val="28"/>
          <w:szCs w:val="28"/>
        </w:rPr>
        <w:lastRenderedPageBreak/>
        <w:t xml:space="preserve">плате в Тульской области, </w:t>
      </w:r>
      <w:r w:rsidRPr="004072BC">
        <w:rPr>
          <w:rFonts w:ascii="PT Astra Serif" w:hAnsi="PT Astra Serif"/>
          <w:sz w:val="28"/>
          <w:szCs w:val="28"/>
        </w:rPr>
        <w:t xml:space="preserve">приведенному в </w:t>
      </w:r>
      <w:hyperlink r:id="rId12" w:history="1">
        <w:r w:rsidRPr="004072BC">
          <w:rPr>
            <w:rStyle w:val="a4"/>
            <w:rFonts w:ascii="PT Astra Serif" w:hAnsi="PT Astra Serif"/>
            <w:color w:val="auto"/>
            <w:sz w:val="28"/>
            <w:szCs w:val="28"/>
            <w:u w:val="none"/>
          </w:rPr>
          <w:t>пункте 7 статьи 15</w:t>
        </w:r>
      </w:hyperlink>
      <w:r w:rsidRPr="004072BC">
        <w:rPr>
          <w:rFonts w:ascii="PT Astra Serif" w:hAnsi="PT Astra Serif"/>
          <w:sz w:val="28"/>
          <w:szCs w:val="28"/>
        </w:rPr>
        <w:t xml:space="preserve"> Закона Тульской области от 02.11.2007 № 889-ЗТО «О социальном партнерстве в сфере труда».</w:t>
      </w:r>
    </w:p>
    <w:p w:rsidR="00FF03BC" w:rsidRPr="004072BC" w:rsidRDefault="00FF03BC" w:rsidP="00D24559">
      <w:pPr>
        <w:pStyle w:val="a6"/>
        <w:ind w:firstLine="709"/>
        <w:jc w:val="both"/>
        <w:rPr>
          <w:rFonts w:ascii="PT Astra Serif" w:hAnsi="PT Astra Serif"/>
          <w:sz w:val="28"/>
          <w:szCs w:val="28"/>
        </w:rPr>
      </w:pPr>
      <w:r w:rsidRPr="004072BC">
        <w:rPr>
          <w:rFonts w:ascii="PT Astra Serif" w:hAnsi="PT Astra Serif"/>
          <w:sz w:val="28"/>
          <w:szCs w:val="28"/>
        </w:rPr>
        <w:t>7.4. Ни одна из Сторон Соглашения не может в течение установленного срока его действия в одностороннем порядке прекратить исполнение принятых обязательств.</w:t>
      </w:r>
    </w:p>
    <w:p w:rsidR="00FF03BC" w:rsidRPr="00D24559" w:rsidRDefault="00FF03BC" w:rsidP="00D24559">
      <w:pPr>
        <w:pStyle w:val="a6"/>
        <w:ind w:firstLine="709"/>
        <w:jc w:val="both"/>
        <w:rPr>
          <w:rFonts w:ascii="PT Astra Serif" w:hAnsi="PT Astra Serif"/>
          <w:sz w:val="28"/>
          <w:szCs w:val="28"/>
        </w:rPr>
      </w:pPr>
      <w:r w:rsidRPr="004072BC">
        <w:rPr>
          <w:rFonts w:ascii="PT Astra Serif" w:hAnsi="PT Astra Serif"/>
          <w:sz w:val="28"/>
          <w:szCs w:val="28"/>
        </w:rPr>
        <w:t xml:space="preserve">7.5. Контроль за выполнением Соглашения осуществляется Сторонами Соглашения в соответствии с Трудовым </w:t>
      </w:r>
      <w:hyperlink r:id="rId13" w:history="1">
        <w:r w:rsidRPr="004072BC">
          <w:rPr>
            <w:rStyle w:val="a4"/>
            <w:rFonts w:ascii="PT Astra Serif" w:hAnsi="PT Astra Serif"/>
            <w:color w:val="auto"/>
            <w:sz w:val="28"/>
            <w:szCs w:val="28"/>
            <w:u w:val="none"/>
          </w:rPr>
          <w:t>кодексом</w:t>
        </w:r>
      </w:hyperlink>
      <w:r w:rsidRPr="004072BC">
        <w:rPr>
          <w:rFonts w:ascii="PT Astra Serif" w:hAnsi="PT Astra Serif"/>
          <w:sz w:val="28"/>
          <w:szCs w:val="28"/>
        </w:rPr>
        <w:t xml:space="preserve"> Российской Федерации и </w:t>
      </w:r>
      <w:hyperlink r:id="rId14" w:history="1">
        <w:r w:rsidRPr="004072BC">
          <w:rPr>
            <w:rStyle w:val="a4"/>
            <w:rFonts w:ascii="PT Astra Serif" w:hAnsi="PT Astra Serif"/>
            <w:color w:val="auto"/>
            <w:sz w:val="28"/>
            <w:szCs w:val="28"/>
            <w:u w:val="none"/>
          </w:rPr>
          <w:t>Законом</w:t>
        </w:r>
      </w:hyperlink>
      <w:r w:rsidRPr="004072BC">
        <w:rPr>
          <w:rFonts w:ascii="PT Astra Serif" w:hAnsi="PT Astra Serif"/>
          <w:sz w:val="28"/>
          <w:szCs w:val="28"/>
        </w:rPr>
        <w:t xml:space="preserve"> Тульской области «О социальном партнерстве в сфере труда». Итоги выполнения Соглашения подводятся 1 ра</w:t>
      </w:r>
      <w:r w:rsidRPr="00D24559">
        <w:rPr>
          <w:rFonts w:ascii="PT Astra Serif" w:hAnsi="PT Astra Serif"/>
          <w:sz w:val="28"/>
          <w:szCs w:val="28"/>
        </w:rPr>
        <w:t>з в год на заседании Комиссии.</w:t>
      </w:r>
    </w:p>
    <w:p w:rsidR="00FF03BC" w:rsidRPr="00D24559" w:rsidRDefault="00FF03BC" w:rsidP="00D24559">
      <w:pPr>
        <w:pStyle w:val="a6"/>
        <w:ind w:firstLine="709"/>
        <w:jc w:val="both"/>
        <w:rPr>
          <w:rFonts w:ascii="PT Astra Serif" w:hAnsi="PT Astra Serif"/>
          <w:sz w:val="28"/>
          <w:szCs w:val="28"/>
        </w:rPr>
      </w:pPr>
      <w:r w:rsidRPr="00D24559">
        <w:rPr>
          <w:rFonts w:ascii="PT Astra Serif" w:hAnsi="PT Astra Serif"/>
          <w:sz w:val="28"/>
          <w:szCs w:val="28"/>
        </w:rPr>
        <w:t>7.6. Соглашение и предложение о присоединении к Соглашению подлежат публикации на официальном сайте администрации муниципального образования Киреевский район в 10-дневный срок со дня подписания.</w:t>
      </w:r>
    </w:p>
    <w:p w:rsidR="00FF03BC" w:rsidRPr="00D24559" w:rsidRDefault="00FF03BC" w:rsidP="00D24559">
      <w:pPr>
        <w:pStyle w:val="a6"/>
        <w:ind w:firstLine="709"/>
        <w:jc w:val="both"/>
        <w:rPr>
          <w:rFonts w:ascii="PT Astra Serif" w:hAnsi="PT Astra Serif"/>
          <w:sz w:val="28"/>
          <w:szCs w:val="28"/>
        </w:rPr>
      </w:pPr>
      <w:r w:rsidRPr="00D24559">
        <w:rPr>
          <w:rFonts w:ascii="PT Astra Serif" w:hAnsi="PT Astra Serif"/>
          <w:sz w:val="28"/>
          <w:szCs w:val="28"/>
        </w:rPr>
        <w:t>7.7. Изменения и дополнения в Соглашение вносятся по взаимному согласию Сторон.</w:t>
      </w:r>
    </w:p>
    <w:p w:rsidR="00FF03BC" w:rsidRPr="00D24559" w:rsidRDefault="00FF03BC" w:rsidP="00D24559">
      <w:pPr>
        <w:pStyle w:val="a6"/>
        <w:ind w:firstLine="709"/>
        <w:jc w:val="both"/>
        <w:rPr>
          <w:rFonts w:ascii="PT Astra Serif" w:hAnsi="PT Astra Serif"/>
          <w:sz w:val="28"/>
          <w:szCs w:val="28"/>
        </w:rPr>
      </w:pPr>
      <w:r w:rsidRPr="00D24559">
        <w:rPr>
          <w:rFonts w:ascii="PT Astra Serif" w:hAnsi="PT Astra Serif"/>
          <w:sz w:val="28"/>
          <w:szCs w:val="28"/>
        </w:rPr>
        <w:t>7.8. Стороны реализуют Соглашение на основе взаимного доверия и взаимной ответственности, проводят совместные заседания для своевременной координации усилий по выполнению Соглашения.</w:t>
      </w:r>
    </w:p>
    <w:p w:rsidR="00FF03BC" w:rsidRPr="00D24559" w:rsidRDefault="00FF03BC" w:rsidP="00D24559">
      <w:pPr>
        <w:pStyle w:val="a6"/>
        <w:ind w:firstLine="709"/>
        <w:jc w:val="both"/>
        <w:rPr>
          <w:rFonts w:ascii="PT Astra Serif" w:hAnsi="PT Astra Serif"/>
          <w:sz w:val="28"/>
          <w:szCs w:val="28"/>
        </w:rPr>
      </w:pPr>
      <w:r w:rsidRPr="00D24559">
        <w:rPr>
          <w:rFonts w:ascii="PT Astra Serif" w:hAnsi="PT Astra Serif"/>
          <w:sz w:val="28"/>
          <w:szCs w:val="28"/>
        </w:rPr>
        <w:t>7.9. В случае необеспечения выполнения настоящего Соглашения Комиссия вносит предложения о привлечении к ответственности лиц, не выполняющих Соглашение.</w:t>
      </w:r>
    </w:p>
    <w:p w:rsidR="00FF03BC" w:rsidRPr="00D24559" w:rsidRDefault="00FF03BC" w:rsidP="00D24559">
      <w:pPr>
        <w:pStyle w:val="a6"/>
        <w:ind w:firstLine="709"/>
        <w:jc w:val="both"/>
        <w:rPr>
          <w:rFonts w:ascii="PT Astra Serif" w:hAnsi="PT Astra Serif"/>
          <w:sz w:val="28"/>
          <w:szCs w:val="28"/>
        </w:rPr>
      </w:pPr>
      <w:r w:rsidRPr="00D24559">
        <w:rPr>
          <w:rFonts w:ascii="PT Astra Serif" w:hAnsi="PT Astra Serif"/>
          <w:sz w:val="28"/>
          <w:szCs w:val="28"/>
        </w:rPr>
        <w:t>7.10. Предложение о рассмотрении вопроса о привлечении виновной Стороны к ответственности вносится заинтересованной Стороной в Комиссию, которая рассматривает внесенные предложения в течение семи дней.</w:t>
      </w:r>
    </w:p>
    <w:p w:rsidR="00FF03BC" w:rsidRPr="00D24559" w:rsidRDefault="00FF03BC" w:rsidP="00D24559">
      <w:pPr>
        <w:pStyle w:val="a6"/>
        <w:ind w:firstLine="709"/>
        <w:jc w:val="both"/>
        <w:rPr>
          <w:rFonts w:ascii="PT Astra Serif" w:hAnsi="PT Astra Serif"/>
          <w:sz w:val="28"/>
          <w:szCs w:val="28"/>
        </w:rPr>
      </w:pPr>
      <w:r w:rsidRPr="00D24559">
        <w:rPr>
          <w:rFonts w:ascii="PT Astra Serif" w:hAnsi="PT Astra Serif"/>
          <w:sz w:val="28"/>
          <w:szCs w:val="28"/>
        </w:rPr>
        <w:t>7.11. Заключение Комиссии не лишает права заинтересованную Сторону защищать свои права в соответствии с законодательством.</w:t>
      </w:r>
    </w:p>
    <w:p w:rsidR="00FF03BC" w:rsidRPr="00D24559" w:rsidRDefault="00FF03BC" w:rsidP="00D24559">
      <w:pPr>
        <w:pStyle w:val="a6"/>
        <w:ind w:firstLine="709"/>
        <w:jc w:val="both"/>
        <w:rPr>
          <w:rFonts w:ascii="PT Astra Serif" w:hAnsi="PT Astra Serif"/>
          <w:sz w:val="28"/>
          <w:szCs w:val="28"/>
        </w:rPr>
      </w:pPr>
      <w:r w:rsidRPr="00D24559">
        <w:rPr>
          <w:rFonts w:ascii="PT Astra Serif" w:hAnsi="PT Astra Serif"/>
          <w:sz w:val="28"/>
          <w:szCs w:val="28"/>
        </w:rPr>
        <w:t>7.12. Настоящее Соглашение составлено и подписано в четырех экземплярах, каждый из которых имеет одинаковую юридическую силу.</w:t>
      </w:r>
    </w:p>
    <w:p w:rsidR="00FE49D9" w:rsidRPr="00D24559" w:rsidRDefault="00FE49D9" w:rsidP="00D24559">
      <w:pPr>
        <w:pStyle w:val="a6"/>
        <w:ind w:firstLine="709"/>
        <w:jc w:val="both"/>
        <w:rPr>
          <w:rFonts w:ascii="PT Astra Serif" w:hAnsi="PT Astra Serif"/>
          <w:sz w:val="28"/>
          <w:szCs w:val="28"/>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43"/>
        <w:gridCol w:w="3417"/>
        <w:gridCol w:w="3167"/>
      </w:tblGrid>
      <w:tr w:rsidR="00216715" w:rsidRPr="00D24559" w:rsidTr="00FE49D9">
        <w:trPr>
          <w:trHeight w:val="2651"/>
        </w:trPr>
        <w:tc>
          <w:tcPr>
            <w:tcW w:w="2943" w:type="dxa"/>
          </w:tcPr>
          <w:p w:rsidR="00216715" w:rsidRPr="00D24559" w:rsidRDefault="00FE49D9" w:rsidP="002C63E4">
            <w:pPr>
              <w:pStyle w:val="ConsPlusNormal"/>
              <w:jc w:val="center"/>
              <w:rPr>
                <w:rFonts w:ascii="PT Astra Serif" w:hAnsi="PT Astra Serif" w:cs="Times New Roman"/>
                <w:b/>
                <w:sz w:val="25"/>
                <w:szCs w:val="25"/>
              </w:rPr>
            </w:pPr>
            <w:r w:rsidRPr="00D24559">
              <w:rPr>
                <w:rFonts w:ascii="PT Astra Serif" w:hAnsi="PT Astra Serif" w:cs="Times New Roman"/>
                <w:b/>
                <w:sz w:val="25"/>
                <w:szCs w:val="25"/>
              </w:rPr>
              <w:t>Глава</w:t>
            </w:r>
            <w:r w:rsidR="00216715" w:rsidRPr="00D24559">
              <w:rPr>
                <w:rFonts w:ascii="PT Astra Serif" w:hAnsi="PT Astra Serif" w:cs="Times New Roman"/>
                <w:b/>
                <w:sz w:val="25"/>
                <w:szCs w:val="25"/>
              </w:rPr>
              <w:t xml:space="preserve"> администрации муниципального образования Киреевский район</w:t>
            </w:r>
          </w:p>
          <w:p w:rsidR="00216715" w:rsidRPr="00D24559" w:rsidRDefault="00216715" w:rsidP="002C63E4">
            <w:pPr>
              <w:pStyle w:val="ConsPlusNormal"/>
              <w:jc w:val="center"/>
              <w:rPr>
                <w:rFonts w:ascii="PT Astra Serif" w:hAnsi="PT Astra Serif" w:cs="Times New Roman"/>
                <w:b/>
                <w:sz w:val="25"/>
                <w:szCs w:val="25"/>
              </w:rPr>
            </w:pPr>
          </w:p>
          <w:p w:rsidR="00216715" w:rsidRPr="00D24559" w:rsidRDefault="00216715" w:rsidP="002C63E4">
            <w:pPr>
              <w:pStyle w:val="ConsPlusNormal"/>
              <w:jc w:val="center"/>
              <w:rPr>
                <w:rFonts w:ascii="PT Astra Serif" w:hAnsi="PT Astra Serif" w:cs="Times New Roman"/>
                <w:b/>
                <w:sz w:val="25"/>
                <w:szCs w:val="25"/>
              </w:rPr>
            </w:pPr>
          </w:p>
          <w:p w:rsidR="00FE49D9" w:rsidRPr="00D24559" w:rsidRDefault="00FE49D9" w:rsidP="002C63E4">
            <w:pPr>
              <w:pStyle w:val="ConsPlusNormal"/>
              <w:jc w:val="center"/>
              <w:rPr>
                <w:rFonts w:ascii="PT Astra Serif" w:hAnsi="PT Astra Serif" w:cs="Times New Roman"/>
                <w:b/>
                <w:sz w:val="25"/>
                <w:szCs w:val="25"/>
              </w:rPr>
            </w:pPr>
          </w:p>
          <w:p w:rsidR="00216715" w:rsidRPr="00D24559" w:rsidRDefault="00216715" w:rsidP="002C63E4">
            <w:pPr>
              <w:pStyle w:val="ConsPlusNormal"/>
              <w:jc w:val="center"/>
              <w:rPr>
                <w:rFonts w:ascii="PT Astra Serif" w:hAnsi="PT Astra Serif" w:cs="Times New Roman"/>
                <w:b/>
                <w:sz w:val="25"/>
                <w:szCs w:val="25"/>
              </w:rPr>
            </w:pPr>
          </w:p>
          <w:p w:rsidR="00216715" w:rsidRPr="00D24559" w:rsidRDefault="00216715" w:rsidP="002C63E4">
            <w:pPr>
              <w:pStyle w:val="ConsPlusNormal"/>
              <w:jc w:val="center"/>
              <w:rPr>
                <w:rFonts w:ascii="PT Astra Serif" w:hAnsi="PT Astra Serif" w:cs="Times New Roman"/>
                <w:b/>
                <w:sz w:val="25"/>
                <w:szCs w:val="25"/>
              </w:rPr>
            </w:pPr>
            <w:r w:rsidRPr="00D24559">
              <w:rPr>
                <w:rFonts w:ascii="PT Astra Serif" w:hAnsi="PT Astra Serif" w:cs="Times New Roman"/>
                <w:b/>
                <w:sz w:val="25"/>
                <w:szCs w:val="25"/>
              </w:rPr>
              <w:t>______И.В.</w:t>
            </w:r>
            <w:r w:rsidR="00FE49D9" w:rsidRPr="00D24559">
              <w:rPr>
                <w:rFonts w:ascii="PT Astra Serif" w:hAnsi="PT Astra Serif" w:cs="Times New Roman"/>
                <w:b/>
                <w:sz w:val="25"/>
                <w:szCs w:val="25"/>
              </w:rPr>
              <w:t xml:space="preserve"> </w:t>
            </w:r>
            <w:proofErr w:type="spellStart"/>
            <w:r w:rsidRPr="00D24559">
              <w:rPr>
                <w:rFonts w:ascii="PT Astra Serif" w:hAnsi="PT Astra Serif" w:cs="Times New Roman"/>
                <w:b/>
                <w:sz w:val="25"/>
                <w:szCs w:val="25"/>
              </w:rPr>
              <w:t>Цховребов</w:t>
            </w:r>
            <w:proofErr w:type="spellEnd"/>
          </w:p>
        </w:tc>
        <w:tc>
          <w:tcPr>
            <w:tcW w:w="3417" w:type="dxa"/>
          </w:tcPr>
          <w:p w:rsidR="00216715" w:rsidRPr="00D24559" w:rsidRDefault="00216715" w:rsidP="002C63E4">
            <w:pPr>
              <w:pStyle w:val="ConsPlusNormal"/>
              <w:jc w:val="center"/>
              <w:rPr>
                <w:rFonts w:ascii="PT Astra Serif" w:hAnsi="PT Astra Serif" w:cs="Times New Roman"/>
                <w:b/>
                <w:sz w:val="25"/>
                <w:szCs w:val="25"/>
              </w:rPr>
            </w:pPr>
            <w:r w:rsidRPr="00D24559">
              <w:rPr>
                <w:rFonts w:ascii="PT Astra Serif" w:hAnsi="PT Astra Serif" w:cs="Times New Roman"/>
                <w:b/>
                <w:sz w:val="25"/>
                <w:szCs w:val="25"/>
              </w:rPr>
              <w:t xml:space="preserve">Председатель ТОР муниципального образования </w:t>
            </w:r>
          </w:p>
          <w:p w:rsidR="00216715" w:rsidRPr="00D24559" w:rsidRDefault="00216715" w:rsidP="002C63E4">
            <w:pPr>
              <w:pStyle w:val="ConsPlusNormal"/>
              <w:jc w:val="center"/>
              <w:rPr>
                <w:rFonts w:ascii="PT Astra Serif" w:hAnsi="PT Astra Serif" w:cs="Times New Roman"/>
                <w:b/>
                <w:sz w:val="25"/>
                <w:szCs w:val="25"/>
              </w:rPr>
            </w:pPr>
            <w:r w:rsidRPr="00D24559">
              <w:rPr>
                <w:rFonts w:ascii="PT Astra Serif" w:hAnsi="PT Astra Serif" w:cs="Times New Roman"/>
                <w:b/>
                <w:sz w:val="25"/>
                <w:szCs w:val="25"/>
              </w:rPr>
              <w:t>Киреевский район</w:t>
            </w:r>
          </w:p>
          <w:p w:rsidR="00216715" w:rsidRPr="00D24559" w:rsidRDefault="00216715" w:rsidP="002C63E4">
            <w:pPr>
              <w:pStyle w:val="ConsPlusNormal"/>
              <w:jc w:val="center"/>
              <w:rPr>
                <w:rFonts w:ascii="PT Astra Serif" w:hAnsi="PT Astra Serif" w:cs="Times New Roman"/>
                <w:b/>
                <w:sz w:val="25"/>
                <w:szCs w:val="25"/>
              </w:rPr>
            </w:pPr>
          </w:p>
          <w:p w:rsidR="00216715" w:rsidRPr="00D24559" w:rsidRDefault="00216715" w:rsidP="002C63E4">
            <w:pPr>
              <w:pStyle w:val="ConsPlusNormal"/>
              <w:jc w:val="center"/>
              <w:rPr>
                <w:rFonts w:ascii="PT Astra Serif" w:hAnsi="PT Astra Serif" w:cs="Times New Roman"/>
                <w:b/>
                <w:sz w:val="25"/>
                <w:szCs w:val="25"/>
              </w:rPr>
            </w:pPr>
          </w:p>
          <w:p w:rsidR="00216715" w:rsidRPr="00D24559" w:rsidRDefault="00216715" w:rsidP="002C63E4">
            <w:pPr>
              <w:pStyle w:val="ConsPlusNormal"/>
              <w:jc w:val="center"/>
              <w:rPr>
                <w:rFonts w:ascii="PT Astra Serif" w:hAnsi="PT Astra Serif" w:cs="Times New Roman"/>
                <w:b/>
                <w:sz w:val="25"/>
                <w:szCs w:val="25"/>
              </w:rPr>
            </w:pPr>
          </w:p>
          <w:p w:rsidR="00216715" w:rsidRPr="00D24559" w:rsidRDefault="00216715" w:rsidP="002C63E4">
            <w:pPr>
              <w:pStyle w:val="ConsPlusNormal"/>
              <w:jc w:val="center"/>
              <w:rPr>
                <w:rFonts w:ascii="PT Astra Serif" w:hAnsi="PT Astra Serif" w:cs="Times New Roman"/>
                <w:b/>
                <w:sz w:val="25"/>
                <w:szCs w:val="25"/>
              </w:rPr>
            </w:pPr>
          </w:p>
          <w:p w:rsidR="00216715" w:rsidRPr="00D24559" w:rsidRDefault="00216715" w:rsidP="00FE49D9">
            <w:pPr>
              <w:pStyle w:val="ConsPlusNormal"/>
              <w:jc w:val="center"/>
              <w:rPr>
                <w:rFonts w:ascii="PT Astra Serif" w:hAnsi="PT Astra Serif" w:cs="Times New Roman"/>
                <w:b/>
                <w:sz w:val="25"/>
                <w:szCs w:val="25"/>
              </w:rPr>
            </w:pPr>
            <w:r w:rsidRPr="00D24559">
              <w:rPr>
                <w:rFonts w:ascii="PT Astra Serif" w:hAnsi="PT Astra Serif" w:cs="Times New Roman"/>
                <w:b/>
                <w:sz w:val="25"/>
                <w:szCs w:val="25"/>
              </w:rPr>
              <w:t>_________А.</w:t>
            </w:r>
            <w:r w:rsidR="00FE49D9" w:rsidRPr="00D24559">
              <w:rPr>
                <w:rFonts w:ascii="PT Astra Serif" w:hAnsi="PT Astra Serif" w:cs="Times New Roman"/>
                <w:b/>
                <w:sz w:val="25"/>
                <w:szCs w:val="25"/>
              </w:rPr>
              <w:t>Н</w:t>
            </w:r>
            <w:r w:rsidRPr="00D24559">
              <w:rPr>
                <w:rFonts w:ascii="PT Astra Serif" w:hAnsi="PT Astra Serif" w:cs="Times New Roman"/>
                <w:b/>
                <w:sz w:val="25"/>
                <w:szCs w:val="25"/>
              </w:rPr>
              <w:t>.</w:t>
            </w:r>
            <w:r w:rsidR="00FE49D9" w:rsidRPr="00D24559">
              <w:rPr>
                <w:rFonts w:ascii="PT Astra Serif" w:hAnsi="PT Astra Serif" w:cs="Times New Roman"/>
                <w:b/>
                <w:sz w:val="25"/>
                <w:szCs w:val="25"/>
              </w:rPr>
              <w:t xml:space="preserve"> Мельников</w:t>
            </w:r>
          </w:p>
        </w:tc>
        <w:tc>
          <w:tcPr>
            <w:tcW w:w="3167" w:type="dxa"/>
          </w:tcPr>
          <w:p w:rsidR="00216715" w:rsidRPr="00D24559" w:rsidRDefault="00FE49D9" w:rsidP="002C63E4">
            <w:pPr>
              <w:pStyle w:val="ConsPlusNormal"/>
              <w:jc w:val="center"/>
              <w:rPr>
                <w:rFonts w:ascii="PT Astra Serif" w:hAnsi="PT Astra Serif" w:cs="Times New Roman"/>
                <w:b/>
                <w:sz w:val="25"/>
                <w:szCs w:val="25"/>
              </w:rPr>
            </w:pPr>
            <w:r w:rsidRPr="00D24559">
              <w:rPr>
                <w:rFonts w:ascii="PT Astra Serif" w:hAnsi="PT Astra Serif" w:cs="Times New Roman"/>
                <w:b/>
                <w:sz w:val="25"/>
                <w:szCs w:val="25"/>
              </w:rPr>
              <w:t>П</w:t>
            </w:r>
            <w:r w:rsidR="00216715" w:rsidRPr="00D24559">
              <w:rPr>
                <w:rFonts w:ascii="PT Astra Serif" w:hAnsi="PT Astra Serif" w:cs="Times New Roman"/>
                <w:b/>
                <w:sz w:val="25"/>
                <w:szCs w:val="25"/>
              </w:rPr>
              <w:t>редседател</w:t>
            </w:r>
            <w:r w:rsidRPr="00D24559">
              <w:rPr>
                <w:rFonts w:ascii="PT Astra Serif" w:hAnsi="PT Astra Serif" w:cs="Times New Roman"/>
                <w:b/>
                <w:sz w:val="25"/>
                <w:szCs w:val="25"/>
              </w:rPr>
              <w:t>ь</w:t>
            </w:r>
            <w:r w:rsidR="00216715" w:rsidRPr="00D24559">
              <w:rPr>
                <w:rFonts w:ascii="PT Astra Serif" w:hAnsi="PT Astra Serif" w:cs="Times New Roman"/>
                <w:b/>
                <w:sz w:val="25"/>
                <w:szCs w:val="25"/>
              </w:rPr>
              <w:t xml:space="preserve"> Координационного совета организаций профсоюзов муниципального образования Киреевский район</w:t>
            </w:r>
          </w:p>
          <w:p w:rsidR="00216715" w:rsidRPr="00D24559" w:rsidRDefault="00216715" w:rsidP="002C63E4">
            <w:pPr>
              <w:pStyle w:val="ConsPlusNormal"/>
              <w:jc w:val="center"/>
              <w:rPr>
                <w:rFonts w:ascii="PT Astra Serif" w:hAnsi="PT Astra Serif" w:cs="Times New Roman"/>
                <w:b/>
                <w:sz w:val="25"/>
                <w:szCs w:val="25"/>
              </w:rPr>
            </w:pPr>
          </w:p>
          <w:p w:rsidR="00216715" w:rsidRPr="00D24559" w:rsidRDefault="00216715" w:rsidP="00FE49D9">
            <w:pPr>
              <w:pStyle w:val="ConsPlusNormal"/>
              <w:jc w:val="center"/>
              <w:rPr>
                <w:rFonts w:ascii="PT Astra Serif" w:hAnsi="PT Astra Serif" w:cs="Times New Roman"/>
                <w:b/>
                <w:sz w:val="25"/>
                <w:szCs w:val="25"/>
              </w:rPr>
            </w:pPr>
            <w:r w:rsidRPr="00D24559">
              <w:rPr>
                <w:rFonts w:ascii="PT Astra Serif" w:hAnsi="PT Astra Serif" w:cs="Times New Roman"/>
                <w:b/>
                <w:sz w:val="25"/>
                <w:szCs w:val="25"/>
              </w:rPr>
              <w:t>_______</w:t>
            </w:r>
            <w:r w:rsidR="00FE49D9" w:rsidRPr="00D24559">
              <w:rPr>
                <w:rFonts w:ascii="PT Astra Serif" w:hAnsi="PT Astra Serif" w:cs="Times New Roman"/>
                <w:b/>
                <w:sz w:val="25"/>
                <w:szCs w:val="25"/>
              </w:rPr>
              <w:t xml:space="preserve"> Н.Л. </w:t>
            </w:r>
            <w:r w:rsidR="00D24559" w:rsidRPr="00D24559">
              <w:rPr>
                <w:rFonts w:ascii="PT Astra Serif" w:hAnsi="PT Astra Serif" w:cs="Times New Roman"/>
                <w:b/>
                <w:sz w:val="25"/>
                <w:szCs w:val="25"/>
              </w:rPr>
              <w:t>Максимова</w:t>
            </w:r>
          </w:p>
        </w:tc>
      </w:tr>
    </w:tbl>
    <w:p w:rsidR="00216715" w:rsidRPr="002D31D3" w:rsidRDefault="00216715" w:rsidP="00F339AE">
      <w:pPr>
        <w:pStyle w:val="a6"/>
        <w:ind w:firstLine="709"/>
        <w:jc w:val="center"/>
        <w:rPr>
          <w:rFonts w:ascii="PT Astra Serif" w:hAnsi="PT Astra Serif" w:cs="Times New Roman"/>
          <w:b/>
          <w:sz w:val="28"/>
          <w:szCs w:val="28"/>
        </w:rPr>
      </w:pPr>
    </w:p>
    <w:p w:rsidR="00480077" w:rsidRPr="002D31D3" w:rsidRDefault="00480077" w:rsidP="00F339AE">
      <w:pPr>
        <w:pStyle w:val="a6"/>
        <w:ind w:firstLine="709"/>
        <w:jc w:val="center"/>
        <w:rPr>
          <w:rFonts w:ascii="PT Astra Serif" w:hAnsi="PT Astra Serif" w:cs="Times New Roman"/>
          <w:b/>
          <w:sz w:val="28"/>
          <w:szCs w:val="28"/>
        </w:rPr>
      </w:pPr>
    </w:p>
    <w:p w:rsidR="00480077" w:rsidRPr="002D31D3" w:rsidRDefault="00480077" w:rsidP="00F339AE">
      <w:pPr>
        <w:pStyle w:val="a6"/>
        <w:ind w:firstLine="709"/>
        <w:jc w:val="center"/>
        <w:rPr>
          <w:rFonts w:ascii="PT Astra Serif" w:hAnsi="PT Astra Serif" w:cs="Times New Roman"/>
          <w:b/>
          <w:sz w:val="28"/>
          <w:szCs w:val="28"/>
        </w:rPr>
      </w:pPr>
    </w:p>
    <w:p w:rsidR="00480077" w:rsidRPr="002D31D3" w:rsidRDefault="00480077" w:rsidP="00F339AE">
      <w:pPr>
        <w:pStyle w:val="a6"/>
        <w:ind w:firstLine="709"/>
        <w:jc w:val="center"/>
        <w:rPr>
          <w:rFonts w:ascii="PT Astra Serif" w:hAnsi="PT Astra Serif" w:cs="Times New Roman"/>
          <w:b/>
          <w:sz w:val="28"/>
          <w:szCs w:val="28"/>
        </w:rPr>
      </w:pPr>
    </w:p>
    <w:p w:rsidR="00480077" w:rsidRPr="00D975F4" w:rsidRDefault="00480077" w:rsidP="00D975F4">
      <w:pPr>
        <w:pStyle w:val="a6"/>
        <w:rPr>
          <w:rFonts w:ascii="PT Astra Serif" w:hAnsi="PT Astra Serif" w:cs="Times New Roman"/>
          <w:b/>
          <w:sz w:val="28"/>
          <w:szCs w:val="28"/>
        </w:rPr>
      </w:pPr>
      <w:r w:rsidRPr="002D31D3">
        <w:rPr>
          <w:rFonts w:ascii="PT Astra Serif" w:hAnsi="PT Astra Serif" w:cs="Times New Roman"/>
          <w:b/>
          <w:sz w:val="28"/>
          <w:szCs w:val="28"/>
        </w:rPr>
        <w:t>«_____» _____________________</w:t>
      </w:r>
    </w:p>
    <w:sectPr w:rsidR="00480077" w:rsidRPr="00D975F4" w:rsidSect="004072BC">
      <w:footerReference w:type="default" r:id="rId15"/>
      <w:pgSz w:w="11906" w:h="16838"/>
      <w:pgMar w:top="851" w:right="850" w:bottom="851" w:left="1701" w:header="708" w:footer="708" w:gutter="0"/>
      <w:pgBorders w:display="firstPage" w:offsetFrom="page">
        <w:top w:val="thinThickThinSmallGap" w:sz="24" w:space="24" w:color="auto"/>
        <w:left w:val="thinThickThinSmallGap" w:sz="24" w:space="24" w:color="auto"/>
        <w:bottom w:val="thinThickThinSmallGap" w:sz="24" w:space="24" w:color="auto"/>
        <w:right w:val="thinThickThinSmallGap" w:sz="2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6D91" w:rsidRDefault="00C46D91" w:rsidP="00F57276">
      <w:pPr>
        <w:spacing w:after="0" w:line="240" w:lineRule="auto"/>
      </w:pPr>
      <w:r>
        <w:separator/>
      </w:r>
    </w:p>
  </w:endnote>
  <w:endnote w:type="continuationSeparator" w:id="0">
    <w:p w:rsidR="00C46D91" w:rsidRDefault="00C46D91" w:rsidP="00F572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91172"/>
      <w:docPartObj>
        <w:docPartGallery w:val="Page Numbers (Bottom of Page)"/>
        <w:docPartUnique/>
      </w:docPartObj>
    </w:sdtPr>
    <w:sdtContent>
      <w:p w:rsidR="00317B46" w:rsidRDefault="00317B46">
        <w:pPr>
          <w:pStyle w:val="ac"/>
          <w:jc w:val="right"/>
        </w:pPr>
        <w:r>
          <w:rPr>
            <w:noProof/>
          </w:rPr>
          <w:fldChar w:fldCharType="begin"/>
        </w:r>
        <w:r>
          <w:rPr>
            <w:noProof/>
          </w:rPr>
          <w:instrText xml:space="preserve"> PAGE   \* MERGEFORMAT </w:instrText>
        </w:r>
        <w:r>
          <w:rPr>
            <w:noProof/>
          </w:rPr>
          <w:fldChar w:fldCharType="separate"/>
        </w:r>
        <w:r w:rsidR="003F482D">
          <w:rPr>
            <w:noProof/>
          </w:rPr>
          <w:t>19</w:t>
        </w:r>
        <w:r>
          <w:rPr>
            <w:noProof/>
          </w:rPr>
          <w:fldChar w:fldCharType="end"/>
        </w:r>
      </w:p>
    </w:sdtContent>
  </w:sdt>
  <w:p w:rsidR="00317B46" w:rsidRDefault="00317B46">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6D91" w:rsidRDefault="00C46D91" w:rsidP="00F57276">
      <w:pPr>
        <w:spacing w:after="0" w:line="240" w:lineRule="auto"/>
      </w:pPr>
      <w:r>
        <w:separator/>
      </w:r>
    </w:p>
  </w:footnote>
  <w:footnote w:type="continuationSeparator" w:id="0">
    <w:p w:rsidR="00C46D91" w:rsidRDefault="00C46D91" w:rsidP="00F5727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101F25"/>
    <w:multiLevelType w:val="multilevel"/>
    <w:tmpl w:val="D090A63C"/>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9AE"/>
    <w:rsid w:val="0000536C"/>
    <w:rsid w:val="00012997"/>
    <w:rsid w:val="00030E7B"/>
    <w:rsid w:val="00032124"/>
    <w:rsid w:val="00045393"/>
    <w:rsid w:val="0005240E"/>
    <w:rsid w:val="0008430C"/>
    <w:rsid w:val="00086ABA"/>
    <w:rsid w:val="00096747"/>
    <w:rsid w:val="000E6DAF"/>
    <w:rsid w:val="000F3F16"/>
    <w:rsid w:val="00110894"/>
    <w:rsid w:val="00117042"/>
    <w:rsid w:val="0013211F"/>
    <w:rsid w:val="00192A50"/>
    <w:rsid w:val="001B4E1A"/>
    <w:rsid w:val="00216715"/>
    <w:rsid w:val="0021720D"/>
    <w:rsid w:val="00217C47"/>
    <w:rsid w:val="00243353"/>
    <w:rsid w:val="0026350B"/>
    <w:rsid w:val="00263AD1"/>
    <w:rsid w:val="002666DB"/>
    <w:rsid w:val="00277985"/>
    <w:rsid w:val="0029594C"/>
    <w:rsid w:val="002969C1"/>
    <w:rsid w:val="002A1E5F"/>
    <w:rsid w:val="002B27E2"/>
    <w:rsid w:val="002B7DB8"/>
    <w:rsid w:val="002C63E4"/>
    <w:rsid w:val="002D31D3"/>
    <w:rsid w:val="002E201F"/>
    <w:rsid w:val="00304231"/>
    <w:rsid w:val="00317B46"/>
    <w:rsid w:val="00321400"/>
    <w:rsid w:val="0035250A"/>
    <w:rsid w:val="003974B7"/>
    <w:rsid w:val="003A0D1B"/>
    <w:rsid w:val="003A73BC"/>
    <w:rsid w:val="003A7BCC"/>
    <w:rsid w:val="003C43F0"/>
    <w:rsid w:val="003F482D"/>
    <w:rsid w:val="004072BC"/>
    <w:rsid w:val="00411BAC"/>
    <w:rsid w:val="00412A31"/>
    <w:rsid w:val="0041504B"/>
    <w:rsid w:val="00440ABC"/>
    <w:rsid w:val="004473E0"/>
    <w:rsid w:val="00451C41"/>
    <w:rsid w:val="00480077"/>
    <w:rsid w:val="004820C5"/>
    <w:rsid w:val="004936C2"/>
    <w:rsid w:val="004D3F39"/>
    <w:rsid w:val="005124A2"/>
    <w:rsid w:val="00533F1C"/>
    <w:rsid w:val="00547DCD"/>
    <w:rsid w:val="00551CC0"/>
    <w:rsid w:val="00552C58"/>
    <w:rsid w:val="005728C7"/>
    <w:rsid w:val="005B0365"/>
    <w:rsid w:val="005D720C"/>
    <w:rsid w:val="005F0157"/>
    <w:rsid w:val="00600B33"/>
    <w:rsid w:val="006068ED"/>
    <w:rsid w:val="00640390"/>
    <w:rsid w:val="00641ED4"/>
    <w:rsid w:val="00645ABC"/>
    <w:rsid w:val="0065364A"/>
    <w:rsid w:val="00661679"/>
    <w:rsid w:val="0066320C"/>
    <w:rsid w:val="0067188D"/>
    <w:rsid w:val="00686FC7"/>
    <w:rsid w:val="00696CA9"/>
    <w:rsid w:val="006975F7"/>
    <w:rsid w:val="00697FF4"/>
    <w:rsid w:val="006B040F"/>
    <w:rsid w:val="006D6818"/>
    <w:rsid w:val="00702DA9"/>
    <w:rsid w:val="007112BF"/>
    <w:rsid w:val="007225F0"/>
    <w:rsid w:val="007300C5"/>
    <w:rsid w:val="00740A28"/>
    <w:rsid w:val="007428A8"/>
    <w:rsid w:val="007661E1"/>
    <w:rsid w:val="00792C29"/>
    <w:rsid w:val="00795513"/>
    <w:rsid w:val="007B1925"/>
    <w:rsid w:val="007B7F61"/>
    <w:rsid w:val="007D6ED0"/>
    <w:rsid w:val="0084677E"/>
    <w:rsid w:val="00870B1B"/>
    <w:rsid w:val="00892B4F"/>
    <w:rsid w:val="008A3EAC"/>
    <w:rsid w:val="008C6673"/>
    <w:rsid w:val="00905A40"/>
    <w:rsid w:val="00913EC5"/>
    <w:rsid w:val="009F64F3"/>
    <w:rsid w:val="00A47A77"/>
    <w:rsid w:val="00A775A7"/>
    <w:rsid w:val="00A8107C"/>
    <w:rsid w:val="00A8332F"/>
    <w:rsid w:val="00A91013"/>
    <w:rsid w:val="00AA144D"/>
    <w:rsid w:val="00AA7FC0"/>
    <w:rsid w:val="00AC0710"/>
    <w:rsid w:val="00B0181D"/>
    <w:rsid w:val="00B14432"/>
    <w:rsid w:val="00B423CE"/>
    <w:rsid w:val="00B67B7E"/>
    <w:rsid w:val="00BB59F8"/>
    <w:rsid w:val="00BF7786"/>
    <w:rsid w:val="00C11E01"/>
    <w:rsid w:val="00C46D91"/>
    <w:rsid w:val="00C73A7A"/>
    <w:rsid w:val="00C876BA"/>
    <w:rsid w:val="00C87DF3"/>
    <w:rsid w:val="00C95E2C"/>
    <w:rsid w:val="00CC2A13"/>
    <w:rsid w:val="00CE0916"/>
    <w:rsid w:val="00CF7BDF"/>
    <w:rsid w:val="00D02C16"/>
    <w:rsid w:val="00D034E9"/>
    <w:rsid w:val="00D173AF"/>
    <w:rsid w:val="00D20DE3"/>
    <w:rsid w:val="00D24559"/>
    <w:rsid w:val="00D83AE8"/>
    <w:rsid w:val="00D975F4"/>
    <w:rsid w:val="00DA0681"/>
    <w:rsid w:val="00DE3793"/>
    <w:rsid w:val="00DF1B35"/>
    <w:rsid w:val="00E1794F"/>
    <w:rsid w:val="00E25B1D"/>
    <w:rsid w:val="00E35776"/>
    <w:rsid w:val="00E82D72"/>
    <w:rsid w:val="00EE379B"/>
    <w:rsid w:val="00EE76B4"/>
    <w:rsid w:val="00F1514F"/>
    <w:rsid w:val="00F25172"/>
    <w:rsid w:val="00F3012D"/>
    <w:rsid w:val="00F339AE"/>
    <w:rsid w:val="00F43BE2"/>
    <w:rsid w:val="00F5625D"/>
    <w:rsid w:val="00F57276"/>
    <w:rsid w:val="00F75919"/>
    <w:rsid w:val="00F832BB"/>
    <w:rsid w:val="00F919CA"/>
    <w:rsid w:val="00FA0ACC"/>
    <w:rsid w:val="00FD31BD"/>
    <w:rsid w:val="00FE49D9"/>
    <w:rsid w:val="00FF03BC"/>
    <w:rsid w:val="00FF0630"/>
    <w:rsid w:val="00FF0F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3F1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339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F339AE"/>
  </w:style>
  <w:style w:type="character" w:styleId="a4">
    <w:name w:val="Hyperlink"/>
    <w:basedOn w:val="a0"/>
    <w:uiPriority w:val="99"/>
    <w:unhideWhenUsed/>
    <w:rsid w:val="00F339AE"/>
    <w:rPr>
      <w:color w:val="0000FF"/>
      <w:u w:val="single"/>
    </w:rPr>
  </w:style>
  <w:style w:type="character" w:styleId="a5">
    <w:name w:val="FollowedHyperlink"/>
    <w:basedOn w:val="a0"/>
    <w:uiPriority w:val="99"/>
    <w:semiHidden/>
    <w:unhideWhenUsed/>
    <w:rsid w:val="00F339AE"/>
    <w:rPr>
      <w:color w:val="800080"/>
      <w:u w:val="single"/>
    </w:rPr>
  </w:style>
  <w:style w:type="paragraph" w:styleId="a6">
    <w:name w:val="No Spacing"/>
    <w:uiPriority w:val="1"/>
    <w:qFormat/>
    <w:rsid w:val="00F339AE"/>
    <w:pPr>
      <w:spacing w:after="0" w:line="240" w:lineRule="auto"/>
    </w:pPr>
  </w:style>
  <w:style w:type="paragraph" w:customStyle="1" w:styleId="ConsPlusNormal">
    <w:name w:val="ConsPlusNormal"/>
    <w:rsid w:val="00216715"/>
    <w:pPr>
      <w:widowControl w:val="0"/>
      <w:autoSpaceDE w:val="0"/>
      <w:autoSpaceDN w:val="0"/>
      <w:spacing w:after="0" w:line="240" w:lineRule="auto"/>
    </w:pPr>
    <w:rPr>
      <w:rFonts w:ascii="Calibri" w:eastAsia="Times New Roman" w:hAnsi="Calibri" w:cs="Calibri"/>
      <w:szCs w:val="20"/>
      <w:lang w:eastAsia="ru-RU"/>
    </w:rPr>
  </w:style>
  <w:style w:type="table" w:styleId="a7">
    <w:name w:val="Table Grid"/>
    <w:basedOn w:val="a1"/>
    <w:uiPriority w:val="59"/>
    <w:rsid w:val="0021671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Balloon Text"/>
    <w:basedOn w:val="a"/>
    <w:link w:val="a9"/>
    <w:uiPriority w:val="99"/>
    <w:semiHidden/>
    <w:unhideWhenUsed/>
    <w:rsid w:val="00AC0710"/>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AC0710"/>
    <w:rPr>
      <w:rFonts w:ascii="Tahoma" w:hAnsi="Tahoma" w:cs="Tahoma"/>
      <w:sz w:val="16"/>
      <w:szCs w:val="16"/>
    </w:rPr>
  </w:style>
  <w:style w:type="paragraph" w:styleId="aa">
    <w:name w:val="header"/>
    <w:basedOn w:val="a"/>
    <w:link w:val="ab"/>
    <w:uiPriority w:val="99"/>
    <w:semiHidden/>
    <w:unhideWhenUsed/>
    <w:rsid w:val="00F57276"/>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F57276"/>
  </w:style>
  <w:style w:type="paragraph" w:styleId="ac">
    <w:name w:val="footer"/>
    <w:basedOn w:val="a"/>
    <w:link w:val="ad"/>
    <w:uiPriority w:val="99"/>
    <w:unhideWhenUsed/>
    <w:rsid w:val="00F57276"/>
    <w:pPr>
      <w:tabs>
        <w:tab w:val="center" w:pos="4677"/>
        <w:tab w:val="right" w:pos="9355"/>
      </w:tabs>
      <w:spacing w:after="0" w:line="240" w:lineRule="auto"/>
    </w:pPr>
  </w:style>
  <w:style w:type="character" w:customStyle="1" w:styleId="ad">
    <w:name w:val="Нижний колонтитул Знак"/>
    <w:basedOn w:val="a0"/>
    <w:link w:val="ac"/>
    <w:uiPriority w:val="99"/>
    <w:rsid w:val="00F5727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3F1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339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F339AE"/>
  </w:style>
  <w:style w:type="character" w:styleId="a4">
    <w:name w:val="Hyperlink"/>
    <w:basedOn w:val="a0"/>
    <w:uiPriority w:val="99"/>
    <w:unhideWhenUsed/>
    <w:rsid w:val="00F339AE"/>
    <w:rPr>
      <w:color w:val="0000FF"/>
      <w:u w:val="single"/>
    </w:rPr>
  </w:style>
  <w:style w:type="character" w:styleId="a5">
    <w:name w:val="FollowedHyperlink"/>
    <w:basedOn w:val="a0"/>
    <w:uiPriority w:val="99"/>
    <w:semiHidden/>
    <w:unhideWhenUsed/>
    <w:rsid w:val="00F339AE"/>
    <w:rPr>
      <w:color w:val="800080"/>
      <w:u w:val="single"/>
    </w:rPr>
  </w:style>
  <w:style w:type="paragraph" w:styleId="a6">
    <w:name w:val="No Spacing"/>
    <w:uiPriority w:val="1"/>
    <w:qFormat/>
    <w:rsid w:val="00F339AE"/>
    <w:pPr>
      <w:spacing w:after="0" w:line="240" w:lineRule="auto"/>
    </w:pPr>
  </w:style>
  <w:style w:type="paragraph" w:customStyle="1" w:styleId="ConsPlusNormal">
    <w:name w:val="ConsPlusNormal"/>
    <w:rsid w:val="00216715"/>
    <w:pPr>
      <w:widowControl w:val="0"/>
      <w:autoSpaceDE w:val="0"/>
      <w:autoSpaceDN w:val="0"/>
      <w:spacing w:after="0" w:line="240" w:lineRule="auto"/>
    </w:pPr>
    <w:rPr>
      <w:rFonts w:ascii="Calibri" w:eastAsia="Times New Roman" w:hAnsi="Calibri" w:cs="Calibri"/>
      <w:szCs w:val="20"/>
      <w:lang w:eastAsia="ru-RU"/>
    </w:rPr>
  </w:style>
  <w:style w:type="table" w:styleId="a7">
    <w:name w:val="Table Grid"/>
    <w:basedOn w:val="a1"/>
    <w:uiPriority w:val="59"/>
    <w:rsid w:val="0021671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Balloon Text"/>
    <w:basedOn w:val="a"/>
    <w:link w:val="a9"/>
    <w:uiPriority w:val="99"/>
    <w:semiHidden/>
    <w:unhideWhenUsed/>
    <w:rsid w:val="00AC0710"/>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AC0710"/>
    <w:rPr>
      <w:rFonts w:ascii="Tahoma" w:hAnsi="Tahoma" w:cs="Tahoma"/>
      <w:sz w:val="16"/>
      <w:szCs w:val="16"/>
    </w:rPr>
  </w:style>
  <w:style w:type="paragraph" w:styleId="aa">
    <w:name w:val="header"/>
    <w:basedOn w:val="a"/>
    <w:link w:val="ab"/>
    <w:uiPriority w:val="99"/>
    <w:semiHidden/>
    <w:unhideWhenUsed/>
    <w:rsid w:val="00F57276"/>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F57276"/>
  </w:style>
  <w:style w:type="paragraph" w:styleId="ac">
    <w:name w:val="footer"/>
    <w:basedOn w:val="a"/>
    <w:link w:val="ad"/>
    <w:uiPriority w:val="99"/>
    <w:unhideWhenUsed/>
    <w:rsid w:val="00F57276"/>
    <w:pPr>
      <w:tabs>
        <w:tab w:val="center" w:pos="4677"/>
        <w:tab w:val="right" w:pos="9355"/>
      </w:tabs>
      <w:spacing w:after="0" w:line="240" w:lineRule="auto"/>
    </w:pPr>
  </w:style>
  <w:style w:type="character" w:customStyle="1" w:styleId="ad">
    <w:name w:val="Нижний колонтитул Знак"/>
    <w:basedOn w:val="a0"/>
    <w:link w:val="ac"/>
    <w:uiPriority w:val="99"/>
    <w:rsid w:val="00F572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9505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C74D010C957CAFE8B32681AF9BA27F487011C481B3D919FB32B0391E286CE1DEAA4C6A5DCu8o4M" TargetMode="External"/><Relationship Id="rId13" Type="http://schemas.openxmlformats.org/officeDocument/2006/relationships/hyperlink" Target="consultantplus://offline/ref=29D7A54F258D92E60742A58EB8E20902879D40F90EB054C32A6A645E43L6r2O"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29D7A54F258D92E60742BB83AE8E5709839616FC07B55F9674353F03146BC215E65EF551B7F60C0BF18821L4rB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29D7A54F258D92E60742A58EB8E20902859E48F40EB354C32A6A645E43L6r2O"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consultantplus://offline/ref=29D7A54F258D92E60742A58EB8E20902859F41F20BB154C32A6A645E43L6r2O" TargetMode="External"/><Relationship Id="rId4" Type="http://schemas.openxmlformats.org/officeDocument/2006/relationships/settings" Target="settings.xml"/><Relationship Id="rId9" Type="http://schemas.openxmlformats.org/officeDocument/2006/relationships/hyperlink" Target="consultantplus://offline/ref=1C74D010C957CAFE8B327617EFD679FF8102434C1E399EC1EC7458CCB58FC44AADEB9FE4918137E6E2E43Du1o5M" TargetMode="External"/><Relationship Id="rId14" Type="http://schemas.openxmlformats.org/officeDocument/2006/relationships/hyperlink" Target="consultantplus://offline/ref=29D7A54F258D92E60742BB83AE8E5709839616FC07B55F9674353F03146BC215LEr6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39</Pages>
  <Words>14227</Words>
  <Characters>81099</Characters>
  <Application>Microsoft Office Word</Application>
  <DocSecurity>0</DocSecurity>
  <Lines>675</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terehina</dc:creator>
  <cp:keywords/>
  <dc:description/>
  <cp:lastModifiedBy>Калюжин Ярослав Игореевич</cp:lastModifiedBy>
  <cp:revision>6</cp:revision>
  <cp:lastPrinted>2021-03-23T09:20:00Z</cp:lastPrinted>
  <dcterms:created xsi:type="dcterms:W3CDTF">2021-04-05T08:03:00Z</dcterms:created>
  <dcterms:modified xsi:type="dcterms:W3CDTF">2021-04-05T13:11:00Z</dcterms:modified>
</cp:coreProperties>
</file>