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E2" w:rsidRDefault="005F7CE2" w:rsidP="00C62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E2">
        <w:rPr>
          <w:rFonts w:ascii="Times New Roman" w:hAnsi="Times New Roman" w:cs="Times New Roman"/>
          <w:b/>
          <w:sz w:val="28"/>
          <w:szCs w:val="28"/>
        </w:rPr>
        <w:t>Порядок, место и сроки выплаты заработной платы</w:t>
      </w:r>
    </w:p>
    <w:p w:rsidR="00C6244C" w:rsidRPr="00C6244C" w:rsidRDefault="00C6244C" w:rsidP="00C6244C">
      <w:pPr>
        <w:pStyle w:val="a3"/>
        <w:rPr>
          <w:sz w:val="26"/>
          <w:szCs w:val="26"/>
        </w:rPr>
      </w:pP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При выплате заработной платы работодатель обязан извещать в письменной форме каждого работника: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1) о составных частях заработной платы, причитающейся ему за соответствующий период;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3) о размерах и об основаниях произведенных удержаний;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4) об общей денежной сумме, подлежащей выплате.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Форма расчетного листка утверждается работодателем с учетом мнения представительного органа работников в порядке, установленном </w:t>
      </w:r>
      <w:hyperlink r:id="rId4" w:history="1">
        <w:r w:rsidRPr="00C6244C">
          <w:rPr>
            <w:rFonts w:ascii="Times New Roman" w:hAnsi="Times New Roman" w:cs="Times New Roman"/>
            <w:sz w:val="26"/>
            <w:szCs w:val="26"/>
          </w:rPr>
          <w:t>статьей 372</w:t>
        </w:r>
      </w:hyperlink>
      <w:r w:rsidRPr="00C6244C">
        <w:rPr>
          <w:rFonts w:ascii="Times New Roman" w:hAnsi="Times New Roman" w:cs="Times New Roman"/>
          <w:sz w:val="26"/>
          <w:szCs w:val="26"/>
        </w:rPr>
        <w:t xml:space="preserve"> </w:t>
      </w:r>
      <w:r w:rsidR="00C6244C" w:rsidRPr="00C6244C">
        <w:rPr>
          <w:rFonts w:ascii="Times New Roman" w:hAnsi="Times New Roman" w:cs="Times New Roman"/>
          <w:sz w:val="26"/>
          <w:szCs w:val="26"/>
        </w:rPr>
        <w:t>Трудового</w:t>
      </w:r>
      <w:r w:rsidRPr="00C6244C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C6244C" w:rsidRPr="00C6244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C6244C">
        <w:rPr>
          <w:rFonts w:ascii="Times New Roman" w:hAnsi="Times New Roman" w:cs="Times New Roman"/>
          <w:sz w:val="26"/>
          <w:szCs w:val="26"/>
        </w:rPr>
        <w:t xml:space="preserve"> для принятия локальных нормативных актов.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C6244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6244C">
        <w:rPr>
          <w:rFonts w:ascii="Times New Roman" w:hAnsi="Times New Roman" w:cs="Times New Roman"/>
          <w:sz w:val="26"/>
          <w:szCs w:val="26"/>
        </w:rPr>
        <w:t xml:space="preserve"> чем за пять рабочих дней до дня выплаты заработной платы.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Место и сроки выплаты заработной платы в </w:t>
      </w:r>
      <w:proofErr w:type="spellStart"/>
      <w:r w:rsidRPr="00C6244C">
        <w:rPr>
          <w:rFonts w:ascii="Times New Roman" w:hAnsi="Times New Roman" w:cs="Times New Roman"/>
          <w:sz w:val="26"/>
          <w:szCs w:val="26"/>
        </w:rPr>
        <w:t>неденежной</w:t>
      </w:r>
      <w:proofErr w:type="spellEnd"/>
      <w:r w:rsidRPr="00C6244C">
        <w:rPr>
          <w:rFonts w:ascii="Times New Roman" w:hAnsi="Times New Roman" w:cs="Times New Roman"/>
          <w:sz w:val="26"/>
          <w:szCs w:val="26"/>
        </w:rPr>
        <w:t xml:space="preserve"> форме определяются коллективным договором или трудовым договором.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Заработная плата </w:t>
      </w:r>
      <w:hyperlink r:id="rId5" w:history="1">
        <w:r w:rsidRPr="00C6244C">
          <w:rPr>
            <w:rFonts w:ascii="Times New Roman" w:hAnsi="Times New Roman" w:cs="Times New Roman"/>
            <w:sz w:val="26"/>
            <w:szCs w:val="26"/>
          </w:rPr>
          <w:t>выплачивается</w:t>
        </w:r>
      </w:hyperlink>
      <w:r w:rsidRPr="00C6244C">
        <w:rPr>
          <w:rFonts w:ascii="Times New Roman" w:hAnsi="Times New Roman" w:cs="Times New Roman"/>
          <w:sz w:val="26"/>
          <w:szCs w:val="26"/>
        </w:rPr>
        <w:t xml:space="preserve">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Для отдельных категорий работников федеральным законом могут быть установлены </w:t>
      </w:r>
      <w:hyperlink r:id="rId6" w:history="1">
        <w:r w:rsidRPr="00C6244C">
          <w:rPr>
            <w:rFonts w:ascii="Times New Roman" w:hAnsi="Times New Roman" w:cs="Times New Roman"/>
            <w:sz w:val="26"/>
            <w:szCs w:val="26"/>
          </w:rPr>
          <w:t>иные</w:t>
        </w:r>
      </w:hyperlink>
      <w:r w:rsidRPr="00C6244C">
        <w:rPr>
          <w:rFonts w:ascii="Times New Roman" w:hAnsi="Times New Roman" w:cs="Times New Roman"/>
          <w:sz w:val="26"/>
          <w:szCs w:val="26"/>
        </w:rPr>
        <w:t xml:space="preserve"> сроки выплаты заработной платы.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F7CE2" w:rsidRPr="00C6244C" w:rsidRDefault="005F7CE2" w:rsidP="00C624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4C">
        <w:rPr>
          <w:rFonts w:ascii="Times New Roman" w:hAnsi="Times New Roman" w:cs="Times New Roman"/>
          <w:sz w:val="26"/>
          <w:szCs w:val="26"/>
        </w:rPr>
        <w:t xml:space="preserve">Оплата отпуска производится не </w:t>
      </w:r>
      <w:proofErr w:type="gramStart"/>
      <w:r w:rsidRPr="00C6244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6244C">
        <w:rPr>
          <w:rFonts w:ascii="Times New Roman" w:hAnsi="Times New Roman" w:cs="Times New Roman"/>
          <w:sz w:val="26"/>
          <w:szCs w:val="26"/>
        </w:rPr>
        <w:t xml:space="preserve"> чем за три дня до его начала.</w:t>
      </w:r>
    </w:p>
    <w:p w:rsidR="001D3B01" w:rsidRDefault="001D3B01"/>
    <w:sectPr w:rsidR="001D3B01" w:rsidSect="00C624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E2"/>
    <w:rsid w:val="001D3B01"/>
    <w:rsid w:val="005F7CE2"/>
    <w:rsid w:val="00C6244C"/>
    <w:rsid w:val="00EC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62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5CC42E25F09622ECBAC6E4D90E62A248282BF94B3B9BAA97CD85BFE597BDF234BEF936520343AI8DDJ" TargetMode="External"/><Relationship Id="rId5" Type="http://schemas.openxmlformats.org/officeDocument/2006/relationships/hyperlink" Target="consultantplus://offline/ref=F695CC42E25F09622ECBAC6E4D90E62A23898CBD9DBFE4B0A125D459IFD9J" TargetMode="External"/><Relationship Id="rId4" Type="http://schemas.openxmlformats.org/officeDocument/2006/relationships/hyperlink" Target="consultantplus://offline/ref=F695CC42E25F09622ECBAC6E4D90E62A248282BF94B3B9BAA97CD85BFE597BDF234BEF936729I3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Terehina</cp:lastModifiedBy>
  <cp:revision>2</cp:revision>
  <dcterms:created xsi:type="dcterms:W3CDTF">2016-09-21T09:03:00Z</dcterms:created>
  <dcterms:modified xsi:type="dcterms:W3CDTF">2016-09-22T07:46:00Z</dcterms:modified>
</cp:coreProperties>
</file>