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8731" w:leader="none"/>
        </w:tabs>
        <w:rPr>
          <w:b/>
          <w:sz w:val="25"/>
        </w:rPr>
      </w:pPr>
      <w:r>
        <w:rPr>
          <w:b/>
          <w:sz w:val="25"/>
        </w:rPr>
        <w:t xml:space="preserve">СПРАВКА</w:t>
      </w:r>
      <w:r>
        <w:rPr>
          <w:b/>
          <w:sz w:val="25"/>
        </w:rPr>
      </w:r>
    </w:p>
    <w:p>
      <w:pPr>
        <w:jc w:val="center"/>
        <w:tabs>
          <w:tab w:val="left" w:pos="8731" w:leader="none"/>
        </w:tabs>
        <w:rPr>
          <w:b/>
          <w:sz w:val="25"/>
        </w:rPr>
      </w:pPr>
      <w:r>
        <w:rPr>
          <w:b/>
          <w:sz w:val="25"/>
        </w:rPr>
        <w:t xml:space="preserve">о работе территориального отдела</w:t>
      </w:r>
      <w:r>
        <w:rPr>
          <w:b/>
          <w:sz w:val="25"/>
        </w:rPr>
        <w:t xml:space="preserve"> Киреевского </w:t>
      </w:r>
      <w:r>
        <w:rPr>
          <w:b/>
          <w:sz w:val="25"/>
        </w:rPr>
        <w:t xml:space="preserve">района </w:t>
      </w:r>
      <w:r>
        <w:rPr>
          <w:b/>
          <w:sz w:val="25"/>
        </w:rPr>
      </w:r>
    </w:p>
    <w:p>
      <w:pPr>
        <w:jc w:val="center"/>
        <w:tabs>
          <w:tab w:val="left" w:pos="8731" w:leader="none"/>
        </w:tabs>
        <w:rPr>
          <w:b/>
          <w:sz w:val="25"/>
        </w:rPr>
      </w:pPr>
      <w:r>
        <w:rPr>
          <w:b/>
          <w:sz w:val="25"/>
        </w:rPr>
        <w:t xml:space="preserve">ЦЗН </w:t>
      </w:r>
      <w:r>
        <w:rPr>
          <w:b/>
          <w:sz w:val="25"/>
        </w:rPr>
        <w:t xml:space="preserve">Узловского</w:t>
      </w:r>
      <w:r>
        <w:rPr>
          <w:b/>
          <w:sz w:val="25"/>
        </w:rPr>
        <w:t xml:space="preserve"> </w:t>
      </w:r>
      <w:r>
        <w:rPr>
          <w:b/>
          <w:sz w:val="25"/>
        </w:rPr>
        <w:t xml:space="preserve">района</w:t>
      </w:r>
      <w:r>
        <w:rPr>
          <w:b/>
          <w:sz w:val="25"/>
        </w:rPr>
      </w:r>
    </w:p>
    <w:p>
      <w:pPr>
        <w:jc w:val="center"/>
        <w:tabs>
          <w:tab w:val="left" w:pos="8731" w:leader="none"/>
        </w:tabs>
        <w:rPr>
          <w:b/>
          <w:sz w:val="25"/>
        </w:rPr>
      </w:pPr>
      <w:r>
        <w:rPr>
          <w:b/>
          <w:sz w:val="25"/>
        </w:rPr>
        <w:t xml:space="preserve">ГУ ТО «ЦЗН ТО»</w:t>
      </w:r>
      <w:r>
        <w:rPr>
          <w:b/>
          <w:sz w:val="25"/>
        </w:rPr>
      </w:r>
    </w:p>
    <w:p>
      <w:pPr>
        <w:jc w:val="center"/>
        <w:tabs>
          <w:tab w:val="left" w:pos="8731" w:leader="none"/>
        </w:tabs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 данным территориального отдела </w:t>
      </w:r>
      <w:r>
        <w:rPr>
          <w:color w:val="000000" w:themeColor="text1"/>
          <w:sz w:val="28"/>
        </w:rPr>
        <w:t xml:space="preserve">Киреевского</w:t>
      </w:r>
      <w:r>
        <w:rPr>
          <w:color w:val="000000" w:themeColor="text1"/>
          <w:sz w:val="28"/>
        </w:rPr>
        <w:t xml:space="preserve"> района ЦЗН </w:t>
      </w:r>
      <w:r>
        <w:rPr>
          <w:color w:val="000000" w:themeColor="text1"/>
          <w:sz w:val="28"/>
        </w:rPr>
        <w:t xml:space="preserve">Узловского</w:t>
      </w:r>
      <w:r>
        <w:rPr>
          <w:color w:val="000000" w:themeColor="text1"/>
          <w:sz w:val="28"/>
        </w:rPr>
        <w:t xml:space="preserve"> района за 202</w:t>
      </w:r>
      <w:r>
        <w:rPr>
          <w:color w:val="000000" w:themeColor="text1"/>
          <w:sz w:val="28"/>
        </w:rPr>
        <w:t xml:space="preserve">5</w:t>
      </w:r>
      <w:r>
        <w:rPr>
          <w:color w:val="000000" w:themeColor="text1"/>
          <w:sz w:val="28"/>
        </w:rPr>
        <w:t xml:space="preserve"> год, за содействием в поиске подходящей работы обратил</w:t>
      </w:r>
      <w:r>
        <w:rPr>
          <w:color w:val="000000" w:themeColor="text1"/>
          <w:sz w:val="28"/>
        </w:rPr>
        <w:t xml:space="preserve">ся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9</w:t>
      </w:r>
      <w:r>
        <w:rPr>
          <w:color w:val="000000" w:themeColor="text1"/>
          <w:sz w:val="28"/>
        </w:rPr>
        <w:t xml:space="preserve">1</w:t>
      </w:r>
      <w:r>
        <w:rPr>
          <w:color w:val="000000" w:themeColor="text1"/>
          <w:sz w:val="28"/>
        </w:rPr>
        <w:t xml:space="preserve"> чел., из них признано безработными </w:t>
      </w:r>
      <w:r>
        <w:rPr>
          <w:color w:val="000000" w:themeColor="text1"/>
          <w:sz w:val="28"/>
        </w:rPr>
        <w:t xml:space="preserve">49</w:t>
      </w:r>
      <w:r>
        <w:rPr>
          <w:color w:val="000000" w:themeColor="text1"/>
          <w:sz w:val="28"/>
        </w:rPr>
        <w:t xml:space="preserve"> чел.</w:t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 состоянию на </w:t>
      </w:r>
      <w:r>
        <w:rPr>
          <w:color w:val="000000" w:themeColor="text1"/>
          <w:sz w:val="28"/>
        </w:rPr>
        <w:t xml:space="preserve">28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</w:rPr>
        <w:t xml:space="preserve">03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</w:rPr>
        <w:t xml:space="preserve">2025 года численность граждан, ищущих работу, составила </w:t>
      </w:r>
      <w:r>
        <w:rPr>
          <w:color w:val="000000" w:themeColor="text1"/>
          <w:sz w:val="28"/>
        </w:rPr>
        <w:t xml:space="preserve">78</w:t>
      </w:r>
      <w:r>
        <w:rPr>
          <w:color w:val="000000" w:themeColor="text1"/>
          <w:sz w:val="28"/>
        </w:rPr>
        <w:t xml:space="preserve"> чел. (из них незанятых граждан – </w:t>
      </w:r>
      <w:r>
        <w:rPr>
          <w:color w:val="000000" w:themeColor="text1"/>
          <w:sz w:val="28"/>
        </w:rPr>
        <w:t xml:space="preserve">72</w:t>
      </w:r>
      <w:r>
        <w:rPr>
          <w:color w:val="000000" w:themeColor="text1"/>
          <w:sz w:val="28"/>
        </w:rPr>
        <w:t xml:space="preserve"> чел.), численность безработных – </w:t>
      </w:r>
      <w:r>
        <w:rPr>
          <w:color w:val="000000" w:themeColor="text1"/>
          <w:sz w:val="28"/>
        </w:rPr>
        <w:t xml:space="preserve">5</w:t>
      </w:r>
      <w:r>
        <w:rPr>
          <w:color w:val="000000" w:themeColor="text1"/>
          <w:sz w:val="28"/>
        </w:rPr>
        <w:t xml:space="preserve">8</w:t>
      </w:r>
      <w:r>
        <w:rPr>
          <w:color w:val="000000" w:themeColor="text1"/>
          <w:sz w:val="28"/>
        </w:rPr>
        <w:t xml:space="preserve"> чел.</w:t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Уровень регистрируемой безработицы на </w:t>
      </w:r>
      <w:r>
        <w:rPr>
          <w:color w:val="000000" w:themeColor="text1"/>
          <w:sz w:val="28"/>
        </w:rPr>
        <w:t xml:space="preserve">28</w:t>
      </w:r>
      <w:r>
        <w:rPr>
          <w:color w:val="000000" w:themeColor="text1"/>
          <w:sz w:val="28"/>
        </w:rPr>
        <w:t xml:space="preserve">.0</w:t>
      </w:r>
      <w:r>
        <w:rPr>
          <w:color w:val="000000" w:themeColor="text1"/>
          <w:sz w:val="28"/>
        </w:rPr>
        <w:t xml:space="preserve">3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</w:rPr>
        <w:t xml:space="preserve">2025г. составил </w:t>
      </w:r>
      <w:r>
        <w:rPr>
          <w:color w:val="000000" w:themeColor="text1"/>
          <w:sz w:val="28"/>
        </w:rPr>
        <w:t xml:space="preserve">0,1</w:t>
      </w:r>
      <w:r>
        <w:rPr>
          <w:color w:val="000000" w:themeColor="text1"/>
          <w:sz w:val="28"/>
        </w:rPr>
        <w:t xml:space="preserve">6</w:t>
      </w:r>
      <w:r>
        <w:rPr>
          <w:color w:val="000000" w:themeColor="text1"/>
          <w:sz w:val="28"/>
        </w:rPr>
        <w:t xml:space="preserve">% численности рабочей силы района.</w:t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Коэффициент напряженности на рынке труда — </w:t>
      </w:r>
      <w:r>
        <w:rPr>
          <w:color w:val="000000" w:themeColor="text1"/>
          <w:sz w:val="28"/>
        </w:rPr>
        <w:t xml:space="preserve">0,0</w:t>
      </w:r>
      <w:r>
        <w:rPr>
          <w:color w:val="000000" w:themeColor="text1"/>
          <w:sz w:val="28"/>
        </w:rPr>
        <w:t xml:space="preserve">8</w:t>
      </w:r>
      <w:r>
        <w:rPr>
          <w:color w:val="000000" w:themeColor="text1"/>
          <w:sz w:val="28"/>
        </w:rPr>
        <w:t xml:space="preserve"> ед.</w:t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За 202</w:t>
      </w:r>
      <w:r>
        <w:rPr>
          <w:color w:val="000000" w:themeColor="text1"/>
          <w:sz w:val="28"/>
        </w:rPr>
        <w:t xml:space="preserve">5</w:t>
      </w:r>
      <w:r>
        <w:rPr>
          <w:color w:val="000000" w:themeColor="text1"/>
          <w:sz w:val="28"/>
        </w:rPr>
        <w:t xml:space="preserve">_ год было трудоустроено </w:t>
      </w:r>
      <w:r>
        <w:rPr>
          <w:color w:val="000000" w:themeColor="text1"/>
          <w:sz w:val="28"/>
        </w:rPr>
        <w:t xml:space="preserve">39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чел</w:t>
      </w:r>
      <w:r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 также были оказаны другие меры государственной поддержки:</w:t>
      </w:r>
      <w:r>
        <w:rPr>
          <w:color w:val="000000" w:themeColor="text1"/>
          <w:sz w:val="28"/>
        </w:rPr>
      </w:r>
    </w:p>
    <w:p>
      <w:pPr>
        <w:ind w:firstLine="708"/>
        <w:jc w:val="both"/>
        <w:rPr>
          <w:color w:val="000000" w:themeColor="text1"/>
          <w:spacing w:val="-2"/>
          <w:sz w:val="28"/>
        </w:rPr>
      </w:pPr>
      <w:r>
        <w:rPr>
          <w:color w:val="000000" w:themeColor="text1"/>
          <w:spacing w:val="-2"/>
          <w:sz w:val="28"/>
        </w:rPr>
        <w:t xml:space="preserve">- по профессиональной ориентации – </w:t>
      </w:r>
      <w:r>
        <w:rPr>
          <w:color w:val="000000" w:themeColor="text1"/>
          <w:spacing w:val="-2"/>
          <w:sz w:val="28"/>
        </w:rPr>
        <w:t xml:space="preserve">348</w:t>
      </w:r>
      <w:r>
        <w:rPr>
          <w:color w:val="000000" w:themeColor="text1"/>
          <w:spacing w:val="-2"/>
          <w:sz w:val="28"/>
        </w:rPr>
        <w:t xml:space="preserve">, </w:t>
      </w:r>
      <w:r>
        <w:rPr>
          <w:color w:val="000000" w:themeColor="text1"/>
          <w:spacing w:val="-2"/>
          <w:sz w:val="28"/>
        </w:rPr>
      </w:r>
    </w:p>
    <w:p>
      <w:pPr>
        <w:ind w:firstLine="708"/>
        <w:jc w:val="both"/>
        <w:rPr>
          <w:color w:val="000000" w:themeColor="text1"/>
          <w:spacing w:val="-2"/>
          <w:sz w:val="28"/>
        </w:rPr>
      </w:pPr>
      <w:r>
        <w:rPr>
          <w:color w:val="000000" w:themeColor="text1"/>
          <w:spacing w:val="-2"/>
          <w:sz w:val="28"/>
        </w:rPr>
        <w:t xml:space="preserve">- по психологической поддержке безработных граждан – </w:t>
      </w:r>
      <w:r>
        <w:rPr>
          <w:color w:val="000000" w:themeColor="text1"/>
          <w:spacing w:val="-2"/>
          <w:sz w:val="28"/>
        </w:rPr>
        <w:t xml:space="preserve">15</w:t>
      </w:r>
      <w:r>
        <w:rPr>
          <w:color w:val="000000" w:themeColor="text1"/>
          <w:spacing w:val="-2"/>
          <w:sz w:val="28"/>
        </w:rPr>
        <w:t xml:space="preserve">;</w:t>
      </w:r>
      <w:r>
        <w:rPr>
          <w:color w:val="000000" w:themeColor="text1"/>
          <w:spacing w:val="-2"/>
          <w:sz w:val="28"/>
        </w:rPr>
      </w:r>
    </w:p>
    <w:p>
      <w:pPr>
        <w:ind w:firstLine="708"/>
        <w:jc w:val="both"/>
        <w:rPr>
          <w:color w:val="000000" w:themeColor="text1"/>
          <w:spacing w:val="-2"/>
          <w:sz w:val="28"/>
        </w:rPr>
      </w:pPr>
      <w:r>
        <w:rPr>
          <w:color w:val="000000" w:themeColor="text1"/>
          <w:spacing w:val="-2"/>
          <w:sz w:val="28"/>
        </w:rPr>
        <w:t xml:space="preserve">- по социальной адаптации на рынке труда – </w:t>
      </w:r>
      <w:r>
        <w:rPr>
          <w:color w:val="000000" w:themeColor="text1"/>
          <w:spacing w:val="-2"/>
          <w:sz w:val="28"/>
        </w:rPr>
        <w:t xml:space="preserve">23</w:t>
      </w:r>
      <w:r>
        <w:rPr>
          <w:color w:val="000000" w:themeColor="text1"/>
          <w:sz w:val="28"/>
        </w:rPr>
        <w:t xml:space="preserve">;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pacing w:val="-2"/>
          <w:sz w:val="28"/>
        </w:rPr>
      </w:r>
    </w:p>
    <w:p>
      <w:pPr>
        <w:ind w:firstLine="708"/>
        <w:jc w:val="both"/>
        <w:rPr>
          <w:color w:val="000000" w:themeColor="text1"/>
          <w:spacing w:val="-2"/>
          <w:sz w:val="28"/>
        </w:rPr>
      </w:pPr>
      <w:r>
        <w:rPr>
          <w:color w:val="000000" w:themeColor="text1"/>
          <w:spacing w:val="-2"/>
          <w:sz w:val="28"/>
        </w:rPr>
        <w:t xml:space="preserve">- по содействию началу предпринимательской деятельности – </w:t>
      </w:r>
      <w:r>
        <w:rPr>
          <w:color w:val="000000" w:themeColor="text1"/>
          <w:spacing w:val="-2"/>
          <w:sz w:val="28"/>
        </w:rPr>
        <w:t xml:space="preserve">4</w:t>
      </w:r>
      <w:r>
        <w:rPr>
          <w:color w:val="000000" w:themeColor="text1"/>
          <w:spacing w:val="-2"/>
          <w:sz w:val="28"/>
        </w:rPr>
        <w:t xml:space="preserve">;</w:t>
      </w:r>
      <w:r>
        <w:rPr>
          <w:color w:val="000000" w:themeColor="text1"/>
          <w:spacing w:val="-2"/>
          <w:sz w:val="28"/>
        </w:rPr>
      </w:r>
    </w:p>
    <w:p>
      <w:pPr>
        <w:ind w:firstLine="708"/>
        <w:jc w:val="both"/>
        <w:rPr>
          <w:color w:val="000000" w:themeColor="text1"/>
          <w:spacing w:val="-2"/>
          <w:sz w:val="28"/>
        </w:rPr>
      </w:pPr>
      <w:r>
        <w:rPr>
          <w:color w:val="000000" w:themeColor="text1"/>
          <w:sz w:val="28"/>
        </w:rPr>
        <w:t xml:space="preserve">- по организации профессионального обучения и дополнительного профессионального образования – </w:t>
      </w:r>
      <w:r>
        <w:rPr>
          <w:color w:val="000000" w:themeColor="text1"/>
          <w:sz w:val="28"/>
        </w:rPr>
        <w:t xml:space="preserve">2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услуг</w:t>
      </w:r>
      <w:r>
        <w:rPr>
          <w:color w:val="000000" w:themeColor="text1"/>
          <w:sz w:val="28"/>
        </w:rPr>
        <w:t xml:space="preserve">и</w:t>
      </w:r>
      <w:r>
        <w:rPr>
          <w:color w:val="000000" w:themeColor="text1"/>
          <w:sz w:val="28"/>
        </w:rPr>
        <w:t xml:space="preserve"> безработным гражданам</w:t>
      </w:r>
      <w:r>
        <w:rPr>
          <w:color w:val="000000" w:themeColor="text1"/>
          <w:sz w:val="28"/>
        </w:rPr>
        <w:t xml:space="preserve">. </w:t>
      </w:r>
      <w:r>
        <w:rPr>
          <w:color w:val="000000" w:themeColor="text1"/>
          <w:spacing w:val="-2"/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</w:pPr>
      <w:r>
        <w:rPr>
          <w:sz w:val="28"/>
        </w:rPr>
        <w:t xml:space="preserve">В настоящее время в </w:t>
      </w:r>
      <w:r>
        <w:rPr>
          <w:sz w:val="28"/>
        </w:rPr>
        <w:t xml:space="preserve">теротдел</w:t>
      </w:r>
      <w:r>
        <w:rPr>
          <w:sz w:val="28"/>
        </w:rPr>
        <w:t xml:space="preserve"> </w:t>
      </w:r>
      <w:r>
        <w:rPr>
          <w:sz w:val="28"/>
        </w:rPr>
        <w:t xml:space="preserve">Киреевского </w:t>
      </w:r>
      <w:r>
        <w:rPr>
          <w:sz w:val="28"/>
        </w:rPr>
        <w:t xml:space="preserve">района заявлено </w:t>
      </w:r>
      <w:r>
        <w:rPr>
          <w:sz w:val="28"/>
        </w:rPr>
        <w:t xml:space="preserve">294</w:t>
      </w:r>
      <w:r>
        <w:rPr>
          <w:sz w:val="28"/>
        </w:rPr>
        <w:t xml:space="preserve"> ваканси</w:t>
      </w:r>
      <w:r>
        <w:rPr>
          <w:sz w:val="28"/>
        </w:rPr>
        <w:t xml:space="preserve">и</w:t>
      </w:r>
      <w:r>
        <w:rPr>
          <w:sz w:val="28"/>
        </w:rPr>
        <w:t xml:space="preserve"> на </w:t>
      </w:r>
      <w:r>
        <w:rPr>
          <w:sz w:val="28"/>
        </w:rPr>
        <w:t xml:space="preserve">9</w:t>
      </w:r>
      <w:r>
        <w:rPr>
          <w:sz w:val="28"/>
        </w:rPr>
        <w:t xml:space="preserve">18</w:t>
      </w:r>
      <w:r>
        <w:rPr>
          <w:sz w:val="28"/>
        </w:rPr>
        <w:t xml:space="preserve"> рабоч</w:t>
      </w:r>
      <w:r>
        <w:rPr>
          <w:sz w:val="28"/>
        </w:rPr>
        <w:t xml:space="preserve">их </w:t>
      </w:r>
      <w:r>
        <w:rPr>
          <w:sz w:val="28"/>
        </w:rPr>
        <w:t xml:space="preserve">мест от </w:t>
      </w:r>
      <w:r>
        <w:rPr>
          <w:sz w:val="28"/>
        </w:rPr>
        <w:t xml:space="preserve">72</w:t>
      </w:r>
      <w:r>
        <w:rPr>
          <w:sz w:val="28"/>
        </w:rPr>
        <w:t xml:space="preserve"> </w:t>
      </w:r>
      <w:r>
        <w:rPr>
          <w:sz w:val="28"/>
        </w:rPr>
        <w:t xml:space="preserve">работодателей, из них </w:t>
      </w:r>
      <w:r>
        <w:rPr>
          <w:sz w:val="28"/>
        </w:rPr>
        <w:t xml:space="preserve">6</w:t>
      </w:r>
      <w:r>
        <w:rPr>
          <w:sz w:val="28"/>
        </w:rPr>
        <w:t xml:space="preserve"> вакансий </w:t>
      </w:r>
      <w:r>
        <w:rPr>
          <w:sz w:val="28"/>
        </w:rPr>
        <w:t xml:space="preserve">на 10</w:t>
      </w:r>
      <w:r>
        <w:rPr>
          <w:sz w:val="28"/>
        </w:rPr>
        <w:t xml:space="preserve"> рабочих ме</w:t>
      </w:r>
      <w:r>
        <w:rPr>
          <w:sz w:val="28"/>
        </w:rPr>
        <w:t xml:space="preserve">ст в сч</w:t>
      </w:r>
      <w:r>
        <w:rPr>
          <w:sz w:val="28"/>
        </w:rPr>
        <w:t xml:space="preserve">ет квоты для инвалидов.</w:t>
      </w:r>
      <w:r/>
    </w:p>
    <w:p>
      <w:pPr>
        <w:ind w:firstLine="709"/>
      </w:pPr>
      <w:r>
        <w:rPr>
          <w:sz w:val="28"/>
        </w:rPr>
        <w:t xml:space="preserve">За истекший период было проведено </w:t>
      </w:r>
      <w:r>
        <w:rPr>
          <w:sz w:val="28"/>
        </w:rPr>
        <w:t xml:space="preserve">4</w:t>
      </w:r>
      <w:r>
        <w:rPr>
          <w:sz w:val="28"/>
        </w:rPr>
        <w:t xml:space="preserve"> ярмарк</w:t>
      </w:r>
      <w:r>
        <w:rPr>
          <w:sz w:val="28"/>
        </w:rPr>
        <w:t xml:space="preserve">и</w:t>
      </w:r>
      <w:r>
        <w:rPr>
          <w:sz w:val="28"/>
        </w:rPr>
        <w:t xml:space="preserve"> вакансий и открытых отборов, в которых приняли участие </w:t>
      </w:r>
      <w:r>
        <w:rPr>
          <w:sz w:val="28"/>
        </w:rPr>
        <w:t xml:space="preserve">5</w:t>
      </w:r>
      <w:r>
        <w:rPr>
          <w:sz w:val="28"/>
        </w:rPr>
        <w:t xml:space="preserve"> предприяти</w:t>
      </w:r>
      <w:r>
        <w:rPr>
          <w:sz w:val="28"/>
        </w:rPr>
        <w:t xml:space="preserve">й</w:t>
      </w:r>
      <w:r>
        <w:rPr>
          <w:sz w:val="28"/>
        </w:rPr>
        <w:t xml:space="preserve"> (организаций и учреждений).  По итогам был трудоустроено </w:t>
      </w:r>
      <w:r>
        <w:rPr>
          <w:sz w:val="28"/>
        </w:rPr>
        <w:t xml:space="preserve">1</w:t>
      </w:r>
      <w:r>
        <w:rPr>
          <w:sz w:val="28"/>
        </w:rPr>
        <w:t xml:space="preserve"> чел.</w:t>
      </w:r>
      <w:r/>
    </w:p>
    <w:p>
      <w:pPr>
        <w:ind w:firstLine="709"/>
      </w:pPr>
      <w:r>
        <w:rPr>
          <w:sz w:val="28"/>
        </w:rPr>
        <w:t xml:space="preserve">За 202</w:t>
      </w:r>
      <w:r>
        <w:rPr>
          <w:sz w:val="28"/>
        </w:rPr>
        <w:t xml:space="preserve">5</w:t>
      </w:r>
      <w:r>
        <w:rPr>
          <w:sz w:val="28"/>
        </w:rPr>
        <w:t xml:space="preserve"> год  сведения о высвобождении  работников поступали</w:t>
      </w:r>
      <w:r>
        <w:rPr>
          <w:sz w:val="28"/>
        </w:rPr>
        <w:t xml:space="preserve"> из 1 организации на 1 человека</w:t>
      </w:r>
      <w:r>
        <w:rPr>
          <w:sz w:val="28"/>
        </w:rPr>
        <w:t xml:space="preserve">.</w:t>
      </w:r>
      <w:r/>
    </w:p>
    <w:p>
      <w:pPr>
        <w:ind w:firstLine="709"/>
      </w:pPr>
      <w:r>
        <w:rPr>
          <w:sz w:val="28"/>
        </w:rPr>
        <w:t xml:space="preserve">Ежемесячно предоставляют информацию о наличии созданных или выделенных рабочих мест для трудоустройства инвалидов </w:t>
      </w:r>
      <w:r>
        <w:rPr>
          <w:sz w:val="28"/>
        </w:rPr>
        <w:t xml:space="preserve">70</w:t>
      </w:r>
      <w:r>
        <w:rPr>
          <w:sz w:val="28"/>
        </w:rPr>
        <w:t xml:space="preserve"> </w:t>
      </w:r>
      <w:r>
        <w:rPr>
          <w:sz w:val="28"/>
        </w:rPr>
        <w:t xml:space="preserve">организаци</w:t>
      </w:r>
      <w:r>
        <w:rPr>
          <w:sz w:val="28"/>
        </w:rPr>
        <w:t xml:space="preserve">й</w:t>
      </w:r>
      <w:r>
        <w:rPr>
          <w:sz w:val="28"/>
        </w:rPr>
        <w:t xml:space="preserve"> </w:t>
      </w:r>
      <w:r>
        <w:rPr>
          <w:sz w:val="28"/>
        </w:rPr>
        <w:t xml:space="preserve">Киреевского </w:t>
      </w:r>
      <w:r>
        <w:rPr>
          <w:sz w:val="28"/>
        </w:rPr>
        <w:t xml:space="preserve">района. 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28</w:t>
      </w:r>
      <w:r>
        <w:rPr>
          <w:sz w:val="28"/>
        </w:rPr>
        <w:t xml:space="preserve">.0</w:t>
      </w:r>
      <w:r>
        <w:rPr>
          <w:sz w:val="28"/>
        </w:rPr>
        <w:t xml:space="preserve">3</w:t>
      </w:r>
      <w:r>
        <w:rPr>
          <w:sz w:val="28"/>
        </w:rPr>
        <w:t xml:space="preserve">.2025г. в центре занятости населения Киреевского района </w:t>
      </w:r>
      <w:r>
        <w:rPr>
          <w:sz w:val="28"/>
        </w:rPr>
        <w:t xml:space="preserve">не </w:t>
      </w:r>
      <w:r>
        <w:rPr>
          <w:sz w:val="28"/>
        </w:rPr>
        <w:t xml:space="preserve">состо</w:t>
      </w:r>
      <w:r>
        <w:rPr>
          <w:sz w:val="28"/>
        </w:rPr>
        <w:t xml:space="preserve">я</w:t>
      </w:r>
      <w:r>
        <w:rPr>
          <w:sz w:val="28"/>
        </w:rPr>
        <w:t xml:space="preserve">т на учете</w:t>
      </w:r>
      <w:r>
        <w:rPr>
          <w:sz w:val="28"/>
        </w:rPr>
        <w:t xml:space="preserve"> участники СВО, было об</w:t>
      </w:r>
      <w:bookmarkStart w:id="0" w:name="_GoBack"/>
      <w:r/>
      <w:bookmarkEnd w:id="0"/>
      <w:r>
        <w:rPr>
          <w:sz w:val="28"/>
        </w:rPr>
        <w:t xml:space="preserve">ращени</w:t>
      </w:r>
      <w:r>
        <w:rPr>
          <w:sz w:val="28"/>
        </w:rPr>
        <w:t xml:space="preserve">е члена семьи участника СВО, который снялся по причине трудоустройство. </w:t>
      </w:r>
      <w:r>
        <w:rPr>
          <w:sz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в территориальный отдел Киреевского района  обратил</w:t>
      </w:r>
      <w:r>
        <w:rPr>
          <w:sz w:val="28"/>
          <w:szCs w:val="28"/>
        </w:rPr>
        <w:t xml:space="preserve">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граждан, имеющи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группу инвалидности, на учете состоит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никто на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.2025г. не трудоустроен. </w:t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</w:t>
      </w:r>
      <w:r>
        <w:rPr>
          <w:b/>
          <w:color w:val="000000" w:themeColor="text1"/>
          <w:sz w:val="28"/>
        </w:rPr>
      </w:r>
    </w:p>
    <w:sectPr>
      <w:footnotePr/>
      <w:endnotePr/>
      <w:type w:val="nextPage"/>
      <w:pgSz w:w="11906" w:h="16838" w:orient="portrait"/>
      <w:pgMar w:top="851" w:right="851" w:bottom="567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XO Thames">
    <w:panose1 w:val="020B0203030804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5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5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5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5"/>
    <w:link w:val="62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5"/>
    <w:link w:val="673"/>
    <w:uiPriority w:val="10"/>
    <w:rPr>
      <w:sz w:val="48"/>
      <w:szCs w:val="48"/>
    </w:rPr>
  </w:style>
  <w:style w:type="character" w:styleId="37">
    <w:name w:val="Subtitle Char"/>
    <w:basedOn w:val="625"/>
    <w:link w:val="669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link w:val="628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620">
    <w:name w:val="Heading 1"/>
    <w:next w:val="619"/>
    <w:link w:val="64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21">
    <w:name w:val="Heading 2"/>
    <w:next w:val="619"/>
    <w:link w:val="67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2">
    <w:name w:val="Heading 3"/>
    <w:next w:val="619"/>
    <w:link w:val="63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3">
    <w:name w:val="Heading 4"/>
    <w:next w:val="619"/>
    <w:link w:val="67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4">
    <w:name w:val="Heading 5"/>
    <w:next w:val="619"/>
    <w:link w:val="64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character" w:styleId="628" w:customStyle="1">
    <w:name w:val="Обычный1"/>
    <w:rPr>
      <w:rFonts w:ascii="Times New Roman" w:hAnsi="Times New Roman"/>
      <w:sz w:val="20"/>
    </w:rPr>
  </w:style>
  <w:style w:type="paragraph" w:styleId="629">
    <w:name w:val="toc 2"/>
    <w:next w:val="619"/>
    <w:link w:val="630"/>
    <w:uiPriority w:val="39"/>
    <w:pPr>
      <w:ind w:left="200"/>
    </w:pPr>
    <w:rPr>
      <w:rFonts w:ascii="XO Thames" w:hAnsi="XO Thames"/>
      <w:sz w:val="28"/>
    </w:rPr>
  </w:style>
  <w:style w:type="character" w:styleId="630" w:customStyle="1">
    <w:name w:val="Оглавление 2 Знак"/>
    <w:link w:val="629"/>
    <w:rPr>
      <w:rFonts w:ascii="XO Thames" w:hAnsi="XO Thames"/>
      <w:sz w:val="28"/>
    </w:rPr>
  </w:style>
  <w:style w:type="paragraph" w:styleId="631">
    <w:name w:val="toc 4"/>
    <w:next w:val="619"/>
    <w:link w:val="632"/>
    <w:uiPriority w:val="39"/>
    <w:pPr>
      <w:ind w:left="600"/>
    </w:pPr>
    <w:rPr>
      <w:rFonts w:ascii="XO Thames" w:hAnsi="XO Thames"/>
      <w:sz w:val="28"/>
    </w:rPr>
  </w:style>
  <w:style w:type="character" w:styleId="632" w:customStyle="1">
    <w:name w:val="Оглавление 4 Знак"/>
    <w:link w:val="631"/>
    <w:rPr>
      <w:rFonts w:ascii="XO Thames" w:hAnsi="XO Thames"/>
      <w:sz w:val="28"/>
    </w:rPr>
  </w:style>
  <w:style w:type="paragraph" w:styleId="633">
    <w:name w:val="toc 6"/>
    <w:next w:val="619"/>
    <w:link w:val="634"/>
    <w:uiPriority w:val="39"/>
    <w:pPr>
      <w:ind w:left="1000"/>
    </w:pPr>
    <w:rPr>
      <w:rFonts w:ascii="XO Thames" w:hAnsi="XO Thames"/>
      <w:sz w:val="28"/>
    </w:rPr>
  </w:style>
  <w:style w:type="character" w:styleId="634" w:customStyle="1">
    <w:name w:val="Оглавление 6 Знак"/>
    <w:link w:val="633"/>
    <w:rPr>
      <w:rFonts w:ascii="XO Thames" w:hAnsi="XO Thames"/>
      <w:sz w:val="28"/>
    </w:rPr>
  </w:style>
  <w:style w:type="paragraph" w:styleId="635">
    <w:name w:val="toc 7"/>
    <w:next w:val="619"/>
    <w:link w:val="636"/>
    <w:uiPriority w:val="39"/>
    <w:pPr>
      <w:ind w:left="1200"/>
    </w:pPr>
    <w:rPr>
      <w:rFonts w:ascii="XO Thames" w:hAnsi="XO Thames"/>
      <w:sz w:val="28"/>
    </w:rPr>
  </w:style>
  <w:style w:type="character" w:styleId="636" w:customStyle="1">
    <w:name w:val="Оглавление 7 Знак"/>
    <w:link w:val="635"/>
    <w:rPr>
      <w:rFonts w:ascii="XO Thames" w:hAnsi="XO Thames"/>
      <w:sz w:val="28"/>
    </w:rPr>
  </w:style>
  <w:style w:type="paragraph" w:styleId="637" w:customStyle="1">
    <w:name w:val="Endnote"/>
    <w:link w:val="638"/>
    <w:pPr>
      <w:ind w:firstLine="851"/>
      <w:jc w:val="both"/>
    </w:pPr>
    <w:rPr>
      <w:rFonts w:ascii="XO Thames" w:hAnsi="XO Thames"/>
    </w:rPr>
  </w:style>
  <w:style w:type="character" w:styleId="638" w:customStyle="1">
    <w:name w:val="Endnote"/>
    <w:link w:val="637"/>
    <w:rPr>
      <w:rFonts w:ascii="XO Thames" w:hAnsi="XO Thames"/>
    </w:rPr>
  </w:style>
  <w:style w:type="character" w:styleId="639" w:customStyle="1">
    <w:name w:val="Заголовок 3 Знак"/>
    <w:link w:val="622"/>
    <w:rPr>
      <w:rFonts w:ascii="XO Thames" w:hAnsi="XO Thames"/>
      <w:b/>
      <w:sz w:val="26"/>
    </w:rPr>
  </w:style>
  <w:style w:type="paragraph" w:styleId="640" w:customStyle="1">
    <w:name w:val="Основной шрифт абзаца2"/>
    <w:link w:val="641"/>
  </w:style>
  <w:style w:type="character" w:styleId="641" w:customStyle="1">
    <w:name w:val="Основной шрифт абзаца2"/>
    <w:link w:val="640"/>
  </w:style>
  <w:style w:type="paragraph" w:styleId="642">
    <w:name w:val="Balloon Text"/>
    <w:basedOn w:val="619"/>
    <w:link w:val="643"/>
    <w:rPr>
      <w:rFonts w:ascii="Segoe UI" w:hAnsi="Segoe UI"/>
      <w:sz w:val="18"/>
    </w:rPr>
  </w:style>
  <w:style w:type="character" w:styleId="643" w:customStyle="1">
    <w:name w:val="Текст выноски Знак"/>
    <w:basedOn w:val="628"/>
    <w:link w:val="642"/>
    <w:rPr>
      <w:rFonts w:ascii="Segoe UI" w:hAnsi="Segoe UI"/>
      <w:sz w:val="18"/>
    </w:rPr>
  </w:style>
  <w:style w:type="paragraph" w:styleId="644" w:customStyle="1">
    <w:name w:val="Основной шрифт абзаца1"/>
    <w:link w:val="645"/>
  </w:style>
  <w:style w:type="character" w:styleId="645" w:customStyle="1">
    <w:name w:val="Основной шрифт абзаца1"/>
    <w:link w:val="644"/>
  </w:style>
  <w:style w:type="paragraph" w:styleId="646">
    <w:name w:val="toc 3"/>
    <w:next w:val="619"/>
    <w:link w:val="647"/>
    <w:uiPriority w:val="39"/>
    <w:pPr>
      <w:ind w:left="400"/>
    </w:pPr>
    <w:rPr>
      <w:rFonts w:ascii="XO Thames" w:hAnsi="XO Thames"/>
      <w:sz w:val="28"/>
    </w:rPr>
  </w:style>
  <w:style w:type="character" w:styleId="647" w:customStyle="1">
    <w:name w:val="Оглавление 3 Знак"/>
    <w:link w:val="646"/>
    <w:rPr>
      <w:rFonts w:ascii="XO Thames" w:hAnsi="XO Thames"/>
      <w:sz w:val="28"/>
    </w:rPr>
  </w:style>
  <w:style w:type="character" w:styleId="648" w:customStyle="1">
    <w:name w:val="Заголовок 5 Знак"/>
    <w:link w:val="624"/>
    <w:rPr>
      <w:rFonts w:ascii="XO Thames" w:hAnsi="XO Thames"/>
      <w:b/>
    </w:rPr>
  </w:style>
  <w:style w:type="character" w:styleId="649" w:customStyle="1">
    <w:name w:val="Заголовок 1 Знак"/>
    <w:link w:val="620"/>
    <w:rPr>
      <w:rFonts w:ascii="XO Thames" w:hAnsi="XO Thames"/>
      <w:b/>
      <w:sz w:val="32"/>
    </w:rPr>
  </w:style>
  <w:style w:type="paragraph" w:styleId="650" w:customStyle="1">
    <w:name w:val="Основной шрифт абзаца3"/>
  </w:style>
  <w:style w:type="paragraph" w:styleId="651" w:customStyle="1">
    <w:name w:val="Гиперссылка1"/>
    <w:link w:val="652"/>
    <w:rPr>
      <w:color w:val="0000ff"/>
      <w:u w:val="single"/>
    </w:rPr>
  </w:style>
  <w:style w:type="character" w:styleId="652">
    <w:name w:val="Hyperlink"/>
    <w:link w:val="651"/>
    <w:rPr>
      <w:color w:val="0000ff"/>
      <w:u w:val="single"/>
    </w:rPr>
  </w:style>
  <w:style w:type="paragraph" w:styleId="653" w:customStyle="1">
    <w:name w:val="Footnote"/>
    <w:link w:val="654"/>
    <w:pPr>
      <w:ind w:firstLine="851"/>
      <w:jc w:val="both"/>
    </w:pPr>
    <w:rPr>
      <w:rFonts w:ascii="XO Thames" w:hAnsi="XO Thames"/>
    </w:rPr>
  </w:style>
  <w:style w:type="character" w:styleId="654" w:customStyle="1">
    <w:name w:val="Footnote"/>
    <w:link w:val="653"/>
    <w:rPr>
      <w:rFonts w:ascii="XO Thames" w:hAnsi="XO Thames"/>
    </w:rPr>
  </w:style>
  <w:style w:type="paragraph" w:styleId="655">
    <w:name w:val="toc 1"/>
    <w:next w:val="619"/>
    <w:link w:val="656"/>
    <w:uiPriority w:val="39"/>
    <w:rPr>
      <w:rFonts w:ascii="XO Thames" w:hAnsi="XO Thames"/>
      <w:b/>
      <w:sz w:val="28"/>
    </w:rPr>
  </w:style>
  <w:style w:type="character" w:styleId="656" w:customStyle="1">
    <w:name w:val="Оглавление 1 Знак"/>
    <w:link w:val="655"/>
    <w:rPr>
      <w:rFonts w:ascii="XO Thames" w:hAnsi="XO Thames"/>
      <w:b/>
      <w:sz w:val="28"/>
    </w:rPr>
  </w:style>
  <w:style w:type="paragraph" w:styleId="657" w:customStyle="1">
    <w:name w:val="Header and Footer"/>
    <w:link w:val="658"/>
    <w:pPr>
      <w:jc w:val="both"/>
      <w:spacing w:line="240" w:lineRule="auto"/>
    </w:pPr>
    <w:rPr>
      <w:rFonts w:ascii="XO Thames" w:hAnsi="XO Thames"/>
      <w:sz w:val="28"/>
    </w:rPr>
  </w:style>
  <w:style w:type="character" w:styleId="658" w:customStyle="1">
    <w:name w:val="Header and Footer"/>
    <w:link w:val="657"/>
    <w:rPr>
      <w:rFonts w:ascii="XO Thames" w:hAnsi="XO Thames"/>
      <w:sz w:val="28"/>
    </w:rPr>
  </w:style>
  <w:style w:type="paragraph" w:styleId="659">
    <w:name w:val="toc 9"/>
    <w:next w:val="619"/>
    <w:link w:val="660"/>
    <w:uiPriority w:val="39"/>
    <w:pPr>
      <w:ind w:left="1600"/>
    </w:pPr>
    <w:rPr>
      <w:rFonts w:ascii="XO Thames" w:hAnsi="XO Thames"/>
      <w:sz w:val="28"/>
    </w:rPr>
  </w:style>
  <w:style w:type="character" w:styleId="660" w:customStyle="1">
    <w:name w:val="Оглавление 9 Знак"/>
    <w:link w:val="659"/>
    <w:rPr>
      <w:rFonts w:ascii="XO Thames" w:hAnsi="XO Thames"/>
      <w:sz w:val="28"/>
    </w:rPr>
  </w:style>
  <w:style w:type="paragraph" w:styleId="661" w:customStyle="1">
    <w:name w:val="Обычный1"/>
    <w:link w:val="662"/>
    <w:rPr>
      <w:rFonts w:ascii="Times New Roman" w:hAnsi="Times New Roman"/>
      <w:sz w:val="20"/>
    </w:rPr>
  </w:style>
  <w:style w:type="character" w:styleId="662" w:customStyle="1">
    <w:name w:val="Обычный1"/>
    <w:link w:val="661"/>
    <w:rPr>
      <w:rFonts w:ascii="Times New Roman" w:hAnsi="Times New Roman"/>
      <w:sz w:val="20"/>
    </w:rPr>
  </w:style>
  <w:style w:type="paragraph" w:styleId="663">
    <w:name w:val="toc 8"/>
    <w:next w:val="619"/>
    <w:link w:val="664"/>
    <w:uiPriority w:val="39"/>
    <w:pPr>
      <w:ind w:left="1400"/>
    </w:pPr>
    <w:rPr>
      <w:rFonts w:ascii="XO Thames" w:hAnsi="XO Thames"/>
      <w:sz w:val="28"/>
    </w:rPr>
  </w:style>
  <w:style w:type="character" w:styleId="664" w:customStyle="1">
    <w:name w:val="Оглавление 8 Знак"/>
    <w:link w:val="663"/>
    <w:rPr>
      <w:rFonts w:ascii="XO Thames" w:hAnsi="XO Thames"/>
      <w:sz w:val="28"/>
    </w:rPr>
  </w:style>
  <w:style w:type="paragraph" w:styleId="665" w:customStyle="1">
    <w:name w:val="Гиперссылка1"/>
    <w:link w:val="666"/>
    <w:rPr>
      <w:color w:val="0000ff"/>
      <w:u w:val="single"/>
    </w:rPr>
  </w:style>
  <w:style w:type="character" w:styleId="666" w:customStyle="1">
    <w:name w:val="Гиперссылка1"/>
    <w:link w:val="665"/>
    <w:rPr>
      <w:color w:val="0000ff"/>
      <w:u w:val="single"/>
    </w:rPr>
  </w:style>
  <w:style w:type="paragraph" w:styleId="667">
    <w:name w:val="toc 5"/>
    <w:next w:val="619"/>
    <w:link w:val="668"/>
    <w:uiPriority w:val="39"/>
    <w:pPr>
      <w:ind w:left="800"/>
    </w:pPr>
    <w:rPr>
      <w:rFonts w:ascii="XO Thames" w:hAnsi="XO Thames"/>
      <w:sz w:val="28"/>
    </w:rPr>
  </w:style>
  <w:style w:type="character" w:styleId="668" w:customStyle="1">
    <w:name w:val="Оглавление 5 Знак"/>
    <w:link w:val="667"/>
    <w:rPr>
      <w:rFonts w:ascii="XO Thames" w:hAnsi="XO Thames"/>
      <w:sz w:val="28"/>
    </w:rPr>
  </w:style>
  <w:style w:type="paragraph" w:styleId="669">
    <w:name w:val="Subtitle"/>
    <w:next w:val="619"/>
    <w:link w:val="67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0" w:customStyle="1">
    <w:name w:val="Подзаголовок Знак"/>
    <w:link w:val="669"/>
    <w:rPr>
      <w:rFonts w:ascii="XO Thames" w:hAnsi="XO Thames"/>
      <w:i/>
      <w:sz w:val="24"/>
    </w:rPr>
  </w:style>
  <w:style w:type="paragraph" w:styleId="671" w:customStyle="1">
    <w:name w:val="Гиперссылка2"/>
    <w:link w:val="672"/>
    <w:rPr>
      <w:color w:val="0000ff"/>
      <w:u w:val="single"/>
    </w:rPr>
  </w:style>
  <w:style w:type="character" w:styleId="672" w:customStyle="1">
    <w:name w:val="Гиперссылка2"/>
    <w:link w:val="671"/>
    <w:rPr>
      <w:color w:val="0000ff"/>
      <w:u w:val="single"/>
    </w:rPr>
  </w:style>
  <w:style w:type="paragraph" w:styleId="673">
    <w:name w:val="Title"/>
    <w:next w:val="619"/>
    <w:link w:val="67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74" w:customStyle="1">
    <w:name w:val="Название Знак"/>
    <w:link w:val="673"/>
    <w:rPr>
      <w:rFonts w:ascii="XO Thames" w:hAnsi="XO Thames"/>
      <w:b/>
      <w:caps/>
      <w:sz w:val="40"/>
    </w:rPr>
  </w:style>
  <w:style w:type="character" w:styleId="675" w:customStyle="1">
    <w:name w:val="Заголовок 4 Знак"/>
    <w:link w:val="623"/>
    <w:rPr>
      <w:rFonts w:ascii="XO Thames" w:hAnsi="XO Thames"/>
      <w:b/>
      <w:sz w:val="24"/>
    </w:rPr>
  </w:style>
  <w:style w:type="character" w:styleId="676" w:customStyle="1">
    <w:name w:val="Заголовок 2 Знак"/>
    <w:link w:val="621"/>
    <w:rPr>
      <w:rFonts w:ascii="XO Thames" w:hAnsi="XO Thames"/>
      <w:b/>
      <w:sz w:val="28"/>
    </w:rPr>
  </w:style>
  <w:style w:type="paragraph" w:styleId="677" w:customStyle="1">
    <w:name w:val="Обычный1"/>
    <w:link w:val="678"/>
    <w:rPr>
      <w:rFonts w:ascii="Times New Roman" w:hAnsi="Times New Roman"/>
      <w:sz w:val="20"/>
    </w:rPr>
  </w:style>
  <w:style w:type="character" w:styleId="678" w:customStyle="1">
    <w:name w:val="Обычный1"/>
    <w:link w:val="677"/>
    <w:rPr>
      <w:rFonts w:ascii="Times New Roman" w:hAnsi="Times New 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ucznk7-3</dc:creator>
  <cp:lastModifiedBy>olga.bobrova@tularegion.ru</cp:lastModifiedBy>
  <cp:revision>6</cp:revision>
  <dcterms:created xsi:type="dcterms:W3CDTF">2025-03-28T07:51:00Z</dcterms:created>
  <dcterms:modified xsi:type="dcterms:W3CDTF">2025-03-31T05:45:49Z</dcterms:modified>
</cp:coreProperties>
</file>