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FF0000"/>
        </w:rPr>
        <w:id w:val="9561196"/>
        <w:docPartObj>
          <w:docPartGallery w:val="Cover Pages"/>
          <w:docPartUnique/>
        </w:docPartObj>
      </w:sdtPr>
      <w:sdtEndPr>
        <w:rPr>
          <w:rStyle w:val="a4"/>
          <w:b/>
          <w:bCs/>
        </w:rPr>
      </w:sdtEndPr>
      <w:sdtContent>
        <w:p w:rsidR="00883318" w:rsidRPr="00CA7DB5" w:rsidRDefault="00883318">
          <w:pPr>
            <w:rPr>
              <w:color w:val="FF0000"/>
            </w:rPr>
          </w:pPr>
        </w:p>
        <w:p w:rsidR="00883318" w:rsidRPr="00CA7DB5" w:rsidRDefault="00162C5F">
          <w:pPr>
            <w:rPr>
              <w:color w:val="FF0000"/>
            </w:rPr>
          </w:pPr>
          <w:r>
            <w:rPr>
              <w:noProof/>
              <w:color w:val="FF0000"/>
            </w:rPr>
            <w:pict>
              <v:group id="_x0000_s1035" style="position:absolute;margin-left:0;margin-top:0;width:595.3pt;height:700.15pt;z-index:-25165516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36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37" style="position:absolute;left:-6;top:3717;width:12189;height:3550" coordorigin="18,7468" coordsize="12189,3550">
                    <v:shape id="_x0000_s1038" style="position:absolute;left:18;top:7837;width:7132;height:2863;mso-width-relative:page;mso-height-relative:page" coordsize="7132,2863" path="m,l17,2863,7132,2578r,-2378l,xe" fillcolor="#4f81bd [3204]" stroked="f" strokeweight="0">
                      <v:fill opacity=".5" color2="#365e8f [2372]" focusposition=".5,.5" focussize="" focus="100%" type="gradientRadial"/>
                      <v:shadow on="t" type="perspective" color="#243f60 [1604]" offset="1pt" offset2="-3pt"/>
                      <v:path arrowok="t"/>
                    </v:shape>
                    <v:shape id="_x0000_s1039" style="position:absolute;left:7150;top:7468;width:3466;height:3550;mso-width-relative:page;mso-height-relative:page" coordsize="3466,3550" path="m,569l,2930r3466,620l3466,,,569xe" fillcolor="#4f81bd [3204]" strokecolor="#f2f2f2 [3041]" strokeweight="3pt">
                      <v:fill opacity=".5"/>
                      <v:shadow on="t" type="perspective" color="#243f60 [1604]" opacity=".5" offset="1pt" offset2="-1pt"/>
                      <v:path arrowok="t"/>
                    </v:shape>
                    <v:shape id="_x0000_s1040" style="position:absolute;left:10616;top:7468;width:1591;height:3550;mso-width-relative:page;mso-height-relative:page" coordsize="1591,3550" path="m,l,3550,1591,2746r,-2009l,xe" fillcolor="#4f81bd [3204]" strokecolor="#f2f2f2 [3041]" strokeweight="3pt">
                      <v:fill opacity=".5"/>
                      <v:shadow on="t" type="perspective" color="#243f60 [1604]" opacity=".5" offset="1pt" offset2="-1pt"/>
                      <v:path arrowok="t"/>
                    </v:shape>
                  </v:group>
                  <v:shape id="_x0000_s1041" style="position:absolute;left:8071;top:4069;width:4120;height:2913;mso-width-relative:page;mso-height-relative:page" coordsize="4120,2913" path="m1,251l,2662r4120,251l4120,,1,251xe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  <v:path arrowok="t"/>
                  </v:shape>
                  <v:shape id="_x0000_s1042" style="position:absolute;left:4104;top:3399;width:3985;height:4236;mso-width-relative:page;mso-height-relative:page" coordsize="3985,4236" path="m,l,4236,3985,3349r,-2428l,xe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  <v:path arrowok="t"/>
                  </v:shape>
                  <v:shape id="_x0000_s1043" style="position:absolute;left:18;top:3399;width:4086;height:4253;mso-width-relative:page;mso-height-relative:page" coordsize="4086,4253" path="m4086,r-2,4253l,3198,,1072,4086,xe" fillcolor="#bcbcbc [2369]" stroked="f" strokeweight="0">
                    <v:fill color2="black [3200]" focusposition=".5,.5" focussize="" focus="100%" type="gradientRadial"/>
                    <v:shadow on="t" type="perspective" color="#7f7f7f [1601]" offset="1pt" offset2="-3pt"/>
                    <v:path arrowok="t"/>
                  </v:shape>
                  <v:shape id="_x0000_s1044" style="position:absolute;left:17;top:3617;width:2076;height:3851;mso-width-relative:page;mso-height-relative:page" coordsize="2076,3851" path="m,921l2060,r16,3851l,2981,,921xe" fillcolor="#4f81bd [3204]" strokecolor="#f2f2f2 [3041]" strokeweight="3pt">
                    <v:fill opacity="45875f"/>
                    <v:shadow on="t" type="perspective" color="#243f60 [1604]" opacity=".5" offset="1pt" offset2="-1pt"/>
                    <v:path arrowok="t"/>
                  </v:shape>
                  <v:shape id="_x0000_s1045" style="position:absolute;left:2077;top:3617;width:6011;height:3835;mso-width-relative:page;mso-height-relative:page" coordsize="6011,3835" path="m,l17,3835,6011,2629r,-1390l,xe" fillcolor="#4f81bd [3204]" strokecolor="#f2f2f2 [3041]" strokeweight="3pt">
                    <v:fill opacity="45875f"/>
                    <v:shadow on="t" type="perspective" color="#243f60 [1604]" opacity=".5" offset="1pt" offset2="-1pt"/>
                    <v:path arrowok="t"/>
                  </v:shape>
                  <v:shape id="_x0000_s1046" style="position:absolute;left:8088;top:3835;width:4102;height:3432;mso-width-relative:page;mso-height-relative:page" coordsize="4102,3432" path="m,1038l,2411,4102,3432,4102,,,1038xe" fillcolor="#4f81bd [3204]" stroked="f" strokeweight="0">
                    <v:fill opacity="45875f" color2="#365e8f [2372]" focusposition=".5,.5" focussize="" focus="100%" type="gradientRadial"/>
                    <v:shadow on="t" type="perspective" color="#243f60 [1604]" offset="1pt" offset2="-3pt"/>
                    <v:path arrowok="t"/>
                  </v:shape>
                </v:group>
                <v:rect id="_x0000_s1047" style="position:absolute;left:1800;top:1440;width:8638;height:13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47;mso-fit-shape-to-text:t">
                    <w:txbxContent>
                      <w:sdt>
                        <w:sdtPr>
                          <w:rPr>
                            <w:b/>
                            <w:bCs/>
                            <w:sz w:val="32"/>
                            <w:szCs w:val="32"/>
                          </w:rPr>
                          <w:alias w:val="Организация"/>
                          <w:id w:val="25322985"/>
                          <w:placeholder>
                            <w:docPart w:val="577E1D99CE4A4A348DDEFD5123001541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883318" w:rsidRPr="005441D3" w:rsidRDefault="00883318" w:rsidP="008833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41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Администрация муниципального образования Киреевский район</w:t>
                            </w:r>
                          </w:p>
                        </w:sdtContent>
                      </w:sdt>
                      <w:p w:rsidR="00883318" w:rsidRDefault="00883318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8" style="position:absolute;left:6494;top:11160;width:4998;height:1210;mso-position-horizontal-relative:margin;mso-position-vertical-relative:margin" filled="f" stroked="f">
                  <v:textbox style="mso-next-textbox:#_x0000_s1048;mso-fit-shape-to-text:t">
                    <w:txbxContent>
                      <w:sdt>
                        <w:sdtPr>
                          <w:rPr>
                            <w:sz w:val="72"/>
                            <w:szCs w:val="72"/>
                          </w:rPr>
                          <w:alias w:val="Год"/>
                          <w:id w:val="2532298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883318" w:rsidRDefault="00883318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097D2A">
                              <w:rPr>
                                <w:sz w:val="72"/>
                                <w:szCs w:val="72"/>
                              </w:rPr>
                              <w:t>2019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49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9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40"/>
                            <w:szCs w:val="40"/>
                          </w:rPr>
                          <w:alias w:val="Заголовок"/>
                          <w:id w:val="2532298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883318" w:rsidRPr="00CA7DB5" w:rsidRDefault="00CA7DB5" w:rsidP="008833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CA7DB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Доклад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                                                                 </w:t>
                            </w:r>
                            <w:r w:rsidRPr="00CA7DB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об осуществлении ведомственного </w:t>
                            </w:r>
                            <w:proofErr w:type="gramStart"/>
                            <w:r w:rsidRPr="00CA7DB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контроля за</w:t>
                            </w:r>
                            <w:proofErr w:type="gramEnd"/>
                            <w:r w:rsidRPr="00CA7DB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соблюдением трудового законодательства и иных нормативных актов, содержащих нормы трудового права, в муниципальных учреждениях, подведомственных администрации муниципального образования Киреевский район </w:t>
                            </w:r>
                          </w:p>
                        </w:sdtContent>
                      </w:sdt>
                      <w:p w:rsidR="00883318" w:rsidRDefault="00883318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</w:p>
                      <w:p w:rsidR="00883318" w:rsidRDefault="00883318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883318" w:rsidRPr="00CA7DB5" w:rsidRDefault="00883318">
          <w:pPr>
            <w:rPr>
              <w:rStyle w:val="a4"/>
              <w:rFonts w:ascii="Times New Roman" w:eastAsia="Times New Roman" w:hAnsi="Times New Roman" w:cs="Times New Roman"/>
              <w:color w:val="FF0000"/>
              <w:sz w:val="24"/>
              <w:szCs w:val="24"/>
              <w:lang w:eastAsia="ru-RU"/>
            </w:rPr>
          </w:pPr>
          <w:r w:rsidRPr="00CA7DB5">
            <w:rPr>
              <w:rStyle w:val="a4"/>
              <w:color w:val="FF0000"/>
            </w:rPr>
            <w:br w:type="page"/>
          </w:r>
        </w:p>
      </w:sdtContent>
    </w:sdt>
    <w:p w:rsidR="00883318" w:rsidRPr="00700C89" w:rsidRDefault="00883318" w:rsidP="00D1664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Настоящий доклад подготовлен в соответствии с Законом </w:t>
      </w:r>
      <w:r w:rsidR="00AA05A6" w:rsidRPr="00700C89">
        <w:rPr>
          <w:rFonts w:ascii="Times New Roman" w:hAnsi="Times New Roman" w:cs="Times New Roman"/>
          <w:b w:val="0"/>
          <w:sz w:val="28"/>
          <w:szCs w:val="28"/>
        </w:rPr>
        <w:t>Тульской области</w:t>
      </w:r>
      <w:r w:rsidRPr="00700C89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A05A6" w:rsidRPr="00700C89">
        <w:rPr>
          <w:rFonts w:ascii="Times New Roman" w:hAnsi="Times New Roman" w:cs="Times New Roman"/>
          <w:b w:val="0"/>
          <w:sz w:val="28"/>
          <w:szCs w:val="28"/>
        </w:rPr>
        <w:t>31</w:t>
      </w:r>
      <w:r w:rsidRPr="00700C89">
        <w:rPr>
          <w:rFonts w:ascii="Times New Roman" w:hAnsi="Times New Roman" w:cs="Times New Roman"/>
          <w:b w:val="0"/>
          <w:sz w:val="28"/>
          <w:szCs w:val="28"/>
        </w:rPr>
        <w:t>.</w:t>
      </w:r>
      <w:r w:rsidR="00AA05A6" w:rsidRPr="00700C89">
        <w:rPr>
          <w:rFonts w:ascii="Times New Roman" w:hAnsi="Times New Roman" w:cs="Times New Roman"/>
          <w:b w:val="0"/>
          <w:sz w:val="28"/>
          <w:szCs w:val="28"/>
        </w:rPr>
        <w:t>0</w:t>
      </w:r>
      <w:r w:rsidRPr="00700C89">
        <w:rPr>
          <w:rFonts w:ascii="Times New Roman" w:hAnsi="Times New Roman" w:cs="Times New Roman"/>
          <w:b w:val="0"/>
          <w:sz w:val="28"/>
          <w:szCs w:val="28"/>
        </w:rPr>
        <w:t>1.201</w:t>
      </w:r>
      <w:r w:rsidR="00AA05A6" w:rsidRPr="00700C89">
        <w:rPr>
          <w:rFonts w:ascii="Times New Roman" w:hAnsi="Times New Roman" w:cs="Times New Roman"/>
          <w:b w:val="0"/>
          <w:sz w:val="28"/>
          <w:szCs w:val="28"/>
        </w:rPr>
        <w:t>9</w:t>
      </w:r>
      <w:r w:rsidRPr="00700C8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A05A6" w:rsidRPr="00700C89">
        <w:rPr>
          <w:rFonts w:ascii="Times New Roman" w:hAnsi="Times New Roman" w:cs="Times New Roman"/>
          <w:b w:val="0"/>
          <w:sz w:val="28"/>
          <w:szCs w:val="28"/>
        </w:rPr>
        <w:t>3-ЗТО</w:t>
      </w:r>
      <w:r w:rsidRPr="00700C8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A05A6" w:rsidRPr="00700C89">
        <w:rPr>
          <w:rFonts w:ascii="Times New Roman" w:hAnsi="Times New Roman" w:cs="Times New Roman"/>
          <w:b w:val="0"/>
          <w:sz w:val="28"/>
          <w:szCs w:val="28"/>
        </w:rPr>
        <w:t xml:space="preserve">О ведомственном </w:t>
      </w:r>
      <w:proofErr w:type="gramStart"/>
      <w:r w:rsidR="00AA05A6" w:rsidRPr="00700C89"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="00AA05A6" w:rsidRPr="00700C89">
        <w:rPr>
          <w:rFonts w:ascii="Times New Roman" w:hAnsi="Times New Roman" w:cs="Times New Roman"/>
          <w:b w:val="0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Тульской области</w:t>
      </w:r>
      <w:r w:rsidRPr="00700C89">
        <w:rPr>
          <w:rFonts w:ascii="Times New Roman" w:hAnsi="Times New Roman" w:cs="Times New Roman"/>
          <w:sz w:val="28"/>
          <w:szCs w:val="28"/>
        </w:rPr>
        <w:t>»</w:t>
      </w:r>
    </w:p>
    <w:p w:rsidR="00CA7DB5" w:rsidRPr="00700C89" w:rsidRDefault="00AA05A6" w:rsidP="00D1664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89">
        <w:rPr>
          <w:rFonts w:ascii="Times New Roman" w:hAnsi="Times New Roman" w:cs="Times New Roman"/>
          <w:b/>
          <w:sz w:val="28"/>
          <w:szCs w:val="28"/>
        </w:rPr>
        <w:t>Состояние нормативного правового регулирования</w:t>
      </w:r>
    </w:p>
    <w:p w:rsidR="00AA05A6" w:rsidRPr="00700C89" w:rsidRDefault="00AA05A6" w:rsidP="00D1664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89">
        <w:rPr>
          <w:rFonts w:ascii="Times New Roman" w:hAnsi="Times New Roman" w:cs="Times New Roman"/>
          <w:b/>
          <w:sz w:val="28"/>
          <w:szCs w:val="28"/>
        </w:rPr>
        <w:t xml:space="preserve"> трудовых отношений</w:t>
      </w:r>
      <w:r w:rsidR="00CA7DB5" w:rsidRPr="00700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C89">
        <w:rPr>
          <w:rFonts w:ascii="Times New Roman" w:hAnsi="Times New Roman" w:cs="Times New Roman"/>
          <w:b/>
          <w:sz w:val="28"/>
          <w:szCs w:val="28"/>
        </w:rPr>
        <w:t>и иных непосредственно связанных с ним отношений</w:t>
      </w:r>
    </w:p>
    <w:p w:rsidR="00CA7DB5" w:rsidRPr="00700C89" w:rsidRDefault="00CA7DB5" w:rsidP="00D1664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DB5" w:rsidRPr="00700C89" w:rsidRDefault="00CA7DB5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Статьей 353.1 ТК РФ и Законом Тульской области осуществление ведомственного </w:t>
      </w:r>
      <w:proofErr w:type="gramStart"/>
      <w:r w:rsidRPr="00700C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0C89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(далее – ведомственный контроль) в подведомственных учреждениях возложено, в том числе, на органы местного самоуправления.</w:t>
      </w:r>
    </w:p>
    <w:p w:rsidR="00CA7DB5" w:rsidRPr="00700C89" w:rsidRDefault="00CA7DB5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В целях реализации возложенных полномочий в муниципальном образовании Киреевский район постановлением администрации муниципального образования Киреевский район от 26.09.2019 № 654 утвержден  </w:t>
      </w:r>
      <w:r w:rsidRPr="00700C89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A663E2" w:rsidRPr="00700C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0C89">
        <w:rPr>
          <w:rFonts w:ascii="Times New Roman" w:hAnsi="Times New Roman" w:cs="Times New Roman"/>
          <w:bCs/>
          <w:sz w:val="28"/>
          <w:szCs w:val="28"/>
        </w:rPr>
        <w:t xml:space="preserve">проведения ведомственного </w:t>
      </w:r>
      <w:proofErr w:type="gramStart"/>
      <w:r w:rsidRPr="00700C89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A663E2" w:rsidRPr="00700C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0C89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700C89">
        <w:rPr>
          <w:rFonts w:ascii="Times New Roman" w:hAnsi="Times New Roman" w:cs="Times New Roman"/>
          <w:bCs/>
          <w:sz w:val="28"/>
          <w:szCs w:val="28"/>
        </w:rPr>
        <w:t xml:space="preserve"> соблюдением 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муниципального образования Киреевский район</w:t>
      </w:r>
      <w:r w:rsidR="00A663E2" w:rsidRPr="00700C89">
        <w:rPr>
          <w:rFonts w:ascii="Times New Roman" w:hAnsi="Times New Roman" w:cs="Times New Roman"/>
          <w:bCs/>
          <w:sz w:val="28"/>
          <w:szCs w:val="28"/>
        </w:rPr>
        <w:t>.</w:t>
      </w:r>
      <w:r w:rsidRPr="00700C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A7DB5" w:rsidRPr="00700C89" w:rsidRDefault="00CA7DB5" w:rsidP="00D16646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Должностными лицами администрации, уполномоченными осуществлять ведомственный контроль, являются:</w:t>
      </w:r>
    </w:p>
    <w:p w:rsidR="00CA7DB5" w:rsidRPr="00700C89" w:rsidRDefault="00CA7DB5" w:rsidP="00D1664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C89">
        <w:rPr>
          <w:rFonts w:ascii="Times New Roman" w:hAnsi="Times New Roman"/>
          <w:sz w:val="28"/>
          <w:szCs w:val="28"/>
        </w:rPr>
        <w:t xml:space="preserve">- начальник </w:t>
      </w:r>
      <w:proofErr w:type="gramStart"/>
      <w:r w:rsidRPr="00700C89">
        <w:rPr>
          <w:rFonts w:ascii="Times New Roman" w:hAnsi="Times New Roman"/>
          <w:sz w:val="28"/>
          <w:szCs w:val="28"/>
        </w:rPr>
        <w:t>отдела экономического развития управления экономического развития администрации муниципального образования</w:t>
      </w:r>
      <w:proofErr w:type="gramEnd"/>
      <w:r w:rsidRPr="00700C89">
        <w:rPr>
          <w:rFonts w:ascii="Times New Roman" w:hAnsi="Times New Roman"/>
          <w:sz w:val="28"/>
          <w:szCs w:val="28"/>
        </w:rPr>
        <w:t xml:space="preserve"> Киреевский район в отношении организаций, подведомственных непосредственно администрации муниципального образования Киреевский район;</w:t>
      </w:r>
    </w:p>
    <w:p w:rsidR="00CA7DB5" w:rsidRPr="00700C89" w:rsidRDefault="00CA7DB5" w:rsidP="00D1664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C89">
        <w:rPr>
          <w:rFonts w:ascii="Times New Roman" w:hAnsi="Times New Roman"/>
          <w:sz w:val="28"/>
          <w:szCs w:val="28"/>
        </w:rPr>
        <w:t xml:space="preserve">- председатель комитета по образованию  администрации муниципального образования Киреевский район </w:t>
      </w:r>
      <w:proofErr w:type="gramStart"/>
      <w:r w:rsidRPr="00700C89">
        <w:rPr>
          <w:rFonts w:ascii="Times New Roman" w:hAnsi="Times New Roman"/>
          <w:sz w:val="28"/>
          <w:szCs w:val="28"/>
        </w:rPr>
        <w:t>в</w:t>
      </w:r>
      <w:proofErr w:type="gramEnd"/>
      <w:r w:rsidRPr="00700C89">
        <w:rPr>
          <w:rFonts w:ascii="Times New Roman" w:hAnsi="Times New Roman"/>
          <w:sz w:val="28"/>
          <w:szCs w:val="28"/>
        </w:rPr>
        <w:t xml:space="preserve"> введении которого находятся муниципальные учреждения, подведомственные администрации муниципального образования Киреевский район;</w:t>
      </w:r>
    </w:p>
    <w:p w:rsidR="00CA7DB5" w:rsidRPr="00700C89" w:rsidRDefault="00CA7DB5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- председатель комитета культуры, молодежной политики и спорта администрации муниципального образования Киреевский район </w:t>
      </w:r>
      <w:proofErr w:type="gramStart"/>
      <w:r w:rsidRPr="00700C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0C89">
        <w:rPr>
          <w:rFonts w:ascii="Times New Roman" w:hAnsi="Times New Roman" w:cs="Times New Roman"/>
          <w:sz w:val="28"/>
          <w:szCs w:val="28"/>
        </w:rPr>
        <w:t xml:space="preserve"> введении которого находятся муниципальные учреждения, подведомственные администрации муниципального образования Киреевский район.</w:t>
      </w:r>
    </w:p>
    <w:p w:rsidR="002B4FA5" w:rsidRPr="00700C89" w:rsidRDefault="002B4FA5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образования Киреевский район от 14.10.2019 № 438-р утвержден</w:t>
      </w:r>
      <w:r w:rsidRPr="00700C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0C89">
        <w:rPr>
          <w:rFonts w:ascii="Times New Roman" w:hAnsi="Times New Roman" w:cs="Times New Roman"/>
          <w:sz w:val="28"/>
          <w:szCs w:val="28"/>
        </w:rPr>
        <w:t xml:space="preserve">ежегодный план проведения в 2019 году плановых проверок соблюдения трудового </w:t>
      </w:r>
      <w:r w:rsidRPr="00700C89">
        <w:rPr>
          <w:rFonts w:ascii="Times New Roman" w:hAnsi="Times New Roman" w:cs="Times New Roman"/>
          <w:sz w:val="28"/>
          <w:szCs w:val="28"/>
        </w:rPr>
        <w:lastRenderedPageBreak/>
        <w:t>законодательства и иных трудового законодательства и иных нормативных правовых актов, содержащих нормы трудового права, в муниципальных учреждениях, в отношении которых функции и полномочия осуществляет администрация муниципального образования Киреевский район</w:t>
      </w:r>
      <w:r w:rsidR="00606EAA" w:rsidRPr="00700C89">
        <w:rPr>
          <w:rFonts w:ascii="Times New Roman" w:hAnsi="Times New Roman" w:cs="Times New Roman"/>
          <w:sz w:val="28"/>
          <w:szCs w:val="28"/>
        </w:rPr>
        <w:t>.</w:t>
      </w:r>
    </w:p>
    <w:p w:rsidR="00B05F12" w:rsidRPr="00700C89" w:rsidRDefault="00606EAA" w:rsidP="00D166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Принятые нормативные правовые акты по осуществлению ведомственного контроля находятся в свободном доступе в сети «Интернет» на официальном сайте муниципального образования Киреевский район, в разделе «Деятельность. Трудовые отношения. Ведомственный контроль. Администрация м.о</w:t>
      </w:r>
      <w:proofErr w:type="gramStart"/>
      <w:r w:rsidRPr="00700C8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00C89">
        <w:rPr>
          <w:rFonts w:ascii="Times New Roman" w:hAnsi="Times New Roman" w:cs="Times New Roman"/>
          <w:sz w:val="28"/>
          <w:szCs w:val="28"/>
        </w:rPr>
        <w:t>иреевский район»</w:t>
      </w:r>
      <w:r w:rsidR="00B05F12" w:rsidRPr="00700C89">
        <w:rPr>
          <w:rFonts w:ascii="Times New Roman" w:hAnsi="Times New Roman" w:cs="Times New Roman"/>
          <w:sz w:val="28"/>
          <w:szCs w:val="28"/>
        </w:rPr>
        <w:t xml:space="preserve">                    (</w:t>
      </w:r>
      <w:hyperlink r:id="rId6" w:history="1">
        <w:r w:rsidR="00B05F12" w:rsidRPr="00700C89">
          <w:rPr>
            <w:rStyle w:val="ab"/>
            <w:rFonts w:ascii="Times New Roman" w:hAnsi="Times New Roman" w:cs="Times New Roman"/>
            <w:sz w:val="28"/>
            <w:szCs w:val="28"/>
          </w:rPr>
          <w:t>https://kireevsk.tularegion.ru/activities/trudovye-otnosheniya/vedomstvennyy- kontro/administratsiya-munitsipalnogo-obrazovaniya-kireevskiy-rayon-/</w:t>
        </w:r>
      </w:hyperlink>
      <w:r w:rsidR="00B05F12" w:rsidRPr="00700C89">
        <w:rPr>
          <w:rFonts w:ascii="Times New Roman" w:hAnsi="Times New Roman" w:cs="Times New Roman"/>
          <w:sz w:val="28"/>
          <w:szCs w:val="28"/>
        </w:rPr>
        <w:t>)</w:t>
      </w:r>
      <w:r w:rsidRPr="00700C89">
        <w:rPr>
          <w:rFonts w:ascii="Times New Roman" w:hAnsi="Times New Roman" w:cs="Times New Roman"/>
          <w:sz w:val="28"/>
          <w:szCs w:val="28"/>
        </w:rPr>
        <w:t>.</w:t>
      </w:r>
    </w:p>
    <w:p w:rsidR="00326FA5" w:rsidRPr="00700C89" w:rsidRDefault="00326FA5" w:rsidP="00D16646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00C89">
        <w:rPr>
          <w:rStyle w:val="a4"/>
          <w:rFonts w:ascii="Times New Roman" w:hAnsi="Times New Roman" w:cs="Times New Roman"/>
          <w:sz w:val="28"/>
          <w:szCs w:val="28"/>
        </w:rPr>
        <w:t>Организация и проведение ведомственного контроля</w:t>
      </w:r>
    </w:p>
    <w:p w:rsidR="002C14AD" w:rsidRPr="00700C89" w:rsidRDefault="002709BD" w:rsidP="00D166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По состоянию на 31.12.2019 </w:t>
      </w:r>
      <w:r w:rsidR="00B24E4D" w:rsidRPr="00700C89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2C14AD" w:rsidRPr="00700C89">
        <w:rPr>
          <w:rFonts w:ascii="Times New Roman" w:hAnsi="Times New Roman" w:cs="Times New Roman"/>
          <w:sz w:val="28"/>
          <w:szCs w:val="28"/>
        </w:rPr>
        <w:t xml:space="preserve">осуществляют деятельность 54 </w:t>
      </w:r>
      <w:proofErr w:type="gramStart"/>
      <w:r w:rsidR="002C14AD" w:rsidRPr="00700C8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2C14AD" w:rsidRPr="00700C89">
        <w:rPr>
          <w:rFonts w:ascii="Times New Roman" w:hAnsi="Times New Roman" w:cs="Times New Roman"/>
          <w:sz w:val="28"/>
          <w:szCs w:val="28"/>
        </w:rPr>
        <w:t xml:space="preserve"> учреждения, подведомственные  администрации муниципального образования Киреевский район, в том числе:</w:t>
      </w:r>
    </w:p>
    <w:p w:rsidR="002709BD" w:rsidRPr="00700C89" w:rsidRDefault="00B24E4D" w:rsidP="00D166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- 4 учреждения,</w:t>
      </w:r>
      <w:r w:rsidR="002C14AD" w:rsidRPr="00700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4AD" w:rsidRPr="00700C89">
        <w:rPr>
          <w:rFonts w:ascii="Times New Roman" w:hAnsi="Times New Roman"/>
          <w:sz w:val="28"/>
          <w:szCs w:val="28"/>
        </w:rPr>
        <w:t>подведомственны</w:t>
      </w:r>
      <w:r w:rsidRPr="00700C89">
        <w:rPr>
          <w:rFonts w:ascii="Times New Roman" w:hAnsi="Times New Roman"/>
          <w:sz w:val="28"/>
          <w:szCs w:val="28"/>
        </w:rPr>
        <w:t>х</w:t>
      </w:r>
      <w:proofErr w:type="gramEnd"/>
      <w:r w:rsidR="002C14AD" w:rsidRPr="00700C89">
        <w:rPr>
          <w:rFonts w:ascii="Times New Roman" w:hAnsi="Times New Roman"/>
          <w:sz w:val="28"/>
          <w:szCs w:val="28"/>
        </w:rPr>
        <w:t xml:space="preserve"> непосредственно администрации муниципального образования Киреевский район</w:t>
      </w:r>
      <w:r w:rsidR="002C14AD" w:rsidRPr="00700C89">
        <w:rPr>
          <w:rFonts w:ascii="Times New Roman" w:hAnsi="Times New Roman" w:cs="Times New Roman"/>
          <w:sz w:val="28"/>
          <w:szCs w:val="28"/>
        </w:rPr>
        <w:t>;</w:t>
      </w:r>
    </w:p>
    <w:p w:rsidR="002C14AD" w:rsidRPr="00700C89" w:rsidRDefault="00B24E4D" w:rsidP="00D166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C89">
        <w:rPr>
          <w:rFonts w:ascii="Times New Roman" w:hAnsi="Times New Roman"/>
          <w:sz w:val="28"/>
          <w:szCs w:val="28"/>
        </w:rPr>
        <w:t xml:space="preserve">- 39 учреждений, </w:t>
      </w:r>
      <w:r w:rsidR="002C14AD" w:rsidRPr="00700C89">
        <w:rPr>
          <w:rFonts w:ascii="Times New Roman" w:hAnsi="Times New Roman"/>
          <w:sz w:val="28"/>
          <w:szCs w:val="28"/>
        </w:rPr>
        <w:t>подведомственны</w:t>
      </w:r>
      <w:r w:rsidRPr="00700C89">
        <w:rPr>
          <w:rFonts w:ascii="Times New Roman" w:hAnsi="Times New Roman"/>
          <w:sz w:val="28"/>
          <w:szCs w:val="28"/>
        </w:rPr>
        <w:t>х</w:t>
      </w:r>
      <w:r w:rsidR="002C14AD" w:rsidRPr="00700C8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Киреевский район</w:t>
      </w:r>
      <w:r w:rsidR="009D4E2D" w:rsidRPr="00700C89">
        <w:rPr>
          <w:rFonts w:ascii="Times New Roman" w:hAnsi="Times New Roman"/>
          <w:sz w:val="28"/>
          <w:szCs w:val="28"/>
        </w:rPr>
        <w:t xml:space="preserve">, которые находятся </w:t>
      </w:r>
      <w:proofErr w:type="gramStart"/>
      <w:r w:rsidR="009D4E2D" w:rsidRPr="00700C89">
        <w:rPr>
          <w:rFonts w:ascii="Times New Roman" w:hAnsi="Times New Roman"/>
          <w:sz w:val="28"/>
          <w:szCs w:val="28"/>
        </w:rPr>
        <w:t>в</w:t>
      </w:r>
      <w:proofErr w:type="gramEnd"/>
      <w:r w:rsidR="009D4E2D" w:rsidRPr="00700C89">
        <w:rPr>
          <w:rFonts w:ascii="Times New Roman" w:hAnsi="Times New Roman"/>
          <w:sz w:val="28"/>
          <w:szCs w:val="28"/>
        </w:rPr>
        <w:t xml:space="preserve"> введении ком</w:t>
      </w:r>
      <w:r w:rsidR="002C14AD" w:rsidRPr="00700C89">
        <w:rPr>
          <w:rFonts w:ascii="Times New Roman" w:hAnsi="Times New Roman"/>
          <w:sz w:val="28"/>
          <w:szCs w:val="28"/>
        </w:rPr>
        <w:t>итета по образованию  администрации муниципального образования Киреевский район</w:t>
      </w:r>
      <w:r w:rsidR="009D4E2D" w:rsidRPr="00700C89">
        <w:rPr>
          <w:rFonts w:ascii="Times New Roman" w:hAnsi="Times New Roman"/>
          <w:sz w:val="28"/>
          <w:szCs w:val="28"/>
        </w:rPr>
        <w:t>;</w:t>
      </w:r>
    </w:p>
    <w:p w:rsidR="009D4E2D" w:rsidRPr="00700C89" w:rsidRDefault="00B24E4D" w:rsidP="00D166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C89">
        <w:rPr>
          <w:rFonts w:ascii="Times New Roman" w:hAnsi="Times New Roman"/>
          <w:sz w:val="28"/>
          <w:szCs w:val="28"/>
        </w:rPr>
        <w:t xml:space="preserve">- 11 учреждений, </w:t>
      </w:r>
      <w:r w:rsidR="009D4E2D" w:rsidRPr="00700C89">
        <w:rPr>
          <w:rFonts w:ascii="Times New Roman" w:hAnsi="Times New Roman"/>
          <w:sz w:val="28"/>
          <w:szCs w:val="28"/>
        </w:rPr>
        <w:t>подведомственны</w:t>
      </w:r>
      <w:r w:rsidRPr="00700C89">
        <w:rPr>
          <w:rFonts w:ascii="Times New Roman" w:hAnsi="Times New Roman"/>
          <w:sz w:val="28"/>
          <w:szCs w:val="28"/>
        </w:rPr>
        <w:t>х</w:t>
      </w:r>
      <w:r w:rsidR="009D4E2D" w:rsidRPr="00700C8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Киреевский район, которые находятся </w:t>
      </w:r>
      <w:proofErr w:type="gramStart"/>
      <w:r w:rsidR="009D4E2D" w:rsidRPr="00700C89">
        <w:rPr>
          <w:rFonts w:ascii="Times New Roman" w:hAnsi="Times New Roman"/>
          <w:sz w:val="28"/>
          <w:szCs w:val="28"/>
        </w:rPr>
        <w:t>в</w:t>
      </w:r>
      <w:proofErr w:type="gramEnd"/>
      <w:r w:rsidR="009D4E2D" w:rsidRPr="00700C89">
        <w:rPr>
          <w:rFonts w:ascii="Times New Roman" w:hAnsi="Times New Roman"/>
          <w:sz w:val="28"/>
          <w:szCs w:val="28"/>
        </w:rPr>
        <w:t xml:space="preserve"> введении </w:t>
      </w:r>
      <w:r w:rsidR="009D4E2D" w:rsidRPr="00700C89">
        <w:rPr>
          <w:rFonts w:ascii="Times New Roman" w:hAnsi="Times New Roman" w:cs="Times New Roman"/>
          <w:sz w:val="28"/>
          <w:szCs w:val="28"/>
        </w:rPr>
        <w:t>комитета культуры, молодежной политики и спорта администрации муниципального образования Киреевский район</w:t>
      </w:r>
      <w:r w:rsidR="009D4E2D" w:rsidRPr="00700C89">
        <w:rPr>
          <w:rFonts w:ascii="Times New Roman" w:hAnsi="Times New Roman"/>
          <w:sz w:val="28"/>
          <w:szCs w:val="28"/>
        </w:rPr>
        <w:t>.</w:t>
      </w:r>
    </w:p>
    <w:p w:rsidR="00586B2A" w:rsidRPr="00700C89" w:rsidRDefault="00326FA5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В 201</w:t>
      </w:r>
      <w:r w:rsidR="008519BA" w:rsidRPr="00700C89">
        <w:rPr>
          <w:rFonts w:ascii="Times New Roman" w:hAnsi="Times New Roman" w:cs="Times New Roman"/>
          <w:sz w:val="28"/>
          <w:szCs w:val="28"/>
        </w:rPr>
        <w:t>9</w:t>
      </w:r>
      <w:r w:rsidRPr="00700C89">
        <w:rPr>
          <w:rFonts w:ascii="Times New Roman" w:hAnsi="Times New Roman" w:cs="Times New Roman"/>
          <w:sz w:val="28"/>
          <w:szCs w:val="28"/>
        </w:rPr>
        <w:t xml:space="preserve"> год  согласно плану проверок </w:t>
      </w:r>
      <w:r w:rsidR="008519BA" w:rsidRPr="00700C89">
        <w:rPr>
          <w:rFonts w:ascii="Times New Roman" w:hAnsi="Times New Roman" w:cs="Times New Roman"/>
          <w:bCs/>
          <w:sz w:val="28"/>
          <w:szCs w:val="28"/>
        </w:rPr>
        <w:t>в муниципальных учреждениях, подведомственных администрации муниципального образования Киреевский район</w:t>
      </w:r>
      <w:r w:rsidRPr="00700C89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8519BA" w:rsidRPr="00700C89">
        <w:rPr>
          <w:rFonts w:ascii="Times New Roman" w:hAnsi="Times New Roman" w:cs="Times New Roman"/>
          <w:sz w:val="28"/>
          <w:szCs w:val="28"/>
        </w:rPr>
        <w:t>4</w:t>
      </w:r>
      <w:r w:rsidRPr="00700C89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519BA" w:rsidRPr="00700C89">
        <w:rPr>
          <w:rFonts w:ascii="Times New Roman" w:hAnsi="Times New Roman" w:cs="Times New Roman"/>
          <w:sz w:val="28"/>
          <w:szCs w:val="28"/>
        </w:rPr>
        <w:t>и</w:t>
      </w:r>
      <w:r w:rsidRPr="00700C89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586B2A" w:rsidRPr="00700C89">
        <w:rPr>
          <w:rFonts w:ascii="Times New Roman" w:hAnsi="Times New Roman" w:cs="Times New Roman"/>
          <w:sz w:val="28"/>
          <w:szCs w:val="28"/>
        </w:rPr>
        <w:t>:</w:t>
      </w:r>
    </w:p>
    <w:p w:rsidR="00D30C19" w:rsidRPr="00700C89" w:rsidRDefault="00326FA5" w:rsidP="00D16646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30C19" w:rsidRPr="00700C89">
        <w:rPr>
          <w:rFonts w:ascii="Times New Roman" w:hAnsi="Times New Roman" w:cs="Times New Roman"/>
          <w:sz w:val="28"/>
          <w:szCs w:val="28"/>
        </w:rPr>
        <w:t>казенного</w:t>
      </w:r>
      <w:r w:rsidRPr="00700C8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30C19" w:rsidRPr="00700C89">
        <w:rPr>
          <w:rFonts w:ascii="Times New Roman" w:hAnsi="Times New Roman" w:cs="Times New Roman"/>
          <w:sz w:val="28"/>
          <w:szCs w:val="28"/>
        </w:rPr>
        <w:t xml:space="preserve"> «Архив муниципального образования Киреевский район»;</w:t>
      </w:r>
    </w:p>
    <w:p w:rsidR="00D30C19" w:rsidRPr="00700C89" w:rsidRDefault="00D30C19" w:rsidP="00D16646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</w:t>
      </w:r>
      <w:proofErr w:type="spellStart"/>
      <w:r w:rsidRPr="00700C89">
        <w:rPr>
          <w:rFonts w:ascii="Times New Roman" w:hAnsi="Times New Roman" w:cs="Times New Roman"/>
          <w:sz w:val="28"/>
          <w:szCs w:val="28"/>
        </w:rPr>
        <w:t>Дедославль</w:t>
      </w:r>
      <w:proofErr w:type="spellEnd"/>
      <w:r w:rsidRPr="00700C89">
        <w:rPr>
          <w:rFonts w:ascii="Times New Roman" w:hAnsi="Times New Roman" w:cs="Times New Roman"/>
          <w:sz w:val="28"/>
          <w:szCs w:val="28"/>
        </w:rPr>
        <w:t xml:space="preserve"> с правом телерадиовещания» муниципального образования Киреевский район;</w:t>
      </w:r>
    </w:p>
    <w:p w:rsidR="00326FA5" w:rsidRPr="00700C89" w:rsidRDefault="00326FA5" w:rsidP="00D16646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 </w:t>
      </w:r>
      <w:r w:rsidR="00962424" w:rsidRPr="00700C89">
        <w:rPr>
          <w:rFonts w:ascii="Times New Roman" w:hAnsi="Times New Roman" w:cs="Times New Roman"/>
          <w:sz w:val="28"/>
          <w:szCs w:val="28"/>
        </w:rPr>
        <w:t>Структурного подразделения дошкольного общего образования – детский сад «</w:t>
      </w:r>
      <w:proofErr w:type="spellStart"/>
      <w:r w:rsidR="00962424" w:rsidRPr="00700C89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962424" w:rsidRPr="00700C89">
        <w:rPr>
          <w:rFonts w:ascii="Times New Roman" w:hAnsi="Times New Roman" w:cs="Times New Roman"/>
          <w:sz w:val="28"/>
          <w:szCs w:val="28"/>
        </w:rPr>
        <w:t>» м</w:t>
      </w:r>
      <w:r w:rsidRPr="00700C89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D30C19" w:rsidRPr="00700C89">
        <w:rPr>
          <w:rFonts w:ascii="Times New Roman" w:hAnsi="Times New Roman" w:cs="Times New Roman"/>
          <w:sz w:val="28"/>
          <w:szCs w:val="28"/>
        </w:rPr>
        <w:t>казенного общеобразовательного учреждения</w:t>
      </w:r>
      <w:r w:rsidR="00962424" w:rsidRPr="00700C89">
        <w:rPr>
          <w:rFonts w:ascii="Times New Roman" w:hAnsi="Times New Roman" w:cs="Times New Roman"/>
          <w:sz w:val="28"/>
          <w:szCs w:val="28"/>
        </w:rPr>
        <w:t xml:space="preserve"> «</w:t>
      </w:r>
      <w:r w:rsidR="00D30C19" w:rsidRPr="00700C89">
        <w:rPr>
          <w:rFonts w:ascii="Times New Roman" w:hAnsi="Times New Roman" w:cs="Times New Roman"/>
          <w:sz w:val="28"/>
          <w:szCs w:val="28"/>
        </w:rPr>
        <w:t>Киреевский центр образования № 4»  муниципального образования Киреевский район;</w:t>
      </w:r>
    </w:p>
    <w:p w:rsidR="00D30C19" w:rsidRPr="00700C89" w:rsidRDefault="00962424" w:rsidP="00D16646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Структурного подразделения дошкольного общего образования </w:t>
      </w:r>
      <w:r w:rsidR="004829F3" w:rsidRPr="00700C89">
        <w:rPr>
          <w:rFonts w:ascii="Times New Roman" w:hAnsi="Times New Roman" w:cs="Times New Roman"/>
          <w:sz w:val="28"/>
          <w:szCs w:val="28"/>
        </w:rPr>
        <w:t>м</w:t>
      </w:r>
      <w:r w:rsidR="00D30C19" w:rsidRPr="00700C89">
        <w:rPr>
          <w:rFonts w:ascii="Times New Roman" w:hAnsi="Times New Roman" w:cs="Times New Roman"/>
          <w:sz w:val="28"/>
          <w:szCs w:val="28"/>
        </w:rPr>
        <w:t>униципального казенного образовательного учреждения «Красноярский центр образования» муниципального образования Киреевский район.</w:t>
      </w:r>
    </w:p>
    <w:p w:rsidR="004829F3" w:rsidRPr="00700C89" w:rsidRDefault="004829F3" w:rsidP="00D16646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Основными задачами настоящей проверки являлось: </w:t>
      </w:r>
    </w:p>
    <w:p w:rsidR="004829F3" w:rsidRPr="00700C89" w:rsidRDefault="00D16646" w:rsidP="00D16646">
      <w:pPr>
        <w:pStyle w:val="a5"/>
        <w:tabs>
          <w:tab w:val="left" w:pos="28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- </w:t>
      </w:r>
      <w:r w:rsidR="004829F3" w:rsidRPr="00700C89">
        <w:rPr>
          <w:rFonts w:ascii="Times New Roman" w:hAnsi="Times New Roman" w:cs="Times New Roman"/>
          <w:sz w:val="28"/>
          <w:szCs w:val="28"/>
        </w:rPr>
        <w:t>выявление нарушений трудовых прав работников (нарушений трудового законодательства и иных нормативных правовых актов, содержащих нормы трудового права);</w:t>
      </w:r>
    </w:p>
    <w:p w:rsidR="004829F3" w:rsidRPr="00700C89" w:rsidRDefault="00D16646" w:rsidP="00D16646">
      <w:pPr>
        <w:pStyle w:val="a5"/>
        <w:tabs>
          <w:tab w:val="left" w:pos="28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 - </w:t>
      </w:r>
      <w:r w:rsidR="004829F3" w:rsidRPr="00700C89">
        <w:rPr>
          <w:rFonts w:ascii="Times New Roman" w:hAnsi="Times New Roman" w:cs="Times New Roman"/>
          <w:sz w:val="28"/>
          <w:szCs w:val="28"/>
        </w:rPr>
        <w:t>изучение причин и условий возникновения выявленных нарушений;</w:t>
      </w:r>
    </w:p>
    <w:p w:rsidR="004829F3" w:rsidRPr="00700C89" w:rsidRDefault="00D16646" w:rsidP="00D16646">
      <w:pPr>
        <w:pStyle w:val="a5"/>
        <w:tabs>
          <w:tab w:val="left" w:pos="28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- </w:t>
      </w:r>
      <w:r w:rsidR="004829F3" w:rsidRPr="00700C89">
        <w:rPr>
          <w:rFonts w:ascii="Times New Roman" w:hAnsi="Times New Roman" w:cs="Times New Roman"/>
          <w:sz w:val="28"/>
          <w:szCs w:val="28"/>
        </w:rPr>
        <w:t>принятие мер по устранению выявленных нарушений с целью предупреждения их повторения;</w:t>
      </w:r>
    </w:p>
    <w:p w:rsidR="004829F3" w:rsidRPr="00700C89" w:rsidRDefault="00D16646" w:rsidP="00D16646">
      <w:pPr>
        <w:pStyle w:val="a5"/>
        <w:tabs>
          <w:tab w:val="left" w:pos="284"/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- </w:t>
      </w:r>
      <w:r w:rsidR="004829F3" w:rsidRPr="00700C89">
        <w:rPr>
          <w:rFonts w:ascii="Times New Roman" w:hAnsi="Times New Roman" w:cs="Times New Roman"/>
          <w:sz w:val="28"/>
          <w:szCs w:val="28"/>
        </w:rPr>
        <w:t>восстановление нарушенных прав работников;</w:t>
      </w:r>
    </w:p>
    <w:p w:rsidR="00D30C19" w:rsidRPr="00700C89" w:rsidRDefault="00D30C19" w:rsidP="00D16646">
      <w:pPr>
        <w:pStyle w:val="a5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В процессе проверки </w:t>
      </w:r>
      <w:r w:rsidR="00F35C51" w:rsidRPr="00700C89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Pr="00700C89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="00F35C51" w:rsidRPr="00700C89">
        <w:rPr>
          <w:rFonts w:ascii="Times New Roman" w:hAnsi="Times New Roman" w:cs="Times New Roman"/>
          <w:sz w:val="28"/>
          <w:szCs w:val="28"/>
        </w:rPr>
        <w:t xml:space="preserve"> по контролю, необходимые для достижения целей и задач проведения проверки:</w:t>
      </w:r>
    </w:p>
    <w:p w:rsidR="00D30C19" w:rsidRPr="00700C89" w:rsidRDefault="00D30C19" w:rsidP="00D16646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проверка наличия и правильности оформления локальных актов в сфере трудовых отношений, ознакомления с ними работников;</w:t>
      </w:r>
    </w:p>
    <w:p w:rsidR="00D30C19" w:rsidRPr="00700C89" w:rsidRDefault="00D30C19" w:rsidP="00D16646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проверка наличия и правильности оформления приказов (распоряжений) по личному составу, ознакомления работников с данными документами;</w:t>
      </w:r>
    </w:p>
    <w:p w:rsidR="00D30C19" w:rsidRPr="00700C89" w:rsidRDefault="00D30C19" w:rsidP="00D16646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проверка наличия трудовых договоров с работниками, дополнительных соглашений к ним, правильности их оформления, наличия подписи работника о получении экземпляра трудового договора (дополнительного соглашения);</w:t>
      </w:r>
    </w:p>
    <w:p w:rsidR="00D30C19" w:rsidRPr="00700C89" w:rsidRDefault="00D30C19" w:rsidP="00D16646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проверка наличия трудовых книжек работников, правильности их ведения и хранения, наличия книги учета движения трудовых книжек и вкладышей в них, приходно-расходной книги по учету бланков трудовых книжек и вкладышей в них;</w:t>
      </w:r>
    </w:p>
    <w:p w:rsidR="00D30C19" w:rsidRPr="00700C89" w:rsidRDefault="00D30C19" w:rsidP="00D16646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проверка наличия и правильности оформления иных первичных документов по учету кадров, рабочего времени и оплаты труда;</w:t>
      </w:r>
    </w:p>
    <w:p w:rsidR="00D30C19" w:rsidRPr="00700C89" w:rsidRDefault="00D30C19" w:rsidP="00D16646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проверка наличия и правильности оформления регистрационных (учетных) форм в сфере трудовых отношений;</w:t>
      </w:r>
    </w:p>
    <w:p w:rsidR="00D30C19" w:rsidRPr="00700C89" w:rsidRDefault="00D30C19" w:rsidP="00D16646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проверка факта назначения лиц, ответственных за охрану труда, наличия документов по охране труда, проведения инструктажей по охране труда, своевременного проведения специальной оценки условий труда;</w:t>
      </w:r>
    </w:p>
    <w:p w:rsidR="00D30C19" w:rsidRPr="00700C89" w:rsidRDefault="00D30C19" w:rsidP="00D16646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анализ несчастных случаев в организации, их расследования, установления работникам профессиональных заболеваний, принятия мер по устранению факторов, их повлекших, проведение мероприятий по улучшению условий труда работников; </w:t>
      </w:r>
    </w:p>
    <w:p w:rsidR="00D30C19" w:rsidRPr="00700C89" w:rsidRDefault="00D30C19" w:rsidP="00D16646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проверка обоснованности и полноты предоставления работникам гарантий и компенсаций;</w:t>
      </w:r>
    </w:p>
    <w:p w:rsidR="00D30C19" w:rsidRPr="00700C89" w:rsidRDefault="00D30C19" w:rsidP="00D16646">
      <w:pPr>
        <w:pStyle w:val="a5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lastRenderedPageBreak/>
        <w:t>проверка наличия в организации индивидуальных, коллективных трудовых споров, анализ способов их разрешения;</w:t>
      </w:r>
    </w:p>
    <w:p w:rsidR="00D30C19" w:rsidRPr="00700C89" w:rsidRDefault="00D30C19" w:rsidP="00D16646">
      <w:pPr>
        <w:pStyle w:val="a5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проверка наличия коллективного договора, его выполнения, регистрации указанного договора, а также дополнительных соглашений к нему в органах местного самоуправления.</w:t>
      </w:r>
    </w:p>
    <w:p w:rsidR="00625D40" w:rsidRPr="00700C89" w:rsidRDefault="00625D40" w:rsidP="00D16646">
      <w:pPr>
        <w:pStyle w:val="a5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Внеплановые проверки не проводились в связи с отсутствием информации о фактах нарушений в подведомственных учреждениях требований трудового законодательства и иных нормативных правовых актов, содержащих нормы трудового права</w:t>
      </w:r>
      <w:r w:rsidR="00B24E4D" w:rsidRPr="00700C89">
        <w:rPr>
          <w:rFonts w:ascii="Times New Roman" w:hAnsi="Times New Roman" w:cs="Times New Roman"/>
          <w:sz w:val="28"/>
          <w:szCs w:val="28"/>
        </w:rPr>
        <w:t>.</w:t>
      </w:r>
    </w:p>
    <w:p w:rsidR="004829F3" w:rsidRPr="00700C89" w:rsidRDefault="00326FA5" w:rsidP="00D16646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00C89">
        <w:rPr>
          <w:rStyle w:val="a4"/>
          <w:rFonts w:ascii="Times New Roman" w:hAnsi="Times New Roman" w:cs="Times New Roman"/>
          <w:sz w:val="28"/>
          <w:szCs w:val="28"/>
        </w:rPr>
        <w:t xml:space="preserve">Действия органов, осуществляющих ведомственный контроль, </w:t>
      </w:r>
    </w:p>
    <w:p w:rsidR="00326FA5" w:rsidRPr="00700C89" w:rsidRDefault="00326FA5" w:rsidP="00D16646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00C89">
        <w:rPr>
          <w:rStyle w:val="a4"/>
          <w:rFonts w:ascii="Times New Roman" w:hAnsi="Times New Roman" w:cs="Times New Roman"/>
          <w:sz w:val="28"/>
          <w:szCs w:val="28"/>
        </w:rPr>
        <w:t>по пресечению нарушений трудового законодательства и (или) устранению последствий таких нарушений</w:t>
      </w:r>
    </w:p>
    <w:p w:rsidR="006D29E2" w:rsidRPr="00700C89" w:rsidRDefault="006D29E2" w:rsidP="00D16646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85AC5" w:rsidRDefault="00C85AC5" w:rsidP="00C85AC5">
      <w:pPr>
        <w:pStyle w:val="a9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5AC5">
        <w:rPr>
          <w:rFonts w:ascii="Times New Roman" w:hAnsi="Times New Roman" w:cs="Times New Roman"/>
          <w:sz w:val="28"/>
          <w:szCs w:val="28"/>
        </w:rPr>
        <w:t>Выявленные в ходе проверок нарушения трудового законодательства и иных нормативных правовых актов, содержащих нормы трудового права, сведения об их устранении либо информация об отсутствии нарушений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C85A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85AC5" w:rsidRDefault="00C85AC5" w:rsidP="00C85AC5">
      <w:pPr>
        <w:pStyle w:val="a9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5AC5">
        <w:rPr>
          <w:rFonts w:ascii="Times New Roman" w:eastAsiaTheme="minorEastAsia" w:hAnsi="Times New Roman" w:cs="Times New Roman"/>
          <w:sz w:val="28"/>
          <w:szCs w:val="28"/>
        </w:rPr>
        <w:t>проверка наличия и правильности оформления локальных актов в сфере трудовых отношений, ознакомления с ними работников - выявлено 40 нарушений;</w:t>
      </w:r>
    </w:p>
    <w:p w:rsidR="00C85AC5" w:rsidRDefault="00C85AC5" w:rsidP="00C85AC5">
      <w:pPr>
        <w:pStyle w:val="a9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5AC5">
        <w:rPr>
          <w:rFonts w:ascii="Times New Roman" w:eastAsiaTheme="minorEastAsia" w:hAnsi="Times New Roman" w:cs="Times New Roman"/>
          <w:sz w:val="28"/>
          <w:szCs w:val="28"/>
        </w:rPr>
        <w:t>проверка наличия и правильности оформления приказов (распоряжений) по личному составу, ознакомления работников с данными документами - выявлено 2 нарушения;</w:t>
      </w:r>
    </w:p>
    <w:p w:rsidR="00C85AC5" w:rsidRPr="00C85AC5" w:rsidRDefault="00C85AC5" w:rsidP="00C85AC5">
      <w:pPr>
        <w:pStyle w:val="a9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5AC5">
        <w:rPr>
          <w:rFonts w:ascii="Times New Roman" w:eastAsiaTheme="minorEastAsia" w:hAnsi="Times New Roman" w:cs="Times New Roman"/>
          <w:sz w:val="28"/>
          <w:szCs w:val="28"/>
        </w:rPr>
        <w:t>проверка наличия трудовых договоров с работниками, дополнительных соглашений к ним, правильности их оформления, наличия подписи работника о получении экземпляра трудового договора (дополнительного соглашения) - выявлено 4 нарушения;</w:t>
      </w:r>
    </w:p>
    <w:p w:rsidR="00C85AC5" w:rsidRPr="00C85AC5" w:rsidRDefault="00C85AC5" w:rsidP="00C85AC5">
      <w:pPr>
        <w:pStyle w:val="a9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5AC5">
        <w:rPr>
          <w:rFonts w:ascii="Times New Roman" w:eastAsiaTheme="minorEastAsia" w:hAnsi="Times New Roman" w:cs="Times New Roman"/>
          <w:sz w:val="28"/>
          <w:szCs w:val="28"/>
        </w:rPr>
        <w:t>проверка наличия трудовых книжек работников, правильности их ведения и хранения, наличия книги учета движения трудовых книжек и вкладышей в них, приходно-расходной книги по учету бланков трудовых книжек и вкладышей в них - выявлено 3 нарушения;</w:t>
      </w:r>
    </w:p>
    <w:p w:rsidR="00C85AC5" w:rsidRPr="00C85AC5" w:rsidRDefault="00C85AC5" w:rsidP="00C85AC5">
      <w:pPr>
        <w:pStyle w:val="a9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5AC5">
        <w:rPr>
          <w:rFonts w:ascii="Times New Roman" w:eastAsiaTheme="minorEastAsia" w:hAnsi="Times New Roman" w:cs="Times New Roman"/>
          <w:sz w:val="28"/>
          <w:szCs w:val="28"/>
        </w:rPr>
        <w:t>проверка наличия и правильности оформления иных первичных документов по учету кадров, рабочего времени и оплаты труда - выявлено 1 нарушение;</w:t>
      </w:r>
    </w:p>
    <w:p w:rsidR="00C85AC5" w:rsidRPr="00C85AC5" w:rsidRDefault="00C85AC5" w:rsidP="00C85AC5">
      <w:pPr>
        <w:pStyle w:val="a9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5AC5">
        <w:rPr>
          <w:rFonts w:ascii="Times New Roman" w:eastAsiaTheme="minorEastAsia" w:hAnsi="Times New Roman" w:cs="Times New Roman"/>
          <w:sz w:val="28"/>
          <w:szCs w:val="28"/>
        </w:rPr>
        <w:t>проверка наличия и правильности оформления регистрационных (учетных) форм в сфере трудовых отношений – не выявлено нарушений;</w:t>
      </w:r>
    </w:p>
    <w:p w:rsidR="00C85AC5" w:rsidRPr="00C85AC5" w:rsidRDefault="00C85AC5" w:rsidP="00C85AC5">
      <w:pPr>
        <w:pStyle w:val="a9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5AC5">
        <w:rPr>
          <w:rFonts w:ascii="Times New Roman" w:eastAsiaTheme="minorEastAsia" w:hAnsi="Times New Roman" w:cs="Times New Roman"/>
          <w:sz w:val="28"/>
          <w:szCs w:val="28"/>
        </w:rPr>
        <w:t>проверка факта назначения лиц, ответственных за охрану труда, наличия документов по охране труда, проведения инструктажей по охране труда, своевременного проведения специальной оценки условий труда - выявлено 10 нарушений;</w:t>
      </w:r>
    </w:p>
    <w:p w:rsidR="00C85AC5" w:rsidRPr="00C85AC5" w:rsidRDefault="00C85AC5" w:rsidP="00C85AC5">
      <w:pPr>
        <w:pStyle w:val="a9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5AC5">
        <w:rPr>
          <w:rFonts w:ascii="Times New Roman" w:eastAsiaTheme="minorEastAsia" w:hAnsi="Times New Roman" w:cs="Times New Roman"/>
          <w:sz w:val="28"/>
          <w:szCs w:val="28"/>
        </w:rPr>
        <w:t xml:space="preserve">анализ несчастных случаев в организации, их расследования, установления работникам профессиональных заболеваний, принятия мер по устранению факторов, их повлекших, проведение мероприятий по улучшению условий труда работников– </w:t>
      </w:r>
      <w:proofErr w:type="gramStart"/>
      <w:r w:rsidRPr="00C85AC5">
        <w:rPr>
          <w:rFonts w:ascii="Times New Roman" w:eastAsiaTheme="minorEastAsia" w:hAnsi="Times New Roman" w:cs="Times New Roman"/>
          <w:sz w:val="28"/>
          <w:szCs w:val="28"/>
        </w:rPr>
        <w:t>не</w:t>
      </w:r>
      <w:proofErr w:type="gramEnd"/>
      <w:r w:rsidRPr="00C85AC5">
        <w:rPr>
          <w:rFonts w:ascii="Times New Roman" w:eastAsiaTheme="minorEastAsia" w:hAnsi="Times New Roman" w:cs="Times New Roman"/>
          <w:sz w:val="28"/>
          <w:szCs w:val="28"/>
        </w:rPr>
        <w:t xml:space="preserve"> выявлено нарушений;</w:t>
      </w:r>
    </w:p>
    <w:p w:rsidR="00C85AC5" w:rsidRPr="00C85AC5" w:rsidRDefault="00C85AC5" w:rsidP="00C85AC5">
      <w:pPr>
        <w:pStyle w:val="a9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5AC5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проверка обоснованности и полноты предоставления работникам гарантий и компенсаций– </w:t>
      </w:r>
      <w:proofErr w:type="gramStart"/>
      <w:r w:rsidRPr="00C85AC5">
        <w:rPr>
          <w:rFonts w:ascii="Times New Roman" w:eastAsiaTheme="minorEastAsia" w:hAnsi="Times New Roman" w:cs="Times New Roman"/>
          <w:sz w:val="28"/>
          <w:szCs w:val="28"/>
        </w:rPr>
        <w:t>не</w:t>
      </w:r>
      <w:proofErr w:type="gramEnd"/>
      <w:r w:rsidRPr="00C85AC5">
        <w:rPr>
          <w:rFonts w:ascii="Times New Roman" w:eastAsiaTheme="minorEastAsia" w:hAnsi="Times New Roman" w:cs="Times New Roman"/>
          <w:sz w:val="28"/>
          <w:szCs w:val="28"/>
        </w:rPr>
        <w:t xml:space="preserve"> выявлено нарушений;</w:t>
      </w:r>
    </w:p>
    <w:p w:rsidR="00C85AC5" w:rsidRPr="00C85AC5" w:rsidRDefault="00C85AC5" w:rsidP="00C85AC5">
      <w:pPr>
        <w:pStyle w:val="a9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5AC5">
        <w:rPr>
          <w:rFonts w:ascii="Times New Roman" w:eastAsiaTheme="minorEastAsia" w:hAnsi="Times New Roman" w:cs="Times New Roman"/>
          <w:sz w:val="28"/>
          <w:szCs w:val="28"/>
        </w:rPr>
        <w:t>проверка наличия в организации индивидуальных, коллективных трудовых споров, анализ способов их разрешения; – не выявлено нарушений;</w:t>
      </w:r>
    </w:p>
    <w:p w:rsidR="00C85AC5" w:rsidRDefault="00C85AC5" w:rsidP="00C85AC5">
      <w:pPr>
        <w:pStyle w:val="a9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5AC5">
        <w:rPr>
          <w:rFonts w:ascii="Times New Roman" w:eastAsiaTheme="minorEastAsia" w:hAnsi="Times New Roman" w:cs="Times New Roman"/>
          <w:sz w:val="28"/>
          <w:szCs w:val="28"/>
        </w:rPr>
        <w:t xml:space="preserve">проверка наличия коллективного договора, его выполнения, регистрации указанного договора, а также дополнительных соглашений к нему в органах местного самоуправления– </w:t>
      </w:r>
      <w:proofErr w:type="gramStart"/>
      <w:r w:rsidRPr="00C85AC5">
        <w:rPr>
          <w:rFonts w:ascii="Times New Roman" w:eastAsiaTheme="minorEastAsia" w:hAnsi="Times New Roman" w:cs="Times New Roman"/>
          <w:sz w:val="28"/>
          <w:szCs w:val="28"/>
        </w:rPr>
        <w:t>не</w:t>
      </w:r>
      <w:proofErr w:type="gramEnd"/>
      <w:r w:rsidRPr="00C85AC5">
        <w:rPr>
          <w:rFonts w:ascii="Times New Roman" w:eastAsiaTheme="minorEastAsia" w:hAnsi="Times New Roman" w:cs="Times New Roman"/>
          <w:sz w:val="28"/>
          <w:szCs w:val="28"/>
        </w:rPr>
        <w:t xml:space="preserve"> выявлено нарушений.</w:t>
      </w:r>
    </w:p>
    <w:p w:rsidR="00C85AC5" w:rsidRPr="00C85AC5" w:rsidRDefault="00C85AC5" w:rsidP="00C85AC5">
      <w:pPr>
        <w:pStyle w:val="a9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Всего выявлено 60 нарушений </w:t>
      </w:r>
      <w:r w:rsidRPr="00C85AC5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 с</w:t>
      </w:r>
      <w:r>
        <w:rPr>
          <w:rFonts w:ascii="Times New Roman" w:hAnsi="Times New Roman" w:cs="Times New Roman"/>
          <w:sz w:val="28"/>
          <w:szCs w:val="28"/>
        </w:rPr>
        <w:t>одержащих нормы трудового права.</w:t>
      </w:r>
    </w:p>
    <w:p w:rsidR="006D29E2" w:rsidRPr="008C4C17" w:rsidRDefault="00B24E4D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C89">
        <w:rPr>
          <w:rFonts w:ascii="Times New Roman" w:hAnsi="Times New Roman" w:cs="Times New Roman"/>
          <w:sz w:val="28"/>
          <w:szCs w:val="28"/>
        </w:rPr>
        <w:t xml:space="preserve">Наиболее распространенными являются нарушения по </w:t>
      </w:r>
      <w:r w:rsidR="00C85AC5" w:rsidRPr="00C85AC5">
        <w:rPr>
          <w:rFonts w:ascii="Times New Roman" w:hAnsi="Times New Roman" w:cs="Times New Roman"/>
          <w:sz w:val="28"/>
          <w:szCs w:val="28"/>
        </w:rPr>
        <w:t>проверк</w:t>
      </w:r>
      <w:r w:rsidR="00C85AC5">
        <w:rPr>
          <w:rFonts w:ascii="Times New Roman" w:hAnsi="Times New Roman" w:cs="Times New Roman"/>
          <w:sz w:val="28"/>
          <w:szCs w:val="28"/>
        </w:rPr>
        <w:t>е</w:t>
      </w:r>
      <w:r w:rsidR="00C85AC5" w:rsidRPr="00C85AC5">
        <w:rPr>
          <w:rFonts w:ascii="Times New Roman" w:hAnsi="Times New Roman" w:cs="Times New Roman"/>
          <w:sz w:val="28"/>
          <w:szCs w:val="28"/>
        </w:rPr>
        <w:t xml:space="preserve"> наличия и правильности оформления локальных актов в сфере трудовых отношений, ознакомления с ними работников </w:t>
      </w:r>
      <w:r w:rsidR="006D29E2" w:rsidRPr="00700C89">
        <w:rPr>
          <w:rFonts w:ascii="Times New Roman" w:hAnsi="Times New Roman"/>
          <w:sz w:val="28"/>
          <w:szCs w:val="28"/>
        </w:rPr>
        <w:t>(</w:t>
      </w:r>
      <w:r w:rsidR="008C4C17">
        <w:rPr>
          <w:rFonts w:ascii="Times New Roman" w:hAnsi="Times New Roman"/>
          <w:sz w:val="28"/>
          <w:szCs w:val="28"/>
        </w:rPr>
        <w:t>66,7</w:t>
      </w:r>
      <w:r w:rsidR="006D29E2" w:rsidRPr="00700C89">
        <w:rPr>
          <w:rFonts w:ascii="Times New Roman" w:hAnsi="Times New Roman"/>
          <w:sz w:val="28"/>
          <w:szCs w:val="28"/>
        </w:rPr>
        <w:t>% от общего количества нарушений</w:t>
      </w:r>
      <w:r w:rsidR="006D29E2" w:rsidRPr="008C4C17">
        <w:rPr>
          <w:rFonts w:ascii="Times New Roman" w:hAnsi="Times New Roman"/>
          <w:sz w:val="28"/>
          <w:szCs w:val="28"/>
        </w:rPr>
        <w:t>;</w:t>
      </w:r>
      <w:r w:rsidR="006D29E2" w:rsidRPr="00C85A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4C17" w:rsidRPr="00C85AC5">
        <w:rPr>
          <w:rFonts w:ascii="Times New Roman" w:hAnsi="Times New Roman" w:cs="Times New Roman"/>
          <w:sz w:val="28"/>
          <w:szCs w:val="28"/>
        </w:rPr>
        <w:t>проверк</w:t>
      </w:r>
      <w:r w:rsidR="008C4C17">
        <w:rPr>
          <w:rFonts w:ascii="Times New Roman" w:hAnsi="Times New Roman" w:cs="Times New Roman"/>
          <w:sz w:val="28"/>
          <w:szCs w:val="28"/>
        </w:rPr>
        <w:t>е</w:t>
      </w:r>
      <w:r w:rsidR="008C4C17" w:rsidRPr="00C85AC5">
        <w:rPr>
          <w:rFonts w:ascii="Times New Roman" w:hAnsi="Times New Roman" w:cs="Times New Roman"/>
          <w:sz w:val="28"/>
          <w:szCs w:val="28"/>
        </w:rPr>
        <w:t xml:space="preserve"> факта назначения лиц, ответственных за охрану труда, наличия документов по охране труда, проведения инструктажей по охране труда, своевременного проведения специальной оценки условий труда - выявлено 10 нарушений</w:t>
      </w:r>
      <w:r w:rsidR="008C4C17" w:rsidRPr="00C85A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4C17">
        <w:rPr>
          <w:rFonts w:ascii="Times New Roman" w:hAnsi="Times New Roman" w:cs="Times New Roman"/>
          <w:sz w:val="28"/>
          <w:szCs w:val="28"/>
        </w:rPr>
        <w:t>(</w:t>
      </w:r>
      <w:r w:rsidR="006D29E2" w:rsidRPr="008C4C17">
        <w:rPr>
          <w:rFonts w:ascii="Times New Roman" w:hAnsi="Times New Roman" w:cs="Times New Roman"/>
          <w:sz w:val="28"/>
          <w:szCs w:val="28"/>
        </w:rPr>
        <w:t>1</w:t>
      </w:r>
      <w:r w:rsidR="008C4C17" w:rsidRPr="008C4C17">
        <w:rPr>
          <w:rFonts w:ascii="Times New Roman" w:hAnsi="Times New Roman" w:cs="Times New Roman"/>
          <w:sz w:val="28"/>
          <w:szCs w:val="28"/>
        </w:rPr>
        <w:t>6,7</w:t>
      </w:r>
      <w:r w:rsidRPr="008C4C17">
        <w:rPr>
          <w:rFonts w:ascii="Times New Roman" w:hAnsi="Times New Roman" w:cs="Times New Roman"/>
          <w:sz w:val="28"/>
          <w:szCs w:val="28"/>
        </w:rPr>
        <w:t>% от общего количества выявленных нарушений)</w:t>
      </w:r>
      <w:r w:rsidR="006D29E2" w:rsidRPr="008C4C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6EAA" w:rsidRPr="00700C89" w:rsidRDefault="00606EAA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По результатам проверок составлены акты проверки соблюдения трудового законодательства и иных нормативных правовых актов, содержащих нормы трудового права. </w:t>
      </w:r>
    </w:p>
    <w:p w:rsidR="00A03F51" w:rsidRPr="00700C89" w:rsidRDefault="00A03F51" w:rsidP="00D166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В ходе каждой проверки </w:t>
      </w:r>
      <w:r w:rsidR="006D29E2" w:rsidRPr="00700C89">
        <w:rPr>
          <w:rFonts w:ascii="Times New Roman" w:eastAsiaTheme="minorEastAsia" w:hAnsi="Times New Roman" w:cs="Times New Roman"/>
          <w:sz w:val="28"/>
          <w:szCs w:val="28"/>
        </w:rPr>
        <w:t>лицами, уполномоченными на проведение проверки,</w:t>
      </w:r>
      <w:r w:rsidR="006D29E2" w:rsidRPr="00700C89">
        <w:rPr>
          <w:rFonts w:ascii="Times New Roman" w:hAnsi="Times New Roman" w:cs="Times New Roman"/>
          <w:sz w:val="28"/>
          <w:szCs w:val="28"/>
        </w:rPr>
        <w:t xml:space="preserve"> </w:t>
      </w:r>
      <w:r w:rsidRPr="00700C89">
        <w:rPr>
          <w:rFonts w:ascii="Times New Roman" w:hAnsi="Times New Roman" w:cs="Times New Roman"/>
          <w:sz w:val="28"/>
          <w:szCs w:val="28"/>
        </w:rPr>
        <w:t>проводилась методическая работа, давались разъяснения норм трудового законодательства и последствий несоблюдения данных норм и рекомендации по устранению выявленных нарушений.</w:t>
      </w:r>
    </w:p>
    <w:p w:rsidR="00B31CBC" w:rsidRPr="00700C89" w:rsidRDefault="00B31CBC" w:rsidP="00D16646">
      <w:pPr>
        <w:pStyle w:val="a9"/>
        <w:tabs>
          <w:tab w:val="left" w:pos="1092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6FA5" w:rsidRPr="00700C89" w:rsidRDefault="00326FA5" w:rsidP="00D16646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C89">
        <w:rPr>
          <w:rStyle w:val="a4"/>
          <w:rFonts w:ascii="Times New Roman" w:hAnsi="Times New Roman" w:cs="Times New Roman"/>
          <w:bCs w:val="0"/>
          <w:sz w:val="28"/>
          <w:szCs w:val="28"/>
        </w:rPr>
        <w:t>Анализ и оценка эффективности ведомственного контроля</w:t>
      </w:r>
    </w:p>
    <w:p w:rsidR="00A03F51" w:rsidRPr="00700C89" w:rsidRDefault="00A03F51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A5" w:rsidRPr="00700C89" w:rsidRDefault="00326FA5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В 201</w:t>
      </w:r>
      <w:r w:rsidR="00A03F51" w:rsidRPr="00700C89">
        <w:rPr>
          <w:rFonts w:ascii="Times New Roman" w:hAnsi="Times New Roman" w:cs="Times New Roman"/>
          <w:sz w:val="28"/>
          <w:szCs w:val="28"/>
        </w:rPr>
        <w:t>9</w:t>
      </w:r>
      <w:r w:rsidRPr="00700C89">
        <w:rPr>
          <w:rFonts w:ascii="Times New Roman" w:hAnsi="Times New Roman" w:cs="Times New Roman"/>
          <w:sz w:val="28"/>
          <w:szCs w:val="28"/>
        </w:rPr>
        <w:t xml:space="preserve"> году  согласно плану проверок подведомственных </w:t>
      </w:r>
      <w:r w:rsidR="00A03F51" w:rsidRPr="00700C89">
        <w:rPr>
          <w:rFonts w:ascii="Times New Roman" w:hAnsi="Times New Roman" w:cs="Times New Roman"/>
          <w:sz w:val="28"/>
          <w:szCs w:val="28"/>
        </w:rPr>
        <w:t>учреждений</w:t>
      </w:r>
      <w:r w:rsidRPr="00700C89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муниципального образования </w:t>
      </w:r>
      <w:r w:rsidR="00A03F51" w:rsidRPr="00700C89">
        <w:rPr>
          <w:rFonts w:ascii="Times New Roman" w:hAnsi="Times New Roman" w:cs="Times New Roman"/>
          <w:sz w:val="28"/>
          <w:szCs w:val="28"/>
        </w:rPr>
        <w:t>Киреевский района</w:t>
      </w:r>
      <w:r w:rsidRPr="00700C89">
        <w:rPr>
          <w:rFonts w:ascii="Times New Roman" w:hAnsi="Times New Roman" w:cs="Times New Roman"/>
          <w:sz w:val="28"/>
          <w:szCs w:val="28"/>
        </w:rPr>
        <w:t>, проведено</w:t>
      </w:r>
      <w:r w:rsidR="00A03F51" w:rsidRPr="00700C89">
        <w:rPr>
          <w:rFonts w:ascii="Times New Roman" w:hAnsi="Times New Roman" w:cs="Times New Roman"/>
          <w:sz w:val="28"/>
          <w:szCs w:val="28"/>
        </w:rPr>
        <w:t xml:space="preserve"> 4</w:t>
      </w:r>
      <w:r w:rsidRPr="00700C89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03F51" w:rsidRPr="00700C89">
        <w:rPr>
          <w:rFonts w:ascii="Times New Roman" w:hAnsi="Times New Roman" w:cs="Times New Roman"/>
          <w:sz w:val="28"/>
          <w:szCs w:val="28"/>
        </w:rPr>
        <w:t>и</w:t>
      </w:r>
      <w:r w:rsidRPr="00700C89">
        <w:rPr>
          <w:rFonts w:ascii="Times New Roman" w:hAnsi="Times New Roman" w:cs="Times New Roman"/>
          <w:sz w:val="28"/>
          <w:szCs w:val="28"/>
        </w:rPr>
        <w:t>, что составляет 100% от планируемого количества проверок.</w:t>
      </w:r>
    </w:p>
    <w:p w:rsidR="00A03F51" w:rsidRPr="00700C89" w:rsidRDefault="00A03F51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Эффективность и результативность ведомственного контроля достигается за счет принятия комплекса мер, предусмотренных действующим законодательством, направленных на предупреждение и пресечение нарушений, её следует считать реализованным на 100%.</w:t>
      </w:r>
    </w:p>
    <w:p w:rsidR="00A03F51" w:rsidRPr="00700C89" w:rsidRDefault="00A03F51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Эффективность ведомственного контроля в том, что проводимые проверки носят предупредительный характер, что позволяет устранить нарушения трудовых прав и гарантий работников без применения к работодателю мер административных взысканий контрольно-надзорными органами.</w:t>
      </w:r>
    </w:p>
    <w:p w:rsidR="00A03F51" w:rsidRPr="00700C89" w:rsidRDefault="00A03F51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lastRenderedPageBreak/>
        <w:t>В результате проведенных проверок последствия нарушений и ущерб не выявлены.</w:t>
      </w:r>
    </w:p>
    <w:p w:rsidR="006D29E2" w:rsidRPr="00700C89" w:rsidRDefault="00326FA5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Допущенные нарушения, причины их возникновения, меры привлечения к ответственности лиц допустивших нарушения, и меры предупреждения возникновения нарушений рассмотрены на совещаниях руководителей подведомственных учреждений. </w:t>
      </w:r>
    </w:p>
    <w:p w:rsidR="00326FA5" w:rsidRPr="00700C89" w:rsidRDefault="00326FA5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Отчеты об устранении нарушений с приложением копий документов, подтверждающих устранение нарушений предоставлены в органы, осуществляющие ведомственный </w:t>
      </w:r>
      <w:proofErr w:type="gramStart"/>
      <w:r w:rsidRPr="00700C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0C89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326FA5" w:rsidRPr="00700C89" w:rsidRDefault="00326FA5" w:rsidP="00D1664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700C89">
        <w:rPr>
          <w:rStyle w:val="a4"/>
          <w:sz w:val="28"/>
          <w:szCs w:val="28"/>
        </w:rPr>
        <w:t xml:space="preserve">Раздел 5. Выводы и предложения по результатам ведомственного контроля </w:t>
      </w:r>
    </w:p>
    <w:p w:rsidR="0052146A" w:rsidRPr="00700C89" w:rsidRDefault="0052146A" w:rsidP="00D1664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С целью совершенствования осуществления ведомственного </w:t>
      </w:r>
      <w:proofErr w:type="gramStart"/>
      <w:r w:rsidRPr="00700C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0C89">
        <w:rPr>
          <w:rFonts w:ascii="Times New Roman" w:hAnsi="Times New Roman" w:cs="Times New Roman"/>
          <w:sz w:val="28"/>
          <w:szCs w:val="28"/>
        </w:rPr>
        <w:t xml:space="preserve">               соблюдением трудового законодательства и иных нормативных правовых актов, содержащих нормы трудового права необходимо:</w:t>
      </w:r>
    </w:p>
    <w:p w:rsidR="00D16646" w:rsidRPr="00700C89" w:rsidRDefault="0052146A" w:rsidP="00D16646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проведение обучающих семинаров для проверяющих специалистов;</w:t>
      </w:r>
    </w:p>
    <w:p w:rsidR="00D16646" w:rsidRPr="00700C89" w:rsidRDefault="0052146A" w:rsidP="00D16646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организация и проведение районных совещаний с руководителями по итогам плановых проверок соблюдения работодателями трудового законодательства (доведение до подведомственных учреждений обзора типовых нарушений, выявленных в ходе проведения ведомственного контроля);</w:t>
      </w:r>
    </w:p>
    <w:p w:rsidR="00D16646" w:rsidRPr="00700C89" w:rsidRDefault="00D16646" w:rsidP="00D16646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 xml:space="preserve">руководителям подведомственных учреждений организовать плановый внутренний </w:t>
      </w:r>
      <w:proofErr w:type="gramStart"/>
      <w:r w:rsidRPr="00700C89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700C89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который позволит самостоятельно и своевременно принимать меры, направленные на предупреждение и устранение возможных нарушений;</w:t>
      </w:r>
    </w:p>
    <w:p w:rsidR="0052146A" w:rsidRPr="00700C89" w:rsidRDefault="0052146A" w:rsidP="00D16646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89">
        <w:rPr>
          <w:rFonts w:ascii="Times New Roman" w:hAnsi="Times New Roman" w:cs="Times New Roman"/>
          <w:sz w:val="28"/>
          <w:szCs w:val="28"/>
        </w:rPr>
        <w:t>информирование руководителей учреждений и организаций, в которых еще не проходили проверки, о наиболее частых нарушениях, для устранения их у себя при самостоятельном обнаружении.</w:t>
      </w:r>
    </w:p>
    <w:p w:rsidR="00D16646" w:rsidRPr="00F04F1E" w:rsidRDefault="00D16646" w:rsidP="00D16646">
      <w:pPr>
        <w:pStyle w:val="a5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04F1E">
        <w:rPr>
          <w:rFonts w:ascii="Times New Roman" w:hAnsi="Times New Roman" w:cs="Times New Roman"/>
          <w:b/>
          <w:sz w:val="36"/>
          <w:szCs w:val="36"/>
        </w:rPr>
        <w:t>_________</w:t>
      </w:r>
      <w:r w:rsidR="00F04F1E" w:rsidRPr="00F04F1E">
        <w:rPr>
          <w:rFonts w:ascii="Times New Roman" w:hAnsi="Times New Roman" w:cs="Times New Roman"/>
          <w:b/>
          <w:sz w:val="36"/>
          <w:szCs w:val="36"/>
        </w:rPr>
        <w:t>________________</w:t>
      </w:r>
      <w:r w:rsidRPr="00F04F1E">
        <w:rPr>
          <w:rFonts w:ascii="Times New Roman" w:hAnsi="Times New Roman" w:cs="Times New Roman"/>
          <w:b/>
          <w:sz w:val="36"/>
          <w:szCs w:val="36"/>
        </w:rPr>
        <w:t>_____________</w:t>
      </w:r>
    </w:p>
    <w:sectPr w:rsidR="00D16646" w:rsidRPr="00F04F1E" w:rsidSect="0088331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BF6"/>
    <w:multiLevelType w:val="hybridMultilevel"/>
    <w:tmpl w:val="F544DE34"/>
    <w:lvl w:ilvl="0" w:tplc="9B8A6BB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84AB4"/>
    <w:multiLevelType w:val="hybridMultilevel"/>
    <w:tmpl w:val="8B3031B8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0E6B5C20"/>
    <w:multiLevelType w:val="hybridMultilevel"/>
    <w:tmpl w:val="258E1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77428"/>
    <w:multiLevelType w:val="hybridMultilevel"/>
    <w:tmpl w:val="F6D4C082"/>
    <w:lvl w:ilvl="0" w:tplc="38A8D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8A4B12"/>
    <w:multiLevelType w:val="hybridMultilevel"/>
    <w:tmpl w:val="EB8C046E"/>
    <w:lvl w:ilvl="0" w:tplc="C9B00CDE">
      <w:start w:val="9"/>
      <w:numFmt w:val="decimal"/>
      <w:lvlText w:val="%1."/>
      <w:lvlJc w:val="left"/>
      <w:pPr>
        <w:ind w:left="26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79" w:hanging="360"/>
      </w:pPr>
    </w:lvl>
    <w:lvl w:ilvl="2" w:tplc="0419001B" w:tentative="1">
      <w:start w:val="1"/>
      <w:numFmt w:val="lowerRoman"/>
      <w:lvlText w:val="%3."/>
      <w:lvlJc w:val="right"/>
      <w:pPr>
        <w:ind w:left="4099" w:hanging="180"/>
      </w:pPr>
    </w:lvl>
    <w:lvl w:ilvl="3" w:tplc="0419000F" w:tentative="1">
      <w:start w:val="1"/>
      <w:numFmt w:val="decimal"/>
      <w:lvlText w:val="%4."/>
      <w:lvlJc w:val="left"/>
      <w:pPr>
        <w:ind w:left="4819" w:hanging="360"/>
      </w:pPr>
    </w:lvl>
    <w:lvl w:ilvl="4" w:tplc="04190019" w:tentative="1">
      <w:start w:val="1"/>
      <w:numFmt w:val="lowerLetter"/>
      <w:lvlText w:val="%5."/>
      <w:lvlJc w:val="left"/>
      <w:pPr>
        <w:ind w:left="5539" w:hanging="360"/>
      </w:pPr>
    </w:lvl>
    <w:lvl w:ilvl="5" w:tplc="0419001B" w:tentative="1">
      <w:start w:val="1"/>
      <w:numFmt w:val="lowerRoman"/>
      <w:lvlText w:val="%6."/>
      <w:lvlJc w:val="right"/>
      <w:pPr>
        <w:ind w:left="6259" w:hanging="180"/>
      </w:pPr>
    </w:lvl>
    <w:lvl w:ilvl="6" w:tplc="0419000F" w:tentative="1">
      <w:start w:val="1"/>
      <w:numFmt w:val="decimal"/>
      <w:lvlText w:val="%7."/>
      <w:lvlJc w:val="left"/>
      <w:pPr>
        <w:ind w:left="6979" w:hanging="360"/>
      </w:pPr>
    </w:lvl>
    <w:lvl w:ilvl="7" w:tplc="04190019" w:tentative="1">
      <w:start w:val="1"/>
      <w:numFmt w:val="lowerLetter"/>
      <w:lvlText w:val="%8."/>
      <w:lvlJc w:val="left"/>
      <w:pPr>
        <w:ind w:left="7699" w:hanging="360"/>
      </w:pPr>
    </w:lvl>
    <w:lvl w:ilvl="8" w:tplc="0419001B" w:tentative="1">
      <w:start w:val="1"/>
      <w:numFmt w:val="lowerRoman"/>
      <w:lvlText w:val="%9."/>
      <w:lvlJc w:val="right"/>
      <w:pPr>
        <w:ind w:left="8419" w:hanging="180"/>
      </w:pPr>
    </w:lvl>
  </w:abstractNum>
  <w:abstractNum w:abstractNumId="5">
    <w:nsid w:val="241C08F2"/>
    <w:multiLevelType w:val="hybridMultilevel"/>
    <w:tmpl w:val="B92443FA"/>
    <w:lvl w:ilvl="0" w:tplc="30A818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A6761A"/>
    <w:multiLevelType w:val="hybridMultilevel"/>
    <w:tmpl w:val="25823A32"/>
    <w:lvl w:ilvl="0" w:tplc="38A8D4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A75F44"/>
    <w:multiLevelType w:val="hybridMultilevel"/>
    <w:tmpl w:val="1B329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330B1"/>
    <w:multiLevelType w:val="hybridMultilevel"/>
    <w:tmpl w:val="41C22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84423"/>
    <w:multiLevelType w:val="hybridMultilevel"/>
    <w:tmpl w:val="684CB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193AD4"/>
    <w:multiLevelType w:val="multilevel"/>
    <w:tmpl w:val="582C097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29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74443463"/>
    <w:multiLevelType w:val="hybridMultilevel"/>
    <w:tmpl w:val="ED625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FA5"/>
    <w:rsid w:val="00013A8C"/>
    <w:rsid w:val="00097D2A"/>
    <w:rsid w:val="000E25C7"/>
    <w:rsid w:val="00151457"/>
    <w:rsid w:val="00162C5F"/>
    <w:rsid w:val="002709BD"/>
    <w:rsid w:val="002A08A2"/>
    <w:rsid w:val="002B4FA5"/>
    <w:rsid w:val="002C14AD"/>
    <w:rsid w:val="00326FA5"/>
    <w:rsid w:val="003D5E8C"/>
    <w:rsid w:val="004829F3"/>
    <w:rsid w:val="0052146A"/>
    <w:rsid w:val="005441D3"/>
    <w:rsid w:val="00586B2A"/>
    <w:rsid w:val="00606EAA"/>
    <w:rsid w:val="00625D40"/>
    <w:rsid w:val="006A3751"/>
    <w:rsid w:val="006C3AFB"/>
    <w:rsid w:val="006D29E2"/>
    <w:rsid w:val="006E3AAA"/>
    <w:rsid w:val="00700C89"/>
    <w:rsid w:val="008519BA"/>
    <w:rsid w:val="00883318"/>
    <w:rsid w:val="008C4C17"/>
    <w:rsid w:val="008E7775"/>
    <w:rsid w:val="0095264C"/>
    <w:rsid w:val="00962424"/>
    <w:rsid w:val="009760DF"/>
    <w:rsid w:val="00990145"/>
    <w:rsid w:val="009C4F52"/>
    <w:rsid w:val="009D4E2D"/>
    <w:rsid w:val="00A0298A"/>
    <w:rsid w:val="00A03F51"/>
    <w:rsid w:val="00A2601D"/>
    <w:rsid w:val="00A663E2"/>
    <w:rsid w:val="00A86147"/>
    <w:rsid w:val="00A96ECA"/>
    <w:rsid w:val="00AA05A6"/>
    <w:rsid w:val="00AB6108"/>
    <w:rsid w:val="00B05F12"/>
    <w:rsid w:val="00B24E4D"/>
    <w:rsid w:val="00B3176B"/>
    <w:rsid w:val="00B31CBC"/>
    <w:rsid w:val="00C85AC5"/>
    <w:rsid w:val="00CA7DB5"/>
    <w:rsid w:val="00D16646"/>
    <w:rsid w:val="00D30C19"/>
    <w:rsid w:val="00D83E50"/>
    <w:rsid w:val="00DC0DFA"/>
    <w:rsid w:val="00DD5F23"/>
    <w:rsid w:val="00DD7AAB"/>
    <w:rsid w:val="00E514BE"/>
    <w:rsid w:val="00E5568A"/>
    <w:rsid w:val="00F04F1E"/>
    <w:rsid w:val="00F2746E"/>
    <w:rsid w:val="00F35C51"/>
    <w:rsid w:val="00F67C36"/>
    <w:rsid w:val="00F95BD2"/>
    <w:rsid w:val="00FA0601"/>
    <w:rsid w:val="00FA4468"/>
    <w:rsid w:val="00FF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26FA5"/>
    <w:rPr>
      <w:b/>
      <w:bCs/>
    </w:rPr>
  </w:style>
  <w:style w:type="paragraph" w:styleId="a5">
    <w:name w:val="No Spacing"/>
    <w:link w:val="a6"/>
    <w:uiPriority w:val="1"/>
    <w:qFormat/>
    <w:rsid w:val="00883318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883318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88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31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A0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CA7D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4829F3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013A8C"/>
    <w:rPr>
      <w:color w:val="808080"/>
    </w:rPr>
  </w:style>
  <w:style w:type="character" w:styleId="ab">
    <w:name w:val="Hyperlink"/>
    <w:basedOn w:val="a0"/>
    <w:uiPriority w:val="99"/>
    <w:unhideWhenUsed/>
    <w:rsid w:val="00B05F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eevsk.tularegion.ru/activities/trudovye-otnosheniya/vedomstvennyy-%20kontro/administratsiya-munitsipalnogo-obrazovaniya-kireevskiy-rayon-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A4F90"/>
    <w:rsid w:val="00196F81"/>
    <w:rsid w:val="001D0391"/>
    <w:rsid w:val="00521A20"/>
    <w:rsid w:val="007D3E9C"/>
    <w:rsid w:val="00AA4F90"/>
    <w:rsid w:val="00DA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6DFCC2F6294156A0D8A0E50BC31AD8">
    <w:name w:val="D56DFCC2F6294156A0D8A0E50BC31AD8"/>
    <w:rsid w:val="00AA4F90"/>
  </w:style>
  <w:style w:type="paragraph" w:customStyle="1" w:styleId="D9E32FFDD425468EBBB6A0B4A77F32A9">
    <w:name w:val="D9E32FFDD425468EBBB6A0B4A77F32A9"/>
    <w:rsid w:val="00AA4F90"/>
  </w:style>
  <w:style w:type="paragraph" w:customStyle="1" w:styleId="35252E23C5F54A63B0F8197803CED67A">
    <w:name w:val="35252E23C5F54A63B0F8197803CED67A"/>
    <w:rsid w:val="00AA4F90"/>
  </w:style>
  <w:style w:type="paragraph" w:customStyle="1" w:styleId="217133D2520B416B8E7D7F512CEA8990">
    <w:name w:val="217133D2520B416B8E7D7F512CEA8990"/>
    <w:rsid w:val="00AA4F90"/>
  </w:style>
  <w:style w:type="paragraph" w:customStyle="1" w:styleId="0628679847254B6D8B13D0DD8EB159C1">
    <w:name w:val="0628679847254B6D8B13D0DD8EB159C1"/>
    <w:rsid w:val="00AA4F90"/>
  </w:style>
  <w:style w:type="paragraph" w:customStyle="1" w:styleId="97CC4D0498DB485ABAF270718A5F5745">
    <w:name w:val="97CC4D0498DB485ABAF270718A5F5745"/>
    <w:rsid w:val="00AA4F90"/>
  </w:style>
  <w:style w:type="paragraph" w:customStyle="1" w:styleId="2102D46D47E94BCFA84CB79672E7E9DA">
    <w:name w:val="2102D46D47E94BCFA84CB79672E7E9DA"/>
    <w:rsid w:val="00AA4F90"/>
  </w:style>
  <w:style w:type="paragraph" w:customStyle="1" w:styleId="7C8045A9F56244F986C295C6296AF65F">
    <w:name w:val="7C8045A9F56244F986C295C6296AF65F"/>
    <w:rsid w:val="00AA4F90"/>
  </w:style>
  <w:style w:type="paragraph" w:customStyle="1" w:styleId="577E1D99CE4A4A348DDEFD5123001541">
    <w:name w:val="577E1D99CE4A4A348DDEFD5123001541"/>
    <w:rsid w:val="00AA4F90"/>
  </w:style>
  <w:style w:type="paragraph" w:customStyle="1" w:styleId="9B4056E2532447FBB8B669E72FFE4BDC">
    <w:name w:val="9B4056E2532447FBB8B669E72FFE4BDC"/>
    <w:rsid w:val="00AA4F90"/>
  </w:style>
  <w:style w:type="paragraph" w:customStyle="1" w:styleId="54AABF57872C459092488D556D89657D">
    <w:name w:val="54AABF57872C459092488D556D89657D"/>
    <w:rsid w:val="00AA4F90"/>
  </w:style>
  <w:style w:type="paragraph" w:customStyle="1" w:styleId="14EAD0EDC8BF4D25ABD47DECAF99A10F">
    <w:name w:val="14EAD0EDC8BF4D25ABD47DECAF99A10F"/>
    <w:rsid w:val="00AA4F90"/>
  </w:style>
  <w:style w:type="paragraph" w:customStyle="1" w:styleId="66DF793EEBD1401D88DFA03E287EE84D">
    <w:name w:val="66DF793EEBD1401D88DFA03E287EE84D"/>
    <w:rsid w:val="00AA4F90"/>
  </w:style>
  <w:style w:type="paragraph" w:customStyle="1" w:styleId="D6522BE621954EA58030B65EA33F8450">
    <w:name w:val="D6522BE621954EA58030B65EA33F8450"/>
    <w:rsid w:val="00DA3060"/>
  </w:style>
  <w:style w:type="paragraph" w:customStyle="1" w:styleId="4DF62842FCE947FDB2F9722D2F4C17AF">
    <w:name w:val="4DF62842FCE947FDB2F9722D2F4C17AF"/>
    <w:rsid w:val="00DA3060"/>
  </w:style>
  <w:style w:type="paragraph" w:customStyle="1" w:styleId="365CABC61C4540EFB0F34812C4BCFEBC">
    <w:name w:val="365CABC61C4540EFB0F34812C4BCFEBC"/>
    <w:rsid w:val="00DA3060"/>
  </w:style>
  <w:style w:type="paragraph" w:customStyle="1" w:styleId="0A47BFDEA6A248C286761A9363E725D5">
    <w:name w:val="0A47BFDEA6A248C286761A9363E725D5"/>
    <w:rsid w:val="00DA3060"/>
  </w:style>
  <w:style w:type="paragraph" w:customStyle="1" w:styleId="DFA7B743BBBD4706BAA30CE5BDCAE8BF">
    <w:name w:val="DFA7B743BBBD4706BAA30CE5BDCAE8BF"/>
    <w:rsid w:val="00DA3060"/>
  </w:style>
  <w:style w:type="paragraph" w:customStyle="1" w:styleId="25E89E76B5624E6B984A439893F1E5FD">
    <w:name w:val="25E89E76B5624E6B984A439893F1E5FD"/>
    <w:rsid w:val="00DA3060"/>
  </w:style>
  <w:style w:type="paragraph" w:customStyle="1" w:styleId="75147BECBCB4445FA21BB93916A35B86">
    <w:name w:val="75147BECBCB4445FA21BB93916A35B86"/>
    <w:rsid w:val="00DA3060"/>
  </w:style>
  <w:style w:type="paragraph" w:customStyle="1" w:styleId="C7FBC537392F48B2A8119AF585F5E020">
    <w:name w:val="C7FBC537392F48B2A8119AF585F5E020"/>
    <w:rsid w:val="00DA3060"/>
  </w:style>
  <w:style w:type="paragraph" w:customStyle="1" w:styleId="4FA3A9C7A7D64396A8240D7CB98EE847">
    <w:name w:val="4FA3A9C7A7D64396A8240D7CB98EE847"/>
    <w:rsid w:val="00DA3060"/>
  </w:style>
  <w:style w:type="paragraph" w:customStyle="1" w:styleId="CBC5DCBA0610433D882BF67A9B2752EB">
    <w:name w:val="CBC5DCBA0610433D882BF67A9B2752EB"/>
    <w:rsid w:val="00DA3060"/>
  </w:style>
  <w:style w:type="paragraph" w:customStyle="1" w:styleId="C3CB4965235143C0B73BC9E4DC7CDCF0">
    <w:name w:val="C3CB4965235143C0B73BC9E4DC7CDCF0"/>
    <w:rsid w:val="00DA3060"/>
  </w:style>
  <w:style w:type="paragraph" w:customStyle="1" w:styleId="2883A94F973D4CDBBA0792A35FBA7A17">
    <w:name w:val="2883A94F973D4CDBBA0792A35FBA7A17"/>
    <w:rsid w:val="00DA3060"/>
  </w:style>
  <w:style w:type="paragraph" w:customStyle="1" w:styleId="987ED9EF6AFA4940B4173FCF7CD8F2D9">
    <w:name w:val="987ED9EF6AFA4940B4173FCF7CD8F2D9"/>
    <w:rsid w:val="00DA3060"/>
  </w:style>
  <w:style w:type="paragraph" w:customStyle="1" w:styleId="04FC3F497C8344E6BDEB818A37157E70">
    <w:name w:val="04FC3F497C8344E6BDEB818A37157E70"/>
    <w:rsid w:val="00DA3060"/>
  </w:style>
  <w:style w:type="paragraph" w:customStyle="1" w:styleId="6453899E23A54D10802068D533B247F9">
    <w:name w:val="6453899E23A54D10802068D533B247F9"/>
    <w:rsid w:val="00DA3060"/>
  </w:style>
  <w:style w:type="paragraph" w:customStyle="1" w:styleId="F7F68D394BCB4DF48FDDA21D9E446000">
    <w:name w:val="F7F68D394BCB4DF48FDDA21D9E446000"/>
    <w:rsid w:val="00DA3060"/>
  </w:style>
  <w:style w:type="paragraph" w:customStyle="1" w:styleId="CB6A4C24965E42E9935E2D3F13BFEAEA">
    <w:name w:val="CB6A4C24965E42E9935E2D3F13BFEAEA"/>
    <w:rsid w:val="00DA3060"/>
  </w:style>
  <w:style w:type="paragraph" w:customStyle="1" w:styleId="410295641D674CB797471112F753F51A">
    <w:name w:val="410295641D674CB797471112F753F51A"/>
    <w:rsid w:val="00DA3060"/>
  </w:style>
  <w:style w:type="paragraph" w:customStyle="1" w:styleId="58B793DC57CC43E28295A30A4E758934">
    <w:name w:val="58B793DC57CC43E28295A30A4E758934"/>
    <w:rsid w:val="00DA3060"/>
  </w:style>
  <w:style w:type="paragraph" w:customStyle="1" w:styleId="0805DB15D4AE4F3EA74CAAE37E15F6F5">
    <w:name w:val="0805DB15D4AE4F3EA74CAAE37E15F6F5"/>
    <w:rsid w:val="00DA3060"/>
  </w:style>
  <w:style w:type="paragraph" w:customStyle="1" w:styleId="EC8F2894A4EB455C90E9317678E43E7E">
    <w:name w:val="EC8F2894A4EB455C90E9317678E43E7E"/>
    <w:rsid w:val="00DA3060"/>
  </w:style>
  <w:style w:type="paragraph" w:customStyle="1" w:styleId="E968A833515D40CAA97CD3B995956BB5">
    <w:name w:val="E968A833515D40CAA97CD3B995956BB5"/>
    <w:rsid w:val="00DA3060"/>
  </w:style>
  <w:style w:type="paragraph" w:customStyle="1" w:styleId="D86B88DC02FC456285531180ED32D18A">
    <w:name w:val="D86B88DC02FC456285531180ED32D18A"/>
    <w:rsid w:val="00DA3060"/>
  </w:style>
  <w:style w:type="paragraph" w:customStyle="1" w:styleId="084C9A51FC284D08BF1CE5C090941979">
    <w:name w:val="084C9A51FC284D08BF1CE5C090941979"/>
    <w:rsid w:val="00DA3060"/>
  </w:style>
  <w:style w:type="paragraph" w:customStyle="1" w:styleId="90948F698FDD4A5B82178C693440FF43">
    <w:name w:val="90948F698FDD4A5B82178C693440FF43"/>
    <w:rsid w:val="00DA3060"/>
  </w:style>
  <w:style w:type="paragraph" w:customStyle="1" w:styleId="1392C9FAFBC44F8F9BCB6B6DDE064467">
    <w:name w:val="1392C9FAFBC44F8F9BCB6B6DDE064467"/>
    <w:rsid w:val="00DA3060"/>
  </w:style>
  <w:style w:type="paragraph" w:customStyle="1" w:styleId="8473B5A39FB04973B4609AE07BE8118C">
    <w:name w:val="8473B5A39FB04973B4609AE07BE8118C"/>
    <w:rsid w:val="00DA3060"/>
  </w:style>
  <w:style w:type="paragraph" w:customStyle="1" w:styleId="8E228817DF5D4F2CA8EF232A67C3E592">
    <w:name w:val="8E228817DF5D4F2CA8EF232A67C3E592"/>
    <w:rsid w:val="00DA3060"/>
  </w:style>
  <w:style w:type="paragraph" w:customStyle="1" w:styleId="93C46DAEF15A41C78F790B322D16AB37">
    <w:name w:val="93C46DAEF15A41C78F790B322D16AB37"/>
    <w:rsid w:val="00DA3060"/>
  </w:style>
  <w:style w:type="paragraph" w:customStyle="1" w:styleId="7BEA82C2385744CAB779B8E34DDB91D0">
    <w:name w:val="7BEA82C2385744CAB779B8E34DDB91D0"/>
    <w:rsid w:val="00DA3060"/>
  </w:style>
  <w:style w:type="paragraph" w:customStyle="1" w:styleId="646020BD57024DEAB4B2E955ADEBFAAD">
    <w:name w:val="646020BD57024DEAB4B2E955ADEBFAAD"/>
    <w:rsid w:val="00DA3060"/>
  </w:style>
  <w:style w:type="paragraph" w:customStyle="1" w:styleId="78198DD9385844DE959B8CFBE6DE2942">
    <w:name w:val="78198DD9385844DE959B8CFBE6DE2942"/>
    <w:rsid w:val="00DA3060"/>
  </w:style>
  <w:style w:type="paragraph" w:customStyle="1" w:styleId="6F6BB0284AE749A39534A30584689600">
    <w:name w:val="6F6BB0284AE749A39534A30584689600"/>
    <w:rsid w:val="00DA3060"/>
  </w:style>
  <w:style w:type="paragraph" w:customStyle="1" w:styleId="A5AA11A336494BA4AEB20581DA95F20E">
    <w:name w:val="A5AA11A336494BA4AEB20581DA95F20E"/>
    <w:rsid w:val="00DA3060"/>
  </w:style>
  <w:style w:type="paragraph" w:customStyle="1" w:styleId="8ED74F931C15416296F017A41B027E1C">
    <w:name w:val="8ED74F931C15416296F017A41B027E1C"/>
    <w:rsid w:val="00DA3060"/>
  </w:style>
  <w:style w:type="paragraph" w:customStyle="1" w:styleId="995B91607BAB41AD995923C4980D9FF7">
    <w:name w:val="995B91607BAB41AD995923C4980D9FF7"/>
    <w:rsid w:val="00DA3060"/>
  </w:style>
  <w:style w:type="paragraph" w:customStyle="1" w:styleId="4CBBA833B7F44236BAB3DF94337288F6">
    <w:name w:val="4CBBA833B7F44236BAB3DF94337288F6"/>
    <w:rsid w:val="00DA3060"/>
  </w:style>
  <w:style w:type="paragraph" w:customStyle="1" w:styleId="4CD58926C0654630B793A5DA3B7F6CA4">
    <w:name w:val="4CD58926C0654630B793A5DA3B7F6CA4"/>
    <w:rsid w:val="00DA3060"/>
  </w:style>
  <w:style w:type="paragraph" w:customStyle="1" w:styleId="AD863BD54A924302B1FE181FD19C84B0">
    <w:name w:val="AD863BD54A924302B1FE181FD19C84B0"/>
    <w:rsid w:val="00DA30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7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                                                                  об осуществлении ведомственного контроля за соблюдением трудового законодательства и иных нормативных актов, содержащих нормы трудового права, в муниципальных учреждениях, подведомст</vt:lpstr>
    </vt:vector>
  </TitlesOfParts>
  <Company>Администрация муниципального образования Киреевский район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                                                                  об осуществлении ведомственного контроля за соблюдением трудового законодательства и иных нормативных актов, содержащих нормы трудового права, в муниципальных учреждениях, подведомственных администрации муниципального образования Киреевский район </dc:title>
  <dc:creator>Bobrova</dc:creator>
  <cp:lastModifiedBy>Bobrova</cp:lastModifiedBy>
  <cp:revision>18</cp:revision>
  <cp:lastPrinted>2020-01-30T15:27:00Z</cp:lastPrinted>
  <dcterms:created xsi:type="dcterms:W3CDTF">2017-06-19T11:44:00Z</dcterms:created>
  <dcterms:modified xsi:type="dcterms:W3CDTF">2020-01-31T07:22:00Z</dcterms:modified>
</cp:coreProperties>
</file>