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AA5508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color w:val="006FC0"/>
          <w:w w:val="90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105"/>
          <w:sz w:val="24"/>
          <w:szCs w:val="24"/>
          <w:lang w:val="ru-RU"/>
        </w:rPr>
        <w:t>ШВАРЦЕВСКОЕ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0"/>
          <w:lang w:val="ru-RU"/>
        </w:rPr>
        <w:t>Шварцевское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0"/>
          <w:lang w:val="ru-RU"/>
        </w:rPr>
        <w:t>Шварцевское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0"/>
          <w:lang w:val="ru-RU"/>
        </w:rPr>
        <w:t>Шварцевское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0"/>
          <w:sz w:val="24"/>
          <w:lang w:val="ru-RU"/>
        </w:rPr>
        <w:t>ШВАРЦЕВСКОЕ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B15E6B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5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 xml:space="preserve">образования </w:t>
      </w:r>
      <w:r w:rsidR="00D35433">
        <w:rPr>
          <w:rFonts w:ascii="Times New Roman" w:hAnsi="Times New Roman" w:cs="Times New Roman"/>
          <w:w w:val="90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 1. Градация сельских населенных пунктов в соответствии с численностью 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B15E6B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B15E6B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B15E6B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B15E6B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>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спортивных сооружений и объектов принимаются соответствии с положениями СП 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D35433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D35433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D35433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D35433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w w:val="95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 подстанций ВСН 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D35433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D35433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D35433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D35433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D35433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D35433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D35433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D35433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D35433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D35433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 м.о. </w:t>
      </w:r>
      <w:r w:rsidR="00D35433">
        <w:rPr>
          <w:rFonts w:ascii="Times New Roman" w:hAnsi="Times New Roman" w:cs="Times New Roman"/>
          <w:w w:val="90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5A6610">
      <w:pPr>
        <w:pStyle w:val="a3"/>
        <w:rPr>
          <w:rFonts w:ascii="Times New Roman" w:hAnsi="Times New Roman" w:cs="Times New Roman"/>
          <w:b/>
          <w:lang w:val="ru-RU"/>
        </w:rPr>
      </w:pPr>
      <w:r w:rsidRPr="005A6610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застройки</w:t>
      </w:r>
    </w:p>
    <w:p w:rsidR="00716105" w:rsidRPr="000D5389" w:rsidRDefault="005A6610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610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265112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w w:val="95"/>
          <w:sz w:val="24"/>
          <w:szCs w:val="24"/>
          <w:lang w:val="ru-RU"/>
        </w:rPr>
        <w:t>Шварцевское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w w:val="95"/>
          <w:sz w:val="24"/>
          <w:szCs w:val="24"/>
          <w:lang w:val="ru-RU"/>
        </w:rPr>
        <w:t>Шварцевское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265112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265112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B15E6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265112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265112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</w:t>
      </w:r>
      <w:r w:rsidR="00D35433">
        <w:rPr>
          <w:rFonts w:ascii="Times New Roman" w:hAnsi="Times New Roman" w:cs="Times New Roman"/>
          <w:color w:val="006FC0"/>
          <w:w w:val="90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sz w:val="24"/>
          <w:szCs w:val="24"/>
          <w:lang w:val="ru-RU"/>
        </w:rPr>
        <w:t>ШВАРЦЕВСКОЕ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D35433">
        <w:rPr>
          <w:rFonts w:ascii="Times New Roman" w:hAnsi="Times New Roman" w:cs="Times New Roman"/>
          <w:lang w:val="ru-RU"/>
        </w:rPr>
        <w:t>ШВАРЦЕВСКОЕ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35433">
        <w:rPr>
          <w:rFonts w:ascii="Times New Roman" w:hAnsi="Times New Roman" w:cs="Times New Roman"/>
          <w:lang w:val="ru-RU"/>
        </w:rPr>
        <w:t>Шварцевское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265112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265112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265112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265112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265112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265112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265112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265112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265112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265112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265112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265112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265112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265112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265112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265112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265112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 xml:space="preserve">м.о. </w:t>
      </w:r>
      <w:r w:rsidR="00D35433">
        <w:rPr>
          <w:rFonts w:ascii="Times New Roman" w:hAnsi="Times New Roman" w:cs="Times New Roman"/>
          <w:w w:val="95"/>
          <w:lang w:val="ru-RU"/>
        </w:rPr>
        <w:t>Шварцевское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70" w:rsidRDefault="00001B70" w:rsidP="00716105">
      <w:r>
        <w:separator/>
      </w:r>
    </w:p>
  </w:endnote>
  <w:endnote w:type="continuationSeparator" w:id="0">
    <w:p w:rsidR="00001B70" w:rsidRDefault="00001B70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AA5508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5A6610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5A6610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5A6610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18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19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16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5A6610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5A6610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5A6610">
    <w:pPr>
      <w:pStyle w:val="a3"/>
      <w:spacing w:line="14" w:lineRule="auto"/>
      <w:rPr>
        <w:sz w:val="20"/>
      </w:rPr>
    </w:pPr>
    <w:r w:rsidRPr="005A6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5A6610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70" w:rsidRDefault="00001B70" w:rsidP="00716105">
      <w:r>
        <w:separator/>
      </w:r>
    </w:p>
  </w:footnote>
  <w:footnote w:type="continuationSeparator" w:id="0">
    <w:p w:rsidR="00001B70" w:rsidRDefault="00001B70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01B70"/>
    <w:rsid w:val="00031B97"/>
    <w:rsid w:val="00060D8A"/>
    <w:rsid w:val="000849C8"/>
    <w:rsid w:val="00087E07"/>
    <w:rsid w:val="000A4A93"/>
    <w:rsid w:val="000C19AF"/>
    <w:rsid w:val="000D5389"/>
    <w:rsid w:val="00192ABE"/>
    <w:rsid w:val="001C59F3"/>
    <w:rsid w:val="001D7A15"/>
    <w:rsid w:val="00212B32"/>
    <w:rsid w:val="002434A8"/>
    <w:rsid w:val="00265112"/>
    <w:rsid w:val="00330485"/>
    <w:rsid w:val="003451F9"/>
    <w:rsid w:val="0036736D"/>
    <w:rsid w:val="00367BB5"/>
    <w:rsid w:val="003720BF"/>
    <w:rsid w:val="003D0729"/>
    <w:rsid w:val="00414054"/>
    <w:rsid w:val="00420957"/>
    <w:rsid w:val="00452945"/>
    <w:rsid w:val="00472415"/>
    <w:rsid w:val="00513314"/>
    <w:rsid w:val="00584F8E"/>
    <w:rsid w:val="005A6610"/>
    <w:rsid w:val="005B3545"/>
    <w:rsid w:val="0067762C"/>
    <w:rsid w:val="006C352A"/>
    <w:rsid w:val="006E6F35"/>
    <w:rsid w:val="00716105"/>
    <w:rsid w:val="007172CA"/>
    <w:rsid w:val="007B2BC5"/>
    <w:rsid w:val="007C0D5B"/>
    <w:rsid w:val="007C6AFF"/>
    <w:rsid w:val="007D7552"/>
    <w:rsid w:val="008143A0"/>
    <w:rsid w:val="00843410"/>
    <w:rsid w:val="00856FF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A5508"/>
    <w:rsid w:val="00AC0EC2"/>
    <w:rsid w:val="00B13F57"/>
    <w:rsid w:val="00B14803"/>
    <w:rsid w:val="00B15E6B"/>
    <w:rsid w:val="00BB0CE9"/>
    <w:rsid w:val="00BE7ED4"/>
    <w:rsid w:val="00C0483C"/>
    <w:rsid w:val="00C26972"/>
    <w:rsid w:val="00C418BC"/>
    <w:rsid w:val="00C82634"/>
    <w:rsid w:val="00D03A59"/>
    <w:rsid w:val="00D15493"/>
    <w:rsid w:val="00D35433"/>
    <w:rsid w:val="00D44178"/>
    <w:rsid w:val="00D45184"/>
    <w:rsid w:val="00D52898"/>
    <w:rsid w:val="00DB65DA"/>
    <w:rsid w:val="00DE550A"/>
    <w:rsid w:val="00E373FC"/>
    <w:rsid w:val="00E460A0"/>
    <w:rsid w:val="00E532B4"/>
    <w:rsid w:val="00E77926"/>
    <w:rsid w:val="00E818A3"/>
    <w:rsid w:val="00E86636"/>
    <w:rsid w:val="00F15475"/>
    <w:rsid w:val="00F244A2"/>
    <w:rsid w:val="00F5345B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22407</Words>
  <Characters>127721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24</cp:revision>
  <dcterms:created xsi:type="dcterms:W3CDTF">2017-06-28T20:15:00Z</dcterms:created>
  <dcterms:modified xsi:type="dcterms:W3CDTF">2017-10-25T11:34:00Z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