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4D" w:rsidRPr="00B22CAC" w:rsidRDefault="00B22CAC" w:rsidP="007D484D">
      <w:pPr>
        <w:spacing w:line="276" w:lineRule="auto"/>
        <w:ind w:firstLine="709"/>
        <w:jc w:val="both"/>
        <w:rPr>
          <w:b/>
          <w:snapToGrid/>
          <w:color w:val="000000"/>
          <w:szCs w:val="26"/>
        </w:rPr>
      </w:pPr>
      <w:bookmarkStart w:id="0" w:name="_GoBack"/>
      <w:bookmarkEnd w:id="0"/>
      <w:r w:rsidRPr="00B22CAC">
        <w:rPr>
          <w:b/>
          <w:snapToGrid/>
          <w:color w:val="000000"/>
          <w:szCs w:val="26"/>
        </w:rPr>
        <w:t>Порядок предоставления налоговых льгот налогоплательщикам – физическим лицам по имущественным налогам за налоговый период 2024 года</w:t>
      </w:r>
    </w:p>
    <w:p w:rsidR="00B22CAC" w:rsidRDefault="00B22CAC" w:rsidP="007D484D">
      <w:pPr>
        <w:spacing w:line="276" w:lineRule="auto"/>
        <w:ind w:firstLine="709"/>
        <w:jc w:val="center"/>
        <w:rPr>
          <w:b/>
          <w:snapToGrid/>
          <w:color w:val="000000"/>
          <w:szCs w:val="26"/>
        </w:rPr>
      </w:pPr>
    </w:p>
    <w:p w:rsidR="008B5C16" w:rsidRPr="007D484D" w:rsidRDefault="007D484D" w:rsidP="00D45AD3">
      <w:pPr>
        <w:tabs>
          <w:tab w:val="left" w:pos="2552"/>
        </w:tabs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7D484D">
        <w:rPr>
          <w:b/>
          <w:snapToGrid/>
          <w:szCs w:val="26"/>
        </w:rPr>
        <w:t>К</w:t>
      </w:r>
      <w:r w:rsidR="00DD5E99" w:rsidRPr="007D484D">
        <w:rPr>
          <w:b/>
          <w:snapToGrid/>
          <w:szCs w:val="26"/>
        </w:rPr>
        <w:t>акими нормативными правовыми актами установлены налоговые льготы (включая налоговые вычеты из налоговой базы) физическим лицам по налогу на имущество физических лиц, транспортному и земельному налогам.</w:t>
      </w:r>
      <w:r w:rsidR="000B0D4B" w:rsidRPr="007D484D">
        <w:rPr>
          <w:b/>
          <w:snapToGrid/>
          <w:szCs w:val="26"/>
        </w:rPr>
        <w:t xml:space="preserve"> Где физические лица могут ознакомиться с информацией о налоговых льготах и налоговых вычетах по имущественным налогам</w:t>
      </w:r>
      <w:r w:rsidRPr="007D484D">
        <w:rPr>
          <w:b/>
          <w:snapToGrid/>
          <w:szCs w:val="26"/>
        </w:rPr>
        <w:t>.</w:t>
      </w:r>
    </w:p>
    <w:p w:rsidR="00777B43" w:rsidRPr="007D484D" w:rsidRDefault="00777B43" w:rsidP="00777B43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8B5C16" w:rsidRPr="00D45AD3" w:rsidRDefault="008B5C16" w:rsidP="008B5C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Налоговые льготы (включая налоговые вычеты из налоговой базы) устанавливаются нормативными правовыми актами различного уровня: </w:t>
      </w:r>
    </w:p>
    <w:p w:rsidR="00AF5A6E" w:rsidRPr="00D45AD3" w:rsidRDefault="008B5C16" w:rsidP="008B5C16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szCs w:val="26"/>
        </w:rPr>
        <w:t xml:space="preserve">- </w:t>
      </w:r>
      <w:r w:rsidRPr="00D45AD3">
        <w:rPr>
          <w:szCs w:val="26"/>
          <w:u w:val="single"/>
        </w:rPr>
        <w:t>по транспортному налогу</w:t>
      </w:r>
      <w:r w:rsidR="00DD5E99" w:rsidRPr="00D45AD3">
        <w:rPr>
          <w:szCs w:val="26"/>
          <w:u w:val="single"/>
        </w:rPr>
        <w:t xml:space="preserve"> - </w:t>
      </w:r>
      <w:r w:rsidRPr="00D45AD3">
        <w:rPr>
          <w:szCs w:val="26"/>
        </w:rPr>
        <w:t xml:space="preserve">законами субъектов Российской Федерации по месту нахождения транспортного средства. </w:t>
      </w:r>
      <w:r w:rsidRPr="00D45AD3">
        <w:rPr>
          <w:i/>
          <w:szCs w:val="26"/>
        </w:rPr>
        <w:t xml:space="preserve">На территории Тульской области </w:t>
      </w:r>
      <w:r w:rsidR="003D551C" w:rsidRPr="00D45AD3">
        <w:rPr>
          <w:i/>
          <w:szCs w:val="26"/>
        </w:rPr>
        <w:t xml:space="preserve">действует Закон Тульской области от 28.11.2002 № 343-ЗТО (ред. от </w:t>
      </w:r>
      <w:r w:rsidR="000B3BF1" w:rsidRPr="00D45AD3">
        <w:rPr>
          <w:i/>
          <w:szCs w:val="26"/>
        </w:rPr>
        <w:t>2</w:t>
      </w:r>
      <w:r w:rsidR="00BC74EC">
        <w:rPr>
          <w:i/>
          <w:szCs w:val="26"/>
        </w:rPr>
        <w:t>7</w:t>
      </w:r>
      <w:r w:rsidR="003D551C" w:rsidRPr="00D45AD3">
        <w:rPr>
          <w:i/>
          <w:szCs w:val="26"/>
        </w:rPr>
        <w:t>.</w:t>
      </w:r>
      <w:r w:rsidR="00BC74EC">
        <w:rPr>
          <w:i/>
          <w:szCs w:val="26"/>
        </w:rPr>
        <w:t>06</w:t>
      </w:r>
      <w:r w:rsidR="003D551C" w:rsidRPr="00D45AD3">
        <w:rPr>
          <w:i/>
          <w:szCs w:val="26"/>
        </w:rPr>
        <w:t>.202</w:t>
      </w:r>
      <w:r w:rsidR="00BC74EC">
        <w:rPr>
          <w:i/>
          <w:szCs w:val="26"/>
        </w:rPr>
        <w:t>4</w:t>
      </w:r>
      <w:r w:rsidR="003D551C" w:rsidRPr="00D45AD3">
        <w:rPr>
          <w:i/>
          <w:szCs w:val="26"/>
        </w:rPr>
        <w:t xml:space="preserve">) </w:t>
      </w:r>
      <w:r w:rsidR="00AC0FE0" w:rsidRPr="00D45AD3">
        <w:rPr>
          <w:i/>
          <w:szCs w:val="26"/>
        </w:rPr>
        <w:t>«</w:t>
      </w:r>
      <w:r w:rsidR="003D551C" w:rsidRPr="00D45AD3">
        <w:rPr>
          <w:i/>
          <w:szCs w:val="26"/>
        </w:rPr>
        <w:t>О транспортном налоге</w:t>
      </w:r>
      <w:r w:rsidR="00AC0FE0" w:rsidRPr="00D45AD3">
        <w:rPr>
          <w:i/>
          <w:szCs w:val="26"/>
        </w:rPr>
        <w:t>» (далее – Закон № 343-ЗТО)</w:t>
      </w:r>
      <w:r w:rsidR="00AF5A6E" w:rsidRPr="00D45AD3">
        <w:rPr>
          <w:i/>
          <w:szCs w:val="26"/>
        </w:rPr>
        <w:t>.</w:t>
      </w:r>
    </w:p>
    <w:p w:rsidR="00DD5E99" w:rsidRPr="00D45AD3" w:rsidRDefault="00A84173" w:rsidP="008B5C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b/>
          <w:szCs w:val="26"/>
        </w:rPr>
        <w:t>Н</w:t>
      </w:r>
      <w:r w:rsidR="00AF5A6E" w:rsidRPr="00D45AD3">
        <w:rPr>
          <w:b/>
          <w:szCs w:val="26"/>
        </w:rPr>
        <w:t>алоговые льготы по транспортному налогу</w:t>
      </w:r>
      <w:r w:rsidR="00AF5A6E" w:rsidRPr="00D45AD3">
        <w:rPr>
          <w:szCs w:val="26"/>
        </w:rPr>
        <w:t xml:space="preserve"> предусмотрены </w:t>
      </w:r>
      <w:r w:rsidR="00AF5A6E" w:rsidRPr="00D45AD3">
        <w:rPr>
          <w:szCs w:val="26"/>
          <w:u w:val="single"/>
        </w:rPr>
        <w:t>только на региональном уровне для определенных льготных категорий налогоплательщиков</w:t>
      </w:r>
      <w:r w:rsidR="00DD5E99" w:rsidRPr="00D45AD3">
        <w:rPr>
          <w:szCs w:val="26"/>
          <w:u w:val="single"/>
        </w:rPr>
        <w:t>.</w:t>
      </w:r>
      <w:r w:rsidR="00AF5A6E" w:rsidRPr="00D45AD3">
        <w:rPr>
          <w:szCs w:val="26"/>
        </w:rPr>
        <w:t xml:space="preserve"> </w:t>
      </w:r>
    </w:p>
    <w:p w:rsidR="008B5C16" w:rsidRPr="00D45AD3" w:rsidRDefault="00DD5E99" w:rsidP="00BC74EC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Такие категории налогоплательщиков перечислены в</w:t>
      </w:r>
      <w:r w:rsidR="00AF5A6E" w:rsidRPr="00D45AD3">
        <w:rPr>
          <w:szCs w:val="26"/>
        </w:rPr>
        <w:t xml:space="preserve"> ст.8 </w:t>
      </w:r>
      <w:r w:rsidR="000B3BF1" w:rsidRPr="00D45AD3">
        <w:rPr>
          <w:szCs w:val="26"/>
        </w:rPr>
        <w:t xml:space="preserve">и ст.8-1 </w:t>
      </w:r>
      <w:r w:rsidR="00AF5A6E" w:rsidRPr="00D45AD3">
        <w:rPr>
          <w:szCs w:val="26"/>
        </w:rPr>
        <w:t>Закона № 343-ЗТО.</w:t>
      </w:r>
    </w:p>
    <w:p w:rsidR="00AF5A6E" w:rsidRPr="00D45AD3" w:rsidRDefault="008B5C16" w:rsidP="008B5C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- </w:t>
      </w:r>
      <w:r w:rsidRPr="00D45AD3">
        <w:rPr>
          <w:szCs w:val="26"/>
          <w:u w:val="single"/>
        </w:rPr>
        <w:t>по земельному налогу и налогу на имущество физических лиц</w:t>
      </w:r>
      <w:r w:rsidR="00DD5E99" w:rsidRPr="00D45AD3">
        <w:rPr>
          <w:szCs w:val="26"/>
          <w:u w:val="single"/>
        </w:rPr>
        <w:t xml:space="preserve"> льготы и налоговые вычеты установлены </w:t>
      </w:r>
      <w:r w:rsidRPr="00D45AD3">
        <w:rPr>
          <w:szCs w:val="26"/>
        </w:rPr>
        <w:t>главами 31</w:t>
      </w:r>
      <w:r w:rsidR="000B3BF1" w:rsidRPr="00D45AD3">
        <w:rPr>
          <w:szCs w:val="26"/>
        </w:rPr>
        <w:t xml:space="preserve"> </w:t>
      </w:r>
      <w:r w:rsidR="00DD5E99" w:rsidRPr="00D45AD3">
        <w:rPr>
          <w:szCs w:val="26"/>
        </w:rPr>
        <w:t>и</w:t>
      </w:r>
      <w:r w:rsidRPr="00D45AD3">
        <w:rPr>
          <w:szCs w:val="26"/>
        </w:rPr>
        <w:t xml:space="preserve"> 32 Н</w:t>
      </w:r>
      <w:r w:rsidR="007B1C5F" w:rsidRPr="00D45AD3">
        <w:rPr>
          <w:szCs w:val="26"/>
        </w:rPr>
        <w:t>К РФ</w:t>
      </w:r>
      <w:r w:rsidRPr="00D45AD3">
        <w:rPr>
          <w:szCs w:val="26"/>
        </w:rPr>
        <w:t xml:space="preserve"> и нормативными правовыми актами представительных органов муниципальных образований по месту нахождения объектов недвижимости.  </w:t>
      </w:r>
    </w:p>
    <w:p w:rsidR="00AF5A6E" w:rsidRPr="00D45AD3" w:rsidRDefault="00AF5A6E" w:rsidP="00AF5A6E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b/>
          <w:i/>
          <w:szCs w:val="26"/>
        </w:rPr>
        <w:t xml:space="preserve">По земельному налогу действует </w:t>
      </w:r>
      <w:r w:rsidR="00C5258F" w:rsidRPr="00D45AD3">
        <w:rPr>
          <w:b/>
          <w:i/>
          <w:szCs w:val="26"/>
        </w:rPr>
        <w:t>налоговый вычет</w:t>
      </w:r>
      <w:r w:rsidRPr="00D45AD3">
        <w:rPr>
          <w:i/>
          <w:szCs w:val="26"/>
        </w:rPr>
        <w:t>, котор</w:t>
      </w:r>
      <w:r w:rsidR="00C5258F" w:rsidRPr="00D45AD3">
        <w:rPr>
          <w:i/>
          <w:szCs w:val="26"/>
        </w:rPr>
        <w:t>ый</w:t>
      </w:r>
      <w:r w:rsidRPr="00D45AD3">
        <w:rPr>
          <w:i/>
          <w:szCs w:val="26"/>
        </w:rPr>
        <w:t xml:space="preserve"> уменьшает налоговую базу на кадастровую стоимость 600 квадратных </w:t>
      </w:r>
      <w:r w:rsidRPr="00D45AD3">
        <w:rPr>
          <w:i/>
          <w:szCs w:val="26"/>
          <w:u w:val="single"/>
        </w:rPr>
        <w:t>метров одного земельного участка</w:t>
      </w:r>
      <w:r w:rsidRPr="00D45AD3">
        <w:rPr>
          <w:i/>
          <w:szCs w:val="26"/>
        </w:rPr>
        <w:t xml:space="preserve">. Льготой могут воспользоваться владельцы земельных участков, относящиеся к следующим категориям: пенсионеры; предпенсионеры; инвалиды I и II групп; инвалиды с детства; ветераны Великой Отечественной войны и боевых действий; многодетные; другие категории граждан, указанные в </w:t>
      </w:r>
      <w:r w:rsidR="000B3BF1" w:rsidRPr="00D45AD3">
        <w:rPr>
          <w:i/>
          <w:szCs w:val="26"/>
        </w:rPr>
        <w:t xml:space="preserve">    </w:t>
      </w:r>
      <w:r w:rsidRPr="00D45AD3">
        <w:rPr>
          <w:i/>
          <w:szCs w:val="26"/>
        </w:rPr>
        <w:t xml:space="preserve">п. 5 ст. 391 НК РФ. </w:t>
      </w:r>
    </w:p>
    <w:p w:rsidR="00BC74EC" w:rsidRDefault="007B1C5F" w:rsidP="007B1C5F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b/>
          <w:i/>
          <w:szCs w:val="26"/>
        </w:rPr>
        <w:lastRenderedPageBreak/>
        <w:t>По налогу на имущество физлиц</w:t>
      </w:r>
      <w:r w:rsidRPr="00D45AD3">
        <w:rPr>
          <w:i/>
          <w:szCs w:val="26"/>
        </w:rPr>
        <w:t xml:space="preserve"> ст.407 НК РФ предусмотрены федеральные льготы для </w:t>
      </w:r>
      <w:r w:rsidR="00BC74EC">
        <w:rPr>
          <w:i/>
          <w:szCs w:val="26"/>
        </w:rPr>
        <w:t xml:space="preserve">21 </w:t>
      </w:r>
      <w:r w:rsidRPr="00D45AD3">
        <w:rPr>
          <w:i/>
          <w:szCs w:val="26"/>
        </w:rPr>
        <w:t>кате</w:t>
      </w:r>
      <w:r w:rsidR="00BC74EC">
        <w:rPr>
          <w:i/>
          <w:szCs w:val="26"/>
        </w:rPr>
        <w:t>гории</w:t>
      </w:r>
      <w:r w:rsidRPr="00D45AD3">
        <w:rPr>
          <w:i/>
          <w:szCs w:val="26"/>
        </w:rPr>
        <w:t xml:space="preserve"> налогоплательщиков (пенсионеры, предпенсионеры, инвалиды, ветераны, военнослужащие, владельцы хозстроений до 50 кв.м и т.п.). </w:t>
      </w:r>
    </w:p>
    <w:p w:rsidR="00C37E1C" w:rsidRDefault="00C37E1C" w:rsidP="00C37E1C">
      <w:pPr>
        <w:autoSpaceDE w:val="0"/>
        <w:autoSpaceDN w:val="0"/>
        <w:adjustRightInd w:val="0"/>
        <w:ind w:firstLine="540"/>
        <w:jc w:val="both"/>
        <w:rPr>
          <w:i/>
          <w:iCs/>
          <w:snapToGrid/>
          <w:szCs w:val="26"/>
        </w:rPr>
      </w:pPr>
      <w:r>
        <w:rPr>
          <w:i/>
          <w:szCs w:val="26"/>
        </w:rPr>
        <w:t>Федеральным законом от 08.08.2024 № 259-ФЗ в ст. 407 добавлены льготные категории налогоплательщиков - лица принимающие (принимавшие) участие в специальной военной операции (далее - СВО) и члены их семей. Действие положений статьи 407 НК РФ для данных категорий налогоплательщиков также распространяется на</w:t>
      </w:r>
      <w:r w:rsidR="005533E8" w:rsidRPr="005533E8">
        <w:rPr>
          <w:i/>
          <w:szCs w:val="26"/>
        </w:rPr>
        <w:t xml:space="preserve"> </w:t>
      </w:r>
      <w:r w:rsidR="005533E8">
        <w:rPr>
          <w:i/>
          <w:szCs w:val="26"/>
        </w:rPr>
        <w:t>предыдущие</w:t>
      </w:r>
      <w:r>
        <w:rPr>
          <w:i/>
          <w:szCs w:val="26"/>
        </w:rPr>
        <w:t xml:space="preserve"> налоговые периоды 2022-2023 годов. При этом</w:t>
      </w:r>
      <w:r>
        <w:rPr>
          <w:i/>
          <w:iCs/>
          <w:snapToGrid/>
          <w:szCs w:val="26"/>
        </w:rPr>
        <w:t xml:space="preserve"> периодом участия в СВО для целей указанной статьи признается </w:t>
      </w:r>
      <w:r w:rsidRPr="00C37E1C">
        <w:rPr>
          <w:i/>
          <w:iCs/>
          <w:snapToGrid/>
          <w:szCs w:val="26"/>
          <w:u w:val="single"/>
        </w:rPr>
        <w:t>налоговый период, в течение которого лицо было привлечено к участию в СВО независимо от срока такого участия в течение налогового периода</w:t>
      </w:r>
      <w:r>
        <w:rPr>
          <w:i/>
          <w:iCs/>
          <w:snapToGrid/>
          <w:szCs w:val="26"/>
        </w:rPr>
        <w:t>.</w:t>
      </w:r>
    </w:p>
    <w:p w:rsidR="00BC74EC" w:rsidRDefault="007B1C5F" w:rsidP="007B1C5F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i/>
          <w:szCs w:val="26"/>
        </w:rPr>
        <w:t xml:space="preserve">Льготы предоставляются в размере подлежащей уплате суммы налога </w:t>
      </w:r>
      <w:r w:rsidRPr="00D45AD3">
        <w:rPr>
          <w:b/>
          <w:i/>
          <w:szCs w:val="26"/>
        </w:rPr>
        <w:t>в отношении объекта, не используемого в предпринимательской деятельности</w:t>
      </w:r>
      <w:r w:rsidRPr="00D45AD3">
        <w:rPr>
          <w:i/>
          <w:szCs w:val="26"/>
        </w:rPr>
        <w:t xml:space="preserve">. </w:t>
      </w:r>
    </w:p>
    <w:p w:rsidR="007B1C5F" w:rsidRPr="00D45AD3" w:rsidRDefault="007B1C5F" w:rsidP="007B1C5F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i/>
          <w:szCs w:val="26"/>
        </w:rPr>
        <w:t xml:space="preserve">Льгота предоставляется по выбору налогоплательщика </w:t>
      </w:r>
      <w:r w:rsidRPr="00D45AD3">
        <w:rPr>
          <w:b/>
          <w:i/>
          <w:szCs w:val="26"/>
        </w:rPr>
        <w:t xml:space="preserve">в отношении одного объекта каждого вида: </w:t>
      </w:r>
      <w:r w:rsidRPr="00D45AD3">
        <w:rPr>
          <w:i/>
          <w:szCs w:val="26"/>
        </w:rPr>
        <w:t>1) квартира или комната; 2) жилой дом; 3) помещение или сооружение, указанные в пп.14 п. 1 ст.407 НК РФ</w:t>
      </w:r>
      <w:r w:rsidR="00D45AD3">
        <w:rPr>
          <w:i/>
          <w:szCs w:val="26"/>
        </w:rPr>
        <w:t xml:space="preserve"> </w:t>
      </w:r>
      <w:r w:rsidR="00991A4A" w:rsidRPr="00D45AD3">
        <w:rPr>
          <w:i/>
          <w:szCs w:val="26"/>
        </w:rPr>
        <w:t>(</w:t>
      </w:r>
      <w:r w:rsidR="00991A4A" w:rsidRPr="00D45AD3">
        <w:rPr>
          <w:szCs w:val="26"/>
        </w:rPr>
        <w:t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использования)</w:t>
      </w:r>
      <w:r w:rsidRPr="00D45AD3">
        <w:rPr>
          <w:i/>
          <w:szCs w:val="26"/>
        </w:rPr>
        <w:t>; 4) хозяйственное строение или сооружение, указанные в пп.15 п. 1 ст.407 НК РФ</w:t>
      </w:r>
      <w:r w:rsidR="002A024B" w:rsidRPr="00D45AD3">
        <w:rPr>
          <w:i/>
          <w:szCs w:val="26"/>
        </w:rPr>
        <w:t xml:space="preserve"> (</w:t>
      </w:r>
      <w:r w:rsidR="002A024B" w:rsidRPr="00D45AD3">
        <w:rPr>
          <w:szCs w:val="26"/>
        </w:rPr>
        <w:t>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2A024B" w:rsidRPr="00D45AD3">
        <w:rPr>
          <w:i/>
          <w:szCs w:val="26"/>
        </w:rPr>
        <w:t>)</w:t>
      </w:r>
      <w:r w:rsidRPr="00D45AD3">
        <w:rPr>
          <w:i/>
          <w:szCs w:val="26"/>
        </w:rPr>
        <w:t>; 5) гараж или машино-место.</w:t>
      </w:r>
    </w:p>
    <w:p w:rsidR="00724812" w:rsidRPr="00D45AD3" w:rsidRDefault="00724812" w:rsidP="0072481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Кроме того, п.6.1 ст.403 НК РФ </w:t>
      </w:r>
      <w:r w:rsidR="00C5258F" w:rsidRPr="00D45AD3">
        <w:rPr>
          <w:szCs w:val="26"/>
        </w:rPr>
        <w:t xml:space="preserve">предусмотрено </w:t>
      </w:r>
      <w:r w:rsidRPr="00D45AD3">
        <w:rPr>
          <w:b/>
          <w:szCs w:val="26"/>
        </w:rPr>
        <w:t>уменьшение налоговой базы по налогу на имущество физических лиц</w:t>
      </w:r>
      <w:r w:rsidRPr="00D45AD3">
        <w:rPr>
          <w:szCs w:val="26"/>
        </w:rPr>
        <w:t xml:space="preserve"> в отношении квартиры/части квартиры, жилого дома/части жилого дома, комнаты, находящихся в собственно</w:t>
      </w:r>
      <w:r w:rsidRPr="00D45AD3">
        <w:rPr>
          <w:szCs w:val="26"/>
        </w:rPr>
        <w:lastRenderedPageBreak/>
        <w:t xml:space="preserve">сти </w:t>
      </w:r>
      <w:r w:rsidRPr="00D45AD3">
        <w:rPr>
          <w:b/>
          <w:szCs w:val="26"/>
        </w:rPr>
        <w:t>физических лиц, имеющих трех и более несовершеннолетних детей</w:t>
      </w:r>
      <w:r w:rsidRPr="00D45AD3">
        <w:rPr>
          <w:szCs w:val="26"/>
        </w:rPr>
        <w:t xml:space="preserve">, на величину кадастровой стоимости </w:t>
      </w:r>
      <w:r w:rsidRPr="00D45AD3">
        <w:rPr>
          <w:i/>
          <w:szCs w:val="26"/>
        </w:rPr>
        <w:t xml:space="preserve">5 квадратных метров </w:t>
      </w:r>
      <w:r w:rsidRPr="00D45AD3">
        <w:rPr>
          <w:szCs w:val="26"/>
        </w:rPr>
        <w:t xml:space="preserve">общей площади квартиры, площади части квартиры, комнаты и </w:t>
      </w:r>
      <w:r w:rsidRPr="00D45AD3">
        <w:rPr>
          <w:i/>
          <w:szCs w:val="26"/>
        </w:rPr>
        <w:t>7 квадратных метров</w:t>
      </w:r>
      <w:r w:rsidRPr="00D45AD3">
        <w:rPr>
          <w:szCs w:val="26"/>
        </w:rPr>
        <w:t xml:space="preserve"> общей площади жилого дома, части жилого дома в расчете на каждого несовершеннолетнего ребенка.</w:t>
      </w:r>
    </w:p>
    <w:p w:rsidR="00724812" w:rsidRPr="00D45AD3" w:rsidRDefault="00724812" w:rsidP="0072481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Данный налоговый вычет предоставляется </w:t>
      </w:r>
      <w:r w:rsidRPr="00D45AD3">
        <w:rPr>
          <w:szCs w:val="26"/>
          <w:u w:val="single"/>
        </w:rPr>
        <w:t>в отношении одного объекта налогообложения каждого вида</w:t>
      </w:r>
      <w:r w:rsidRPr="00D45AD3">
        <w:rPr>
          <w:szCs w:val="26"/>
        </w:rPr>
        <w:t xml:space="preserve"> (квартира, часть квартиры, комната, жилой дом, часть жилого дома) в порядке, аналогичном порядку предоставления налоговых льгот по налогу на имущество физических лиц, в том числе в случае непредставления в налоговый орган соответствующего заявления, уведомления.</w:t>
      </w:r>
    </w:p>
    <w:p w:rsidR="00724812" w:rsidRPr="00D45AD3" w:rsidRDefault="00724812" w:rsidP="0072481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Представительные органы муниципальных образований вправе увеличивать размеры данных налоговых вычетов.</w:t>
      </w:r>
    </w:p>
    <w:p w:rsidR="008B5C16" w:rsidRPr="00D45AD3" w:rsidRDefault="007B1C5F" w:rsidP="00AF5A6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Дополнительные льготы по земельному налогу и налогу на имущество физических лиц также могут </w:t>
      </w:r>
      <w:r w:rsidR="00AF5A6E" w:rsidRPr="00D45AD3">
        <w:rPr>
          <w:szCs w:val="26"/>
        </w:rPr>
        <w:t>устанавливаться нормативными правовыми актами представительных органов муниципальных образований по месту нахождения земельных участков</w:t>
      </w:r>
      <w:r w:rsidR="00DB045F" w:rsidRPr="00D45AD3">
        <w:rPr>
          <w:szCs w:val="26"/>
        </w:rPr>
        <w:t xml:space="preserve"> и объектов недвижимого имущества</w:t>
      </w:r>
      <w:r w:rsidR="00AF5A6E" w:rsidRPr="00D45AD3">
        <w:rPr>
          <w:szCs w:val="26"/>
        </w:rPr>
        <w:t>.</w:t>
      </w:r>
    </w:p>
    <w:p w:rsidR="00F75708" w:rsidRPr="00D45AD3" w:rsidRDefault="00F75708" w:rsidP="00AF5A6E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i/>
          <w:szCs w:val="26"/>
        </w:rPr>
        <w:t>С информацией о налоговых льготах и налоговых вычетах во всех муниципальных образованиях можно ознакомиться в рубрике «Справочная информация о ставках и льготах по имущественным налогам» на официальном сайте ФНС России, либо обратившись в операционные залы на территории Тульской области или в Единый контакт-центр ФНС России (тел. 8 800–222-22-22).</w:t>
      </w:r>
    </w:p>
    <w:p w:rsidR="00287CAA" w:rsidRPr="00D45AD3" w:rsidRDefault="00F75708" w:rsidP="008B5C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Н</w:t>
      </w:r>
      <w:r w:rsidR="00BC46B5" w:rsidRPr="00D45AD3">
        <w:rPr>
          <w:szCs w:val="26"/>
        </w:rPr>
        <w:t>алоговая льгота по налогу на имуществ</w:t>
      </w:r>
      <w:r w:rsidR="00766D9C" w:rsidRPr="00D45AD3">
        <w:rPr>
          <w:szCs w:val="26"/>
        </w:rPr>
        <w:t>о</w:t>
      </w:r>
      <w:r w:rsidR="00BC46B5" w:rsidRPr="00D45AD3">
        <w:rPr>
          <w:szCs w:val="26"/>
        </w:rPr>
        <w:t xml:space="preserve"> физических лиц предоставляется </w:t>
      </w:r>
      <w:r w:rsidR="00BC46B5" w:rsidRPr="00D45AD3">
        <w:rPr>
          <w:szCs w:val="26"/>
          <w:u w:val="single"/>
        </w:rPr>
        <w:t>в отношении одного объекта каждого вида</w:t>
      </w:r>
      <w:r w:rsidR="00BC46B5" w:rsidRPr="00D45AD3">
        <w:rPr>
          <w:szCs w:val="26"/>
        </w:rPr>
        <w:t>. Н</w:t>
      </w:r>
      <w:r w:rsidR="00287CAA" w:rsidRPr="00D45AD3">
        <w:rPr>
          <w:szCs w:val="26"/>
        </w:rPr>
        <w:t xml:space="preserve">алоговый вычет по земельному налогу предоставляется </w:t>
      </w:r>
      <w:r w:rsidR="00287CAA" w:rsidRPr="00D45AD3">
        <w:rPr>
          <w:szCs w:val="26"/>
          <w:u w:val="single"/>
        </w:rPr>
        <w:t>в отношении одного земельного участка</w:t>
      </w:r>
      <w:r w:rsidR="00BC46B5" w:rsidRPr="00D45AD3">
        <w:rPr>
          <w:szCs w:val="26"/>
          <w:u w:val="single"/>
        </w:rPr>
        <w:t xml:space="preserve"> </w:t>
      </w:r>
      <w:r w:rsidR="00BC46B5" w:rsidRPr="00D45AD3">
        <w:rPr>
          <w:i/>
          <w:szCs w:val="26"/>
          <w:u w:val="single"/>
        </w:rPr>
        <w:t>по выбору налогоплательщика</w:t>
      </w:r>
      <w:r w:rsidR="00287CAA" w:rsidRPr="00D45AD3">
        <w:rPr>
          <w:szCs w:val="26"/>
        </w:rPr>
        <w:t>.</w:t>
      </w:r>
    </w:p>
    <w:p w:rsidR="00BC46B5" w:rsidRPr="00D45AD3" w:rsidRDefault="00E841C2" w:rsidP="00BC46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В этих целях </w:t>
      </w:r>
      <w:r w:rsidR="00BC46B5" w:rsidRPr="00D45AD3">
        <w:rPr>
          <w:szCs w:val="26"/>
        </w:rPr>
        <w:t xml:space="preserve">налогоплательщик представляет в налоговый орган </w:t>
      </w:r>
      <w:r w:rsidR="00BC46B5" w:rsidRPr="00D45AD3">
        <w:rPr>
          <w:i/>
          <w:szCs w:val="26"/>
        </w:rPr>
        <w:t>Уведомление о выбранных объектах налогообложения</w:t>
      </w:r>
      <w:r w:rsidR="00BC46B5" w:rsidRPr="00D45AD3">
        <w:rPr>
          <w:szCs w:val="26"/>
        </w:rPr>
        <w:t xml:space="preserve">, в отношении которых предоставляется налоговая льгота по налогу на имущество физических лиц (КНД 1150040 - Приказ ФНС России от 13.07.2015 № ММВ-7-11/280@), либо </w:t>
      </w:r>
      <w:r w:rsidR="00BC46B5" w:rsidRPr="00D45AD3">
        <w:rPr>
          <w:i/>
          <w:szCs w:val="26"/>
        </w:rPr>
        <w:t>Уведомление о выбранном земельном участке</w:t>
      </w:r>
      <w:r w:rsidR="00BC46B5" w:rsidRPr="00D45AD3">
        <w:rPr>
          <w:szCs w:val="26"/>
        </w:rPr>
        <w:t>, в отношении которого применяется налоговый вычет по земельному налогу (КНД 1150038 - Приказ ФНС России от 26.03.2018</w:t>
      </w:r>
      <w:r w:rsidR="00D45AD3">
        <w:rPr>
          <w:szCs w:val="26"/>
        </w:rPr>
        <w:t xml:space="preserve"> </w:t>
      </w:r>
      <w:r w:rsidR="00BC46B5" w:rsidRPr="00D45AD3">
        <w:rPr>
          <w:szCs w:val="26"/>
        </w:rPr>
        <w:t xml:space="preserve">№ ММВ-7-21/167@). </w:t>
      </w:r>
    </w:p>
    <w:p w:rsidR="00BC46B5" w:rsidRPr="00D45AD3" w:rsidRDefault="00BC46B5" w:rsidP="00BC46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lastRenderedPageBreak/>
        <w:t xml:space="preserve">Указанные Уведомления представляются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(земельного участка) применяется налоговая льгота (налоговый вычет). </w:t>
      </w:r>
    </w:p>
    <w:p w:rsidR="00BC46B5" w:rsidRPr="00D45AD3" w:rsidRDefault="00BC46B5" w:rsidP="00BC46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Уведомления о выбранных объектах налогообложения (земельных участках) могут быть представлены в налоговый орган любым удобным способом: через личный кабинет налогоплательщика; почтовым сообщением; путем личного обращения в любой операционный зал на территории Тульской области; через уполномоченный МФЦ. </w:t>
      </w:r>
    </w:p>
    <w:p w:rsidR="00BC46B5" w:rsidRPr="00D45AD3" w:rsidRDefault="00BC46B5" w:rsidP="00BC46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(одного земельного участка) с максимальной исчисленной суммой налога.</w:t>
      </w:r>
    </w:p>
    <w:p w:rsidR="00F75708" w:rsidRPr="00D45AD3" w:rsidRDefault="00F75708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0B0D4B" w:rsidRDefault="000B0D4B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b/>
          <w:szCs w:val="26"/>
        </w:rPr>
        <w:t>Порядок предоставления налоговых льгот налогоплательщикам – физическим лицам по имущественным налогам</w:t>
      </w:r>
      <w:r w:rsidR="00C82476" w:rsidRPr="00D45AD3">
        <w:rPr>
          <w:b/>
          <w:szCs w:val="26"/>
        </w:rPr>
        <w:t xml:space="preserve"> </w:t>
      </w:r>
      <w:r w:rsidR="00C82476" w:rsidRPr="00D45AD3">
        <w:rPr>
          <w:szCs w:val="26"/>
        </w:rPr>
        <w:t>(ст.361.1, 396 и 407 НК РФ)</w:t>
      </w:r>
      <w:r w:rsidRPr="00D45AD3">
        <w:rPr>
          <w:szCs w:val="26"/>
        </w:rPr>
        <w:t>.</w:t>
      </w:r>
    </w:p>
    <w:p w:rsidR="007D484D" w:rsidRPr="00D45AD3" w:rsidRDefault="007D484D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82476" w:rsidRPr="00D45AD3" w:rsidRDefault="002172B7" w:rsidP="00C82476">
      <w:pPr>
        <w:ind w:firstLine="708"/>
        <w:jc w:val="both"/>
        <w:rPr>
          <w:szCs w:val="26"/>
        </w:rPr>
      </w:pPr>
      <w:r w:rsidRPr="00D45AD3">
        <w:rPr>
          <w:szCs w:val="26"/>
        </w:rPr>
        <w:t xml:space="preserve"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</w:t>
      </w:r>
      <w:r w:rsidR="00C82476" w:rsidRPr="00D45AD3">
        <w:rPr>
          <w:szCs w:val="26"/>
        </w:rPr>
        <w:t xml:space="preserve">по установленной форме </w:t>
      </w:r>
      <w:r w:rsidRPr="00D45AD3">
        <w:rPr>
          <w:szCs w:val="26"/>
        </w:rPr>
        <w:t>о предоставлении налоговой льготы</w:t>
      </w:r>
      <w:r w:rsidR="00C82476" w:rsidRPr="00D45AD3">
        <w:rPr>
          <w:szCs w:val="26"/>
        </w:rPr>
        <w:t xml:space="preserve"> по транспортному налогу, земельному налогу, налогу на имущество физических лиц (</w:t>
      </w:r>
      <w:r w:rsidR="00C5258F" w:rsidRPr="00D45AD3">
        <w:rPr>
          <w:szCs w:val="26"/>
        </w:rPr>
        <w:t>КНД 1150063</w:t>
      </w:r>
      <w:r w:rsidR="00F75708" w:rsidRPr="00D45AD3">
        <w:rPr>
          <w:szCs w:val="26"/>
        </w:rPr>
        <w:t xml:space="preserve"> -</w:t>
      </w:r>
      <w:r w:rsidR="00C5258F" w:rsidRPr="00D45AD3">
        <w:rPr>
          <w:szCs w:val="26"/>
        </w:rPr>
        <w:t xml:space="preserve"> </w:t>
      </w:r>
      <w:r w:rsidR="00C82476" w:rsidRPr="00D45AD3">
        <w:rPr>
          <w:szCs w:val="26"/>
        </w:rPr>
        <w:t>приказ ФНС России от 14.11.2017 № ММВ-7-21/897@)</w:t>
      </w:r>
      <w:r w:rsidRPr="00D45AD3">
        <w:rPr>
          <w:szCs w:val="26"/>
        </w:rPr>
        <w:t xml:space="preserve">, а также вправе представить документы, подтверждающие право налогоплательщика на налоговую льготу. </w:t>
      </w:r>
    </w:p>
    <w:p w:rsidR="00C82476" w:rsidRPr="00D45AD3" w:rsidRDefault="00C5258F" w:rsidP="00C82476">
      <w:pPr>
        <w:ind w:firstLine="708"/>
        <w:jc w:val="both"/>
        <w:rPr>
          <w:szCs w:val="26"/>
        </w:rPr>
      </w:pPr>
      <w:r w:rsidRPr="00D45AD3">
        <w:rPr>
          <w:szCs w:val="26"/>
        </w:rPr>
        <w:t>У</w:t>
      </w:r>
      <w:r w:rsidR="002172B7" w:rsidRPr="00D45AD3">
        <w:rPr>
          <w:szCs w:val="26"/>
        </w:rPr>
        <w:t>казанные заявление и документы могут быть представлены в налоговый орган</w:t>
      </w:r>
      <w:r w:rsidR="00C82476" w:rsidRPr="00D45AD3">
        <w:rPr>
          <w:szCs w:val="26"/>
        </w:rPr>
        <w:t xml:space="preserve"> любым удобным способом: через личный кабинет налогоплательщика; почтовым сообщением; путем личного обращения в любой операционный зал на территории Тульской области; через уполномоченный МФЦ. </w:t>
      </w:r>
    </w:p>
    <w:p w:rsidR="00C82476" w:rsidRPr="00D45AD3" w:rsidRDefault="00C82476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</w:t>
      </w:r>
    </w:p>
    <w:p w:rsidR="00C82476" w:rsidRPr="00D45AD3" w:rsidRDefault="00C82476" w:rsidP="00C8247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lastRenderedPageBreak/>
        <w:t>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 и иных лиц, у которых имеются эти сведения.</w:t>
      </w:r>
    </w:p>
    <w:p w:rsidR="00C82476" w:rsidRPr="00D45AD3" w:rsidRDefault="00DB045F" w:rsidP="00C82476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D45AD3">
        <w:rPr>
          <w:szCs w:val="26"/>
        </w:rPr>
        <w:t>Е</w:t>
      </w:r>
      <w:r w:rsidR="00C82476" w:rsidRPr="00D45AD3">
        <w:rPr>
          <w:szCs w:val="26"/>
        </w:rPr>
        <w:t>сли орган или иное лицо, получившие запрос налогового органа о представлении сведений, подтверждающих право налогоплательщика на налоговую льготу, сообщает в налоговый орган о причинах неисполнения запрос</w:t>
      </w:r>
      <w:r w:rsidR="006F6CB3" w:rsidRPr="00D45AD3">
        <w:rPr>
          <w:szCs w:val="26"/>
        </w:rPr>
        <w:t>а</w:t>
      </w:r>
      <w:r w:rsidR="00C82476" w:rsidRPr="00D45AD3">
        <w:rPr>
          <w:szCs w:val="26"/>
        </w:rPr>
        <w:t xml:space="preserve">, </w:t>
      </w:r>
      <w:r w:rsidR="00C82476" w:rsidRPr="00D45AD3">
        <w:rPr>
          <w:b/>
          <w:szCs w:val="26"/>
        </w:rPr>
        <w:t>налоговый орган информир</w:t>
      </w:r>
      <w:r w:rsidR="006F6CB3" w:rsidRPr="00D45AD3">
        <w:rPr>
          <w:b/>
          <w:szCs w:val="26"/>
        </w:rPr>
        <w:t>ует</w:t>
      </w:r>
      <w:r w:rsidR="00C82476" w:rsidRPr="00D45AD3">
        <w:rPr>
          <w:b/>
          <w:szCs w:val="26"/>
        </w:rPr>
        <w:t xml:space="preserve">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p w:rsidR="00C82476" w:rsidRDefault="00C82476" w:rsidP="00C8247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Заявление о предоставлении налоговой льготы рассматривается налоговым органом </w:t>
      </w:r>
      <w:r w:rsidRPr="00D45AD3">
        <w:rPr>
          <w:b/>
          <w:szCs w:val="26"/>
        </w:rPr>
        <w:t>в течение 30 дней со дня его получения</w:t>
      </w:r>
      <w:r w:rsidRPr="00D45AD3">
        <w:rPr>
          <w:szCs w:val="26"/>
        </w:rPr>
        <w:t>. В случае направления налоговым органом запроса</w:t>
      </w:r>
      <w:r w:rsidR="00DB045F" w:rsidRPr="00D45AD3">
        <w:rPr>
          <w:szCs w:val="26"/>
        </w:rPr>
        <w:t xml:space="preserve"> в соответствующий орган</w:t>
      </w:r>
      <w:r w:rsidRPr="00D45AD3">
        <w:rPr>
          <w:szCs w:val="26"/>
        </w:rPr>
        <w:t xml:space="preserve">, срок рассмотрения заявления о предоставлении налоговой льготы </w:t>
      </w:r>
      <w:r w:rsidR="006F6CB3" w:rsidRPr="00D45AD3">
        <w:rPr>
          <w:szCs w:val="26"/>
        </w:rPr>
        <w:t xml:space="preserve">может быть продлен </w:t>
      </w:r>
      <w:r w:rsidRPr="00D45AD3">
        <w:rPr>
          <w:szCs w:val="26"/>
        </w:rPr>
        <w:t>не более чем на 30 дней</w:t>
      </w:r>
      <w:r w:rsidR="006F6CB3" w:rsidRPr="00D45AD3">
        <w:rPr>
          <w:szCs w:val="26"/>
        </w:rPr>
        <w:t xml:space="preserve"> с обязательным </w:t>
      </w:r>
      <w:r w:rsidRPr="00D45AD3">
        <w:rPr>
          <w:szCs w:val="26"/>
        </w:rPr>
        <w:t>уведом</w:t>
      </w:r>
      <w:r w:rsidR="006F6CB3" w:rsidRPr="00D45AD3">
        <w:rPr>
          <w:szCs w:val="26"/>
        </w:rPr>
        <w:t xml:space="preserve">лением налогоплательщика </w:t>
      </w:r>
      <w:r w:rsidRPr="00D45AD3">
        <w:rPr>
          <w:szCs w:val="26"/>
        </w:rPr>
        <w:t>об этом.</w:t>
      </w:r>
    </w:p>
    <w:p w:rsidR="005533E8" w:rsidRPr="005533E8" w:rsidRDefault="005533E8" w:rsidP="005533E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5533E8">
        <w:rPr>
          <w:szCs w:val="26"/>
        </w:rPr>
        <w:t xml:space="preserve">Кроме того, положениями п. 6 ст. 6.1 НК РФ срок, определенный днями, исчисляется </w:t>
      </w:r>
      <w:r w:rsidRPr="005533E8">
        <w:rPr>
          <w:szCs w:val="26"/>
          <w:u w:val="single"/>
        </w:rPr>
        <w:t>в рабочих днях</w:t>
      </w:r>
      <w:r w:rsidRPr="005533E8">
        <w:rPr>
          <w:szCs w:val="26"/>
        </w:rPr>
        <w:t>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5533E8" w:rsidRPr="00D45AD3" w:rsidRDefault="005533E8" w:rsidP="00C82476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6F6CB3" w:rsidRPr="00D45AD3" w:rsidRDefault="006F6CB3" w:rsidP="00C82476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D45AD3">
        <w:rPr>
          <w:b/>
          <w:szCs w:val="26"/>
        </w:rPr>
        <w:t>По результатам рассмотрения заявления</w:t>
      </w:r>
      <w:r w:rsidRPr="00D45AD3">
        <w:rPr>
          <w:szCs w:val="26"/>
        </w:rPr>
        <w:t xml:space="preserve"> о предоставлении налоговой льготы налоговый орган </w:t>
      </w:r>
      <w:r w:rsidRPr="00D45AD3">
        <w:rPr>
          <w:b/>
          <w:szCs w:val="26"/>
        </w:rPr>
        <w:t xml:space="preserve">направляет налогоплательщику уведомление о предоставлении налоговой льготы либо сообщение об отказе от предоставления налоговой льготы. </w:t>
      </w:r>
    </w:p>
    <w:p w:rsidR="006F6CB3" w:rsidRPr="00D45AD3" w:rsidRDefault="006F6CB3" w:rsidP="00C8247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В Уведомлении указываются основания предоставления налоговой льготы, объекты налогообложения и периоды, применительно к которым предоставляется налоговая льгота.</w:t>
      </w:r>
    </w:p>
    <w:p w:rsidR="00C82476" w:rsidRPr="00D45AD3" w:rsidRDefault="00C82476" w:rsidP="00C8247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lastRenderedPageBreak/>
        <w:t>В сообщении об отказе от предоставления налоговой льготы указ</w:t>
      </w:r>
      <w:r w:rsidR="006F6CB3" w:rsidRPr="00D45AD3">
        <w:rPr>
          <w:szCs w:val="26"/>
        </w:rPr>
        <w:t xml:space="preserve">ываются </w:t>
      </w:r>
      <w:r w:rsidRPr="00D45AD3">
        <w:rPr>
          <w:szCs w:val="26"/>
        </w:rPr>
        <w:t>основания отказа от предоставления налоговой льготы, объекты налогообложения, а также период, начиная с которого налоговая льгота не предоставляется.</w:t>
      </w:r>
    </w:p>
    <w:p w:rsidR="00C82476" w:rsidRPr="00D45AD3" w:rsidRDefault="00C82476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924C3" w:rsidRPr="00D45AD3" w:rsidRDefault="006F6CB3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В случае, если налогоплательщик, имеющий право на налоговую льготу</w:t>
      </w:r>
      <w:r w:rsidR="00E924C3" w:rsidRPr="00D45AD3">
        <w:rPr>
          <w:szCs w:val="26"/>
        </w:rPr>
        <w:t xml:space="preserve"> (налоговый вычет)</w:t>
      </w:r>
      <w:r w:rsidRPr="00D45AD3">
        <w:rPr>
          <w:szCs w:val="26"/>
        </w:rPr>
        <w:t xml:space="preserve">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</w:t>
      </w:r>
      <w:r w:rsidR="00E924C3" w:rsidRPr="00D45AD3">
        <w:rPr>
          <w:szCs w:val="26"/>
        </w:rPr>
        <w:t>НК РФ</w:t>
      </w:r>
      <w:r w:rsidRPr="00D45AD3">
        <w:rPr>
          <w:szCs w:val="26"/>
        </w:rPr>
        <w:t xml:space="preserve"> и другими федеральными законами, начиная с налогового периода, в котором у налогоплательщика возникло право на налоговую льготу.</w:t>
      </w:r>
      <w:r w:rsidR="00E924C3" w:rsidRPr="00D45AD3">
        <w:rPr>
          <w:szCs w:val="26"/>
        </w:rPr>
        <w:t xml:space="preserve"> </w:t>
      </w:r>
    </w:p>
    <w:p w:rsidR="00E924C3" w:rsidRPr="00D45AD3" w:rsidRDefault="00E924C3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D27DAD" w:rsidRDefault="00D27DAD" w:rsidP="00D27DAD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D45AD3">
        <w:rPr>
          <w:b/>
          <w:szCs w:val="26"/>
        </w:rPr>
        <w:t>Беззаявительный порядок предоставления налоговых льгот и налоговых вычетов по имущественным налогам</w:t>
      </w:r>
      <w:r w:rsidR="007D484D">
        <w:rPr>
          <w:b/>
          <w:szCs w:val="26"/>
        </w:rPr>
        <w:t>.</w:t>
      </w:r>
    </w:p>
    <w:p w:rsidR="007D484D" w:rsidRPr="00D45AD3" w:rsidRDefault="007D484D" w:rsidP="00D27DAD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</w:p>
    <w:p w:rsidR="00C5258F" w:rsidRPr="00D45AD3" w:rsidRDefault="00C5258F" w:rsidP="00C5258F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Беззаявительный порядок предусматривает предоставление налоговой льготы и налогового вычета налоговым органом на основании имеющейся у него информации, то есть без обращения налогоплательщика. Информация о том, что налогоплательщик относится к льготной категории граждан может быть получена налоговым органом следующими способами:</w:t>
      </w:r>
    </w:p>
    <w:p w:rsidR="00C5258F" w:rsidRPr="00D45AD3" w:rsidRDefault="00C5258F" w:rsidP="00C5258F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1) если налогоплательщик ранее представлял заявление на льготу (на вычет) по данному основанию;</w:t>
      </w:r>
    </w:p>
    <w:p w:rsidR="00C5258F" w:rsidRPr="00D45AD3" w:rsidRDefault="00C5258F" w:rsidP="00C5258F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2)</w:t>
      </w:r>
      <w:r w:rsidR="00D45AD3">
        <w:rPr>
          <w:szCs w:val="26"/>
        </w:rPr>
        <w:t xml:space="preserve"> </w:t>
      </w:r>
      <w:r w:rsidRPr="00D45AD3">
        <w:rPr>
          <w:szCs w:val="26"/>
        </w:rPr>
        <w:t>от иных органов, организаций, должностных лиц по системе межведомственного электронного взаимодействия.</w:t>
      </w:r>
    </w:p>
    <w:p w:rsidR="00C5258F" w:rsidRPr="00D45AD3" w:rsidRDefault="00C5258F" w:rsidP="00C5258F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Беззаявительный порядок предоставления льготы (дополнительного налогового вычета) </w:t>
      </w:r>
      <w:r w:rsidR="00C37E1C" w:rsidRPr="00D45AD3">
        <w:rPr>
          <w:szCs w:val="26"/>
        </w:rPr>
        <w:t>применяется,</w:t>
      </w:r>
      <w:r w:rsidRPr="00D45AD3">
        <w:rPr>
          <w:szCs w:val="26"/>
        </w:rPr>
        <w:t xml:space="preserve"> </w:t>
      </w:r>
      <w:r w:rsidR="00017AFE" w:rsidRPr="00017AFE">
        <w:rPr>
          <w:szCs w:val="26"/>
        </w:rPr>
        <w:t>начиная с налогового периода, в котором у налогоплательщика возникло право на налоговую льготу</w:t>
      </w:r>
      <w:r w:rsidRPr="00D45AD3">
        <w:rPr>
          <w:szCs w:val="26"/>
        </w:rPr>
        <w:t>.</w:t>
      </w:r>
    </w:p>
    <w:p w:rsidR="00D27DAD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К категориям налогоплательщиков</w:t>
      </w:r>
      <w:r w:rsidR="00C5258F" w:rsidRPr="00D45AD3">
        <w:rPr>
          <w:szCs w:val="26"/>
        </w:rPr>
        <w:t>,</w:t>
      </w:r>
      <w:r w:rsidRPr="00D45AD3">
        <w:rPr>
          <w:szCs w:val="26"/>
        </w:rPr>
        <w:t xml:space="preserve"> </w:t>
      </w:r>
      <w:r w:rsidR="00C5258F" w:rsidRPr="00D45AD3">
        <w:rPr>
          <w:szCs w:val="26"/>
        </w:rPr>
        <w:t xml:space="preserve">для которых предусмотрен беззаявительный порядок предоставления налоговых льгот и налоговых вычетов по имущественным налогам, в настоящее время </w:t>
      </w:r>
      <w:r w:rsidRPr="00D45AD3">
        <w:rPr>
          <w:szCs w:val="26"/>
        </w:rPr>
        <w:t xml:space="preserve">относятся: </w:t>
      </w:r>
    </w:p>
    <w:p w:rsidR="00D27DAD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инвалиды;</w:t>
      </w:r>
    </w:p>
    <w:p w:rsidR="00D27DAD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дети-инвалиды;</w:t>
      </w:r>
    </w:p>
    <w:p w:rsidR="00D27DAD" w:rsidRPr="00D45AD3" w:rsidRDefault="002A4B29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lastRenderedPageBreak/>
        <w:t xml:space="preserve">- </w:t>
      </w:r>
      <w:r w:rsidR="00D27DAD" w:rsidRPr="00D45AD3">
        <w:rPr>
          <w:szCs w:val="26"/>
        </w:rPr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D27DAD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физические лица предпенсионного возраста (соответствующие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года);</w:t>
      </w:r>
    </w:p>
    <w:p w:rsidR="002A4B29" w:rsidRDefault="002A4B29" w:rsidP="002A4B29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- лица, имеющим право на получение социальной поддержки в соответствии с </w:t>
      </w:r>
      <w:hyperlink r:id="rId8" w:history="1">
        <w:r w:rsidRPr="007C7FB5">
          <w:rPr>
            <w:snapToGrid/>
            <w:szCs w:val="26"/>
          </w:rPr>
          <w:t>Законом</w:t>
        </w:r>
      </w:hyperlink>
      <w:r w:rsidRPr="007C7FB5">
        <w:rPr>
          <w:snapToGrid/>
          <w:szCs w:val="26"/>
        </w:rPr>
        <w:t xml:space="preserve"> Российской</w:t>
      </w:r>
      <w:r>
        <w:rPr>
          <w:snapToGrid/>
          <w:szCs w:val="26"/>
        </w:rPr>
        <w:t xml:space="preserve"> Федерации от 15 мая 1991 года N 1244-I "О социальной защите граждан, подвергшихся воздействию радиации вследствие катастрофы на Чернобыльской АЭС"</w:t>
      </w:r>
    </w:p>
    <w:p w:rsidR="00D27DAD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5258F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="00C5258F" w:rsidRPr="00D45AD3">
        <w:rPr>
          <w:szCs w:val="26"/>
        </w:rPr>
        <w:t>,</w:t>
      </w:r>
    </w:p>
    <w:p w:rsidR="00D27DAD" w:rsidRPr="00D45AD3" w:rsidRDefault="00C5258F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физические лица, имеющие трех и более несовершеннолетних детей (</w:t>
      </w:r>
      <w:r w:rsidR="00D27DAD" w:rsidRPr="00D45AD3">
        <w:rPr>
          <w:szCs w:val="26"/>
        </w:rPr>
        <w:t xml:space="preserve">в </w:t>
      </w:r>
      <w:r w:rsidRPr="00D45AD3">
        <w:rPr>
          <w:szCs w:val="26"/>
        </w:rPr>
        <w:t xml:space="preserve">части </w:t>
      </w:r>
      <w:r w:rsidR="00D27DAD" w:rsidRPr="00D45AD3">
        <w:rPr>
          <w:szCs w:val="26"/>
        </w:rPr>
        <w:t>предоставл</w:t>
      </w:r>
      <w:r w:rsidRPr="00D45AD3">
        <w:rPr>
          <w:szCs w:val="26"/>
        </w:rPr>
        <w:t xml:space="preserve">ения </w:t>
      </w:r>
      <w:r w:rsidR="00D27DAD" w:rsidRPr="00D45AD3">
        <w:rPr>
          <w:szCs w:val="26"/>
        </w:rPr>
        <w:t>дополнительн</w:t>
      </w:r>
      <w:r w:rsidRPr="00D45AD3">
        <w:rPr>
          <w:szCs w:val="26"/>
        </w:rPr>
        <w:t>ого</w:t>
      </w:r>
      <w:r w:rsidR="00D27DAD" w:rsidRPr="00D45AD3">
        <w:rPr>
          <w:szCs w:val="26"/>
        </w:rPr>
        <w:t xml:space="preserve"> налогов</w:t>
      </w:r>
      <w:r w:rsidRPr="00D45AD3">
        <w:rPr>
          <w:szCs w:val="26"/>
        </w:rPr>
        <w:t>ого</w:t>
      </w:r>
      <w:r w:rsidR="00D27DAD" w:rsidRPr="00D45AD3">
        <w:rPr>
          <w:szCs w:val="26"/>
        </w:rPr>
        <w:t xml:space="preserve"> вычет</w:t>
      </w:r>
      <w:r w:rsidRPr="00D45AD3">
        <w:rPr>
          <w:szCs w:val="26"/>
        </w:rPr>
        <w:t>а),</w:t>
      </w:r>
    </w:p>
    <w:p w:rsidR="00AC0FE0" w:rsidRPr="00D45AD3" w:rsidRDefault="00C5258F" w:rsidP="00AC0FE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</w:t>
      </w:r>
      <w:r w:rsidR="00AC0FE0" w:rsidRPr="00D45AD3">
        <w:rPr>
          <w:szCs w:val="26"/>
        </w:rPr>
        <w:t xml:space="preserve"> ветераны боевых действий, сведения о которых размещены в Единой государственной информационной системе социального обеспечения, а также о лицах, сведения о которых внесены в федеральный реестр инвалидов, на основании сведений органов Фонда пенсионного и социального страхования Российской Федерации; </w:t>
      </w:r>
    </w:p>
    <w:p w:rsidR="00AC0FE0" w:rsidRPr="00D45AD3" w:rsidRDefault="00AC0FE0" w:rsidP="00AC0FE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- лица, призванные на военную службу по мобилизации в Вооруженные Силы Российской Федерации в соответствии с Указом Президента Российской </w:t>
      </w:r>
      <w:r w:rsidRPr="00D45AD3">
        <w:rPr>
          <w:szCs w:val="26"/>
        </w:rPr>
        <w:lastRenderedPageBreak/>
        <w:t xml:space="preserve">Федерации от 21 сентября 2022 года № 647 «Об объявлении частичной мобилизации в Российской Федерации», на основании сведений Министерства обороны Российской Федерации. </w:t>
      </w:r>
    </w:p>
    <w:p w:rsidR="00D27DAD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Вместе с тем, указанные категории налогоплательщиков вправе самостоятельно обратиться в налоговые органы для получения налоговой льготы.</w:t>
      </w:r>
    </w:p>
    <w:p w:rsidR="00383C5E" w:rsidRPr="00D45AD3" w:rsidRDefault="00383C5E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383C5E" w:rsidRPr="00D45AD3" w:rsidRDefault="00383C5E" w:rsidP="00383C5E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D45AD3">
        <w:rPr>
          <w:b/>
          <w:szCs w:val="26"/>
        </w:rPr>
        <w:t xml:space="preserve">Какие дополнительные льготы </w:t>
      </w:r>
      <w:r w:rsidR="00AC0FE0" w:rsidRPr="00D45AD3">
        <w:rPr>
          <w:b/>
          <w:szCs w:val="26"/>
        </w:rPr>
        <w:t xml:space="preserve">по транспортному налогу для налогоплательщиков - физических лиц </w:t>
      </w:r>
      <w:r w:rsidRPr="00D45AD3">
        <w:rPr>
          <w:b/>
          <w:szCs w:val="26"/>
        </w:rPr>
        <w:t>введены на территории Тульской области</w:t>
      </w:r>
      <w:r w:rsidR="00AC0FE0" w:rsidRPr="00D45AD3">
        <w:rPr>
          <w:b/>
          <w:szCs w:val="26"/>
        </w:rPr>
        <w:t xml:space="preserve"> с 202</w:t>
      </w:r>
      <w:r w:rsidR="002A4B29">
        <w:rPr>
          <w:b/>
          <w:szCs w:val="26"/>
        </w:rPr>
        <w:t>4</w:t>
      </w:r>
      <w:r w:rsidR="00AC0FE0" w:rsidRPr="00D45AD3">
        <w:rPr>
          <w:b/>
          <w:szCs w:val="26"/>
        </w:rPr>
        <w:t xml:space="preserve"> года</w:t>
      </w:r>
      <w:r w:rsidR="007D484D">
        <w:rPr>
          <w:b/>
          <w:szCs w:val="26"/>
        </w:rPr>
        <w:t>.</w:t>
      </w:r>
    </w:p>
    <w:p w:rsidR="002A4B29" w:rsidRDefault="00AC0FE0" w:rsidP="00AC0FE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 </w:t>
      </w:r>
      <w:r w:rsidR="002A4B29">
        <w:rPr>
          <w:szCs w:val="26"/>
        </w:rPr>
        <w:t xml:space="preserve">Статья 8-1 </w:t>
      </w:r>
      <w:r w:rsidRPr="00D45AD3">
        <w:rPr>
          <w:szCs w:val="26"/>
        </w:rPr>
        <w:t>Закон</w:t>
      </w:r>
      <w:r w:rsidR="002A4B29">
        <w:rPr>
          <w:szCs w:val="26"/>
        </w:rPr>
        <w:t>а</w:t>
      </w:r>
      <w:r w:rsidRPr="00D45AD3">
        <w:rPr>
          <w:szCs w:val="26"/>
        </w:rPr>
        <w:t xml:space="preserve"> № 343-ЗТО (в редакции Закона от </w:t>
      </w:r>
      <w:r w:rsidR="002A4B29">
        <w:rPr>
          <w:szCs w:val="26"/>
        </w:rPr>
        <w:t>30.05</w:t>
      </w:r>
      <w:r w:rsidRPr="00D45AD3">
        <w:rPr>
          <w:szCs w:val="26"/>
        </w:rPr>
        <w:t>.202</w:t>
      </w:r>
      <w:r w:rsidR="002A4B29">
        <w:rPr>
          <w:szCs w:val="26"/>
        </w:rPr>
        <w:t>4</w:t>
      </w:r>
      <w:r w:rsidRPr="00D45AD3">
        <w:rPr>
          <w:szCs w:val="26"/>
        </w:rPr>
        <w:t xml:space="preserve"> № </w:t>
      </w:r>
      <w:r w:rsidR="002A4B29">
        <w:rPr>
          <w:szCs w:val="26"/>
        </w:rPr>
        <w:t>30</w:t>
      </w:r>
      <w:r w:rsidRPr="00D45AD3">
        <w:rPr>
          <w:szCs w:val="26"/>
        </w:rPr>
        <w:t>-ЗТО)</w:t>
      </w:r>
      <w:r w:rsidRPr="00D45AD3">
        <w:rPr>
          <w:i/>
          <w:iCs/>
          <w:szCs w:val="26"/>
        </w:rPr>
        <w:t xml:space="preserve"> </w:t>
      </w:r>
      <w:r w:rsidRPr="00D45AD3">
        <w:rPr>
          <w:szCs w:val="26"/>
        </w:rPr>
        <w:t>дополнен</w:t>
      </w:r>
      <w:r w:rsidR="002A4B29">
        <w:rPr>
          <w:szCs w:val="26"/>
        </w:rPr>
        <w:t>а</w:t>
      </w:r>
      <w:r w:rsidRPr="00D45AD3">
        <w:rPr>
          <w:szCs w:val="26"/>
        </w:rPr>
        <w:t xml:space="preserve"> </w:t>
      </w:r>
      <w:r w:rsidR="002A4B29">
        <w:rPr>
          <w:szCs w:val="26"/>
        </w:rPr>
        <w:t>подпунктами 2.1 и 3.1</w:t>
      </w:r>
      <w:r w:rsidR="001E5D46">
        <w:rPr>
          <w:szCs w:val="26"/>
        </w:rPr>
        <w:t>,</w:t>
      </w:r>
      <w:r w:rsidR="002A4B29">
        <w:rPr>
          <w:szCs w:val="26"/>
        </w:rPr>
        <w:t xml:space="preserve"> предусматривающими льготу по транспортному налогу для:</w:t>
      </w:r>
    </w:p>
    <w:p w:rsidR="002A4B29" w:rsidRDefault="002A4B29" w:rsidP="002A4B29">
      <w:pPr>
        <w:autoSpaceDE w:val="0"/>
        <w:autoSpaceDN w:val="0"/>
        <w:adjustRightInd w:val="0"/>
        <w:jc w:val="both"/>
        <w:rPr>
          <w:snapToGrid/>
          <w:szCs w:val="26"/>
        </w:rPr>
      </w:pPr>
      <w:r>
        <w:rPr>
          <w:szCs w:val="26"/>
        </w:rPr>
        <w:t>-</w:t>
      </w:r>
      <w:r w:rsidRPr="002A4B29">
        <w:rPr>
          <w:snapToGrid/>
          <w:szCs w:val="26"/>
        </w:rPr>
        <w:t xml:space="preserve"> </w:t>
      </w:r>
      <w:r>
        <w:rPr>
          <w:snapToGrid/>
          <w:szCs w:val="26"/>
        </w:rPr>
        <w:t xml:space="preserve">гражданина, заключившего контракт о добровольном содействии в выполнении задач, возложенных на войска национальной гвардии Российской Федерации, и принимающего (принимавшего) участие в специальной военной операции, либо супруги (супруга) такого гражданина (подпункт 2.1 статьи 8-1 </w:t>
      </w:r>
      <w:r w:rsidRPr="00D45AD3">
        <w:rPr>
          <w:szCs w:val="26"/>
        </w:rPr>
        <w:t>Закон</w:t>
      </w:r>
      <w:r>
        <w:rPr>
          <w:szCs w:val="26"/>
        </w:rPr>
        <w:t>а</w:t>
      </w:r>
      <w:r w:rsidRPr="00D45AD3">
        <w:rPr>
          <w:szCs w:val="26"/>
        </w:rPr>
        <w:t xml:space="preserve"> № 343-ЗТО</w:t>
      </w:r>
      <w:r>
        <w:rPr>
          <w:snapToGrid/>
          <w:szCs w:val="26"/>
        </w:rPr>
        <w:t>);</w:t>
      </w:r>
    </w:p>
    <w:p w:rsidR="002A4B29" w:rsidRDefault="002A4B29" w:rsidP="002A4B29">
      <w:pPr>
        <w:autoSpaceDE w:val="0"/>
        <w:autoSpaceDN w:val="0"/>
        <w:adjustRightInd w:val="0"/>
        <w:jc w:val="both"/>
        <w:rPr>
          <w:snapToGrid/>
          <w:szCs w:val="26"/>
        </w:rPr>
      </w:pPr>
      <w:r>
        <w:rPr>
          <w:snapToGrid/>
          <w:szCs w:val="26"/>
        </w:rPr>
        <w:t>- одного из родителей погибшего (умершего) в ходе участия в специальной военной операции гражд</w:t>
      </w:r>
      <w:r w:rsidR="001E5D46">
        <w:rPr>
          <w:snapToGrid/>
          <w:szCs w:val="26"/>
        </w:rPr>
        <w:t>анина, указанного в подпункте 2.</w:t>
      </w:r>
      <w:r>
        <w:rPr>
          <w:snapToGrid/>
          <w:szCs w:val="26"/>
        </w:rPr>
        <w:t>1 настоящего пункта, и (или) не вступившей (не вступившего) в повторный брак вдовы (вдовца) погибшего (умершего) в ходе участия в специальной военной операции гражд</w:t>
      </w:r>
      <w:r w:rsidR="001E5D46">
        <w:rPr>
          <w:snapToGrid/>
          <w:szCs w:val="26"/>
        </w:rPr>
        <w:t>анина, указанного в подпункте 2.</w:t>
      </w:r>
      <w:r>
        <w:rPr>
          <w:snapToGrid/>
          <w:szCs w:val="26"/>
        </w:rPr>
        <w:t xml:space="preserve">1 настоящего пункта (подпункт 3.1 статьи 8-1 </w:t>
      </w:r>
      <w:r w:rsidRPr="00D45AD3">
        <w:rPr>
          <w:szCs w:val="26"/>
        </w:rPr>
        <w:t>Закон</w:t>
      </w:r>
      <w:r>
        <w:rPr>
          <w:szCs w:val="26"/>
        </w:rPr>
        <w:t>а</w:t>
      </w:r>
      <w:r w:rsidRPr="00D45AD3">
        <w:rPr>
          <w:szCs w:val="26"/>
        </w:rPr>
        <w:t xml:space="preserve"> № 343-ЗТО</w:t>
      </w:r>
      <w:r>
        <w:rPr>
          <w:snapToGrid/>
          <w:szCs w:val="26"/>
        </w:rPr>
        <w:t>)</w:t>
      </w:r>
      <w:r w:rsidR="002812C3">
        <w:rPr>
          <w:snapToGrid/>
          <w:szCs w:val="26"/>
        </w:rPr>
        <w:t>.</w:t>
      </w:r>
    </w:p>
    <w:p w:rsidR="002812C3" w:rsidRDefault="002812C3" w:rsidP="002812C3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>
        <w:rPr>
          <w:szCs w:val="26"/>
        </w:rPr>
        <w:t xml:space="preserve">Вместе с тем, Законом от 30.05.2024 №30-ЗТО установлено, что </w:t>
      </w:r>
      <w:r>
        <w:rPr>
          <w:snapToGrid/>
          <w:szCs w:val="26"/>
        </w:rPr>
        <w:t xml:space="preserve">действие положений </w:t>
      </w:r>
      <w:hyperlink r:id="rId9" w:history="1">
        <w:r w:rsidRPr="00802E9E">
          <w:rPr>
            <w:snapToGrid/>
            <w:szCs w:val="26"/>
          </w:rPr>
          <w:t>статьи 8-1</w:t>
        </w:r>
      </w:hyperlink>
      <w:r>
        <w:rPr>
          <w:snapToGrid/>
          <w:szCs w:val="26"/>
        </w:rPr>
        <w:t xml:space="preserve"> Закона № 343-ЗТО распространяется на правоотношения, связанные с исчислением транспортного налога за налоговые периоды 2022 - 2024 годов, а </w:t>
      </w:r>
      <w:hyperlink r:id="rId10" w:history="1">
        <w:r w:rsidR="001E5D46">
          <w:rPr>
            <w:snapToGrid/>
            <w:szCs w:val="26"/>
          </w:rPr>
          <w:t>подпунктов 2.</w:t>
        </w:r>
        <w:r w:rsidRPr="00802E9E">
          <w:rPr>
            <w:snapToGrid/>
            <w:szCs w:val="26"/>
          </w:rPr>
          <w:t>1</w:t>
        </w:r>
      </w:hyperlink>
      <w:r w:rsidRPr="00802E9E">
        <w:rPr>
          <w:snapToGrid/>
          <w:szCs w:val="26"/>
        </w:rPr>
        <w:t xml:space="preserve"> и </w:t>
      </w:r>
      <w:hyperlink r:id="rId11" w:history="1">
        <w:r w:rsidR="001E5D46">
          <w:rPr>
            <w:snapToGrid/>
            <w:szCs w:val="26"/>
          </w:rPr>
          <w:t>3.</w:t>
        </w:r>
        <w:r w:rsidRPr="00802E9E">
          <w:rPr>
            <w:snapToGrid/>
            <w:szCs w:val="26"/>
          </w:rPr>
          <w:t>1 пункта 1 статьи 8-1</w:t>
        </w:r>
      </w:hyperlink>
      <w:r>
        <w:rPr>
          <w:snapToGrid/>
          <w:szCs w:val="26"/>
        </w:rPr>
        <w:t xml:space="preserve"> Закона № 343-ЗТО распространяется на правоотношения, связанные с исчислением транспортного налога за налоговый период 2024 года.</w:t>
      </w:r>
    </w:p>
    <w:p w:rsidR="00AC0FE0" w:rsidRPr="00D45AD3" w:rsidRDefault="00AC0FE0" w:rsidP="00AC0FE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lastRenderedPageBreak/>
        <w:t>Согласно</w:t>
      </w:r>
      <w:r w:rsidR="00D45AD3">
        <w:rPr>
          <w:szCs w:val="26"/>
        </w:rPr>
        <w:t xml:space="preserve"> </w:t>
      </w:r>
      <w:r w:rsidR="002A4B29" w:rsidRPr="00D45AD3">
        <w:rPr>
          <w:szCs w:val="26"/>
        </w:rPr>
        <w:t>положениям,</w:t>
      </w:r>
      <w:r w:rsidR="00660A61" w:rsidRPr="00D45AD3">
        <w:rPr>
          <w:szCs w:val="26"/>
        </w:rPr>
        <w:t xml:space="preserve"> </w:t>
      </w:r>
      <w:r w:rsidRPr="00D45AD3">
        <w:rPr>
          <w:szCs w:val="26"/>
        </w:rPr>
        <w:t>п.2</w:t>
      </w:r>
      <w:r w:rsidR="002812C3">
        <w:rPr>
          <w:szCs w:val="26"/>
        </w:rPr>
        <w:t xml:space="preserve"> </w:t>
      </w:r>
      <w:r w:rsidR="00660A61" w:rsidRPr="00D45AD3">
        <w:rPr>
          <w:szCs w:val="26"/>
        </w:rPr>
        <w:t xml:space="preserve">и п.3 </w:t>
      </w:r>
      <w:r w:rsidRPr="00D45AD3">
        <w:rPr>
          <w:szCs w:val="26"/>
        </w:rPr>
        <w:t xml:space="preserve">ст.8-1 Закона № 343-ЗТО </w:t>
      </w:r>
      <w:r w:rsidR="00660A61" w:rsidRPr="00D45AD3">
        <w:rPr>
          <w:szCs w:val="26"/>
        </w:rPr>
        <w:t>п</w:t>
      </w:r>
      <w:r w:rsidRPr="00D45AD3">
        <w:rPr>
          <w:szCs w:val="26"/>
        </w:rPr>
        <w:t>ри наличии у налогоплательщиков, указанных в п</w:t>
      </w:r>
      <w:r w:rsidR="00660A61" w:rsidRPr="00D45AD3">
        <w:rPr>
          <w:szCs w:val="26"/>
        </w:rPr>
        <w:t>.</w:t>
      </w:r>
      <w:r w:rsidRPr="00D45AD3">
        <w:rPr>
          <w:szCs w:val="26"/>
        </w:rPr>
        <w:t>1 настоящей статьи, права на получение налоговых льгот по нескольким основаниям, предусмотренным ст</w:t>
      </w:r>
      <w:r w:rsidR="00660A61" w:rsidRPr="00D45AD3">
        <w:rPr>
          <w:szCs w:val="26"/>
        </w:rPr>
        <w:t xml:space="preserve">. </w:t>
      </w:r>
      <w:r w:rsidRPr="00D45AD3">
        <w:rPr>
          <w:szCs w:val="26"/>
        </w:rPr>
        <w:t xml:space="preserve">8 и </w:t>
      </w:r>
      <w:r w:rsidR="00660A61" w:rsidRPr="00D45AD3">
        <w:rPr>
          <w:szCs w:val="26"/>
        </w:rPr>
        <w:t>ст.8-1</w:t>
      </w:r>
      <w:r w:rsidR="00A84173" w:rsidRPr="00D45AD3">
        <w:rPr>
          <w:szCs w:val="26"/>
        </w:rPr>
        <w:t xml:space="preserve"> Закона № 343-ЗТО</w:t>
      </w:r>
      <w:r w:rsidRPr="00D45AD3">
        <w:rPr>
          <w:szCs w:val="26"/>
        </w:rPr>
        <w:t>, льгота предоставляется по одному основанию по их выбору.</w:t>
      </w:r>
    </w:p>
    <w:p w:rsidR="00AC0FE0" w:rsidRDefault="00AC0FE0" w:rsidP="00AC0FE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При возникновении у налогоплательщиков права на налоговую льготу в течение налогового периода льгота </w:t>
      </w:r>
      <w:r w:rsidR="002A4B29" w:rsidRPr="00D45AD3">
        <w:rPr>
          <w:szCs w:val="26"/>
        </w:rPr>
        <w:t>предоставляется,</w:t>
      </w:r>
      <w:r w:rsidRPr="00D45AD3">
        <w:rPr>
          <w:szCs w:val="26"/>
        </w:rPr>
        <w:t xml:space="preserve"> начиная с месяца, в котором возникло указанное право. В случае утраты налогоплательщиками права на налоговую льготу в течение налогового периода предоставление льготы прекращается с месяца, следующего за месяцем, в котором утрачено указанное право.</w:t>
      </w:r>
    </w:p>
    <w:p w:rsidR="00660A61" w:rsidRPr="00D45AD3" w:rsidRDefault="00660A61" w:rsidP="00660A61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Налоговые льготы предоставляются в отношении одной единицы транспортного средства, не включенного в Перечень легковых автомобилей средней стоимостью от 10 миллионов рублей, размещаемый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«Интернет» (далее - Перечень легковых автомобилей).</w:t>
      </w:r>
    </w:p>
    <w:p w:rsidR="00660A61" w:rsidRPr="00D45AD3" w:rsidRDefault="00660A61" w:rsidP="00660A61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В случае, если налогоплательщики, указанные в п.1 ст.8-1 Закона № 343-ЗТО, не представили в налоговый орган заявления о предоставлении налоговой льготы или не сообщили об отказе от применения налоговой льготы, налоговая льгота предоставляется в отношении одной единицы транспортного средства, не включенного в Перечень легковых автомобилей, с максимально исчисленной суммой налога. При наличии у налогоплательщиков права на получение льгот по нескольким основаниям льгота предоставляется по одному основанию исходя из ее максимального размера.</w:t>
      </w:r>
    </w:p>
    <w:p w:rsidR="00660A61" w:rsidRPr="00D45AD3" w:rsidRDefault="00660A61" w:rsidP="00660A61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AC0FE0" w:rsidRPr="00D45AD3" w:rsidRDefault="00A84173" w:rsidP="00AC0FE0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D45AD3">
        <w:rPr>
          <w:b/>
          <w:szCs w:val="26"/>
        </w:rPr>
        <w:t>Обращаем внимание, что льготным категориям                    налогоплательщиков - физических лиц в беззаявительном порядке льготы предоставляются при условии наличия соответствующих сведений в налоговом органе.</w:t>
      </w:r>
    </w:p>
    <w:sectPr w:rsidR="00AC0FE0" w:rsidRPr="00D45AD3" w:rsidSect="003D2427">
      <w:headerReference w:type="even" r:id="rId12"/>
      <w:headerReference w:type="default" r:id="rId13"/>
      <w:footerReference w:type="default" r:id="rId14"/>
      <w:pgSz w:w="11906" w:h="16838" w:code="9"/>
      <w:pgMar w:top="567" w:right="849" w:bottom="1276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EB" w:rsidRDefault="00F307EB">
      <w:r>
        <w:separator/>
      </w:r>
    </w:p>
  </w:endnote>
  <w:endnote w:type="continuationSeparator" w:id="0">
    <w:p w:rsidR="00F307EB" w:rsidRDefault="00F3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EB" w:rsidRDefault="00F307EB">
      <w:r>
        <w:separator/>
      </w:r>
    </w:p>
  </w:footnote>
  <w:footnote w:type="continuationSeparator" w:id="0">
    <w:p w:rsidR="00F307EB" w:rsidRDefault="00F3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2F" w:rsidRDefault="00F57E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2D" w:rsidRDefault="006E10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4E89">
      <w:rPr>
        <w:noProof/>
      </w:rPr>
      <w:t>4</w:t>
    </w:r>
    <w:r>
      <w:fldChar w:fldCharType="end"/>
    </w:r>
  </w:p>
  <w:p w:rsidR="006E102D" w:rsidRDefault="006E10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1D003CD"/>
    <w:multiLevelType w:val="hybridMultilevel"/>
    <w:tmpl w:val="BB6468C0"/>
    <w:lvl w:ilvl="0" w:tplc="B4B03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5E2879"/>
    <w:multiLevelType w:val="hybridMultilevel"/>
    <w:tmpl w:val="188296E6"/>
    <w:lvl w:ilvl="0" w:tplc="EE9EE3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56626C4"/>
    <w:multiLevelType w:val="hybridMultilevel"/>
    <w:tmpl w:val="8746F818"/>
    <w:lvl w:ilvl="0" w:tplc="036A6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6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7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5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3"/>
  </w:num>
  <w:num w:numId="42">
    <w:abstractNumId w:val="3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1399E"/>
    <w:rsid w:val="00017AFE"/>
    <w:rsid w:val="0003058E"/>
    <w:rsid w:val="0003240F"/>
    <w:rsid w:val="000446BC"/>
    <w:rsid w:val="00046D54"/>
    <w:rsid w:val="00077E0D"/>
    <w:rsid w:val="00082F20"/>
    <w:rsid w:val="000A0003"/>
    <w:rsid w:val="000B0D4B"/>
    <w:rsid w:val="000B3BF1"/>
    <w:rsid w:val="000D19E1"/>
    <w:rsid w:val="000D6CE2"/>
    <w:rsid w:val="00104F32"/>
    <w:rsid w:val="00107F11"/>
    <w:rsid w:val="00115A49"/>
    <w:rsid w:val="001456E2"/>
    <w:rsid w:val="0017041E"/>
    <w:rsid w:val="00172A87"/>
    <w:rsid w:val="00176795"/>
    <w:rsid w:val="001829BC"/>
    <w:rsid w:val="00183381"/>
    <w:rsid w:val="00192E33"/>
    <w:rsid w:val="001B2540"/>
    <w:rsid w:val="001B602B"/>
    <w:rsid w:val="001E5D46"/>
    <w:rsid w:val="001E7168"/>
    <w:rsid w:val="001F6653"/>
    <w:rsid w:val="001F7D50"/>
    <w:rsid w:val="002172B7"/>
    <w:rsid w:val="00225D29"/>
    <w:rsid w:val="00241C0E"/>
    <w:rsid w:val="00244416"/>
    <w:rsid w:val="002476A7"/>
    <w:rsid w:val="00250D80"/>
    <w:rsid w:val="00254DBF"/>
    <w:rsid w:val="00271B5F"/>
    <w:rsid w:val="002812C3"/>
    <w:rsid w:val="00284A68"/>
    <w:rsid w:val="00286807"/>
    <w:rsid w:val="00287CAA"/>
    <w:rsid w:val="002A024B"/>
    <w:rsid w:val="002A140A"/>
    <w:rsid w:val="002A4B29"/>
    <w:rsid w:val="002A6C7D"/>
    <w:rsid w:val="002B2389"/>
    <w:rsid w:val="002B37F5"/>
    <w:rsid w:val="002B615A"/>
    <w:rsid w:val="002C415D"/>
    <w:rsid w:val="002D0420"/>
    <w:rsid w:val="002F57FF"/>
    <w:rsid w:val="00304AE4"/>
    <w:rsid w:val="00316606"/>
    <w:rsid w:val="003230C9"/>
    <w:rsid w:val="003326E4"/>
    <w:rsid w:val="00336CE5"/>
    <w:rsid w:val="00370D5D"/>
    <w:rsid w:val="00383C5E"/>
    <w:rsid w:val="003A3FEB"/>
    <w:rsid w:val="003A4A26"/>
    <w:rsid w:val="003D2427"/>
    <w:rsid w:val="003D551C"/>
    <w:rsid w:val="003F107E"/>
    <w:rsid w:val="00407B22"/>
    <w:rsid w:val="0041788A"/>
    <w:rsid w:val="004207AF"/>
    <w:rsid w:val="00423A88"/>
    <w:rsid w:val="00437200"/>
    <w:rsid w:val="00451CF7"/>
    <w:rsid w:val="00455071"/>
    <w:rsid w:val="0045796C"/>
    <w:rsid w:val="004653C9"/>
    <w:rsid w:val="00465C67"/>
    <w:rsid w:val="0048127B"/>
    <w:rsid w:val="00491BC4"/>
    <w:rsid w:val="00497501"/>
    <w:rsid w:val="004A22D1"/>
    <w:rsid w:val="004C5EF4"/>
    <w:rsid w:val="004D0D7F"/>
    <w:rsid w:val="004D4BE1"/>
    <w:rsid w:val="004F3A91"/>
    <w:rsid w:val="004F46DC"/>
    <w:rsid w:val="004F7EF4"/>
    <w:rsid w:val="00500081"/>
    <w:rsid w:val="00500ED3"/>
    <w:rsid w:val="00525C59"/>
    <w:rsid w:val="00547B87"/>
    <w:rsid w:val="005533E8"/>
    <w:rsid w:val="00570B58"/>
    <w:rsid w:val="0058712F"/>
    <w:rsid w:val="00587226"/>
    <w:rsid w:val="00591FE7"/>
    <w:rsid w:val="005B4552"/>
    <w:rsid w:val="005B73B0"/>
    <w:rsid w:val="005C45F9"/>
    <w:rsid w:val="005E6F7A"/>
    <w:rsid w:val="005F10A3"/>
    <w:rsid w:val="005F7C32"/>
    <w:rsid w:val="00600868"/>
    <w:rsid w:val="00631901"/>
    <w:rsid w:val="0063339D"/>
    <w:rsid w:val="006529AC"/>
    <w:rsid w:val="00660A61"/>
    <w:rsid w:val="00673370"/>
    <w:rsid w:val="00677CF8"/>
    <w:rsid w:val="0068049A"/>
    <w:rsid w:val="00681030"/>
    <w:rsid w:val="006842B0"/>
    <w:rsid w:val="00697100"/>
    <w:rsid w:val="006A0914"/>
    <w:rsid w:val="006A5DD2"/>
    <w:rsid w:val="006A6CE0"/>
    <w:rsid w:val="006B6360"/>
    <w:rsid w:val="006B7D5A"/>
    <w:rsid w:val="006C0413"/>
    <w:rsid w:val="006D344D"/>
    <w:rsid w:val="006E102D"/>
    <w:rsid w:val="006E3C34"/>
    <w:rsid w:val="006E7E8A"/>
    <w:rsid w:val="006F4A55"/>
    <w:rsid w:val="006F6CB3"/>
    <w:rsid w:val="00724812"/>
    <w:rsid w:val="007259C9"/>
    <w:rsid w:val="00766D9C"/>
    <w:rsid w:val="00777014"/>
    <w:rsid w:val="00777B43"/>
    <w:rsid w:val="0078464D"/>
    <w:rsid w:val="007A4812"/>
    <w:rsid w:val="007B1C5F"/>
    <w:rsid w:val="007C0017"/>
    <w:rsid w:val="007C7FB5"/>
    <w:rsid w:val="007D484D"/>
    <w:rsid w:val="007F0671"/>
    <w:rsid w:val="007F523C"/>
    <w:rsid w:val="007F5FB3"/>
    <w:rsid w:val="007F62D5"/>
    <w:rsid w:val="00802E9E"/>
    <w:rsid w:val="00826A5D"/>
    <w:rsid w:val="00855406"/>
    <w:rsid w:val="008A4993"/>
    <w:rsid w:val="008B5C16"/>
    <w:rsid w:val="008D1577"/>
    <w:rsid w:val="008D5DFE"/>
    <w:rsid w:val="008D7518"/>
    <w:rsid w:val="009219AE"/>
    <w:rsid w:val="009365DC"/>
    <w:rsid w:val="00954ACD"/>
    <w:rsid w:val="009553DC"/>
    <w:rsid w:val="00975FDA"/>
    <w:rsid w:val="009811DB"/>
    <w:rsid w:val="0098537D"/>
    <w:rsid w:val="00990301"/>
    <w:rsid w:val="00991A4A"/>
    <w:rsid w:val="009B4DA8"/>
    <w:rsid w:val="009E11BA"/>
    <w:rsid w:val="00A14EF9"/>
    <w:rsid w:val="00A203F8"/>
    <w:rsid w:val="00A23FE8"/>
    <w:rsid w:val="00A54D5E"/>
    <w:rsid w:val="00A67768"/>
    <w:rsid w:val="00A84173"/>
    <w:rsid w:val="00A97444"/>
    <w:rsid w:val="00AC0FE0"/>
    <w:rsid w:val="00AD1F44"/>
    <w:rsid w:val="00AD5182"/>
    <w:rsid w:val="00AD6E36"/>
    <w:rsid w:val="00AF0B17"/>
    <w:rsid w:val="00AF0FA7"/>
    <w:rsid w:val="00AF3899"/>
    <w:rsid w:val="00AF3ECA"/>
    <w:rsid w:val="00AF4085"/>
    <w:rsid w:val="00AF5A6E"/>
    <w:rsid w:val="00B15FF7"/>
    <w:rsid w:val="00B21BB7"/>
    <w:rsid w:val="00B22CAC"/>
    <w:rsid w:val="00B32970"/>
    <w:rsid w:val="00B53B3C"/>
    <w:rsid w:val="00BB0928"/>
    <w:rsid w:val="00BB11AD"/>
    <w:rsid w:val="00BC2358"/>
    <w:rsid w:val="00BC46B5"/>
    <w:rsid w:val="00BC74EC"/>
    <w:rsid w:val="00C01221"/>
    <w:rsid w:val="00C1600E"/>
    <w:rsid w:val="00C20BAA"/>
    <w:rsid w:val="00C27576"/>
    <w:rsid w:val="00C37E1C"/>
    <w:rsid w:val="00C45DD1"/>
    <w:rsid w:val="00C51B65"/>
    <w:rsid w:val="00C5258F"/>
    <w:rsid w:val="00C541BA"/>
    <w:rsid w:val="00C64E89"/>
    <w:rsid w:val="00C7365B"/>
    <w:rsid w:val="00C76346"/>
    <w:rsid w:val="00C82476"/>
    <w:rsid w:val="00C82849"/>
    <w:rsid w:val="00C9249E"/>
    <w:rsid w:val="00CB04BF"/>
    <w:rsid w:val="00CB3D51"/>
    <w:rsid w:val="00CB5C4B"/>
    <w:rsid w:val="00CC396C"/>
    <w:rsid w:val="00CC493E"/>
    <w:rsid w:val="00CD217D"/>
    <w:rsid w:val="00CD361D"/>
    <w:rsid w:val="00CE1CB8"/>
    <w:rsid w:val="00CE3D2C"/>
    <w:rsid w:val="00CE7791"/>
    <w:rsid w:val="00D168E9"/>
    <w:rsid w:val="00D27DAD"/>
    <w:rsid w:val="00D45AD3"/>
    <w:rsid w:val="00D54CD5"/>
    <w:rsid w:val="00D62FDA"/>
    <w:rsid w:val="00D761B3"/>
    <w:rsid w:val="00D81131"/>
    <w:rsid w:val="00D81D7F"/>
    <w:rsid w:val="00D83B4D"/>
    <w:rsid w:val="00DB045F"/>
    <w:rsid w:val="00DB7931"/>
    <w:rsid w:val="00DC1E45"/>
    <w:rsid w:val="00DC2A6F"/>
    <w:rsid w:val="00DD39FA"/>
    <w:rsid w:val="00DD5E99"/>
    <w:rsid w:val="00E11D24"/>
    <w:rsid w:val="00E16DA8"/>
    <w:rsid w:val="00E2078C"/>
    <w:rsid w:val="00E35C8B"/>
    <w:rsid w:val="00E42CE6"/>
    <w:rsid w:val="00E4591A"/>
    <w:rsid w:val="00E5310A"/>
    <w:rsid w:val="00E60338"/>
    <w:rsid w:val="00E742B5"/>
    <w:rsid w:val="00E75CA1"/>
    <w:rsid w:val="00E77FD1"/>
    <w:rsid w:val="00E836D2"/>
    <w:rsid w:val="00E841C2"/>
    <w:rsid w:val="00E85BB1"/>
    <w:rsid w:val="00E924C3"/>
    <w:rsid w:val="00E93762"/>
    <w:rsid w:val="00F1206D"/>
    <w:rsid w:val="00F212FB"/>
    <w:rsid w:val="00F307EB"/>
    <w:rsid w:val="00F37CE9"/>
    <w:rsid w:val="00F40D7B"/>
    <w:rsid w:val="00F5128F"/>
    <w:rsid w:val="00F57E2F"/>
    <w:rsid w:val="00F63D39"/>
    <w:rsid w:val="00F75708"/>
    <w:rsid w:val="00F77D10"/>
    <w:rsid w:val="00FC2334"/>
    <w:rsid w:val="00FC54D0"/>
    <w:rsid w:val="00FC5B9B"/>
    <w:rsid w:val="00FD226E"/>
    <w:rsid w:val="00FE22C8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FFA80-EA89-40D3-8AAA-454D1B0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81030"/>
    <w:rPr>
      <w:sz w:val="28"/>
      <w:szCs w:val="24"/>
    </w:rPr>
  </w:style>
  <w:style w:type="paragraph" w:customStyle="1" w:styleId="Default">
    <w:name w:val="Default"/>
    <w:rsid w:val="006E7E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uiPriority w:val="99"/>
    <w:unhideWhenUsed/>
    <w:rsid w:val="002A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69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35008&amp;dst=3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67&amp;n=135008&amp;dst=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27306&amp;dst=1013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52BE-3F63-43E4-AD16-E343BF55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17284</CharactersWithSpaces>
  <SharedDoc>false</SharedDoc>
  <HLinks>
    <vt:vector size="24" baseType="variant">
      <vt:variant>
        <vt:i4>4128823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https://login.consultant.ru/link/?req=doc&amp;base=RLAW067&amp;n=135008&amp;dst=303</vt:lpwstr>
      </vt:variant>
      <vt:variant>
        <vt:lpwstr/>
      </vt:variant>
      <vt:variant>
        <vt:i4>4128823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https://login.consultant.ru/link/?req=doc&amp;base=RLAW067&amp;n=135008&amp;dst=302</vt:lpwstr>
      </vt:variant>
      <vt:variant>
        <vt:lpwstr/>
      </vt:variant>
      <vt:variant>
        <vt:i4>3997752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https://login.consultant.ru/link/?req=doc&amp;base=RLAW067&amp;n=127306&amp;dst=101303</vt:lpwstr>
      </vt:variant>
      <vt:variant>
        <vt:lpwstr/>
      </vt:variant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https://login.consultant.ru/link/?req=doc&amp;base=LAW&amp;n=470690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keywords/>
  <cp:lastModifiedBy>Светлана Александровна Татаникова</cp:lastModifiedBy>
  <cp:revision>2</cp:revision>
  <cp:lastPrinted>2024-12-16T10:34:00Z</cp:lastPrinted>
  <dcterms:created xsi:type="dcterms:W3CDTF">2025-02-12T06:55:00Z</dcterms:created>
  <dcterms:modified xsi:type="dcterms:W3CDTF">2025-02-12T06:55:00Z</dcterms:modified>
</cp:coreProperties>
</file>