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43" w:rsidRPr="000B5474" w:rsidRDefault="00054D43" w:rsidP="00054D43">
      <w:pPr>
        <w:pStyle w:val="a3"/>
        <w:ind w:firstLine="709"/>
        <w:jc w:val="both"/>
        <w:rPr>
          <w:rFonts w:ascii="PT Astra Serif" w:hAnsi="PT Astra Serif"/>
          <w:sz w:val="32"/>
          <w:szCs w:val="28"/>
        </w:rPr>
      </w:pPr>
    </w:p>
    <w:p w:rsidR="00054D43" w:rsidRPr="00054D43" w:rsidRDefault="00054D43" w:rsidP="00054D43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b/>
          <w:sz w:val="28"/>
          <w:szCs w:val="28"/>
        </w:rPr>
        <w:t>Аукционная документация на право заключения договоров на размещение нестационарных торговых и иных объектов на территории муниципального образования г. Киреевск Киреевского района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54D43" w:rsidRPr="00054D43" w:rsidRDefault="00054D43" w:rsidP="00054D43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b/>
          <w:sz w:val="28"/>
          <w:szCs w:val="28"/>
        </w:rPr>
        <w:t xml:space="preserve">Часть </w:t>
      </w:r>
      <w:r w:rsidRPr="00054D43">
        <w:rPr>
          <w:rFonts w:ascii="PT Astra Serif" w:hAnsi="PT Astra Serif"/>
          <w:b/>
          <w:sz w:val="28"/>
          <w:szCs w:val="28"/>
          <w:lang w:val="en-US"/>
        </w:rPr>
        <w:t>I</w:t>
      </w:r>
      <w:r w:rsidRPr="00054D43">
        <w:rPr>
          <w:rFonts w:ascii="PT Astra Serif" w:hAnsi="PT Astra Serif"/>
          <w:b/>
          <w:sz w:val="28"/>
          <w:szCs w:val="28"/>
        </w:rPr>
        <w:t>.</w:t>
      </w:r>
    </w:p>
    <w:p w:rsidR="00054D43" w:rsidRPr="00054D43" w:rsidRDefault="00054D43" w:rsidP="00054D43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54D43" w:rsidRPr="00054D43" w:rsidRDefault="00054D43" w:rsidP="00054D43">
      <w:pPr>
        <w:pStyle w:val="a3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54D43">
        <w:rPr>
          <w:rFonts w:ascii="PT Astra Serif" w:eastAsia="Calibri" w:hAnsi="PT Astra Serif"/>
          <w:b/>
          <w:sz w:val="28"/>
          <w:szCs w:val="28"/>
          <w:lang w:eastAsia="en-US"/>
        </w:rPr>
        <w:t>Извещение</w:t>
      </w:r>
    </w:p>
    <w:p w:rsidR="00054D43" w:rsidRPr="00054D43" w:rsidRDefault="00054D43" w:rsidP="00054D43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eastAsia="Calibri" w:hAnsi="PT Astra Serif"/>
          <w:b/>
          <w:sz w:val="28"/>
          <w:szCs w:val="28"/>
          <w:lang w:eastAsia="en-US"/>
        </w:rPr>
        <w:t>о проведении открытого</w:t>
      </w:r>
      <w:r w:rsidRPr="00054D43">
        <w:rPr>
          <w:rFonts w:ascii="PT Astra Serif" w:hAnsi="PT Astra Serif"/>
          <w:b/>
          <w:sz w:val="28"/>
          <w:szCs w:val="28"/>
        </w:rPr>
        <w:t xml:space="preserve"> аукциона</w:t>
      </w:r>
    </w:p>
    <w:p w:rsidR="00054D43" w:rsidRPr="00054D43" w:rsidRDefault="00054D43" w:rsidP="00054D43">
      <w:pPr>
        <w:pStyle w:val="a3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Наименование аукциона</w:t>
      </w:r>
      <w:r w:rsidRPr="00054D43">
        <w:rPr>
          <w:rFonts w:ascii="PT Astra Serif" w:hAnsi="PT Astra Serif"/>
          <w:b/>
          <w:sz w:val="28"/>
          <w:szCs w:val="28"/>
        </w:rPr>
        <w:t>:</w:t>
      </w:r>
      <w:r w:rsidRPr="00054D43">
        <w:rPr>
          <w:rFonts w:ascii="PT Astra Serif" w:hAnsi="PT Astra Serif"/>
          <w:sz w:val="28"/>
          <w:szCs w:val="28"/>
        </w:rPr>
        <w:t xml:space="preserve"> </w:t>
      </w:r>
      <w:r w:rsidRPr="00054D43">
        <w:rPr>
          <w:rFonts w:ascii="PT Astra Serif" w:eastAsia="Calibri" w:hAnsi="PT Astra Serif"/>
          <w:sz w:val="28"/>
          <w:szCs w:val="28"/>
          <w:lang w:eastAsia="en-US"/>
        </w:rPr>
        <w:t>Открытый аукцион № 1-21 на право заключения договоров на размещение нестационарных торговых и иных объектов на территории муниципального образования город Киреевск Киреевского района (лоты №№ 1-1</w:t>
      </w:r>
      <w:r w:rsidR="007A6CE8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054D43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054D43">
        <w:rPr>
          <w:rFonts w:ascii="PT Astra Serif" w:hAnsi="PT Astra Serif"/>
          <w:sz w:val="28"/>
          <w:szCs w:val="28"/>
        </w:rPr>
        <w:t>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Организатор аукциона</w:t>
      </w:r>
      <w:r w:rsidRPr="00054D43">
        <w:rPr>
          <w:rFonts w:ascii="PT Astra Serif" w:hAnsi="PT Astra Serif"/>
          <w:b/>
          <w:sz w:val="28"/>
          <w:szCs w:val="28"/>
        </w:rPr>
        <w:t xml:space="preserve">: </w:t>
      </w:r>
      <w:r w:rsidRPr="00054D43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Cs/>
          <w:spacing w:val="-2"/>
          <w:sz w:val="28"/>
          <w:szCs w:val="28"/>
          <w:highlight w:val="cyan"/>
        </w:rPr>
      </w:pPr>
      <w:r w:rsidRPr="00054D43">
        <w:rPr>
          <w:rFonts w:ascii="PT Astra Serif" w:hAnsi="PT Astra Serif"/>
          <w:bCs/>
          <w:sz w:val="28"/>
          <w:szCs w:val="28"/>
        </w:rPr>
        <w:t>Адрес организатора:</w:t>
      </w:r>
      <w:r w:rsidRPr="00054D43">
        <w:rPr>
          <w:rFonts w:ascii="PT Astra Serif" w:hAnsi="PT Astra Serif"/>
          <w:bCs/>
          <w:spacing w:val="-2"/>
          <w:sz w:val="28"/>
          <w:szCs w:val="28"/>
        </w:rPr>
        <w:t xml:space="preserve"> г. Киреевск, ул.Титова, дом 4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bCs/>
          <w:spacing w:val="-2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Официальный </w:t>
      </w:r>
      <w:r w:rsidRPr="00054D43">
        <w:rPr>
          <w:rFonts w:ascii="PT Astra Serif" w:hAnsi="PT Astra Serif"/>
          <w:bCs/>
          <w:sz w:val="28"/>
          <w:szCs w:val="28"/>
        </w:rPr>
        <w:t>Интернет-сайт:</w:t>
      </w:r>
      <w:r w:rsidRPr="00054D43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www</w:t>
        </w:r>
        <w:r w:rsidRPr="00054D43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kireevsk</w:t>
        </w:r>
        <w:r w:rsidRPr="00054D43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tularegion</w:t>
        </w:r>
        <w:r w:rsidRPr="00054D43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Pr="00054D43">
        <w:rPr>
          <w:rFonts w:ascii="PT Astra Serif" w:eastAsia="Calibri" w:hAnsi="PT Astra Serif" w:cs="Arial CYR"/>
          <w:sz w:val="28"/>
          <w:szCs w:val="28"/>
        </w:rPr>
        <w:t>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54D43">
        <w:rPr>
          <w:rFonts w:ascii="PT Astra Serif" w:hAnsi="PT Astra Serif"/>
          <w:bCs/>
          <w:sz w:val="28"/>
          <w:szCs w:val="28"/>
        </w:rPr>
        <w:t>Телефон: 8(48754) 6-21-38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Контактное лицо: начальник отдела экономического развития  администрации муниципального образования Киреевский район.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Аукционная документация размещается на официальном сайте муниципального образования Киреевский район: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hyperlink r:id="rId8" w:history="1"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www</w:t>
        </w:r>
        <w:r w:rsidRPr="00054D43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kireevsk</w:t>
        </w:r>
        <w:r w:rsidRPr="00054D43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tularegion</w:t>
        </w:r>
        <w:r w:rsidRPr="00054D43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054D43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Pr="00054D43">
        <w:rPr>
          <w:rFonts w:ascii="PT Astra Serif" w:eastAsia="Calibri" w:hAnsi="PT Astra Serif"/>
          <w:sz w:val="28"/>
          <w:szCs w:val="28"/>
        </w:rPr>
        <w:t>.</w:t>
      </w:r>
      <w:r w:rsidRPr="00054D43">
        <w:rPr>
          <w:rFonts w:ascii="PT Astra Serif" w:hAnsi="PT Astra Serif"/>
          <w:sz w:val="28"/>
          <w:szCs w:val="28"/>
        </w:rPr>
        <w:t xml:space="preserve">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Предмет аукциона</w:t>
      </w:r>
      <w:r w:rsidRPr="00054D43">
        <w:rPr>
          <w:rFonts w:ascii="PT Astra Serif" w:hAnsi="PT Astra Serif"/>
          <w:b/>
          <w:sz w:val="28"/>
          <w:szCs w:val="28"/>
        </w:rPr>
        <w:t>:</w:t>
      </w:r>
      <w:r w:rsidRPr="00054D43">
        <w:rPr>
          <w:rFonts w:ascii="PT Astra Serif" w:hAnsi="PT Astra Serif"/>
          <w:sz w:val="28"/>
          <w:szCs w:val="28"/>
        </w:rPr>
        <w:t xml:space="preserve"> Право заключения договоров </w:t>
      </w:r>
      <w:r w:rsidRPr="00054D43">
        <w:rPr>
          <w:rFonts w:ascii="PT Astra Serif" w:eastAsia="Calibri" w:hAnsi="PT Astra Serif"/>
          <w:sz w:val="28"/>
          <w:szCs w:val="28"/>
          <w:lang w:eastAsia="en-US"/>
        </w:rPr>
        <w:t>на размещение нестационарных торговых и иных объектов на территории муниципального образования город Киреевск Киреевского района (лоты №№ 1-1</w:t>
      </w:r>
      <w:r w:rsidR="007A6CE8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054D43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054D43">
        <w:rPr>
          <w:rFonts w:ascii="PT Astra Serif" w:hAnsi="PT Astra Serif"/>
          <w:sz w:val="28"/>
          <w:szCs w:val="28"/>
        </w:rPr>
        <w:t xml:space="preserve"> в соответствии с таблицей (приложение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>к извещению).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Критерий определения победителя: наиболее высокая цена за право размещения </w:t>
      </w:r>
      <w:r w:rsidRPr="00054D43">
        <w:rPr>
          <w:rFonts w:ascii="PT Astra Serif" w:hAnsi="PT Astra Serif"/>
          <w:bCs/>
          <w:sz w:val="28"/>
          <w:szCs w:val="28"/>
        </w:rPr>
        <w:t xml:space="preserve">нестационарного торгового объекта. Начальной ценой является цена права на </w:t>
      </w:r>
      <w:r w:rsidRPr="00054D43">
        <w:rPr>
          <w:rFonts w:ascii="PT Astra Serif" w:hAnsi="PT Astra Serif"/>
          <w:sz w:val="28"/>
          <w:szCs w:val="28"/>
        </w:rPr>
        <w:t>размещение нестационарного торгового и иного объекта на срок 5 лет.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Проект договора</w:t>
      </w:r>
      <w:r w:rsidRPr="00054D43">
        <w:rPr>
          <w:rFonts w:ascii="PT Astra Serif" w:hAnsi="PT Astra Serif"/>
          <w:b/>
          <w:sz w:val="28"/>
          <w:szCs w:val="28"/>
        </w:rPr>
        <w:t xml:space="preserve">: </w:t>
      </w:r>
      <w:r w:rsidRPr="00054D4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Срок заключения договора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 xml:space="preserve">на размещение </w:t>
      </w:r>
      <w:r w:rsidRPr="00054D43">
        <w:rPr>
          <w:rFonts w:ascii="PT Astra Serif" w:hAnsi="PT Astra Serif"/>
          <w:bCs/>
          <w:sz w:val="28"/>
          <w:szCs w:val="28"/>
        </w:rPr>
        <w:t>нестационарного торгового и иного объекта</w:t>
      </w:r>
      <w:r w:rsidRPr="00054D43">
        <w:rPr>
          <w:rFonts w:ascii="PT Astra Serif" w:hAnsi="PT Astra Serif"/>
          <w:b/>
          <w:sz w:val="28"/>
          <w:szCs w:val="28"/>
        </w:rPr>
        <w:t xml:space="preserve">: </w:t>
      </w:r>
      <w:r w:rsidRPr="00054D43">
        <w:rPr>
          <w:rFonts w:ascii="PT Astra Serif" w:hAnsi="PT Astra Serif"/>
          <w:sz w:val="28"/>
          <w:szCs w:val="28"/>
        </w:rPr>
        <w:t>5 рабочих дней со дня подписания протокола о результатах аукциона.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Порядок и сроки внесения итоговой цены предмета аукциона: в соответствии с проектом договора</w:t>
      </w:r>
      <w:r w:rsidRPr="00054D43">
        <w:rPr>
          <w:rFonts w:ascii="PT Astra Serif" w:hAnsi="PT Astra Serif"/>
          <w:b/>
          <w:sz w:val="28"/>
          <w:szCs w:val="28"/>
        </w:rPr>
        <w:t>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b/>
          <w:sz w:val="28"/>
          <w:szCs w:val="28"/>
        </w:rPr>
        <w:t xml:space="preserve"> «</w:t>
      </w:r>
      <w:r w:rsidRPr="00054D43">
        <w:rPr>
          <w:rFonts w:ascii="PT Astra Serif" w:hAnsi="PT Astra Serif"/>
          <w:sz w:val="28"/>
          <w:szCs w:val="28"/>
        </w:rPr>
        <w:t>Шаг аукциона</w:t>
      </w:r>
      <w:r w:rsidRPr="00054D43">
        <w:rPr>
          <w:rFonts w:ascii="PT Astra Serif" w:hAnsi="PT Astra Serif"/>
          <w:b/>
          <w:sz w:val="28"/>
          <w:szCs w:val="28"/>
        </w:rPr>
        <w:t>»</w:t>
      </w:r>
      <w:r w:rsidRPr="00054D43">
        <w:rPr>
          <w:rFonts w:ascii="PT Astra Serif" w:hAnsi="PT Astra Serif"/>
          <w:sz w:val="28"/>
          <w:szCs w:val="28"/>
        </w:rPr>
        <w:t xml:space="preserve"> составляет 1% от начальной цены аукциона.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23 апреля 2021года, в 11 час. 00 мин. по московскому времени (регистрация участников начинается в 10 час. 00 мин., завершается в 10 час. 30 мин. по московскому времени) по адресу: г. Киреевск, ул. Титова 4, зал заседаний (3 этаж).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Порядок проведения аукциона входит в состав аукционной документации.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lastRenderedPageBreak/>
        <w:t xml:space="preserve"> Заявка на участие в аукционе: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10.1. Форма заявки на участие в аукционе: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>приложение 2 к аукционной документации.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10.2. Порядок приема заявки: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>в соответствии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 xml:space="preserve">с частью </w:t>
      </w:r>
      <w:r w:rsidRPr="00054D43">
        <w:rPr>
          <w:rFonts w:ascii="PT Astra Serif" w:hAnsi="PT Astra Serif"/>
          <w:sz w:val="28"/>
          <w:szCs w:val="28"/>
          <w:lang w:val="en-US"/>
        </w:rPr>
        <w:t>II</w:t>
      </w:r>
      <w:r w:rsidRPr="00054D43">
        <w:rPr>
          <w:rFonts w:ascii="PT Astra Serif" w:hAnsi="PT Astra Serif"/>
          <w:sz w:val="28"/>
          <w:szCs w:val="28"/>
        </w:rPr>
        <w:t xml:space="preserve"> аукционной документации.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10.3. Начало приема заявок: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22 марта 2021 года в 10 часов 00 минут по московскому времени по адресу: г. Киреевск, ул.Титова, д.4, каб.38.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ежедневно.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10.4. Окончание приема заявок: 20 апреля 2021 года в 16 часов 00 минут по московскому времени.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 5 % от начальной цены аукциона.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>Порядок внесения и возврата</w:t>
      </w: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>задатка</w:t>
      </w:r>
      <w:r w:rsidRPr="00054D43">
        <w:rPr>
          <w:rFonts w:ascii="PT Astra Serif" w:hAnsi="PT Astra Serif"/>
          <w:b/>
          <w:sz w:val="28"/>
          <w:szCs w:val="28"/>
        </w:rPr>
        <w:t xml:space="preserve">: </w:t>
      </w:r>
      <w:r w:rsidRPr="00054D43">
        <w:rPr>
          <w:rFonts w:ascii="PT Astra Serif" w:hAnsi="PT Astra Serif"/>
          <w:sz w:val="28"/>
          <w:szCs w:val="28"/>
        </w:rPr>
        <w:t xml:space="preserve">в соответствии с частью </w:t>
      </w:r>
      <w:r w:rsidRPr="00054D43">
        <w:rPr>
          <w:rFonts w:ascii="PT Astra Serif" w:hAnsi="PT Astra Serif"/>
          <w:sz w:val="28"/>
          <w:szCs w:val="28"/>
          <w:lang w:val="en-US"/>
        </w:rPr>
        <w:t>II</w:t>
      </w:r>
      <w:r w:rsidRPr="000B5474">
        <w:rPr>
          <w:rFonts w:ascii="PT Astra Serif" w:hAnsi="PT Astra Serif"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>аукционной документации.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b/>
          <w:sz w:val="28"/>
          <w:szCs w:val="28"/>
        </w:rPr>
        <w:t xml:space="preserve"> </w:t>
      </w:r>
      <w:r w:rsidRPr="00054D43">
        <w:rPr>
          <w:rFonts w:ascii="PT Astra Serif" w:hAnsi="PT Astra Serif"/>
          <w:sz w:val="28"/>
          <w:szCs w:val="28"/>
        </w:rPr>
        <w:t xml:space="preserve">Реквизиты для перечисления задатка: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Получатель: Финансовое управление администрации муниципального образования Киреевский район (Финансовое управление администрации муниципального образования Киреевский район л/с 05663204540)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ИНН:7128004770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КПП:712801001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Счет для перечисления суммы задатка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за участие в открытом аукционе: 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Банк: ОТДЕЛЕНИЕ ТУЛА БАНКА РОССИИ//УФК ПО ТУЛЬСКОЙ ОБЛАСТИ Г. ТУЛА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БИК: 017003983   40102810445370000059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КАЗНАЧЕЙСКИЙ СЧЕТ: 03232643706281016600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>ОКТМО: 70628101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В платежном поручении обязательно указывать назначение платежа «задаток за участие в открытом аукционе № 1-21 на право заключения договора </w:t>
      </w:r>
      <w:r w:rsidRPr="00054D43">
        <w:rPr>
          <w:rFonts w:ascii="PT Astra Serif" w:eastAsia="Calibri" w:hAnsi="PT Astra Serif"/>
          <w:sz w:val="28"/>
          <w:szCs w:val="28"/>
          <w:lang w:eastAsia="en-US"/>
        </w:rPr>
        <w:t>на размещение нестационарных торговых и иных объектов на территории муниципального образования город Киреевск Киреевского района (лот №__)</w:t>
      </w:r>
      <w:r w:rsidRPr="00054D43">
        <w:rPr>
          <w:rFonts w:ascii="PT Astra Serif" w:hAnsi="PT Astra Serif"/>
          <w:sz w:val="28"/>
          <w:szCs w:val="28"/>
        </w:rPr>
        <w:t>.</w:t>
      </w:r>
    </w:p>
    <w:p w:rsidR="00054D43" w:rsidRPr="00054D43" w:rsidRDefault="00054D43" w:rsidP="00054D4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054D43">
        <w:rPr>
          <w:rFonts w:ascii="PT Astra Serif" w:hAnsi="PT Astra Serif"/>
          <w:sz w:val="28"/>
          <w:szCs w:val="28"/>
        </w:rPr>
        <w:t xml:space="preserve">Требования к содержанию и уборке территории: в соответствии с частью </w:t>
      </w:r>
      <w:r w:rsidRPr="00054D43">
        <w:rPr>
          <w:rFonts w:ascii="PT Astra Serif" w:hAnsi="PT Astra Serif"/>
          <w:sz w:val="28"/>
          <w:szCs w:val="28"/>
          <w:lang w:val="en-US"/>
        </w:rPr>
        <w:t>III</w:t>
      </w:r>
      <w:r w:rsidRPr="00054D43">
        <w:rPr>
          <w:rFonts w:ascii="PT Astra Serif" w:hAnsi="PT Astra Serif"/>
          <w:sz w:val="28"/>
          <w:szCs w:val="28"/>
        </w:rPr>
        <w:t xml:space="preserve"> аукционной документации.</w:t>
      </w:r>
    </w:p>
    <w:p w:rsidR="00054D43" w:rsidRPr="00503FCE" w:rsidRDefault="00054D43" w:rsidP="00054D43">
      <w:pPr>
        <w:tabs>
          <w:tab w:val="left" w:pos="1701"/>
        </w:tabs>
        <w:jc w:val="right"/>
        <w:rPr>
          <w:rFonts w:ascii="PT Astra Serif" w:hAnsi="PT Astra Serif"/>
          <w:sz w:val="28"/>
          <w:szCs w:val="28"/>
        </w:rPr>
        <w:sectPr w:rsidR="00054D43" w:rsidRPr="00503FCE" w:rsidSect="00AB58BC">
          <w:headerReference w:type="default" r:id="rId9"/>
          <w:pgSz w:w="11906" w:h="16838"/>
          <w:pgMar w:top="1134" w:right="851" w:bottom="993" w:left="1701" w:header="567" w:footer="567" w:gutter="0"/>
          <w:cols w:space="708"/>
          <w:titlePg/>
          <w:docGrid w:linePitch="360"/>
        </w:sectPr>
      </w:pPr>
    </w:p>
    <w:p w:rsidR="00054D43" w:rsidRPr="00054D43" w:rsidRDefault="00054D43" w:rsidP="00054D43">
      <w:pPr>
        <w:pStyle w:val="a3"/>
        <w:jc w:val="right"/>
        <w:rPr>
          <w:rFonts w:ascii="PT Astra Serif" w:hAnsi="PT Astra Serif"/>
        </w:rPr>
      </w:pPr>
      <w:r w:rsidRPr="00054D43">
        <w:rPr>
          <w:rFonts w:ascii="PT Astra Serif" w:hAnsi="PT Astra Serif"/>
        </w:rPr>
        <w:lastRenderedPageBreak/>
        <w:t xml:space="preserve">Приложение </w:t>
      </w:r>
    </w:p>
    <w:p w:rsidR="00054D43" w:rsidRPr="00054D43" w:rsidRDefault="00054D43" w:rsidP="00054D43">
      <w:pPr>
        <w:pStyle w:val="a3"/>
        <w:jc w:val="right"/>
        <w:rPr>
          <w:rFonts w:ascii="PT Astra Serif" w:hAnsi="PT Astra Serif"/>
        </w:rPr>
      </w:pPr>
      <w:r w:rsidRPr="00054D43">
        <w:rPr>
          <w:rFonts w:ascii="PT Astra Serif" w:hAnsi="PT Astra Serif"/>
        </w:rPr>
        <w:t xml:space="preserve">к извещению </w:t>
      </w:r>
    </w:p>
    <w:p w:rsidR="00054D43" w:rsidRPr="00503FCE" w:rsidRDefault="00054D43" w:rsidP="00054D43">
      <w:pPr>
        <w:tabs>
          <w:tab w:val="left" w:pos="1701"/>
        </w:tabs>
        <w:jc w:val="right"/>
        <w:rPr>
          <w:rFonts w:ascii="PT Astra Serif" w:hAnsi="PT Astra Serif"/>
          <w:sz w:val="28"/>
          <w:szCs w:val="28"/>
        </w:rPr>
      </w:pPr>
    </w:p>
    <w:p w:rsidR="00054D43" w:rsidRPr="00054D43" w:rsidRDefault="00054D43" w:rsidP="00054D43">
      <w:pPr>
        <w:jc w:val="center"/>
        <w:rPr>
          <w:rFonts w:ascii="PT Astra Serif" w:hAnsi="PT Astra Serif"/>
          <w:sz w:val="28"/>
          <w:szCs w:val="28"/>
        </w:rPr>
      </w:pPr>
      <w:r w:rsidRPr="00503FCE">
        <w:rPr>
          <w:rFonts w:ascii="PT Astra Serif" w:hAnsi="PT Astra Serif"/>
          <w:sz w:val="28"/>
          <w:szCs w:val="28"/>
        </w:rPr>
        <w:t xml:space="preserve">Таблица лотов открытого аукциона № </w:t>
      </w:r>
      <w:r>
        <w:rPr>
          <w:rFonts w:ascii="PT Astra Serif" w:hAnsi="PT Astra Serif"/>
          <w:sz w:val="28"/>
          <w:szCs w:val="28"/>
        </w:rPr>
        <w:t>1-21</w:t>
      </w:r>
    </w:p>
    <w:tbl>
      <w:tblPr>
        <w:tblW w:w="151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3"/>
        <w:gridCol w:w="1559"/>
        <w:gridCol w:w="2551"/>
        <w:gridCol w:w="1985"/>
        <w:gridCol w:w="1701"/>
        <w:gridCol w:w="1558"/>
        <w:gridCol w:w="1275"/>
        <w:gridCol w:w="1275"/>
      </w:tblGrid>
      <w:tr w:rsidR="00054D43" w:rsidRPr="00503FCE" w:rsidTr="00054D43">
        <w:trPr>
          <w:trHeight w:val="2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Площадь участка под размещение нестационарного торгового объекта</w:t>
            </w:r>
          </w:p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(кв.м)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Начальная цена права на размещение объекта на 5-летний период</w:t>
            </w:r>
          </w:p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Шаг аукциона</w:t>
            </w:r>
          </w:p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Размер задатка</w:t>
            </w:r>
          </w:p>
          <w:p w:rsidR="00054D43" w:rsidRPr="00054D43" w:rsidRDefault="00054D43" w:rsidP="00054D4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54D43">
              <w:rPr>
                <w:rFonts w:ascii="PT Astra Serif" w:hAnsi="PT Astra Serif"/>
                <w:sz w:val="24"/>
                <w:szCs w:val="24"/>
              </w:rPr>
              <w:t>(рублей)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пер. Октябрьский напротив входа в ТЦ «Триумф»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бахчевой развал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май - 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9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81000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4050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</w:t>
            </w:r>
          </w:p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в районе д.4  ул. Заречная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24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528000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5280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26400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ул. Л.Толс-того напротив д. 14а возле Центра занятости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киоск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торговля продовольственными</w:t>
            </w:r>
            <w:r w:rsidRPr="006D4028">
              <w:rPr>
                <w:rFonts w:ascii="PT Astra Serif" w:hAnsi="PT Astra Serif"/>
                <w:sz w:val="24"/>
                <w:szCs w:val="24"/>
              </w:rPr>
              <w:t>, непродовольственны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6D4028">
              <w:rPr>
                <w:rFonts w:ascii="PT Astra Serif" w:hAnsi="PT Astra Serif"/>
                <w:sz w:val="24"/>
                <w:szCs w:val="24"/>
              </w:rPr>
              <w:t xml:space="preserve">  товар</w:t>
            </w:r>
            <w:r>
              <w:rPr>
                <w:rFonts w:ascii="PT Astra Serif" w:hAnsi="PT Astra Serif"/>
                <w:sz w:val="24"/>
                <w:szCs w:val="24"/>
              </w:rPr>
              <w:t>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10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мкр. Брусяновский у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264000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2640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13200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мкр. Брусяновский у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киоск -автомат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артезианская вода в розлив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4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95040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950,4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4752</w:t>
            </w:r>
          </w:p>
        </w:tc>
      </w:tr>
      <w:tr w:rsidR="00054D43" w:rsidRPr="00503FCE" w:rsidTr="006809E1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мкр. Брусяновский у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105600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1056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5280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мкр. Брусяновский у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продукцией общественного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24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528000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5280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26400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 территория городского парка культуры и отдыха возле ангара (ранее аттракцион машинки)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продукцией общественного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май-сентябрь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6000</w:t>
            </w:r>
          </w:p>
        </w:tc>
      </w:tr>
      <w:tr w:rsidR="00054D43" w:rsidRPr="00503FCE" w:rsidTr="00054D43">
        <w:trPr>
          <w:trHeight w:val="10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п. Октябрьский</w:t>
            </w:r>
          </w:p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(пересеч. ул. Ленина и ул. Комсомольской)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бахчевой развал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бахчевыми культурами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май - 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 м</w:t>
            </w:r>
            <w:r w:rsidRPr="006D4028">
              <w:rPr>
                <w:rFonts w:ascii="PT Astra Serif" w:eastAsia="Calibri" w:hAnsi="PT Astra Serif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76950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769,5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3847,5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ул. Октябрьская на 20м северо-западнее д. 55а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иной нестационарный объект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рассадой, саженцами, декоративными растениями, цветами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апрель -октябрь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24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77000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3850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п. Октябрьский, на пер. ул. Чапаева и ул. Стадионная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торговля </w:t>
            </w:r>
            <w:r w:rsidRPr="006D4028">
              <w:rPr>
                <w:rFonts w:ascii="PT Astra Serif" w:hAnsi="PT Astra Serif"/>
                <w:sz w:val="24"/>
                <w:szCs w:val="24"/>
              </w:rPr>
              <w:t>продовольственны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6D4028">
              <w:rPr>
                <w:rFonts w:ascii="PT Astra Serif" w:hAnsi="PT Astra Serif"/>
                <w:sz w:val="24"/>
                <w:szCs w:val="24"/>
              </w:rPr>
              <w:t xml:space="preserve"> товар</w:t>
            </w:r>
            <w:r>
              <w:rPr>
                <w:rFonts w:ascii="PT Astra Serif" w:hAnsi="PT Astra Serif"/>
                <w:sz w:val="24"/>
                <w:szCs w:val="24"/>
              </w:rPr>
              <w:t>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ул. Октябрьская на 10м северо-западнее д. 55а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 xml:space="preserve">лоток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торговля </w:t>
            </w:r>
            <w:r w:rsidRPr="006D4028">
              <w:rPr>
                <w:rFonts w:ascii="PT Astra Serif" w:hAnsi="PT Astra Serif"/>
                <w:sz w:val="24"/>
                <w:szCs w:val="24"/>
              </w:rPr>
              <w:t>непродовольственны</w:t>
            </w:r>
            <w:r>
              <w:rPr>
                <w:rFonts w:ascii="PT Astra Serif" w:hAnsi="PT Astra Serif"/>
                <w:sz w:val="24"/>
                <w:szCs w:val="24"/>
              </w:rPr>
              <w:t>ми</w:t>
            </w:r>
            <w:r w:rsidRPr="006D4028">
              <w:rPr>
                <w:rFonts w:ascii="PT Astra Serif" w:hAnsi="PT Astra Serif"/>
                <w:sz w:val="24"/>
                <w:szCs w:val="24"/>
              </w:rPr>
              <w:t xml:space="preserve"> товар</w:t>
            </w:r>
            <w:r>
              <w:rPr>
                <w:rFonts w:ascii="PT Astra Serif" w:hAnsi="PT Astra Serif"/>
                <w:sz w:val="24"/>
                <w:szCs w:val="24"/>
              </w:rPr>
              <w:t>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9м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территория городского парка с левой стороны аллеи в 35метрах от центрального входа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 xml:space="preserve">павильон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торговля </w:t>
            </w:r>
            <w:r w:rsidRPr="006D4028">
              <w:rPr>
                <w:rFonts w:ascii="PT Astra Serif" w:hAnsi="PT Astra Serif"/>
                <w:sz w:val="24"/>
                <w:szCs w:val="24"/>
              </w:rPr>
              <w:t>продовольственны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ми </w:t>
            </w:r>
            <w:r w:rsidRPr="006D4028">
              <w:rPr>
                <w:rFonts w:ascii="PT Astra Serif" w:hAnsi="PT Astra Serif"/>
                <w:sz w:val="24"/>
                <w:szCs w:val="24"/>
              </w:rPr>
              <w:t>товар</w:t>
            </w:r>
            <w:r>
              <w:rPr>
                <w:rFonts w:ascii="PT Astra Serif" w:hAnsi="PT Astra Serif"/>
                <w:sz w:val="24"/>
                <w:szCs w:val="24"/>
              </w:rPr>
              <w:t>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май-сентябрь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7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3500</w:t>
            </w:r>
          </w:p>
        </w:tc>
      </w:tr>
      <w:tr w:rsidR="00054D43" w:rsidRPr="00503FCE" w:rsidTr="006809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 мкр. Брусяновский у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палатка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овощами и фруктами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12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11880</w:t>
            </w:r>
          </w:p>
        </w:tc>
      </w:tr>
      <w:tr w:rsidR="00054D43" w:rsidRPr="00503FCE" w:rsidTr="00054D43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г. Киреевск,</w:t>
            </w:r>
          </w:p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в районе д.4  ул. Заречная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торговля овощами и фруктами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D4028">
              <w:rPr>
                <w:rFonts w:ascii="PT Astra Serif" w:hAnsi="PT Astra Serif"/>
                <w:sz w:val="24"/>
                <w:szCs w:val="24"/>
              </w:rPr>
              <w:t>24 м</w:t>
            </w:r>
            <w:r w:rsidRPr="006D4028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D43" w:rsidRPr="006D4028" w:rsidRDefault="00054D43" w:rsidP="006809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23760</w:t>
            </w:r>
          </w:p>
        </w:tc>
      </w:tr>
    </w:tbl>
    <w:p w:rsidR="00054D43" w:rsidRPr="00503FCE" w:rsidRDefault="00054D43" w:rsidP="00054D43">
      <w:pPr>
        <w:pStyle w:val="a3"/>
        <w:jc w:val="center"/>
        <w:sectPr w:rsidR="00054D43" w:rsidRPr="00503FCE" w:rsidSect="00054D43">
          <w:pgSz w:w="16838" w:h="11906" w:orient="landscape"/>
          <w:pgMar w:top="709" w:right="1134" w:bottom="426" w:left="709" w:header="709" w:footer="709" w:gutter="0"/>
          <w:cols w:space="708"/>
          <w:docGrid w:linePitch="360"/>
        </w:sectPr>
      </w:pPr>
      <w:r>
        <w:t>________________________________________________________________________________________________________________________________________</w:t>
      </w:r>
    </w:p>
    <w:p w:rsidR="00AB6D12" w:rsidRDefault="00AB6D12" w:rsidP="00054D43">
      <w:pPr>
        <w:pStyle w:val="a3"/>
      </w:pPr>
    </w:p>
    <w:sectPr w:rsidR="00AB6D12" w:rsidSect="0099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AF" w:rsidRDefault="004B77AF" w:rsidP="00990B44">
      <w:pPr>
        <w:spacing w:after="0" w:line="240" w:lineRule="auto"/>
      </w:pPr>
      <w:r>
        <w:separator/>
      </w:r>
    </w:p>
  </w:endnote>
  <w:endnote w:type="continuationSeparator" w:id="1">
    <w:p w:rsidR="004B77AF" w:rsidRDefault="004B77AF" w:rsidP="0099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AF" w:rsidRDefault="004B77AF" w:rsidP="00990B44">
      <w:pPr>
        <w:spacing w:after="0" w:line="240" w:lineRule="auto"/>
      </w:pPr>
      <w:r>
        <w:separator/>
      </w:r>
    </w:p>
  </w:footnote>
  <w:footnote w:type="continuationSeparator" w:id="1">
    <w:p w:rsidR="004B77AF" w:rsidRDefault="004B77AF" w:rsidP="0099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60" w:rsidRDefault="002F4F15">
    <w:pPr>
      <w:pStyle w:val="a6"/>
      <w:jc w:val="center"/>
    </w:pPr>
    <w:r>
      <w:fldChar w:fldCharType="begin"/>
    </w:r>
    <w:r w:rsidR="00AB6D12">
      <w:instrText xml:space="preserve"> PAGE   \* MERGEFORMAT </w:instrText>
    </w:r>
    <w:r>
      <w:fldChar w:fldCharType="separate"/>
    </w:r>
    <w:r w:rsidR="007A6CE8">
      <w:rPr>
        <w:noProof/>
      </w:rPr>
      <w:t>2</w:t>
    </w:r>
    <w:r>
      <w:fldChar w:fldCharType="end"/>
    </w:r>
  </w:p>
  <w:p w:rsidR="00674560" w:rsidRDefault="004B7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178"/>
    <w:multiLevelType w:val="hybridMultilevel"/>
    <w:tmpl w:val="D6C26AC6"/>
    <w:lvl w:ilvl="0" w:tplc="B6FC63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D43"/>
    <w:rsid w:val="00054D43"/>
    <w:rsid w:val="000B5474"/>
    <w:rsid w:val="002F4F15"/>
    <w:rsid w:val="004B77AF"/>
    <w:rsid w:val="0061381F"/>
    <w:rsid w:val="007A6CE8"/>
    <w:rsid w:val="008A5F5D"/>
    <w:rsid w:val="00990B44"/>
    <w:rsid w:val="00AB6D12"/>
    <w:rsid w:val="00BB2506"/>
    <w:rsid w:val="00F1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D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54D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4D43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54D4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54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Хлопова</dc:creator>
  <cp:lastModifiedBy>Ирина Валерьевна Хлопова</cp:lastModifiedBy>
  <cp:revision>4</cp:revision>
  <dcterms:created xsi:type="dcterms:W3CDTF">2021-03-18T10:22:00Z</dcterms:created>
  <dcterms:modified xsi:type="dcterms:W3CDTF">2021-03-19T13:04:00Z</dcterms:modified>
</cp:coreProperties>
</file>