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>
        <w:rPr>
          <w:rFonts w:ascii="PT Astra Serif" w:hAnsi="PT Astra Serif"/>
          <w:sz w:val="24"/>
          <w:szCs w:val="24"/>
        </w:rPr>
        <w:t>Приложение 2</w:t>
      </w:r>
      <w:r>
        <w:rPr>
          <w:rFonts w:ascii="PT Astra Serif" w:hAnsi="PT Astra Serif"/>
          <w:sz w:val="24"/>
          <w:szCs w:val="24"/>
        </w:rPr>
        <w:br/>
        <w:t xml:space="preserve">к постановлению администрации 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образования 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Киреевский район</w:t>
      </w:r>
    </w:p>
    <w:p w:rsidR="00A30604" w:rsidRDefault="000B2282" w:rsidP="000B2282">
      <w:pPr>
        <w:pStyle w:val="a4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о</w:t>
      </w:r>
      <w:r w:rsidR="00CE30A4">
        <w:rPr>
          <w:rFonts w:ascii="PT Astra Serif" w:hAnsi="PT Astra Serif"/>
          <w:sz w:val="24"/>
          <w:szCs w:val="24"/>
        </w:rPr>
        <w:t>т</w:t>
      </w:r>
      <w:r>
        <w:rPr>
          <w:rFonts w:ascii="PT Astra Serif" w:hAnsi="PT Astra Serif"/>
          <w:sz w:val="24"/>
          <w:szCs w:val="24"/>
        </w:rPr>
        <w:t xml:space="preserve">                                 </w:t>
      </w:r>
      <w:r w:rsidR="00A30604">
        <w:rPr>
          <w:rFonts w:ascii="PT Astra Serif" w:hAnsi="PT Astra Serif"/>
          <w:sz w:val="24"/>
          <w:szCs w:val="24"/>
        </w:rPr>
        <w:t>№</w:t>
      </w:r>
    </w:p>
    <w:p w:rsidR="00A30604" w:rsidRDefault="00A30604" w:rsidP="00A30604">
      <w:pPr>
        <w:rPr>
          <w:rFonts w:ascii="PT Astra Serif" w:hAnsi="PT Astra Serif"/>
          <w:b/>
          <w:sz w:val="28"/>
          <w:szCs w:val="28"/>
        </w:rPr>
      </w:pPr>
    </w:p>
    <w:p w:rsidR="00A30604" w:rsidRDefault="00A30604" w:rsidP="00A3060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Состав конкурсной комиссии</w:t>
      </w:r>
    </w:p>
    <w:p w:rsidR="00A30604" w:rsidRDefault="00A30604" w:rsidP="00A3060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проведению аукциона на право заключения договора</w:t>
      </w:r>
    </w:p>
    <w:p w:rsidR="00A30604" w:rsidRDefault="00A30604" w:rsidP="00A30604">
      <w:pPr>
        <w:pStyle w:val="a4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на размещение нестационарных торговых и иных объектов на территории муниципального образования город Киреевск Киреевский район</w:t>
      </w:r>
    </w:p>
    <w:p w:rsidR="00A30604" w:rsidRDefault="00A30604" w:rsidP="00A30604">
      <w:pPr>
        <w:tabs>
          <w:tab w:val="left" w:pos="7535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A30604" w:rsidRDefault="00A30604" w:rsidP="00A30604">
      <w:pPr>
        <w:ind w:firstLine="540"/>
        <w:jc w:val="both"/>
        <w:rPr>
          <w:rFonts w:ascii="PT Astra Serif" w:hAnsi="PT Astra Serif"/>
          <w:sz w:val="28"/>
          <w:szCs w:val="28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3369"/>
        <w:gridCol w:w="103"/>
        <w:gridCol w:w="236"/>
        <w:gridCol w:w="5862"/>
      </w:tblGrid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Цховребов Игорь Вячеславович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администрации муниципального образования Киреевский район,  председатель Конкурсной Комиссии </w:t>
            </w:r>
          </w:p>
        </w:tc>
      </w:tr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Калугина Инна Владимировна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администрации муниципального образования Киреевский район, заместитель председателя Конкурсной Комиссии</w:t>
            </w:r>
          </w:p>
        </w:tc>
      </w:tr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862" w:type="dxa"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30604" w:rsidTr="00A30604">
        <w:tc>
          <w:tcPr>
            <w:tcW w:w="3369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Кирова Наталья Вячеславовна</w:t>
            </w: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отдела экономического развития администрации муниципального образования Киреевский район, секретарь Конкурсной Комиссии </w:t>
            </w:r>
          </w:p>
        </w:tc>
      </w:tr>
      <w:tr w:rsidR="00A30604" w:rsidTr="00A30604">
        <w:tc>
          <w:tcPr>
            <w:tcW w:w="9570" w:type="dxa"/>
            <w:gridSpan w:val="4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30604" w:rsidRDefault="00A30604">
            <w:pPr>
              <w:pStyle w:val="a4"/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Члены Конкурсной Комиссии: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30604" w:rsidTr="00A30604">
        <w:tc>
          <w:tcPr>
            <w:tcW w:w="3472" w:type="dxa"/>
            <w:gridSpan w:val="2"/>
            <w:hideMark/>
          </w:tcPr>
          <w:p w:rsidR="00A30604" w:rsidRDefault="00672ED0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672ED0">
              <w:rPr>
                <w:rFonts w:ascii="PT Astra Serif" w:hAnsi="PT Astra Serif"/>
                <w:sz w:val="28"/>
                <w:szCs w:val="28"/>
              </w:rPr>
              <w:t>Волчкова</w:t>
            </w:r>
            <w:proofErr w:type="spellEnd"/>
            <w:r w:rsidRPr="00672ED0">
              <w:rPr>
                <w:rFonts w:ascii="PT Astra Serif" w:hAnsi="PT Astra Serif"/>
                <w:sz w:val="28"/>
                <w:szCs w:val="28"/>
              </w:rPr>
              <w:t xml:space="preserve"> Лариса Николаевна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672ED0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2ED0">
              <w:rPr>
                <w:rFonts w:ascii="PT Astra Serif" w:hAnsi="PT Astra Serif"/>
                <w:sz w:val="28"/>
                <w:szCs w:val="28"/>
              </w:rPr>
              <w:t>заместитель главы</w:t>
            </w:r>
            <w:r w:rsidR="00111837">
              <w:rPr>
                <w:rFonts w:ascii="PT Astra Serif" w:hAnsi="PT Astra Serif"/>
                <w:sz w:val="28"/>
                <w:szCs w:val="28"/>
              </w:rPr>
              <w:t xml:space="preserve"> администрации</w:t>
            </w:r>
            <w:r w:rsidRPr="00672ED0">
              <w:rPr>
                <w:rFonts w:ascii="PT Astra Serif" w:hAnsi="PT Astra Serif"/>
                <w:sz w:val="28"/>
                <w:szCs w:val="28"/>
              </w:rPr>
              <w:t xml:space="preserve"> начальник финансового управления администрации муниципального образования Киреевский район</w:t>
            </w:r>
          </w:p>
        </w:tc>
      </w:tr>
      <w:tr w:rsidR="00A30604" w:rsidTr="00A30604">
        <w:tc>
          <w:tcPr>
            <w:tcW w:w="3472" w:type="dxa"/>
            <w:gridSpan w:val="2"/>
          </w:tcPr>
          <w:p w:rsidR="00A30604" w:rsidRDefault="00672ED0" w:rsidP="00672ED0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Воронкина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Лариса Юрьевна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672ED0" w:rsidP="00672ED0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2ED0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правовой работе администрации муниципального образования Киреевский район </w:t>
            </w:r>
          </w:p>
        </w:tc>
      </w:tr>
      <w:tr w:rsidR="00A30604" w:rsidTr="00A30604">
        <w:tc>
          <w:tcPr>
            <w:tcW w:w="3472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Боброва Ольга Владимировна 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начальник отдела экономического развития администрации муниципального образования Киреевский район </w:t>
            </w:r>
          </w:p>
        </w:tc>
      </w:tr>
    </w:tbl>
    <w:p w:rsidR="00A30604" w:rsidRDefault="00A30604" w:rsidP="00A30604">
      <w:pPr>
        <w:pStyle w:val="a4"/>
        <w:rPr>
          <w:rFonts w:ascii="PT Astra Serif" w:hAnsi="PT Astra Serif"/>
          <w:sz w:val="28"/>
          <w:szCs w:val="28"/>
        </w:rPr>
      </w:pPr>
    </w:p>
    <w:p w:rsidR="00A30604" w:rsidRDefault="00A30604" w:rsidP="00A30604">
      <w:pPr>
        <w:ind w:firstLine="709"/>
        <w:rPr>
          <w:rFonts w:ascii="PT Astra Serif" w:hAnsi="PT Astra Serif"/>
          <w:sz w:val="28"/>
          <w:szCs w:val="28"/>
        </w:rPr>
      </w:pPr>
    </w:p>
    <w:p w:rsidR="001323E2" w:rsidRDefault="001323E2"/>
    <w:sectPr w:rsidR="001323E2" w:rsidSect="00F61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04"/>
    <w:rsid w:val="000B2282"/>
    <w:rsid w:val="00111837"/>
    <w:rsid w:val="001323E2"/>
    <w:rsid w:val="00503048"/>
    <w:rsid w:val="00672ED0"/>
    <w:rsid w:val="006A3A24"/>
    <w:rsid w:val="00736C8D"/>
    <w:rsid w:val="008C07D7"/>
    <w:rsid w:val="00A30604"/>
    <w:rsid w:val="00C7578E"/>
    <w:rsid w:val="00CE30A4"/>
    <w:rsid w:val="00F6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746DA-1AA8-4719-B668-DB347D84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0604"/>
  </w:style>
  <w:style w:type="paragraph" w:styleId="a4">
    <w:name w:val="No Spacing"/>
    <w:link w:val="a3"/>
    <w:uiPriority w:val="1"/>
    <w:qFormat/>
    <w:rsid w:val="00A306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Хлопова</dc:creator>
  <cp:keywords/>
  <dc:description/>
  <cp:lastModifiedBy>Наталья Вячеславовна Кирова</cp:lastModifiedBy>
  <cp:revision>2</cp:revision>
  <cp:lastPrinted>2022-05-27T09:54:00Z</cp:lastPrinted>
  <dcterms:created xsi:type="dcterms:W3CDTF">2022-12-16T11:07:00Z</dcterms:created>
  <dcterms:modified xsi:type="dcterms:W3CDTF">2022-12-16T11:07:00Z</dcterms:modified>
</cp:coreProperties>
</file>