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6B" w:rsidRDefault="00221F6B" w:rsidP="00014B4D">
      <w:pPr>
        <w:jc w:val="center"/>
        <w:rPr>
          <w:b/>
          <w:sz w:val="72"/>
          <w:szCs w:val="72"/>
        </w:rPr>
      </w:pPr>
    </w:p>
    <w:p w:rsidR="00221F6B" w:rsidRDefault="00221F6B" w:rsidP="00014B4D">
      <w:pPr>
        <w:jc w:val="center"/>
        <w:rPr>
          <w:b/>
          <w:sz w:val="72"/>
          <w:szCs w:val="72"/>
        </w:rPr>
      </w:pPr>
    </w:p>
    <w:p w:rsidR="00221F6B" w:rsidRDefault="00221F6B" w:rsidP="00014B4D">
      <w:pPr>
        <w:jc w:val="center"/>
        <w:rPr>
          <w:b/>
          <w:sz w:val="72"/>
          <w:szCs w:val="72"/>
        </w:rPr>
      </w:pPr>
    </w:p>
    <w:p w:rsidR="009637ED" w:rsidRDefault="00014B4D" w:rsidP="00014B4D">
      <w:pPr>
        <w:jc w:val="center"/>
        <w:rPr>
          <w:b/>
          <w:sz w:val="72"/>
          <w:szCs w:val="72"/>
        </w:rPr>
      </w:pPr>
      <w:r w:rsidRPr="00014B4D">
        <w:rPr>
          <w:b/>
          <w:sz w:val="72"/>
          <w:szCs w:val="72"/>
        </w:rPr>
        <w:t>Сводный отчет о реализации долгосрочных  муниципальных целевых программ</w:t>
      </w:r>
      <w:r w:rsidR="009637ED">
        <w:rPr>
          <w:b/>
          <w:sz w:val="72"/>
          <w:szCs w:val="72"/>
        </w:rPr>
        <w:t xml:space="preserve"> </w:t>
      </w:r>
    </w:p>
    <w:p w:rsidR="00014B4D" w:rsidRPr="00014B4D" w:rsidRDefault="009637ED" w:rsidP="00014B4D">
      <w:pPr>
        <w:jc w:val="center"/>
        <w:rPr>
          <w:b/>
          <w:sz w:val="72"/>
          <w:szCs w:val="72"/>
        </w:rPr>
      </w:pPr>
      <w:r>
        <w:rPr>
          <w:b/>
          <w:sz w:val="72"/>
          <w:szCs w:val="72"/>
        </w:rPr>
        <w:t>м.о.</w:t>
      </w:r>
      <w:r w:rsidRPr="00014B4D">
        <w:rPr>
          <w:b/>
          <w:sz w:val="72"/>
          <w:szCs w:val="72"/>
        </w:rPr>
        <w:t xml:space="preserve"> Киреевский район</w:t>
      </w:r>
    </w:p>
    <w:p w:rsidR="00014B4D" w:rsidRPr="00014B4D" w:rsidRDefault="009637ED" w:rsidP="00014B4D">
      <w:pPr>
        <w:jc w:val="center"/>
        <w:rPr>
          <w:b/>
          <w:sz w:val="72"/>
          <w:szCs w:val="72"/>
        </w:rPr>
      </w:pPr>
      <w:r>
        <w:rPr>
          <w:b/>
          <w:sz w:val="72"/>
          <w:szCs w:val="72"/>
        </w:rPr>
        <w:t>в 2012 году</w:t>
      </w:r>
      <w:r w:rsidR="00014B4D" w:rsidRPr="00014B4D">
        <w:rPr>
          <w:b/>
          <w:sz w:val="72"/>
          <w:szCs w:val="72"/>
        </w:rPr>
        <w:t>.</w:t>
      </w:r>
    </w:p>
    <w:p w:rsidR="00014B4D" w:rsidRDefault="00014B4D" w:rsidP="00014B4D">
      <w:pPr>
        <w:jc w:val="center"/>
        <w:rPr>
          <w:b/>
          <w:sz w:val="72"/>
          <w:szCs w:val="72"/>
        </w:rPr>
      </w:pPr>
    </w:p>
    <w:p w:rsidR="00014B4D" w:rsidRDefault="00014B4D" w:rsidP="00014B4D">
      <w:pPr>
        <w:jc w:val="center"/>
        <w:rPr>
          <w:b/>
          <w:sz w:val="72"/>
          <w:szCs w:val="72"/>
        </w:rPr>
      </w:pPr>
    </w:p>
    <w:p w:rsidR="0053321D" w:rsidRDefault="0053321D" w:rsidP="00014B4D">
      <w:pPr>
        <w:jc w:val="center"/>
        <w:rPr>
          <w:b/>
          <w:sz w:val="72"/>
          <w:szCs w:val="72"/>
        </w:rPr>
      </w:pPr>
    </w:p>
    <w:p w:rsidR="0053321D" w:rsidRDefault="0053321D" w:rsidP="00014B4D">
      <w:pPr>
        <w:jc w:val="center"/>
        <w:rPr>
          <w:b/>
          <w:sz w:val="72"/>
          <w:szCs w:val="72"/>
        </w:rPr>
      </w:pPr>
    </w:p>
    <w:p w:rsidR="00221F6B" w:rsidRDefault="00221F6B" w:rsidP="00014B4D">
      <w:pPr>
        <w:jc w:val="right"/>
        <w:rPr>
          <w:sz w:val="36"/>
          <w:szCs w:val="36"/>
        </w:rPr>
      </w:pPr>
    </w:p>
    <w:p w:rsidR="00014B4D" w:rsidRPr="00014B4D" w:rsidRDefault="00014B4D" w:rsidP="00014B4D">
      <w:pPr>
        <w:jc w:val="right"/>
        <w:rPr>
          <w:sz w:val="36"/>
          <w:szCs w:val="36"/>
        </w:rPr>
      </w:pPr>
      <w:r w:rsidRPr="00014B4D">
        <w:rPr>
          <w:sz w:val="36"/>
          <w:szCs w:val="36"/>
        </w:rPr>
        <w:t>Отчет подготовлен</w:t>
      </w:r>
    </w:p>
    <w:p w:rsidR="00014B4D" w:rsidRPr="00014B4D" w:rsidRDefault="00014B4D" w:rsidP="00014B4D">
      <w:pPr>
        <w:jc w:val="right"/>
        <w:rPr>
          <w:sz w:val="36"/>
          <w:szCs w:val="36"/>
        </w:rPr>
      </w:pPr>
      <w:r>
        <w:rPr>
          <w:sz w:val="36"/>
          <w:szCs w:val="36"/>
        </w:rPr>
        <w:t>к</w:t>
      </w:r>
      <w:r w:rsidRPr="00014B4D">
        <w:rPr>
          <w:sz w:val="36"/>
          <w:szCs w:val="36"/>
        </w:rPr>
        <w:t xml:space="preserve">омитетом </w:t>
      </w:r>
      <w:proofErr w:type="gramStart"/>
      <w:r w:rsidRPr="00014B4D">
        <w:rPr>
          <w:sz w:val="36"/>
          <w:szCs w:val="36"/>
        </w:rPr>
        <w:t>экономического</w:t>
      </w:r>
      <w:proofErr w:type="gramEnd"/>
    </w:p>
    <w:p w:rsidR="00014B4D" w:rsidRPr="00014B4D" w:rsidRDefault="00014B4D" w:rsidP="00014B4D">
      <w:pPr>
        <w:jc w:val="right"/>
        <w:rPr>
          <w:sz w:val="36"/>
          <w:szCs w:val="36"/>
        </w:rPr>
      </w:pPr>
      <w:r w:rsidRPr="00014B4D">
        <w:rPr>
          <w:sz w:val="36"/>
          <w:szCs w:val="36"/>
        </w:rPr>
        <w:t xml:space="preserve"> развития администрации </w:t>
      </w:r>
    </w:p>
    <w:p w:rsidR="00014B4D" w:rsidRPr="00014B4D" w:rsidRDefault="00014B4D" w:rsidP="00014B4D">
      <w:pPr>
        <w:jc w:val="right"/>
        <w:rPr>
          <w:sz w:val="36"/>
          <w:szCs w:val="36"/>
        </w:rPr>
      </w:pPr>
      <w:r w:rsidRPr="00014B4D">
        <w:rPr>
          <w:sz w:val="36"/>
          <w:szCs w:val="36"/>
        </w:rPr>
        <w:t>м.о. Киреевский район</w:t>
      </w:r>
    </w:p>
    <w:p w:rsidR="00014B4D" w:rsidRDefault="00014B4D" w:rsidP="00014B4D">
      <w:pPr>
        <w:jc w:val="center"/>
        <w:rPr>
          <w:b/>
          <w:sz w:val="48"/>
          <w:szCs w:val="48"/>
        </w:rPr>
      </w:pPr>
    </w:p>
    <w:p w:rsidR="0053321D" w:rsidRPr="0075215D" w:rsidRDefault="0053321D" w:rsidP="00014B4D">
      <w:pPr>
        <w:jc w:val="center"/>
        <w:rPr>
          <w:sz w:val="36"/>
          <w:szCs w:val="36"/>
        </w:rPr>
      </w:pPr>
      <w:r w:rsidRPr="0075215D">
        <w:rPr>
          <w:sz w:val="36"/>
          <w:szCs w:val="36"/>
        </w:rPr>
        <w:t>2013 год</w:t>
      </w:r>
    </w:p>
    <w:p w:rsidR="00014B4D" w:rsidRPr="0053321D" w:rsidRDefault="00014B4D" w:rsidP="00014B4D">
      <w:pPr>
        <w:jc w:val="center"/>
        <w:rPr>
          <w:b/>
          <w:color w:val="FF0000"/>
        </w:rPr>
      </w:pPr>
    </w:p>
    <w:p w:rsidR="00014B4D" w:rsidRPr="00563CC3" w:rsidRDefault="00014B4D" w:rsidP="00014B4D">
      <w:r w:rsidRPr="00563CC3">
        <w:lastRenderedPageBreak/>
        <w:t xml:space="preserve"> </w:t>
      </w:r>
      <w:r w:rsidR="00734A5E">
        <w:t>Комитет экономического развития администрации муниципального образования Киреевский район провел оценку эффективности</w:t>
      </w:r>
      <w:r w:rsidRPr="00563CC3">
        <w:t xml:space="preserve"> </w:t>
      </w:r>
      <w:r w:rsidR="00FE036C">
        <w:t>1</w:t>
      </w:r>
      <w:r w:rsidR="00734A5E">
        <w:t>4</w:t>
      </w:r>
      <w:r w:rsidRPr="00563CC3">
        <w:t xml:space="preserve"> долгосрочн</w:t>
      </w:r>
      <w:r w:rsidR="0075215D">
        <w:t>ых</w:t>
      </w:r>
      <w:r w:rsidRPr="00563CC3">
        <w:t xml:space="preserve"> муниципальн</w:t>
      </w:r>
      <w:r w:rsidR="005545E7">
        <w:t>ых</w:t>
      </w:r>
      <w:r w:rsidRPr="00563CC3">
        <w:t xml:space="preserve"> целев</w:t>
      </w:r>
      <w:r w:rsidR="005545E7">
        <w:t>ых</w:t>
      </w:r>
      <w:r w:rsidRPr="00563CC3">
        <w:t xml:space="preserve"> программ:</w:t>
      </w:r>
    </w:p>
    <w:p w:rsidR="00563CC3" w:rsidRPr="00563CC3" w:rsidRDefault="00563CC3" w:rsidP="00563CC3">
      <w:r w:rsidRPr="00563CC3">
        <w:rPr>
          <w:b/>
          <w:bC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7088"/>
      </w:tblGrid>
      <w:tr w:rsidR="00563CC3" w:rsidRPr="00563CC3" w:rsidTr="00563CC3">
        <w:tc>
          <w:tcPr>
            <w:tcW w:w="817" w:type="dxa"/>
          </w:tcPr>
          <w:p w:rsidR="00563CC3" w:rsidRPr="00563CC3" w:rsidRDefault="00563CC3" w:rsidP="00750129">
            <w:r w:rsidRPr="00563CC3">
              <w:t xml:space="preserve">№ </w:t>
            </w:r>
            <w:proofErr w:type="spellStart"/>
            <w:proofErr w:type="gramStart"/>
            <w:r w:rsidRPr="00563CC3">
              <w:t>п</w:t>
            </w:r>
            <w:proofErr w:type="spellEnd"/>
            <w:proofErr w:type="gramEnd"/>
            <w:r w:rsidRPr="00563CC3">
              <w:t>/</w:t>
            </w:r>
            <w:proofErr w:type="spellStart"/>
            <w:r w:rsidRPr="00563CC3">
              <w:t>п</w:t>
            </w:r>
            <w:proofErr w:type="spellEnd"/>
          </w:p>
        </w:tc>
        <w:tc>
          <w:tcPr>
            <w:tcW w:w="1559" w:type="dxa"/>
          </w:tcPr>
          <w:p w:rsidR="00563CC3" w:rsidRPr="00563CC3" w:rsidRDefault="00563CC3" w:rsidP="00750129">
            <w:r w:rsidRPr="00563CC3">
              <w:t xml:space="preserve">     Дата</w:t>
            </w:r>
          </w:p>
          <w:p w:rsidR="00563CC3" w:rsidRPr="00563CC3" w:rsidRDefault="00563CC3" w:rsidP="00750129">
            <w:r>
              <w:t>утверждения</w:t>
            </w:r>
          </w:p>
        </w:tc>
        <w:tc>
          <w:tcPr>
            <w:tcW w:w="7088" w:type="dxa"/>
          </w:tcPr>
          <w:p w:rsidR="00563CC3" w:rsidRPr="00563CC3" w:rsidRDefault="00563CC3" w:rsidP="00563CC3">
            <w:pPr>
              <w:jc w:val="center"/>
            </w:pPr>
            <w:r>
              <w:t>Наименование программы</w:t>
            </w:r>
          </w:p>
        </w:tc>
      </w:tr>
      <w:tr w:rsidR="00563CC3" w:rsidRPr="00FE036C" w:rsidTr="00563CC3">
        <w:tc>
          <w:tcPr>
            <w:tcW w:w="817" w:type="dxa"/>
            <w:tcBorders>
              <w:top w:val="single" w:sz="4" w:space="0" w:color="auto"/>
              <w:left w:val="single" w:sz="4" w:space="0" w:color="auto"/>
              <w:bottom w:val="single" w:sz="4" w:space="0" w:color="auto"/>
              <w:right w:val="single" w:sz="4" w:space="0" w:color="auto"/>
            </w:tcBorders>
          </w:tcPr>
          <w:p w:rsidR="00563CC3" w:rsidRPr="00FE036C" w:rsidRDefault="005545E7" w:rsidP="00750129">
            <w:r w:rsidRPr="00FE036C">
              <w:t>1</w:t>
            </w:r>
          </w:p>
        </w:tc>
        <w:tc>
          <w:tcPr>
            <w:tcW w:w="1559" w:type="dxa"/>
            <w:tcBorders>
              <w:top w:val="single" w:sz="4" w:space="0" w:color="auto"/>
              <w:left w:val="single" w:sz="4" w:space="0" w:color="auto"/>
              <w:bottom w:val="single" w:sz="4" w:space="0" w:color="auto"/>
              <w:right w:val="single" w:sz="4" w:space="0" w:color="auto"/>
            </w:tcBorders>
          </w:tcPr>
          <w:p w:rsidR="00563CC3" w:rsidRPr="00FE036C" w:rsidRDefault="00563CC3" w:rsidP="00750129">
            <w:r w:rsidRPr="00FE036C">
              <w:t>20.04.2009</w:t>
            </w:r>
          </w:p>
        </w:tc>
        <w:tc>
          <w:tcPr>
            <w:tcW w:w="7088" w:type="dxa"/>
            <w:tcBorders>
              <w:top w:val="single" w:sz="4" w:space="0" w:color="auto"/>
              <w:left w:val="single" w:sz="4" w:space="0" w:color="auto"/>
              <w:bottom w:val="single" w:sz="4" w:space="0" w:color="auto"/>
              <w:right w:val="single" w:sz="4" w:space="0" w:color="auto"/>
            </w:tcBorders>
          </w:tcPr>
          <w:p w:rsidR="00563CC3" w:rsidRPr="00FE036C" w:rsidRDefault="00563CC3" w:rsidP="00750129">
            <w:pPr>
              <w:jc w:val="both"/>
            </w:pPr>
            <w:r w:rsidRPr="00FE036C">
              <w:t xml:space="preserve"> «Обеспечение жильем молодых семей в муниципальном образовании Киреевский район на период 2009-2016 годы»</w:t>
            </w:r>
          </w:p>
        </w:tc>
      </w:tr>
      <w:tr w:rsidR="00563CC3" w:rsidRPr="005545E7" w:rsidTr="00563CC3">
        <w:tc>
          <w:tcPr>
            <w:tcW w:w="817" w:type="dxa"/>
            <w:tcBorders>
              <w:top w:val="single" w:sz="4" w:space="0" w:color="auto"/>
              <w:left w:val="single" w:sz="4" w:space="0" w:color="auto"/>
              <w:bottom w:val="single" w:sz="4" w:space="0" w:color="auto"/>
              <w:right w:val="single" w:sz="4" w:space="0" w:color="auto"/>
            </w:tcBorders>
          </w:tcPr>
          <w:p w:rsidR="00563CC3" w:rsidRPr="005545E7" w:rsidRDefault="005545E7" w:rsidP="00750129">
            <w:r w:rsidRPr="005545E7">
              <w:t>2</w:t>
            </w:r>
          </w:p>
        </w:tc>
        <w:tc>
          <w:tcPr>
            <w:tcW w:w="1559" w:type="dxa"/>
            <w:tcBorders>
              <w:top w:val="single" w:sz="4" w:space="0" w:color="auto"/>
              <w:left w:val="single" w:sz="4" w:space="0" w:color="auto"/>
              <w:bottom w:val="single" w:sz="4" w:space="0" w:color="auto"/>
              <w:right w:val="single" w:sz="4" w:space="0" w:color="auto"/>
            </w:tcBorders>
          </w:tcPr>
          <w:p w:rsidR="00563CC3" w:rsidRPr="005545E7" w:rsidRDefault="00563CC3" w:rsidP="00750129">
            <w:r w:rsidRPr="005545E7">
              <w:t>16.02.2010</w:t>
            </w:r>
          </w:p>
        </w:tc>
        <w:tc>
          <w:tcPr>
            <w:tcW w:w="7088" w:type="dxa"/>
            <w:tcBorders>
              <w:top w:val="single" w:sz="4" w:space="0" w:color="auto"/>
              <w:left w:val="single" w:sz="4" w:space="0" w:color="auto"/>
              <w:bottom w:val="single" w:sz="4" w:space="0" w:color="auto"/>
              <w:right w:val="single" w:sz="4" w:space="0" w:color="auto"/>
            </w:tcBorders>
          </w:tcPr>
          <w:p w:rsidR="00563CC3" w:rsidRPr="005545E7" w:rsidRDefault="00563CC3" w:rsidP="00750129">
            <w:pPr>
              <w:jc w:val="both"/>
            </w:pPr>
            <w:r w:rsidRPr="005545E7">
              <w:t xml:space="preserve"> «Развитие малого и среднего предпринимательства в муниципальном образовании Киреевский район на 2010-2016 годы»</w:t>
            </w:r>
          </w:p>
        </w:tc>
      </w:tr>
      <w:tr w:rsidR="00563CC3" w:rsidRPr="00F21485" w:rsidTr="00563CC3">
        <w:tc>
          <w:tcPr>
            <w:tcW w:w="817" w:type="dxa"/>
            <w:tcBorders>
              <w:top w:val="single" w:sz="4" w:space="0" w:color="auto"/>
              <w:left w:val="single" w:sz="4" w:space="0" w:color="auto"/>
              <w:bottom w:val="single" w:sz="4" w:space="0" w:color="auto"/>
              <w:right w:val="single" w:sz="4" w:space="0" w:color="auto"/>
            </w:tcBorders>
          </w:tcPr>
          <w:p w:rsidR="00563CC3" w:rsidRPr="00F21485" w:rsidRDefault="00734A5E" w:rsidP="00750129">
            <w:r>
              <w:t>3</w:t>
            </w:r>
          </w:p>
        </w:tc>
        <w:tc>
          <w:tcPr>
            <w:tcW w:w="1559" w:type="dxa"/>
            <w:tcBorders>
              <w:top w:val="single" w:sz="4" w:space="0" w:color="auto"/>
              <w:left w:val="single" w:sz="4" w:space="0" w:color="auto"/>
              <w:bottom w:val="single" w:sz="4" w:space="0" w:color="auto"/>
              <w:right w:val="single" w:sz="4" w:space="0" w:color="auto"/>
            </w:tcBorders>
          </w:tcPr>
          <w:p w:rsidR="00563CC3" w:rsidRPr="00F21485" w:rsidRDefault="00563CC3" w:rsidP="00750129">
            <w:r w:rsidRPr="00F21485">
              <w:t>14.09.2010</w:t>
            </w:r>
          </w:p>
        </w:tc>
        <w:tc>
          <w:tcPr>
            <w:tcW w:w="7088" w:type="dxa"/>
            <w:tcBorders>
              <w:top w:val="single" w:sz="4" w:space="0" w:color="auto"/>
              <w:left w:val="single" w:sz="4" w:space="0" w:color="auto"/>
              <w:bottom w:val="single" w:sz="4" w:space="0" w:color="auto"/>
              <w:right w:val="single" w:sz="4" w:space="0" w:color="auto"/>
            </w:tcBorders>
          </w:tcPr>
          <w:p w:rsidR="00563CC3" w:rsidRPr="00F21485" w:rsidRDefault="00563CC3" w:rsidP="00750129">
            <w:pPr>
              <w:jc w:val="both"/>
            </w:pPr>
            <w:r w:rsidRPr="00F21485">
              <w:t xml:space="preserve"> «Повышение безопасности дорожного движения в муниципальном образовании Киреевский район на 2010-2012 годы»</w:t>
            </w:r>
          </w:p>
        </w:tc>
      </w:tr>
      <w:tr w:rsidR="00563CC3" w:rsidRPr="00131174" w:rsidTr="00563CC3">
        <w:tc>
          <w:tcPr>
            <w:tcW w:w="817" w:type="dxa"/>
            <w:tcBorders>
              <w:top w:val="single" w:sz="4" w:space="0" w:color="auto"/>
              <w:left w:val="single" w:sz="4" w:space="0" w:color="auto"/>
              <w:bottom w:val="single" w:sz="4" w:space="0" w:color="auto"/>
              <w:right w:val="single" w:sz="4" w:space="0" w:color="auto"/>
            </w:tcBorders>
          </w:tcPr>
          <w:p w:rsidR="00563CC3" w:rsidRPr="00131174" w:rsidRDefault="00734A5E" w:rsidP="00750129">
            <w:r>
              <w:t>4</w:t>
            </w:r>
          </w:p>
        </w:tc>
        <w:tc>
          <w:tcPr>
            <w:tcW w:w="1559" w:type="dxa"/>
            <w:tcBorders>
              <w:top w:val="single" w:sz="4" w:space="0" w:color="auto"/>
              <w:left w:val="single" w:sz="4" w:space="0" w:color="auto"/>
              <w:bottom w:val="single" w:sz="4" w:space="0" w:color="auto"/>
              <w:right w:val="single" w:sz="4" w:space="0" w:color="auto"/>
            </w:tcBorders>
          </w:tcPr>
          <w:p w:rsidR="00563CC3" w:rsidRPr="00131174" w:rsidRDefault="00563CC3" w:rsidP="00750129">
            <w:r w:rsidRPr="00131174">
              <w:t>20.10.2010</w:t>
            </w:r>
          </w:p>
        </w:tc>
        <w:tc>
          <w:tcPr>
            <w:tcW w:w="7088" w:type="dxa"/>
            <w:tcBorders>
              <w:top w:val="single" w:sz="4" w:space="0" w:color="auto"/>
              <w:left w:val="single" w:sz="4" w:space="0" w:color="auto"/>
              <w:bottom w:val="single" w:sz="4" w:space="0" w:color="auto"/>
              <w:right w:val="single" w:sz="4" w:space="0" w:color="auto"/>
            </w:tcBorders>
          </w:tcPr>
          <w:p w:rsidR="00563CC3" w:rsidRPr="00131174" w:rsidRDefault="00563CC3" w:rsidP="00131174">
            <w:pPr>
              <w:jc w:val="both"/>
            </w:pPr>
            <w:r w:rsidRPr="00131174">
              <w:t xml:space="preserve"> «Развитие культуры Киреевского района </w:t>
            </w:r>
            <w:r w:rsidR="00131174" w:rsidRPr="00131174">
              <w:t xml:space="preserve">на </w:t>
            </w:r>
            <w:r w:rsidRPr="00131174">
              <w:t>2011-2013 годы»</w:t>
            </w:r>
          </w:p>
        </w:tc>
      </w:tr>
      <w:tr w:rsidR="00563CC3" w:rsidRPr="004E39F5" w:rsidTr="00563CC3">
        <w:tc>
          <w:tcPr>
            <w:tcW w:w="817" w:type="dxa"/>
            <w:tcBorders>
              <w:top w:val="single" w:sz="4" w:space="0" w:color="auto"/>
              <w:left w:val="single" w:sz="4" w:space="0" w:color="auto"/>
              <w:bottom w:val="single" w:sz="4" w:space="0" w:color="auto"/>
              <w:right w:val="single" w:sz="4" w:space="0" w:color="auto"/>
            </w:tcBorders>
          </w:tcPr>
          <w:p w:rsidR="00563CC3" w:rsidRPr="004E39F5" w:rsidRDefault="00734A5E" w:rsidP="00750129">
            <w:r>
              <w:t>5</w:t>
            </w:r>
          </w:p>
        </w:tc>
        <w:tc>
          <w:tcPr>
            <w:tcW w:w="1559" w:type="dxa"/>
            <w:tcBorders>
              <w:top w:val="single" w:sz="4" w:space="0" w:color="auto"/>
              <w:left w:val="single" w:sz="4" w:space="0" w:color="auto"/>
              <w:bottom w:val="single" w:sz="4" w:space="0" w:color="auto"/>
              <w:right w:val="single" w:sz="4" w:space="0" w:color="auto"/>
            </w:tcBorders>
          </w:tcPr>
          <w:p w:rsidR="00563CC3" w:rsidRPr="004E39F5" w:rsidRDefault="00563CC3" w:rsidP="00750129">
            <w:r w:rsidRPr="004E39F5">
              <w:t>28.10.2010</w:t>
            </w:r>
          </w:p>
        </w:tc>
        <w:tc>
          <w:tcPr>
            <w:tcW w:w="7088" w:type="dxa"/>
            <w:tcBorders>
              <w:top w:val="single" w:sz="4" w:space="0" w:color="auto"/>
              <w:left w:val="single" w:sz="4" w:space="0" w:color="auto"/>
              <w:bottom w:val="single" w:sz="4" w:space="0" w:color="auto"/>
              <w:right w:val="single" w:sz="4" w:space="0" w:color="auto"/>
            </w:tcBorders>
          </w:tcPr>
          <w:p w:rsidR="00563CC3" w:rsidRPr="004E39F5" w:rsidRDefault="00563CC3" w:rsidP="00750129">
            <w:pPr>
              <w:jc w:val="both"/>
            </w:pPr>
            <w:r w:rsidRPr="004E39F5">
              <w:t xml:space="preserve"> «Комплексные меры профилактики преступлений и иных правонарушений в Киреевском районе на 2010-2012 годы»</w:t>
            </w:r>
          </w:p>
        </w:tc>
      </w:tr>
      <w:tr w:rsidR="00563CC3" w:rsidRPr="00172010" w:rsidTr="00563CC3">
        <w:tc>
          <w:tcPr>
            <w:tcW w:w="817" w:type="dxa"/>
            <w:tcBorders>
              <w:top w:val="single" w:sz="4" w:space="0" w:color="auto"/>
              <w:left w:val="single" w:sz="4" w:space="0" w:color="auto"/>
              <w:bottom w:val="single" w:sz="4" w:space="0" w:color="auto"/>
              <w:right w:val="single" w:sz="4" w:space="0" w:color="auto"/>
            </w:tcBorders>
          </w:tcPr>
          <w:p w:rsidR="00563CC3" w:rsidRPr="00172010" w:rsidRDefault="00734A5E" w:rsidP="00750129">
            <w:r>
              <w:t>6</w:t>
            </w:r>
          </w:p>
        </w:tc>
        <w:tc>
          <w:tcPr>
            <w:tcW w:w="1559" w:type="dxa"/>
            <w:tcBorders>
              <w:top w:val="single" w:sz="4" w:space="0" w:color="auto"/>
              <w:left w:val="single" w:sz="4" w:space="0" w:color="auto"/>
              <w:bottom w:val="single" w:sz="4" w:space="0" w:color="auto"/>
              <w:right w:val="single" w:sz="4" w:space="0" w:color="auto"/>
            </w:tcBorders>
          </w:tcPr>
          <w:p w:rsidR="00563CC3" w:rsidRPr="00172010" w:rsidRDefault="00563CC3" w:rsidP="00750129">
            <w:r w:rsidRPr="00172010">
              <w:t>27.12.2010</w:t>
            </w:r>
          </w:p>
        </w:tc>
        <w:tc>
          <w:tcPr>
            <w:tcW w:w="7088" w:type="dxa"/>
            <w:tcBorders>
              <w:top w:val="single" w:sz="4" w:space="0" w:color="auto"/>
              <w:left w:val="single" w:sz="4" w:space="0" w:color="auto"/>
              <w:bottom w:val="single" w:sz="4" w:space="0" w:color="auto"/>
              <w:right w:val="single" w:sz="4" w:space="0" w:color="auto"/>
            </w:tcBorders>
          </w:tcPr>
          <w:p w:rsidR="00563CC3" w:rsidRPr="00172010" w:rsidRDefault="00563CC3" w:rsidP="00750129">
            <w:pPr>
              <w:jc w:val="both"/>
            </w:pPr>
            <w:r w:rsidRPr="00172010">
              <w:t xml:space="preserve"> «Комплексные меры противодействия злоупотребления наркотиками и их незаконному обороту в Киреевском районе на 2011-2013 годы»</w:t>
            </w:r>
          </w:p>
        </w:tc>
      </w:tr>
      <w:tr w:rsidR="00563CC3" w:rsidRPr="000B13FB" w:rsidTr="00563CC3">
        <w:tc>
          <w:tcPr>
            <w:tcW w:w="817" w:type="dxa"/>
            <w:tcBorders>
              <w:top w:val="single" w:sz="4" w:space="0" w:color="auto"/>
              <w:left w:val="single" w:sz="4" w:space="0" w:color="auto"/>
              <w:bottom w:val="single" w:sz="4" w:space="0" w:color="auto"/>
              <w:right w:val="single" w:sz="4" w:space="0" w:color="auto"/>
            </w:tcBorders>
          </w:tcPr>
          <w:p w:rsidR="00563CC3" w:rsidRPr="000B13FB" w:rsidRDefault="00734A5E" w:rsidP="00750129">
            <w:r>
              <w:t>7</w:t>
            </w:r>
          </w:p>
        </w:tc>
        <w:tc>
          <w:tcPr>
            <w:tcW w:w="1559" w:type="dxa"/>
            <w:tcBorders>
              <w:top w:val="single" w:sz="4" w:space="0" w:color="auto"/>
              <w:left w:val="single" w:sz="4" w:space="0" w:color="auto"/>
              <w:bottom w:val="single" w:sz="4" w:space="0" w:color="auto"/>
              <w:right w:val="single" w:sz="4" w:space="0" w:color="auto"/>
            </w:tcBorders>
          </w:tcPr>
          <w:p w:rsidR="00563CC3" w:rsidRPr="000B13FB" w:rsidRDefault="00563CC3" w:rsidP="00750129">
            <w:r w:rsidRPr="000B13FB">
              <w:t>27.12.2010</w:t>
            </w:r>
          </w:p>
        </w:tc>
        <w:tc>
          <w:tcPr>
            <w:tcW w:w="7088" w:type="dxa"/>
            <w:tcBorders>
              <w:top w:val="single" w:sz="4" w:space="0" w:color="auto"/>
              <w:left w:val="single" w:sz="4" w:space="0" w:color="auto"/>
              <w:bottom w:val="single" w:sz="4" w:space="0" w:color="auto"/>
              <w:right w:val="single" w:sz="4" w:space="0" w:color="auto"/>
            </w:tcBorders>
          </w:tcPr>
          <w:p w:rsidR="00563CC3" w:rsidRPr="000B13FB" w:rsidRDefault="00563CC3" w:rsidP="00750129">
            <w:pPr>
              <w:jc w:val="both"/>
            </w:pPr>
            <w:r w:rsidRPr="000B13FB">
              <w:t xml:space="preserve"> «Патриотическое воспитание граждан муниципального образования Киреевский район на 2011-2013 годы»</w:t>
            </w:r>
          </w:p>
        </w:tc>
      </w:tr>
      <w:tr w:rsidR="00734A5E" w:rsidRPr="000B13FB" w:rsidTr="00563CC3">
        <w:tc>
          <w:tcPr>
            <w:tcW w:w="817" w:type="dxa"/>
            <w:tcBorders>
              <w:top w:val="single" w:sz="4" w:space="0" w:color="auto"/>
              <w:left w:val="single" w:sz="4" w:space="0" w:color="auto"/>
              <w:bottom w:val="single" w:sz="4" w:space="0" w:color="auto"/>
              <w:right w:val="single" w:sz="4" w:space="0" w:color="auto"/>
            </w:tcBorders>
          </w:tcPr>
          <w:p w:rsidR="00734A5E" w:rsidRPr="00172010" w:rsidRDefault="00734A5E" w:rsidP="00734A5E">
            <w:r w:rsidRPr="00172010">
              <w:t>8</w:t>
            </w:r>
          </w:p>
        </w:tc>
        <w:tc>
          <w:tcPr>
            <w:tcW w:w="1559" w:type="dxa"/>
            <w:tcBorders>
              <w:top w:val="single" w:sz="4" w:space="0" w:color="auto"/>
              <w:left w:val="single" w:sz="4" w:space="0" w:color="auto"/>
              <w:bottom w:val="single" w:sz="4" w:space="0" w:color="auto"/>
              <w:right w:val="single" w:sz="4" w:space="0" w:color="auto"/>
            </w:tcBorders>
          </w:tcPr>
          <w:p w:rsidR="00734A5E" w:rsidRPr="000B13FB" w:rsidRDefault="00734A5E" w:rsidP="00750129">
            <w:r w:rsidRPr="000B13FB">
              <w:t>27.12.2010</w:t>
            </w:r>
          </w:p>
        </w:tc>
        <w:tc>
          <w:tcPr>
            <w:tcW w:w="7088" w:type="dxa"/>
            <w:tcBorders>
              <w:top w:val="single" w:sz="4" w:space="0" w:color="auto"/>
              <w:left w:val="single" w:sz="4" w:space="0" w:color="auto"/>
              <w:bottom w:val="single" w:sz="4" w:space="0" w:color="auto"/>
              <w:right w:val="single" w:sz="4" w:space="0" w:color="auto"/>
            </w:tcBorders>
          </w:tcPr>
          <w:p w:rsidR="00734A5E" w:rsidRPr="000B13FB" w:rsidRDefault="00734A5E" w:rsidP="00750129">
            <w:pPr>
              <w:jc w:val="both"/>
            </w:pPr>
            <w:r w:rsidRPr="000B13FB">
              <w:t xml:space="preserve"> «По улучшению положения детей в муниципальном образовании Киреевский район на 2011-2013 годы»</w:t>
            </w:r>
          </w:p>
        </w:tc>
      </w:tr>
      <w:tr w:rsidR="00734A5E" w:rsidRPr="00874FFB" w:rsidTr="00563CC3">
        <w:tc>
          <w:tcPr>
            <w:tcW w:w="817" w:type="dxa"/>
            <w:tcBorders>
              <w:top w:val="single" w:sz="4" w:space="0" w:color="auto"/>
              <w:left w:val="single" w:sz="4" w:space="0" w:color="auto"/>
              <w:bottom w:val="single" w:sz="4" w:space="0" w:color="auto"/>
              <w:right w:val="single" w:sz="4" w:space="0" w:color="auto"/>
            </w:tcBorders>
          </w:tcPr>
          <w:p w:rsidR="00734A5E" w:rsidRPr="000B13FB" w:rsidRDefault="00734A5E" w:rsidP="00734A5E">
            <w:r w:rsidRPr="000B13FB">
              <w:t>9</w:t>
            </w:r>
          </w:p>
        </w:tc>
        <w:tc>
          <w:tcPr>
            <w:tcW w:w="1559" w:type="dxa"/>
            <w:tcBorders>
              <w:top w:val="single" w:sz="4" w:space="0" w:color="auto"/>
              <w:left w:val="single" w:sz="4" w:space="0" w:color="auto"/>
              <w:bottom w:val="single" w:sz="4" w:space="0" w:color="auto"/>
              <w:right w:val="single" w:sz="4" w:space="0" w:color="auto"/>
            </w:tcBorders>
          </w:tcPr>
          <w:p w:rsidR="00734A5E" w:rsidRPr="00874FFB" w:rsidRDefault="00734A5E" w:rsidP="00750129">
            <w:r w:rsidRPr="00874FFB">
              <w:t>03.06.2011</w:t>
            </w:r>
          </w:p>
        </w:tc>
        <w:tc>
          <w:tcPr>
            <w:tcW w:w="7088" w:type="dxa"/>
            <w:tcBorders>
              <w:top w:val="single" w:sz="4" w:space="0" w:color="auto"/>
              <w:left w:val="single" w:sz="4" w:space="0" w:color="auto"/>
              <w:bottom w:val="single" w:sz="4" w:space="0" w:color="auto"/>
              <w:right w:val="single" w:sz="4" w:space="0" w:color="auto"/>
            </w:tcBorders>
          </w:tcPr>
          <w:p w:rsidR="00734A5E" w:rsidRPr="00874FFB" w:rsidRDefault="00734A5E" w:rsidP="00750129">
            <w:pPr>
              <w:jc w:val="both"/>
            </w:pPr>
            <w:r w:rsidRPr="00874FFB">
              <w:t xml:space="preserve"> «Проведение мониторинга качества предоставления муниципальных услуг в муниципальном образовании Киреевский район на 2011-2013 годы»</w:t>
            </w:r>
          </w:p>
        </w:tc>
      </w:tr>
      <w:tr w:rsidR="00734A5E" w:rsidRPr="00874FFB" w:rsidTr="00563CC3">
        <w:tc>
          <w:tcPr>
            <w:tcW w:w="817" w:type="dxa"/>
            <w:tcBorders>
              <w:top w:val="single" w:sz="4" w:space="0" w:color="auto"/>
              <w:left w:val="single" w:sz="4" w:space="0" w:color="auto"/>
              <w:bottom w:val="single" w:sz="4" w:space="0" w:color="auto"/>
              <w:right w:val="single" w:sz="4" w:space="0" w:color="auto"/>
            </w:tcBorders>
          </w:tcPr>
          <w:p w:rsidR="00734A5E" w:rsidRPr="000B13FB" w:rsidRDefault="00734A5E" w:rsidP="00734A5E">
            <w:r w:rsidRPr="000B13FB">
              <w:t>10</w:t>
            </w:r>
          </w:p>
        </w:tc>
        <w:tc>
          <w:tcPr>
            <w:tcW w:w="1559" w:type="dxa"/>
            <w:tcBorders>
              <w:top w:val="single" w:sz="4" w:space="0" w:color="auto"/>
              <w:left w:val="single" w:sz="4" w:space="0" w:color="auto"/>
              <w:bottom w:val="single" w:sz="4" w:space="0" w:color="auto"/>
              <w:right w:val="single" w:sz="4" w:space="0" w:color="auto"/>
            </w:tcBorders>
          </w:tcPr>
          <w:p w:rsidR="00734A5E" w:rsidRPr="00874FFB" w:rsidRDefault="00734A5E" w:rsidP="00750129">
            <w:r w:rsidRPr="00874FFB">
              <w:t>01.07.2011</w:t>
            </w:r>
          </w:p>
        </w:tc>
        <w:tc>
          <w:tcPr>
            <w:tcW w:w="7088" w:type="dxa"/>
            <w:tcBorders>
              <w:top w:val="single" w:sz="4" w:space="0" w:color="auto"/>
              <w:left w:val="single" w:sz="4" w:space="0" w:color="auto"/>
              <w:bottom w:val="single" w:sz="4" w:space="0" w:color="auto"/>
              <w:right w:val="single" w:sz="4" w:space="0" w:color="auto"/>
            </w:tcBorders>
          </w:tcPr>
          <w:p w:rsidR="00734A5E" w:rsidRPr="00874FFB" w:rsidRDefault="00734A5E" w:rsidP="00750129">
            <w:pPr>
              <w:jc w:val="both"/>
            </w:pPr>
            <w:r w:rsidRPr="00874FFB">
              <w:t xml:space="preserve"> «Повышение эффективности бюджетных расходов муниципального образования Киреевский район на период до 2013 года»</w:t>
            </w:r>
          </w:p>
        </w:tc>
      </w:tr>
      <w:tr w:rsidR="00734A5E" w:rsidRPr="00E35B61" w:rsidTr="00563CC3">
        <w:tc>
          <w:tcPr>
            <w:tcW w:w="817" w:type="dxa"/>
            <w:tcBorders>
              <w:top w:val="single" w:sz="4" w:space="0" w:color="auto"/>
              <w:left w:val="single" w:sz="4" w:space="0" w:color="auto"/>
              <w:bottom w:val="single" w:sz="4" w:space="0" w:color="auto"/>
              <w:right w:val="single" w:sz="4" w:space="0" w:color="auto"/>
            </w:tcBorders>
          </w:tcPr>
          <w:p w:rsidR="00734A5E" w:rsidRPr="00874FFB" w:rsidRDefault="00734A5E" w:rsidP="00734A5E">
            <w:r w:rsidRPr="00874FFB">
              <w:t>11</w:t>
            </w:r>
          </w:p>
        </w:tc>
        <w:tc>
          <w:tcPr>
            <w:tcW w:w="1559" w:type="dxa"/>
            <w:tcBorders>
              <w:top w:val="single" w:sz="4" w:space="0" w:color="auto"/>
              <w:left w:val="single" w:sz="4" w:space="0" w:color="auto"/>
              <w:bottom w:val="single" w:sz="4" w:space="0" w:color="auto"/>
              <w:right w:val="single" w:sz="4" w:space="0" w:color="auto"/>
            </w:tcBorders>
          </w:tcPr>
          <w:p w:rsidR="00734A5E" w:rsidRPr="00E35B61" w:rsidRDefault="00734A5E" w:rsidP="00750129">
            <w:r w:rsidRPr="00E35B61">
              <w:t>11.10.2011</w:t>
            </w:r>
          </w:p>
        </w:tc>
        <w:tc>
          <w:tcPr>
            <w:tcW w:w="7088" w:type="dxa"/>
            <w:tcBorders>
              <w:top w:val="single" w:sz="4" w:space="0" w:color="auto"/>
              <w:left w:val="single" w:sz="4" w:space="0" w:color="auto"/>
              <w:bottom w:val="single" w:sz="4" w:space="0" w:color="auto"/>
              <w:right w:val="single" w:sz="4" w:space="0" w:color="auto"/>
            </w:tcBorders>
          </w:tcPr>
          <w:p w:rsidR="00734A5E" w:rsidRPr="00E35B61" w:rsidRDefault="00734A5E" w:rsidP="00750129">
            <w:pPr>
              <w:jc w:val="both"/>
            </w:pPr>
            <w:r w:rsidRPr="00E35B61">
              <w:t xml:space="preserve"> «Допризывная подготовка молодежи к военной службе в муниципальном образовании Киреевский район на 2012-2015 годы»</w:t>
            </w:r>
          </w:p>
        </w:tc>
      </w:tr>
      <w:tr w:rsidR="00734A5E" w:rsidRPr="000B13FB" w:rsidTr="00563CC3">
        <w:tc>
          <w:tcPr>
            <w:tcW w:w="817" w:type="dxa"/>
            <w:tcBorders>
              <w:top w:val="single" w:sz="4" w:space="0" w:color="auto"/>
              <w:left w:val="single" w:sz="4" w:space="0" w:color="auto"/>
              <w:bottom w:val="single" w:sz="4" w:space="0" w:color="auto"/>
              <w:right w:val="single" w:sz="4" w:space="0" w:color="auto"/>
            </w:tcBorders>
          </w:tcPr>
          <w:p w:rsidR="00734A5E" w:rsidRPr="00874FFB" w:rsidRDefault="00734A5E" w:rsidP="00734A5E">
            <w:r w:rsidRPr="00874FFB">
              <w:t>12</w:t>
            </w:r>
          </w:p>
        </w:tc>
        <w:tc>
          <w:tcPr>
            <w:tcW w:w="1559" w:type="dxa"/>
            <w:tcBorders>
              <w:top w:val="single" w:sz="4" w:space="0" w:color="auto"/>
              <w:left w:val="single" w:sz="4" w:space="0" w:color="auto"/>
              <w:bottom w:val="single" w:sz="4" w:space="0" w:color="auto"/>
              <w:right w:val="single" w:sz="4" w:space="0" w:color="auto"/>
            </w:tcBorders>
          </w:tcPr>
          <w:p w:rsidR="00734A5E" w:rsidRPr="000B13FB" w:rsidRDefault="00734A5E" w:rsidP="00750129">
            <w:r w:rsidRPr="000B13FB">
              <w:t>17.10.2011</w:t>
            </w:r>
          </w:p>
        </w:tc>
        <w:tc>
          <w:tcPr>
            <w:tcW w:w="7088" w:type="dxa"/>
            <w:tcBorders>
              <w:top w:val="single" w:sz="4" w:space="0" w:color="auto"/>
              <w:left w:val="single" w:sz="4" w:space="0" w:color="auto"/>
              <w:bottom w:val="single" w:sz="4" w:space="0" w:color="auto"/>
              <w:right w:val="single" w:sz="4" w:space="0" w:color="auto"/>
            </w:tcBorders>
          </w:tcPr>
          <w:p w:rsidR="00734A5E" w:rsidRPr="000B13FB" w:rsidRDefault="00734A5E" w:rsidP="00750129">
            <w:pPr>
              <w:jc w:val="both"/>
            </w:pPr>
            <w:r w:rsidRPr="000B13FB">
              <w:t>«По решению проблем инвалидности и инвалидов в муниципальном образовании Киреевский район на 2012-2015 годы»</w:t>
            </w:r>
          </w:p>
        </w:tc>
      </w:tr>
      <w:tr w:rsidR="00734A5E" w:rsidRPr="00392632" w:rsidTr="00563CC3">
        <w:tc>
          <w:tcPr>
            <w:tcW w:w="817" w:type="dxa"/>
            <w:tcBorders>
              <w:top w:val="single" w:sz="4" w:space="0" w:color="auto"/>
              <w:left w:val="single" w:sz="4" w:space="0" w:color="auto"/>
              <w:bottom w:val="single" w:sz="4" w:space="0" w:color="auto"/>
              <w:right w:val="single" w:sz="4" w:space="0" w:color="auto"/>
            </w:tcBorders>
          </w:tcPr>
          <w:p w:rsidR="00734A5E" w:rsidRPr="00E35B61" w:rsidRDefault="00734A5E" w:rsidP="00734A5E">
            <w:r w:rsidRPr="00E35B61">
              <w:t>13</w:t>
            </w:r>
          </w:p>
        </w:tc>
        <w:tc>
          <w:tcPr>
            <w:tcW w:w="1559" w:type="dxa"/>
            <w:tcBorders>
              <w:top w:val="single" w:sz="4" w:space="0" w:color="auto"/>
              <w:left w:val="single" w:sz="4" w:space="0" w:color="auto"/>
              <w:bottom w:val="single" w:sz="4" w:space="0" w:color="auto"/>
              <w:right w:val="single" w:sz="4" w:space="0" w:color="auto"/>
            </w:tcBorders>
          </w:tcPr>
          <w:p w:rsidR="00734A5E" w:rsidRPr="00392632" w:rsidRDefault="00734A5E" w:rsidP="00750129">
            <w:r w:rsidRPr="00392632">
              <w:t>28.03.2012</w:t>
            </w:r>
          </w:p>
        </w:tc>
        <w:tc>
          <w:tcPr>
            <w:tcW w:w="7088" w:type="dxa"/>
            <w:tcBorders>
              <w:top w:val="single" w:sz="4" w:space="0" w:color="auto"/>
              <w:left w:val="single" w:sz="4" w:space="0" w:color="auto"/>
              <w:bottom w:val="single" w:sz="4" w:space="0" w:color="auto"/>
              <w:right w:val="single" w:sz="4" w:space="0" w:color="auto"/>
            </w:tcBorders>
          </w:tcPr>
          <w:p w:rsidR="00734A5E" w:rsidRPr="00392632" w:rsidRDefault="00734A5E" w:rsidP="00750129">
            <w:pPr>
              <w:jc w:val="both"/>
            </w:pPr>
            <w:r w:rsidRPr="00392632">
              <w:t xml:space="preserve"> «Модернизация и развитие автомобильных дорог общего пользования местного значения муниципального образования Киреевский район на 2012-2016 годы»</w:t>
            </w:r>
          </w:p>
        </w:tc>
      </w:tr>
      <w:tr w:rsidR="00734A5E" w:rsidRPr="002074B0" w:rsidTr="00563CC3">
        <w:tc>
          <w:tcPr>
            <w:tcW w:w="817" w:type="dxa"/>
            <w:tcBorders>
              <w:top w:val="single" w:sz="4" w:space="0" w:color="auto"/>
              <w:left w:val="single" w:sz="4" w:space="0" w:color="auto"/>
              <w:bottom w:val="single" w:sz="4" w:space="0" w:color="auto"/>
              <w:right w:val="single" w:sz="4" w:space="0" w:color="auto"/>
            </w:tcBorders>
          </w:tcPr>
          <w:p w:rsidR="00734A5E" w:rsidRPr="000B13FB" w:rsidRDefault="00734A5E" w:rsidP="00734A5E">
            <w:r w:rsidRPr="000B13FB">
              <w:t>14</w:t>
            </w:r>
          </w:p>
        </w:tc>
        <w:tc>
          <w:tcPr>
            <w:tcW w:w="1559" w:type="dxa"/>
            <w:tcBorders>
              <w:top w:val="single" w:sz="4" w:space="0" w:color="auto"/>
              <w:left w:val="single" w:sz="4" w:space="0" w:color="auto"/>
              <w:bottom w:val="single" w:sz="4" w:space="0" w:color="auto"/>
              <w:right w:val="single" w:sz="4" w:space="0" w:color="auto"/>
            </w:tcBorders>
          </w:tcPr>
          <w:p w:rsidR="00734A5E" w:rsidRPr="002074B0" w:rsidRDefault="00734A5E" w:rsidP="00750129">
            <w:r w:rsidRPr="002074B0">
              <w:t>12.09.2012</w:t>
            </w:r>
          </w:p>
        </w:tc>
        <w:tc>
          <w:tcPr>
            <w:tcW w:w="7088" w:type="dxa"/>
            <w:tcBorders>
              <w:top w:val="single" w:sz="4" w:space="0" w:color="auto"/>
              <w:left w:val="single" w:sz="4" w:space="0" w:color="auto"/>
              <w:bottom w:val="single" w:sz="4" w:space="0" w:color="auto"/>
              <w:right w:val="single" w:sz="4" w:space="0" w:color="auto"/>
            </w:tcBorders>
          </w:tcPr>
          <w:p w:rsidR="00734A5E" w:rsidRPr="002074B0" w:rsidRDefault="00734A5E" w:rsidP="00750129">
            <w:pPr>
              <w:jc w:val="both"/>
            </w:pPr>
            <w:r w:rsidRPr="002074B0">
              <w:t xml:space="preserve"> «Переселение граждан из жилищного фонда, признанного непригодными для проживания, и (или) жилищного фонда с высоким уровнем износа по Киреевскому району на 2012-2016 годы» </w:t>
            </w:r>
          </w:p>
        </w:tc>
      </w:tr>
    </w:tbl>
    <w:p w:rsidR="00563CC3" w:rsidRPr="00563CC3" w:rsidRDefault="00563CC3" w:rsidP="00563CC3"/>
    <w:p w:rsidR="00014B4D" w:rsidRPr="00667EA1" w:rsidRDefault="00014B4D" w:rsidP="00014B4D">
      <w:pPr>
        <w:pStyle w:val="1"/>
        <w:ind w:firstLine="708"/>
        <w:rPr>
          <w:b w:val="0"/>
          <w:szCs w:val="24"/>
        </w:rPr>
      </w:pPr>
      <w:r w:rsidRPr="00667EA1">
        <w:rPr>
          <w:b w:val="0"/>
          <w:szCs w:val="24"/>
        </w:rPr>
        <w:lastRenderedPageBreak/>
        <w:t xml:space="preserve">Оценка  муниципальных долгосрочных целевых программ осуществлялась на основании постановления администрации </w:t>
      </w:r>
      <w:proofErr w:type="gramStart"/>
      <w:r w:rsidR="005545E7" w:rsidRPr="00667EA1">
        <w:rPr>
          <w:b w:val="0"/>
          <w:szCs w:val="24"/>
        </w:rPr>
        <w:t>м</w:t>
      </w:r>
      <w:proofErr w:type="gramEnd"/>
      <w:r w:rsidR="005545E7" w:rsidRPr="00667EA1">
        <w:rPr>
          <w:b w:val="0"/>
          <w:szCs w:val="24"/>
        </w:rPr>
        <w:t>.о.</w:t>
      </w:r>
      <w:r w:rsidRPr="00667EA1">
        <w:rPr>
          <w:b w:val="0"/>
          <w:szCs w:val="24"/>
        </w:rPr>
        <w:t xml:space="preserve"> </w:t>
      </w:r>
      <w:r w:rsidR="005545E7" w:rsidRPr="00667EA1">
        <w:rPr>
          <w:b w:val="0"/>
          <w:szCs w:val="24"/>
        </w:rPr>
        <w:t>Киреев</w:t>
      </w:r>
      <w:r w:rsidRPr="00667EA1">
        <w:rPr>
          <w:b w:val="0"/>
          <w:szCs w:val="24"/>
        </w:rPr>
        <w:t xml:space="preserve">ский район  от </w:t>
      </w:r>
      <w:r w:rsidR="005545E7" w:rsidRPr="00667EA1">
        <w:rPr>
          <w:b w:val="0"/>
          <w:szCs w:val="24"/>
        </w:rPr>
        <w:t>14</w:t>
      </w:r>
      <w:r w:rsidRPr="00667EA1">
        <w:rPr>
          <w:b w:val="0"/>
          <w:szCs w:val="24"/>
        </w:rPr>
        <w:t>.0</w:t>
      </w:r>
      <w:r w:rsidR="005545E7" w:rsidRPr="00667EA1">
        <w:rPr>
          <w:b w:val="0"/>
          <w:szCs w:val="24"/>
        </w:rPr>
        <w:t>5</w:t>
      </w:r>
      <w:r w:rsidRPr="00667EA1">
        <w:rPr>
          <w:b w:val="0"/>
          <w:szCs w:val="24"/>
        </w:rPr>
        <w:t>.20</w:t>
      </w:r>
      <w:r w:rsidR="005545E7" w:rsidRPr="00667EA1">
        <w:rPr>
          <w:b w:val="0"/>
          <w:szCs w:val="24"/>
        </w:rPr>
        <w:t>12 №440</w:t>
      </w:r>
      <w:r w:rsidRPr="00667EA1">
        <w:rPr>
          <w:b w:val="0"/>
          <w:szCs w:val="24"/>
        </w:rPr>
        <w:t xml:space="preserve"> "О</w:t>
      </w:r>
      <w:r w:rsidR="005545E7" w:rsidRPr="00667EA1">
        <w:rPr>
          <w:b w:val="0"/>
          <w:szCs w:val="24"/>
        </w:rPr>
        <w:t>б</w:t>
      </w:r>
      <w:r w:rsidRPr="00667EA1">
        <w:rPr>
          <w:b w:val="0"/>
          <w:szCs w:val="24"/>
        </w:rPr>
        <w:t xml:space="preserve"> </w:t>
      </w:r>
      <w:r w:rsidR="005545E7" w:rsidRPr="00667EA1">
        <w:rPr>
          <w:b w:val="0"/>
          <w:szCs w:val="24"/>
        </w:rPr>
        <w:t xml:space="preserve">утверждении </w:t>
      </w:r>
      <w:r w:rsidRPr="00667EA1">
        <w:rPr>
          <w:b w:val="0"/>
          <w:szCs w:val="24"/>
        </w:rPr>
        <w:t>порядк</w:t>
      </w:r>
      <w:r w:rsidR="005545E7" w:rsidRPr="00667EA1">
        <w:rPr>
          <w:b w:val="0"/>
          <w:szCs w:val="24"/>
        </w:rPr>
        <w:t>а разработки, утверждения,</w:t>
      </w:r>
      <w:r w:rsidRPr="00667EA1">
        <w:rPr>
          <w:b w:val="0"/>
          <w:szCs w:val="24"/>
        </w:rPr>
        <w:t xml:space="preserve">  реализации</w:t>
      </w:r>
      <w:r w:rsidR="005545E7" w:rsidRPr="00667EA1">
        <w:rPr>
          <w:b w:val="0"/>
          <w:szCs w:val="24"/>
        </w:rPr>
        <w:t xml:space="preserve"> и мониторинга реализации</w:t>
      </w:r>
      <w:r w:rsidRPr="00667EA1">
        <w:rPr>
          <w:b w:val="0"/>
          <w:szCs w:val="24"/>
        </w:rPr>
        <w:t xml:space="preserve"> долгосрочных </w:t>
      </w:r>
      <w:r w:rsidR="005545E7" w:rsidRPr="00667EA1">
        <w:rPr>
          <w:b w:val="0"/>
          <w:szCs w:val="24"/>
        </w:rPr>
        <w:t xml:space="preserve">и ведомственных </w:t>
      </w:r>
      <w:r w:rsidRPr="00667EA1">
        <w:rPr>
          <w:b w:val="0"/>
          <w:szCs w:val="24"/>
        </w:rPr>
        <w:t xml:space="preserve">целевых программ муниципального образования </w:t>
      </w:r>
      <w:r w:rsidR="005545E7" w:rsidRPr="00667EA1">
        <w:rPr>
          <w:b w:val="0"/>
          <w:szCs w:val="24"/>
        </w:rPr>
        <w:t xml:space="preserve">Киреевский район". </w:t>
      </w:r>
      <w:r w:rsidR="00667EA1" w:rsidRPr="00667EA1">
        <w:rPr>
          <w:b w:val="0"/>
          <w:szCs w:val="24"/>
        </w:rPr>
        <w:t>К</w:t>
      </w:r>
      <w:r w:rsidRPr="00667EA1">
        <w:rPr>
          <w:b w:val="0"/>
          <w:szCs w:val="24"/>
        </w:rPr>
        <w:t xml:space="preserve">омитет экономического развития </w:t>
      </w:r>
      <w:r w:rsidR="00667EA1" w:rsidRPr="00667EA1">
        <w:rPr>
          <w:b w:val="0"/>
          <w:szCs w:val="24"/>
        </w:rPr>
        <w:t xml:space="preserve">администрации </w:t>
      </w:r>
      <w:proofErr w:type="gramStart"/>
      <w:r w:rsidR="00667EA1" w:rsidRPr="00667EA1">
        <w:rPr>
          <w:b w:val="0"/>
          <w:szCs w:val="24"/>
        </w:rPr>
        <w:t>м</w:t>
      </w:r>
      <w:proofErr w:type="gramEnd"/>
      <w:r w:rsidR="00667EA1" w:rsidRPr="00667EA1">
        <w:rPr>
          <w:b w:val="0"/>
          <w:szCs w:val="24"/>
        </w:rPr>
        <w:t xml:space="preserve">.о. Киреевский район  </w:t>
      </w:r>
      <w:r w:rsidRPr="00667EA1">
        <w:rPr>
          <w:b w:val="0"/>
          <w:szCs w:val="24"/>
        </w:rPr>
        <w:t xml:space="preserve">проводил  </w:t>
      </w:r>
      <w:r w:rsidR="00667EA1" w:rsidRPr="00667EA1">
        <w:rPr>
          <w:b w:val="0"/>
          <w:szCs w:val="24"/>
        </w:rPr>
        <w:t>расчет значения индекса</w:t>
      </w:r>
      <w:r w:rsidRPr="00667EA1">
        <w:rPr>
          <w:b w:val="0"/>
          <w:szCs w:val="24"/>
        </w:rPr>
        <w:t xml:space="preserve"> </w:t>
      </w:r>
      <w:r w:rsidR="00667EA1" w:rsidRPr="00667EA1">
        <w:rPr>
          <w:b w:val="0"/>
          <w:szCs w:val="24"/>
        </w:rPr>
        <w:t>результативности и эффективности</w:t>
      </w:r>
      <w:r w:rsidRPr="00667EA1">
        <w:rPr>
          <w:b w:val="0"/>
          <w:szCs w:val="24"/>
        </w:rPr>
        <w:t xml:space="preserve"> реализации программ. </w:t>
      </w:r>
      <w:r w:rsidR="00667EA1" w:rsidRPr="00667EA1">
        <w:rPr>
          <w:b w:val="0"/>
          <w:szCs w:val="24"/>
        </w:rPr>
        <w:t>На основании значений индекса делались выводы о необходимости дальнейшей реализации программ.</w:t>
      </w:r>
    </w:p>
    <w:p w:rsidR="00014B4D" w:rsidRPr="00B910DA" w:rsidRDefault="00014B4D" w:rsidP="00014B4D">
      <w:pPr>
        <w:pStyle w:val="ConsPlusNormal"/>
        <w:widowControl/>
        <w:ind w:firstLine="1418"/>
        <w:jc w:val="right"/>
        <w:rPr>
          <w:rFonts w:ascii="Times New Roman" w:hAnsi="Times New Roman" w:cs="Times New Roman"/>
          <w:b/>
          <w:sz w:val="24"/>
          <w:szCs w:val="24"/>
        </w:rPr>
      </w:pPr>
    </w:p>
    <w:p w:rsidR="002811DD" w:rsidRPr="00B910DA" w:rsidRDefault="002811DD" w:rsidP="002811DD">
      <w:pPr>
        <w:ind w:left="3540"/>
        <w:rPr>
          <w:b/>
        </w:rPr>
      </w:pPr>
      <w:r w:rsidRPr="00B910DA">
        <w:rPr>
          <w:b/>
        </w:rPr>
        <w:t>Мониторинг</w:t>
      </w:r>
    </w:p>
    <w:p w:rsidR="002811DD" w:rsidRPr="00B910DA" w:rsidRDefault="002811DD" w:rsidP="002811DD">
      <w:pPr>
        <w:jc w:val="center"/>
        <w:rPr>
          <w:b/>
        </w:rPr>
      </w:pPr>
      <w:r w:rsidRPr="00B910DA">
        <w:rPr>
          <w:b/>
        </w:rPr>
        <w:t>оценки эффективности реализации долгосрочной целевой</w:t>
      </w:r>
    </w:p>
    <w:p w:rsidR="002811DD" w:rsidRPr="00B910DA" w:rsidRDefault="002811DD" w:rsidP="002811DD">
      <w:pPr>
        <w:jc w:val="center"/>
        <w:rPr>
          <w:b/>
        </w:rPr>
      </w:pPr>
      <w:r w:rsidRPr="00B910DA">
        <w:rPr>
          <w:b/>
        </w:rPr>
        <w:t>программы «Обеспечение жильем молодых семей в муниципальном образовании Киреевский район на период 2009-2016 годы»</w:t>
      </w:r>
    </w:p>
    <w:p w:rsidR="00C332B0" w:rsidRDefault="00C332B0" w:rsidP="002811DD">
      <w:pPr>
        <w:jc w:val="center"/>
        <w:rPr>
          <w:color w:val="FF0000"/>
        </w:rPr>
      </w:pPr>
    </w:p>
    <w:p w:rsidR="002811DD" w:rsidRDefault="00C332B0" w:rsidP="002811DD">
      <w:pPr>
        <w:jc w:val="center"/>
        <w:rPr>
          <w:color w:val="FF0000"/>
        </w:rPr>
      </w:pPr>
      <w:r w:rsidRPr="005C6B96">
        <w:t>Отчет о результативности реализации</w:t>
      </w:r>
      <w:r>
        <w:t xml:space="preserve"> </w:t>
      </w:r>
      <w:r w:rsidRPr="005C6B96">
        <w:t>долгосрочной целевой программы</w:t>
      </w:r>
    </w:p>
    <w:p w:rsidR="00C332B0" w:rsidRPr="005C6B96" w:rsidRDefault="00C332B0" w:rsidP="00C332B0">
      <w:pPr>
        <w:autoSpaceDE w:val="0"/>
        <w:autoSpaceDN w:val="0"/>
        <w:adjustRightInd w:val="0"/>
        <w:jc w:val="center"/>
      </w:pPr>
      <w:r>
        <w:rPr>
          <w:b/>
        </w:rPr>
        <w:t xml:space="preserve"> </w:t>
      </w:r>
    </w:p>
    <w:tbl>
      <w:tblPr>
        <w:tblW w:w="9356" w:type="dxa"/>
        <w:tblInd w:w="70" w:type="dxa"/>
        <w:tblLayout w:type="fixed"/>
        <w:tblCellMar>
          <w:left w:w="70" w:type="dxa"/>
          <w:right w:w="70" w:type="dxa"/>
        </w:tblCellMar>
        <w:tblLook w:val="0000"/>
      </w:tblPr>
      <w:tblGrid>
        <w:gridCol w:w="4536"/>
        <w:gridCol w:w="1701"/>
        <w:gridCol w:w="3119"/>
      </w:tblGrid>
      <w:tr w:rsidR="00C332B0" w:rsidRPr="005C6B96" w:rsidTr="00C332B0">
        <w:trPr>
          <w:cantSplit/>
          <w:trHeight w:val="480"/>
        </w:trPr>
        <w:tc>
          <w:tcPr>
            <w:tcW w:w="4536"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Наименование критерия           </w:t>
            </w:r>
          </w:p>
        </w:tc>
        <w:tc>
          <w:tcPr>
            <w:tcW w:w="1701"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Значение </w:t>
            </w:r>
          </w:p>
        </w:tc>
        <w:tc>
          <w:tcPr>
            <w:tcW w:w="3119"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Порядок       </w:t>
            </w:r>
            <w:r w:rsidRPr="005C6B96">
              <w:rPr>
                <w:rFonts w:ascii="Times New Roman" w:hAnsi="Times New Roman" w:cs="Times New Roman"/>
                <w:sz w:val="22"/>
                <w:szCs w:val="22"/>
              </w:rPr>
              <w:br/>
              <w:t xml:space="preserve">расчета/определения </w:t>
            </w:r>
            <w:r w:rsidRPr="005C6B96">
              <w:rPr>
                <w:rFonts w:ascii="Times New Roman" w:hAnsi="Times New Roman" w:cs="Times New Roman"/>
                <w:sz w:val="22"/>
                <w:szCs w:val="22"/>
              </w:rPr>
              <w:br/>
              <w:t xml:space="preserve">значения критерия  </w:t>
            </w:r>
          </w:p>
        </w:tc>
      </w:tr>
      <w:tr w:rsidR="00C332B0" w:rsidRPr="005C6B96" w:rsidTr="00C332B0">
        <w:trPr>
          <w:cantSplit/>
          <w:trHeight w:val="480"/>
        </w:trPr>
        <w:tc>
          <w:tcPr>
            <w:tcW w:w="4536"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1. Относительный размер целевой группы,   </w:t>
            </w:r>
            <w:r w:rsidRPr="005C6B96">
              <w:rPr>
                <w:rFonts w:ascii="Times New Roman" w:hAnsi="Times New Roman" w:cs="Times New Roman"/>
                <w:sz w:val="22"/>
                <w:szCs w:val="22"/>
              </w:rPr>
              <w:br/>
              <w:t xml:space="preserve">охваченной мероприятиями долгосрочной     </w:t>
            </w:r>
            <w:r w:rsidRPr="005C6B96">
              <w:rPr>
                <w:rFonts w:ascii="Times New Roman" w:hAnsi="Times New Roman" w:cs="Times New Roman"/>
                <w:sz w:val="22"/>
                <w:szCs w:val="22"/>
              </w:rPr>
              <w:br/>
              <w:t xml:space="preserve">целевой программы </w:t>
            </w:r>
            <w:r>
              <w:rPr>
                <w:rFonts w:ascii="Times New Roman" w:hAnsi="Times New Roman" w:cs="Times New Roman"/>
                <w:sz w:val="22"/>
                <w:szCs w:val="22"/>
              </w:rPr>
              <w:t xml:space="preserve"> </w:t>
            </w:r>
            <w:r w:rsidRPr="005C6B96">
              <w:rPr>
                <w:rFonts w:ascii="Times New Roman" w:hAnsi="Times New Roman" w:cs="Times New Roman"/>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Pr>
                <w:rFonts w:ascii="Times New Roman" w:hAnsi="Times New Roman" w:cs="Times New Roman"/>
                <w:sz w:val="22"/>
                <w:szCs w:val="22"/>
              </w:rPr>
              <w:t>22</w:t>
            </w:r>
          </w:p>
        </w:tc>
        <w:tc>
          <w:tcPr>
            <w:tcW w:w="3119"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p>
        </w:tc>
      </w:tr>
      <w:tr w:rsidR="00C332B0" w:rsidRPr="005C6B96" w:rsidTr="00C332B0">
        <w:trPr>
          <w:cantSplit/>
          <w:trHeight w:val="360"/>
        </w:trPr>
        <w:tc>
          <w:tcPr>
            <w:tcW w:w="4536"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2. Количество государственных заказчиков  </w:t>
            </w:r>
            <w:r w:rsidRPr="005C6B96">
              <w:rPr>
                <w:rFonts w:ascii="Times New Roman" w:hAnsi="Times New Roman" w:cs="Times New Roman"/>
                <w:sz w:val="22"/>
                <w:szCs w:val="22"/>
              </w:rPr>
              <w:br/>
              <w:t xml:space="preserve">долгосрочной целевой программы            </w:t>
            </w:r>
          </w:p>
        </w:tc>
        <w:tc>
          <w:tcPr>
            <w:tcW w:w="1701"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Pr>
                <w:rFonts w:ascii="Times New Roman" w:hAnsi="Times New Roman" w:cs="Times New Roman"/>
                <w:sz w:val="22"/>
                <w:szCs w:val="22"/>
              </w:rPr>
              <w:t>1</w:t>
            </w:r>
          </w:p>
        </w:tc>
        <w:tc>
          <w:tcPr>
            <w:tcW w:w="3119"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p>
        </w:tc>
      </w:tr>
      <w:tr w:rsidR="00C332B0" w:rsidRPr="005C6B96" w:rsidTr="00C332B0">
        <w:trPr>
          <w:cantSplit/>
          <w:trHeight w:val="360"/>
        </w:trPr>
        <w:tc>
          <w:tcPr>
            <w:tcW w:w="4536"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3. Наличие межведомственной рабочей       </w:t>
            </w:r>
            <w:r w:rsidRPr="005C6B96">
              <w:rPr>
                <w:rFonts w:ascii="Times New Roman" w:hAnsi="Times New Roman" w:cs="Times New Roman"/>
                <w:sz w:val="22"/>
                <w:szCs w:val="22"/>
              </w:rPr>
              <w:br/>
              <w:t xml:space="preserve">группы </w:t>
            </w:r>
            <w:r>
              <w:rPr>
                <w:rFonts w:ascii="Times New Roman" w:hAnsi="Times New Roman" w:cs="Times New Roman"/>
                <w:sz w:val="22"/>
                <w:szCs w:val="22"/>
              </w:rPr>
              <w:t xml:space="preserve"> </w:t>
            </w:r>
            <w:r w:rsidRPr="005C6B96">
              <w:rPr>
                <w:rFonts w:ascii="Times New Roman" w:hAnsi="Times New Roman" w:cs="Times New Roman"/>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Pr>
                <w:rFonts w:ascii="Times New Roman" w:hAnsi="Times New Roman" w:cs="Times New Roman"/>
                <w:sz w:val="22"/>
                <w:szCs w:val="22"/>
              </w:rPr>
              <w:t>нет</w:t>
            </w:r>
          </w:p>
        </w:tc>
        <w:tc>
          <w:tcPr>
            <w:tcW w:w="3119"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p>
        </w:tc>
      </w:tr>
      <w:tr w:rsidR="00C332B0" w:rsidRPr="005C6B96" w:rsidTr="00C332B0">
        <w:trPr>
          <w:cantSplit/>
          <w:trHeight w:val="360"/>
        </w:trPr>
        <w:tc>
          <w:tcPr>
            <w:tcW w:w="4536"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4. Своевременное выполнение мероприятий   </w:t>
            </w:r>
            <w:r w:rsidRPr="005C6B96">
              <w:rPr>
                <w:rFonts w:ascii="Times New Roman" w:hAnsi="Times New Roman" w:cs="Times New Roman"/>
                <w:sz w:val="22"/>
                <w:szCs w:val="22"/>
              </w:rPr>
              <w:br/>
              <w:t xml:space="preserve">долгосрочной целевой программы </w:t>
            </w:r>
            <w:r>
              <w:rPr>
                <w:rFonts w:ascii="Times New Roman" w:hAnsi="Times New Roman" w:cs="Times New Roman"/>
                <w:sz w:val="22"/>
                <w:szCs w:val="22"/>
              </w:rPr>
              <w:t xml:space="preserve"> </w:t>
            </w:r>
            <w:r w:rsidRPr="005C6B96">
              <w:rPr>
                <w:rFonts w:ascii="Times New Roman" w:hAnsi="Times New Roman" w:cs="Times New Roman"/>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Pr>
                <w:rFonts w:ascii="Times New Roman" w:hAnsi="Times New Roman" w:cs="Times New Roman"/>
                <w:sz w:val="22"/>
                <w:szCs w:val="22"/>
              </w:rPr>
              <w:t>своевременно</w:t>
            </w:r>
          </w:p>
        </w:tc>
        <w:tc>
          <w:tcPr>
            <w:tcW w:w="3119"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p>
        </w:tc>
      </w:tr>
      <w:tr w:rsidR="00C332B0" w:rsidRPr="005C6B96" w:rsidTr="00C332B0">
        <w:trPr>
          <w:cantSplit/>
          <w:trHeight w:val="720"/>
        </w:trPr>
        <w:tc>
          <w:tcPr>
            <w:tcW w:w="4536"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5. Доля инвестиционных расходов,          </w:t>
            </w:r>
            <w:r w:rsidRPr="005C6B96">
              <w:rPr>
                <w:rFonts w:ascii="Times New Roman" w:hAnsi="Times New Roman" w:cs="Times New Roman"/>
                <w:sz w:val="22"/>
                <w:szCs w:val="22"/>
              </w:rPr>
              <w:br/>
              <w:t xml:space="preserve">научно-исследовательских и                </w:t>
            </w:r>
            <w:r w:rsidRPr="005C6B96">
              <w:rPr>
                <w:rFonts w:ascii="Times New Roman" w:hAnsi="Times New Roman" w:cs="Times New Roman"/>
                <w:sz w:val="22"/>
                <w:szCs w:val="22"/>
              </w:rPr>
              <w:br/>
              <w:t xml:space="preserve">опытно-конструкторских работ в общем      </w:t>
            </w:r>
            <w:r w:rsidRPr="005C6B96">
              <w:rPr>
                <w:rFonts w:ascii="Times New Roman" w:hAnsi="Times New Roman" w:cs="Times New Roman"/>
                <w:sz w:val="22"/>
                <w:szCs w:val="22"/>
              </w:rPr>
              <w:br/>
              <w:t xml:space="preserve">объеме затрат на реализацию долгосрочной  </w:t>
            </w:r>
            <w:r w:rsidRPr="005C6B96">
              <w:rPr>
                <w:rFonts w:ascii="Times New Roman" w:hAnsi="Times New Roman" w:cs="Times New Roman"/>
                <w:sz w:val="22"/>
                <w:szCs w:val="22"/>
              </w:rPr>
              <w:br/>
              <w:t xml:space="preserve">целевой программы </w:t>
            </w:r>
            <w:r>
              <w:rPr>
                <w:rFonts w:ascii="Times New Roman" w:hAnsi="Times New Roman" w:cs="Times New Roman"/>
                <w:sz w:val="22"/>
                <w:szCs w:val="22"/>
              </w:rPr>
              <w:t xml:space="preserve"> </w:t>
            </w:r>
            <w:r w:rsidRPr="005C6B96">
              <w:rPr>
                <w:rFonts w:ascii="Times New Roman" w:hAnsi="Times New Roman" w:cs="Times New Roman"/>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Pr>
                <w:rFonts w:ascii="Times New Roman" w:hAnsi="Times New Roman" w:cs="Times New Roman"/>
                <w:sz w:val="22"/>
                <w:szCs w:val="22"/>
              </w:rPr>
              <w:t>нет</w:t>
            </w:r>
          </w:p>
        </w:tc>
        <w:tc>
          <w:tcPr>
            <w:tcW w:w="3119"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Pr>
                <w:rFonts w:ascii="Times New Roman" w:hAnsi="Times New Roman" w:cs="Times New Roman"/>
                <w:sz w:val="22"/>
                <w:szCs w:val="22"/>
              </w:rPr>
              <w:t>нет</w:t>
            </w:r>
          </w:p>
        </w:tc>
      </w:tr>
      <w:tr w:rsidR="00C332B0" w:rsidRPr="005C6B96" w:rsidTr="00C332B0">
        <w:trPr>
          <w:cantSplit/>
          <w:trHeight w:val="600"/>
        </w:trPr>
        <w:tc>
          <w:tcPr>
            <w:tcW w:w="4536"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6. Наличие финансирования долгосрочной    </w:t>
            </w:r>
            <w:r w:rsidRPr="005C6B96">
              <w:rPr>
                <w:rFonts w:ascii="Times New Roman" w:hAnsi="Times New Roman" w:cs="Times New Roman"/>
                <w:sz w:val="22"/>
                <w:szCs w:val="22"/>
              </w:rPr>
              <w:br/>
              <w:t xml:space="preserve">целевой программы из федерального бюджета </w:t>
            </w:r>
            <w:r w:rsidRPr="005C6B96">
              <w:rPr>
                <w:rFonts w:ascii="Times New Roman" w:hAnsi="Times New Roman" w:cs="Times New Roman"/>
                <w:sz w:val="22"/>
                <w:szCs w:val="22"/>
              </w:rPr>
              <w:br/>
              <w:t xml:space="preserve">и бюджетов муниципальных образований,     </w:t>
            </w:r>
            <w:r w:rsidRPr="005C6B96">
              <w:rPr>
                <w:rFonts w:ascii="Times New Roman" w:hAnsi="Times New Roman" w:cs="Times New Roman"/>
                <w:sz w:val="22"/>
                <w:szCs w:val="22"/>
              </w:rPr>
              <w:br/>
              <w:t xml:space="preserve">внебюджетных источников </w:t>
            </w:r>
            <w:r>
              <w:rPr>
                <w:rFonts w:ascii="Times New Roman" w:hAnsi="Times New Roman" w:cs="Times New Roman"/>
                <w:sz w:val="22"/>
                <w:szCs w:val="22"/>
              </w:rPr>
              <w:t xml:space="preserve"> </w:t>
            </w:r>
            <w:r w:rsidRPr="005C6B96">
              <w:rPr>
                <w:rFonts w:ascii="Times New Roman" w:hAnsi="Times New Roman" w:cs="Times New Roman"/>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Pr>
                <w:rFonts w:ascii="Times New Roman" w:hAnsi="Times New Roman" w:cs="Times New Roman"/>
                <w:sz w:val="22"/>
                <w:szCs w:val="22"/>
              </w:rPr>
              <w:t>9 946 529 руб.</w:t>
            </w:r>
          </w:p>
        </w:tc>
        <w:tc>
          <w:tcPr>
            <w:tcW w:w="3119" w:type="dxa"/>
            <w:tcBorders>
              <w:top w:val="single" w:sz="6" w:space="0" w:color="auto"/>
              <w:left w:val="single" w:sz="6" w:space="0" w:color="auto"/>
              <w:bottom w:val="single" w:sz="6" w:space="0" w:color="auto"/>
              <w:right w:val="single" w:sz="6" w:space="0" w:color="auto"/>
            </w:tcBorders>
          </w:tcPr>
          <w:p w:rsidR="00C332B0" w:rsidRDefault="00C332B0" w:rsidP="000B13FB">
            <w:pPr>
              <w:pStyle w:val="ConsPlusCell"/>
              <w:widowControl/>
              <w:rPr>
                <w:rFonts w:ascii="Times New Roman" w:hAnsi="Times New Roman" w:cs="Times New Roman"/>
                <w:sz w:val="22"/>
                <w:szCs w:val="22"/>
              </w:rPr>
            </w:pPr>
            <w:proofErr w:type="spellStart"/>
            <w:r>
              <w:rPr>
                <w:rFonts w:ascii="Times New Roman" w:hAnsi="Times New Roman" w:cs="Times New Roman"/>
                <w:sz w:val="22"/>
                <w:szCs w:val="22"/>
              </w:rPr>
              <w:t>Обл</w:t>
            </w:r>
            <w:proofErr w:type="gramStart"/>
            <w:r>
              <w:rPr>
                <w:rFonts w:ascii="Times New Roman" w:hAnsi="Times New Roman" w:cs="Times New Roman"/>
                <w:sz w:val="22"/>
                <w:szCs w:val="22"/>
              </w:rPr>
              <w:t>.б</w:t>
            </w:r>
            <w:proofErr w:type="gramEnd"/>
            <w:r>
              <w:rPr>
                <w:rFonts w:ascii="Times New Roman" w:hAnsi="Times New Roman" w:cs="Times New Roman"/>
                <w:sz w:val="22"/>
                <w:szCs w:val="22"/>
              </w:rPr>
              <w:t>юд</w:t>
            </w:r>
            <w:proofErr w:type="spellEnd"/>
            <w:r>
              <w:rPr>
                <w:rFonts w:ascii="Times New Roman" w:hAnsi="Times New Roman" w:cs="Times New Roman"/>
                <w:sz w:val="22"/>
                <w:szCs w:val="22"/>
              </w:rPr>
              <w:t>.- 9 325 959 руб.</w:t>
            </w:r>
          </w:p>
          <w:p w:rsidR="00C332B0" w:rsidRPr="005C6B96" w:rsidRDefault="00C332B0" w:rsidP="000B13FB">
            <w:pPr>
              <w:pStyle w:val="ConsPlusCell"/>
              <w:widowControl/>
              <w:rPr>
                <w:rFonts w:ascii="Times New Roman" w:hAnsi="Times New Roman" w:cs="Times New Roman"/>
                <w:sz w:val="22"/>
                <w:szCs w:val="22"/>
              </w:rPr>
            </w:pPr>
            <w:proofErr w:type="spellStart"/>
            <w:r>
              <w:rPr>
                <w:rFonts w:ascii="Times New Roman" w:hAnsi="Times New Roman" w:cs="Times New Roman"/>
                <w:sz w:val="22"/>
                <w:szCs w:val="22"/>
              </w:rPr>
              <w:t>Мун</w:t>
            </w:r>
            <w:proofErr w:type="gramStart"/>
            <w:r>
              <w:rPr>
                <w:rFonts w:ascii="Times New Roman" w:hAnsi="Times New Roman" w:cs="Times New Roman"/>
                <w:sz w:val="22"/>
                <w:szCs w:val="22"/>
              </w:rPr>
              <w:t>.б</w:t>
            </w:r>
            <w:proofErr w:type="gramEnd"/>
            <w:r>
              <w:rPr>
                <w:rFonts w:ascii="Times New Roman" w:hAnsi="Times New Roman" w:cs="Times New Roman"/>
                <w:sz w:val="22"/>
                <w:szCs w:val="22"/>
              </w:rPr>
              <w:t>юд</w:t>
            </w:r>
            <w:proofErr w:type="spellEnd"/>
            <w:r>
              <w:rPr>
                <w:rFonts w:ascii="Times New Roman" w:hAnsi="Times New Roman" w:cs="Times New Roman"/>
                <w:sz w:val="22"/>
                <w:szCs w:val="22"/>
              </w:rPr>
              <w:t>.- 620 570 руб.</w:t>
            </w:r>
          </w:p>
        </w:tc>
      </w:tr>
      <w:tr w:rsidR="00C332B0" w:rsidRPr="005C6B96" w:rsidTr="00C332B0">
        <w:trPr>
          <w:cantSplit/>
          <w:trHeight w:val="600"/>
        </w:trPr>
        <w:tc>
          <w:tcPr>
            <w:tcW w:w="4536"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7. Наличие бюджетного и (или) социального </w:t>
            </w:r>
            <w:r w:rsidRPr="005C6B96">
              <w:rPr>
                <w:rFonts w:ascii="Times New Roman" w:hAnsi="Times New Roman" w:cs="Times New Roman"/>
                <w:sz w:val="22"/>
                <w:szCs w:val="22"/>
              </w:rPr>
              <w:br/>
              <w:t xml:space="preserve">эффекта от реализации мероприятий         </w:t>
            </w:r>
            <w:r w:rsidRPr="005C6B96">
              <w:rPr>
                <w:rFonts w:ascii="Times New Roman" w:hAnsi="Times New Roman" w:cs="Times New Roman"/>
                <w:sz w:val="22"/>
                <w:szCs w:val="22"/>
              </w:rPr>
              <w:br/>
              <w:t xml:space="preserve">долгосрочной целевой программы в отчетном </w:t>
            </w:r>
            <w:r w:rsidRPr="005C6B96">
              <w:rPr>
                <w:rFonts w:ascii="Times New Roman" w:hAnsi="Times New Roman" w:cs="Times New Roman"/>
                <w:sz w:val="22"/>
                <w:szCs w:val="22"/>
              </w:rPr>
              <w:br/>
              <w:t xml:space="preserve">году                                      </w:t>
            </w:r>
          </w:p>
        </w:tc>
        <w:tc>
          <w:tcPr>
            <w:tcW w:w="1701" w:type="dxa"/>
            <w:tcBorders>
              <w:top w:val="single" w:sz="6" w:space="0" w:color="auto"/>
              <w:left w:val="single" w:sz="6" w:space="0" w:color="auto"/>
              <w:bottom w:val="single" w:sz="6" w:space="0" w:color="auto"/>
              <w:right w:val="single" w:sz="6" w:space="0" w:color="auto"/>
            </w:tcBorders>
          </w:tcPr>
          <w:p w:rsidR="00C332B0" w:rsidRPr="005C6B96" w:rsidRDefault="00C332B0" w:rsidP="000B13FB">
            <w:pPr>
              <w:pStyle w:val="ConsPlusCell"/>
              <w:widowControl/>
              <w:rPr>
                <w:rFonts w:ascii="Times New Roman" w:hAnsi="Times New Roman" w:cs="Times New Roman"/>
                <w:sz w:val="22"/>
                <w:szCs w:val="22"/>
              </w:rPr>
            </w:pPr>
            <w:r>
              <w:rPr>
                <w:rFonts w:ascii="Times New Roman" w:hAnsi="Times New Roman" w:cs="Times New Roman"/>
                <w:sz w:val="22"/>
                <w:szCs w:val="22"/>
              </w:rPr>
              <w:t>имеется</w:t>
            </w:r>
          </w:p>
        </w:tc>
        <w:tc>
          <w:tcPr>
            <w:tcW w:w="3119" w:type="dxa"/>
            <w:tcBorders>
              <w:top w:val="single" w:sz="6" w:space="0" w:color="auto"/>
              <w:left w:val="single" w:sz="6" w:space="0" w:color="auto"/>
              <w:bottom w:val="single" w:sz="6" w:space="0" w:color="auto"/>
              <w:right w:val="single" w:sz="6" w:space="0" w:color="auto"/>
            </w:tcBorders>
          </w:tcPr>
          <w:p w:rsidR="00C332B0" w:rsidRDefault="00C332B0" w:rsidP="000B13FB">
            <w:pPr>
              <w:pStyle w:val="ConsPlusCell"/>
              <w:widowControl/>
              <w:rPr>
                <w:rFonts w:ascii="Times New Roman" w:hAnsi="Times New Roman" w:cs="Times New Roman"/>
                <w:sz w:val="22"/>
                <w:szCs w:val="22"/>
              </w:rPr>
            </w:pPr>
            <w:r>
              <w:rPr>
                <w:rFonts w:ascii="Times New Roman" w:hAnsi="Times New Roman" w:cs="Times New Roman"/>
                <w:sz w:val="22"/>
                <w:szCs w:val="22"/>
              </w:rPr>
              <w:t>22 семьи  получили возможность улучшить жилищные услови</w:t>
            </w:r>
            <w:proofErr w:type="gramStart"/>
            <w:r>
              <w:rPr>
                <w:rFonts w:ascii="Times New Roman" w:hAnsi="Times New Roman" w:cs="Times New Roman"/>
                <w:sz w:val="22"/>
                <w:szCs w:val="22"/>
              </w:rPr>
              <w:t>я(</w:t>
            </w:r>
            <w:proofErr w:type="gramEnd"/>
            <w:r>
              <w:rPr>
                <w:rFonts w:ascii="Times New Roman" w:hAnsi="Times New Roman" w:cs="Times New Roman"/>
                <w:sz w:val="22"/>
                <w:szCs w:val="22"/>
              </w:rPr>
              <w:t>являются претендентами на получение социальной выплаты);</w:t>
            </w:r>
          </w:p>
          <w:p w:rsidR="00C332B0" w:rsidRPr="005C6B96" w:rsidRDefault="00C332B0" w:rsidP="000B13FB">
            <w:pPr>
              <w:pStyle w:val="ConsPlusCell"/>
              <w:widowControl/>
              <w:rPr>
                <w:rFonts w:ascii="Times New Roman" w:hAnsi="Times New Roman" w:cs="Times New Roman"/>
                <w:sz w:val="22"/>
                <w:szCs w:val="22"/>
              </w:rPr>
            </w:pPr>
            <w:r>
              <w:rPr>
                <w:rFonts w:ascii="Times New Roman" w:hAnsi="Times New Roman" w:cs="Times New Roman"/>
                <w:sz w:val="22"/>
                <w:szCs w:val="22"/>
              </w:rPr>
              <w:t>7 семей улучшили жилищные условия, (оплата соц</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ыплат 3404442 руб.)</w:t>
            </w:r>
          </w:p>
        </w:tc>
      </w:tr>
    </w:tbl>
    <w:p w:rsidR="00C332B0" w:rsidRPr="00C92882" w:rsidRDefault="00C332B0" w:rsidP="00C332B0">
      <w:pPr>
        <w:rPr>
          <w:b/>
        </w:rPr>
      </w:pPr>
    </w:p>
    <w:p w:rsidR="00C332B0" w:rsidRPr="00C92882" w:rsidRDefault="00C332B0" w:rsidP="00C332B0">
      <w:pPr>
        <w:rPr>
          <w:b/>
        </w:rPr>
      </w:pPr>
      <w:r w:rsidRPr="00C92882">
        <w:rPr>
          <w:b/>
        </w:rPr>
        <w:t xml:space="preserve">Итоги реализации программы признаны </w:t>
      </w:r>
      <w:r>
        <w:rPr>
          <w:b/>
        </w:rPr>
        <w:t>удовлетвор</w:t>
      </w:r>
      <w:r w:rsidRPr="00C92882">
        <w:rPr>
          <w:b/>
        </w:rPr>
        <w:t>ительными.</w:t>
      </w:r>
    </w:p>
    <w:p w:rsidR="00B910DA" w:rsidRDefault="00C332B0" w:rsidP="00C332B0">
      <w:pPr>
        <w:rPr>
          <w:b/>
        </w:rPr>
      </w:pPr>
      <w:r w:rsidRPr="00C92882">
        <w:rPr>
          <w:b/>
        </w:rPr>
        <w:t xml:space="preserve">Рекомендации по программе: </w:t>
      </w:r>
    </w:p>
    <w:p w:rsidR="00B910DA" w:rsidRPr="00B910DA" w:rsidRDefault="00B910DA" w:rsidP="00B910DA">
      <w:pPr>
        <w:rPr>
          <w:b/>
          <w:sz w:val="22"/>
          <w:szCs w:val="22"/>
        </w:rPr>
      </w:pPr>
      <w:r w:rsidRPr="00B910DA">
        <w:rPr>
          <w:b/>
          <w:sz w:val="22"/>
          <w:szCs w:val="22"/>
        </w:rPr>
        <w:t xml:space="preserve">1. Внести в программу  изменения и дополнения по приведению  </w:t>
      </w:r>
      <w:r>
        <w:rPr>
          <w:b/>
          <w:sz w:val="22"/>
          <w:szCs w:val="22"/>
        </w:rPr>
        <w:t>показателей</w:t>
      </w:r>
      <w:r w:rsidRPr="00B910DA">
        <w:rPr>
          <w:b/>
          <w:sz w:val="22"/>
          <w:szCs w:val="22"/>
        </w:rPr>
        <w:t xml:space="preserve">  программы в количественн</w:t>
      </w:r>
      <w:r>
        <w:rPr>
          <w:b/>
          <w:sz w:val="22"/>
          <w:szCs w:val="22"/>
        </w:rPr>
        <w:t>о  измеримом   выражении</w:t>
      </w:r>
      <w:r w:rsidRPr="00B910DA">
        <w:rPr>
          <w:b/>
          <w:sz w:val="22"/>
          <w:szCs w:val="22"/>
        </w:rPr>
        <w:t xml:space="preserve">   для </w:t>
      </w:r>
      <w:r>
        <w:rPr>
          <w:b/>
          <w:sz w:val="22"/>
          <w:szCs w:val="22"/>
        </w:rPr>
        <w:t xml:space="preserve">цели </w:t>
      </w:r>
      <w:r w:rsidRPr="00B910DA">
        <w:rPr>
          <w:b/>
          <w:sz w:val="22"/>
          <w:szCs w:val="22"/>
        </w:rPr>
        <w:t>проведения оценки программы и  мониторинга  достижения  результатов ее реализации.</w:t>
      </w:r>
    </w:p>
    <w:p w:rsidR="002811DD" w:rsidRPr="00B910DA" w:rsidRDefault="00B910DA" w:rsidP="00B910DA">
      <w:pPr>
        <w:rPr>
          <w:b/>
        </w:rPr>
      </w:pPr>
      <w:r w:rsidRPr="00B910DA">
        <w:rPr>
          <w:b/>
          <w:sz w:val="22"/>
          <w:szCs w:val="22"/>
        </w:rPr>
        <w:t>2.П</w:t>
      </w:r>
      <w:r w:rsidR="00C332B0" w:rsidRPr="00B910DA">
        <w:rPr>
          <w:b/>
        </w:rPr>
        <w:t>рограмма рекомендуется к дальнейшей реализации.</w:t>
      </w:r>
    </w:p>
    <w:p w:rsidR="002811DD" w:rsidRDefault="002811DD" w:rsidP="00014B4D">
      <w:pPr>
        <w:pStyle w:val="ConsPlusNormal"/>
        <w:widowControl/>
        <w:ind w:firstLine="1418"/>
        <w:jc w:val="right"/>
        <w:rPr>
          <w:rFonts w:ascii="Times New Roman" w:hAnsi="Times New Roman" w:cs="Times New Roman"/>
          <w:b/>
          <w:sz w:val="24"/>
          <w:szCs w:val="24"/>
        </w:rPr>
      </w:pPr>
    </w:p>
    <w:p w:rsidR="00C4589C" w:rsidRPr="00667EA1" w:rsidRDefault="00C4589C" w:rsidP="00014B4D">
      <w:pPr>
        <w:pStyle w:val="ConsPlusNormal"/>
        <w:widowControl/>
        <w:ind w:firstLine="1418"/>
        <w:jc w:val="right"/>
        <w:rPr>
          <w:rFonts w:ascii="Times New Roman" w:hAnsi="Times New Roman" w:cs="Times New Roman"/>
          <w:b/>
          <w:sz w:val="24"/>
          <w:szCs w:val="24"/>
        </w:rPr>
      </w:pPr>
    </w:p>
    <w:p w:rsidR="00014B4D" w:rsidRPr="00667EA1" w:rsidRDefault="00014B4D" w:rsidP="00014B4D">
      <w:pPr>
        <w:ind w:left="3540"/>
        <w:rPr>
          <w:b/>
        </w:rPr>
      </w:pPr>
      <w:r w:rsidRPr="00667EA1">
        <w:rPr>
          <w:b/>
        </w:rPr>
        <w:lastRenderedPageBreak/>
        <w:t xml:space="preserve"> Мониторинг</w:t>
      </w:r>
    </w:p>
    <w:p w:rsidR="00014B4D" w:rsidRPr="00667EA1" w:rsidRDefault="00014B4D" w:rsidP="00014B4D">
      <w:pPr>
        <w:jc w:val="center"/>
        <w:rPr>
          <w:b/>
        </w:rPr>
      </w:pPr>
      <w:r w:rsidRPr="00667EA1">
        <w:rPr>
          <w:b/>
        </w:rPr>
        <w:t>оценки эффективности реализации долгосрочной целевой</w:t>
      </w:r>
    </w:p>
    <w:p w:rsidR="00014B4D" w:rsidRDefault="00014B4D" w:rsidP="00014B4D">
      <w:pPr>
        <w:jc w:val="center"/>
        <w:rPr>
          <w:b/>
        </w:rPr>
      </w:pPr>
      <w:r w:rsidRPr="00667EA1">
        <w:rPr>
          <w:b/>
        </w:rPr>
        <w:t xml:space="preserve">программы </w:t>
      </w:r>
      <w:r w:rsidR="00667EA1" w:rsidRPr="00667EA1">
        <w:rPr>
          <w:b/>
        </w:rPr>
        <w:t>«Развитие малого и среднего предпринимательства в муниципальном образовании Киреевский район на 2010-2016 годы»</w:t>
      </w:r>
    </w:p>
    <w:p w:rsidR="000661D5" w:rsidRDefault="000661D5" w:rsidP="00014B4D">
      <w:pPr>
        <w:jc w:val="center"/>
        <w:rPr>
          <w:b/>
        </w:rPr>
      </w:pPr>
    </w:p>
    <w:p w:rsidR="000661D5" w:rsidRPr="005C6B96" w:rsidRDefault="000661D5" w:rsidP="000661D5">
      <w:pPr>
        <w:autoSpaceDE w:val="0"/>
        <w:autoSpaceDN w:val="0"/>
        <w:adjustRightInd w:val="0"/>
        <w:outlineLvl w:val="2"/>
      </w:pPr>
      <w:r w:rsidRPr="005C6B96">
        <w:t>Отчет о результативности реализации</w:t>
      </w:r>
      <w:r>
        <w:t xml:space="preserve"> </w:t>
      </w:r>
      <w:r w:rsidRPr="005C6B96">
        <w:t>долгосрочной целевой программы</w:t>
      </w:r>
    </w:p>
    <w:p w:rsidR="000661D5" w:rsidRPr="005C6B96" w:rsidRDefault="000661D5" w:rsidP="000661D5">
      <w:pPr>
        <w:autoSpaceDE w:val="0"/>
        <w:autoSpaceDN w:val="0"/>
        <w:adjustRightInd w:val="0"/>
        <w:jc w:val="center"/>
      </w:pPr>
    </w:p>
    <w:tbl>
      <w:tblPr>
        <w:tblW w:w="0" w:type="auto"/>
        <w:tblInd w:w="70" w:type="dxa"/>
        <w:tblLayout w:type="fixed"/>
        <w:tblCellMar>
          <w:left w:w="70" w:type="dxa"/>
          <w:right w:w="70" w:type="dxa"/>
        </w:tblCellMar>
        <w:tblLook w:val="0000"/>
      </w:tblPr>
      <w:tblGrid>
        <w:gridCol w:w="3969"/>
        <w:gridCol w:w="851"/>
        <w:gridCol w:w="1134"/>
        <w:gridCol w:w="1276"/>
        <w:gridCol w:w="1134"/>
        <w:gridCol w:w="992"/>
      </w:tblGrid>
      <w:tr w:rsidR="000661D5" w:rsidRPr="005C6B96" w:rsidTr="002811DD">
        <w:trPr>
          <w:cantSplit/>
          <w:trHeight w:val="840"/>
        </w:trPr>
        <w:tc>
          <w:tcPr>
            <w:tcW w:w="3969" w:type="dxa"/>
            <w:tcBorders>
              <w:top w:val="single" w:sz="6" w:space="0" w:color="auto"/>
              <w:left w:val="single" w:sz="6" w:space="0" w:color="auto"/>
              <w:bottom w:val="single" w:sz="6" w:space="0" w:color="auto"/>
              <w:right w:val="single" w:sz="6" w:space="0" w:color="auto"/>
            </w:tcBorders>
          </w:tcPr>
          <w:p w:rsidR="000661D5" w:rsidRPr="005C6B96" w:rsidRDefault="000661D5" w:rsidP="00750129">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Наименование</w:t>
            </w:r>
            <w:r w:rsidRPr="005C6B96">
              <w:rPr>
                <w:rFonts w:ascii="Times New Roman" w:hAnsi="Times New Roman" w:cs="Times New Roman"/>
                <w:sz w:val="22"/>
                <w:szCs w:val="22"/>
              </w:rPr>
              <w:br/>
              <w:t xml:space="preserve">показателя </w:t>
            </w:r>
          </w:p>
        </w:tc>
        <w:tc>
          <w:tcPr>
            <w:tcW w:w="851" w:type="dxa"/>
            <w:tcBorders>
              <w:top w:val="single" w:sz="6" w:space="0" w:color="auto"/>
              <w:left w:val="single" w:sz="6" w:space="0" w:color="auto"/>
              <w:bottom w:val="single" w:sz="6" w:space="0" w:color="auto"/>
              <w:right w:val="single" w:sz="6" w:space="0" w:color="auto"/>
            </w:tcBorders>
          </w:tcPr>
          <w:p w:rsidR="000661D5" w:rsidRPr="005C6B96" w:rsidRDefault="000661D5" w:rsidP="00750129">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Единица </w:t>
            </w:r>
            <w:r w:rsidRPr="005C6B96">
              <w:rPr>
                <w:rFonts w:ascii="Times New Roman" w:hAnsi="Times New Roman" w:cs="Times New Roman"/>
                <w:sz w:val="22"/>
                <w:szCs w:val="22"/>
              </w:rPr>
              <w:br/>
              <w:t>измерения</w:t>
            </w:r>
          </w:p>
        </w:tc>
        <w:tc>
          <w:tcPr>
            <w:tcW w:w="1134" w:type="dxa"/>
            <w:tcBorders>
              <w:top w:val="single" w:sz="6" w:space="0" w:color="auto"/>
              <w:left w:val="single" w:sz="6" w:space="0" w:color="auto"/>
              <w:bottom w:val="single" w:sz="6" w:space="0" w:color="auto"/>
              <w:right w:val="single" w:sz="6" w:space="0" w:color="auto"/>
            </w:tcBorders>
          </w:tcPr>
          <w:p w:rsidR="000661D5" w:rsidRPr="005C6B96" w:rsidRDefault="000661D5" w:rsidP="000661D5">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Вес </w:t>
            </w:r>
            <w:r>
              <w:rPr>
                <w:rFonts w:ascii="Times New Roman" w:hAnsi="Times New Roman" w:cs="Times New Roman"/>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0661D5" w:rsidRPr="005C6B96" w:rsidRDefault="000661D5" w:rsidP="00750129">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Фактическое    </w:t>
            </w:r>
            <w:r w:rsidRPr="005C6B96">
              <w:rPr>
                <w:rFonts w:ascii="Times New Roman" w:hAnsi="Times New Roman" w:cs="Times New Roman"/>
                <w:sz w:val="22"/>
                <w:szCs w:val="22"/>
              </w:rPr>
              <w:br/>
              <w:t xml:space="preserve">значение     </w:t>
            </w:r>
            <w:r w:rsidRPr="005C6B96">
              <w:rPr>
                <w:rFonts w:ascii="Times New Roman" w:hAnsi="Times New Roman" w:cs="Times New Roman"/>
                <w:sz w:val="22"/>
                <w:szCs w:val="22"/>
              </w:rPr>
              <w:br/>
              <w:t xml:space="preserve">показателя на   </w:t>
            </w:r>
            <w:r w:rsidRPr="005C6B96">
              <w:rPr>
                <w:rFonts w:ascii="Times New Roman" w:hAnsi="Times New Roman" w:cs="Times New Roman"/>
                <w:sz w:val="22"/>
                <w:szCs w:val="22"/>
              </w:rPr>
              <w:br/>
              <w:t xml:space="preserve">момент разработки </w:t>
            </w:r>
            <w:r w:rsidRPr="005C6B96">
              <w:rPr>
                <w:rFonts w:ascii="Times New Roman" w:hAnsi="Times New Roman" w:cs="Times New Roman"/>
                <w:sz w:val="22"/>
                <w:szCs w:val="22"/>
              </w:rPr>
              <w:br/>
              <w:t xml:space="preserve">долгосрочной   </w:t>
            </w:r>
            <w:r w:rsidRPr="005C6B96">
              <w:rPr>
                <w:rFonts w:ascii="Times New Roman" w:hAnsi="Times New Roman" w:cs="Times New Roman"/>
                <w:sz w:val="22"/>
                <w:szCs w:val="22"/>
              </w:rPr>
              <w:br/>
              <w:t xml:space="preserve">целевой программы </w:t>
            </w:r>
          </w:p>
        </w:tc>
        <w:tc>
          <w:tcPr>
            <w:tcW w:w="1134" w:type="dxa"/>
            <w:tcBorders>
              <w:top w:val="single" w:sz="6" w:space="0" w:color="auto"/>
              <w:left w:val="single" w:sz="6" w:space="0" w:color="auto"/>
              <w:bottom w:val="single" w:sz="6" w:space="0" w:color="auto"/>
              <w:right w:val="single" w:sz="6" w:space="0" w:color="auto"/>
            </w:tcBorders>
          </w:tcPr>
          <w:p w:rsidR="000661D5" w:rsidRPr="005C6B96" w:rsidRDefault="000661D5" w:rsidP="000661D5">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Плановое  </w:t>
            </w:r>
            <w:r w:rsidRPr="005C6B96">
              <w:rPr>
                <w:rFonts w:ascii="Times New Roman" w:hAnsi="Times New Roman" w:cs="Times New Roman"/>
                <w:sz w:val="22"/>
                <w:szCs w:val="22"/>
              </w:rPr>
              <w:br/>
              <w:t xml:space="preserve">значение  </w:t>
            </w:r>
            <w:r w:rsidRPr="005C6B96">
              <w:rPr>
                <w:rFonts w:ascii="Times New Roman" w:hAnsi="Times New Roman" w:cs="Times New Roman"/>
                <w:sz w:val="22"/>
                <w:szCs w:val="22"/>
              </w:rPr>
              <w:br/>
              <w:t xml:space="preserve">показателя </w:t>
            </w:r>
            <w:r w:rsidRPr="005C6B96">
              <w:rPr>
                <w:rFonts w:ascii="Times New Roman" w:hAnsi="Times New Roman" w:cs="Times New Roman"/>
                <w:sz w:val="22"/>
                <w:szCs w:val="22"/>
              </w:rPr>
              <w:br/>
              <w:t>20</w:t>
            </w:r>
            <w:r>
              <w:rPr>
                <w:rFonts w:ascii="Times New Roman" w:hAnsi="Times New Roman" w:cs="Times New Roman"/>
                <w:sz w:val="22"/>
                <w:szCs w:val="22"/>
              </w:rPr>
              <w:t>12</w:t>
            </w:r>
            <w:r w:rsidRPr="005C6B96">
              <w:rPr>
                <w:rFonts w:ascii="Times New Roman" w:hAnsi="Times New Roman" w:cs="Times New Roman"/>
                <w:sz w:val="22"/>
                <w:szCs w:val="22"/>
              </w:rPr>
              <w:t xml:space="preserve"> г. </w:t>
            </w:r>
            <w:r>
              <w:rPr>
                <w:rFonts w:ascii="Times New Roman" w:hAnsi="Times New Roman" w:cs="Times New Roman"/>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0661D5" w:rsidRPr="005C6B96" w:rsidRDefault="000661D5" w:rsidP="002811DD">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Фактическое</w:t>
            </w:r>
            <w:r w:rsidRPr="005C6B96">
              <w:rPr>
                <w:rFonts w:ascii="Times New Roman" w:hAnsi="Times New Roman" w:cs="Times New Roman"/>
                <w:sz w:val="22"/>
                <w:szCs w:val="22"/>
              </w:rPr>
              <w:br/>
              <w:t xml:space="preserve">значение  </w:t>
            </w:r>
            <w:r w:rsidRPr="005C6B96">
              <w:rPr>
                <w:rFonts w:ascii="Times New Roman" w:hAnsi="Times New Roman" w:cs="Times New Roman"/>
                <w:sz w:val="22"/>
                <w:szCs w:val="22"/>
              </w:rPr>
              <w:br/>
              <w:t xml:space="preserve">показателя </w:t>
            </w:r>
            <w:r w:rsidRPr="005C6B96">
              <w:rPr>
                <w:rFonts w:ascii="Times New Roman" w:hAnsi="Times New Roman" w:cs="Times New Roman"/>
                <w:sz w:val="22"/>
                <w:szCs w:val="22"/>
              </w:rPr>
              <w:br/>
              <w:t>20</w:t>
            </w:r>
            <w:r w:rsidR="002811DD">
              <w:rPr>
                <w:rFonts w:ascii="Times New Roman" w:hAnsi="Times New Roman" w:cs="Times New Roman"/>
                <w:sz w:val="22"/>
                <w:szCs w:val="22"/>
              </w:rPr>
              <w:t>12</w:t>
            </w:r>
            <w:r w:rsidRPr="005C6B96">
              <w:rPr>
                <w:rFonts w:ascii="Times New Roman" w:hAnsi="Times New Roman" w:cs="Times New Roman"/>
                <w:sz w:val="22"/>
                <w:szCs w:val="22"/>
              </w:rPr>
              <w:t xml:space="preserve"> г. </w:t>
            </w:r>
            <w:r>
              <w:rPr>
                <w:rFonts w:ascii="Times New Roman" w:hAnsi="Times New Roman" w:cs="Times New Roman"/>
                <w:sz w:val="22"/>
                <w:szCs w:val="22"/>
              </w:rPr>
              <w:t xml:space="preserve"> </w:t>
            </w:r>
          </w:p>
        </w:tc>
      </w:tr>
      <w:tr w:rsidR="002811DD" w:rsidRPr="005C6B96" w:rsidTr="002811DD">
        <w:trPr>
          <w:cantSplit/>
          <w:trHeight w:val="240"/>
        </w:trPr>
        <w:tc>
          <w:tcPr>
            <w:tcW w:w="3969" w:type="dxa"/>
            <w:tcBorders>
              <w:top w:val="single" w:sz="6" w:space="0" w:color="auto"/>
              <w:left w:val="single" w:sz="6" w:space="0" w:color="auto"/>
              <w:bottom w:val="single" w:sz="6" w:space="0" w:color="auto"/>
              <w:right w:val="single" w:sz="6" w:space="0" w:color="auto"/>
            </w:tcBorders>
          </w:tcPr>
          <w:p w:rsidR="002811DD" w:rsidRPr="002811DD" w:rsidRDefault="002811DD" w:rsidP="00750129">
            <w:pPr>
              <w:tabs>
                <w:tab w:val="left" w:pos="0"/>
              </w:tabs>
              <w:ind w:right="-108"/>
            </w:pPr>
            <w:r w:rsidRPr="002811DD">
              <w:t xml:space="preserve">Объем дополнительных налоговых поступлений в консолидированный бюджет Киреевского района в результате реализации субъектами малого и среднего предпринимательства проектов, получивших финансовую поддержку в рамках Программы, </w:t>
            </w:r>
          </w:p>
        </w:tc>
        <w:tc>
          <w:tcPr>
            <w:tcW w:w="851"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tabs>
                <w:tab w:val="left" w:pos="0"/>
              </w:tabs>
              <w:ind w:right="-108"/>
              <w:jc w:val="center"/>
            </w:pPr>
            <w:r w:rsidRPr="002811DD">
              <w:t>млн. рублей</w:t>
            </w:r>
          </w:p>
          <w:p w:rsidR="002811DD" w:rsidRPr="002811DD" w:rsidRDefault="002811DD" w:rsidP="00750129">
            <w:pPr>
              <w:pStyle w:val="a8"/>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0,4</w:t>
            </w:r>
          </w:p>
        </w:tc>
        <w:tc>
          <w:tcPr>
            <w:tcW w:w="1276"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5,6</w:t>
            </w:r>
          </w:p>
        </w:tc>
        <w:tc>
          <w:tcPr>
            <w:tcW w:w="992"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24,6</w:t>
            </w:r>
          </w:p>
        </w:tc>
      </w:tr>
      <w:tr w:rsidR="002811DD" w:rsidRPr="005C6B96" w:rsidTr="002811DD">
        <w:trPr>
          <w:cantSplit/>
          <w:trHeight w:val="240"/>
        </w:trPr>
        <w:tc>
          <w:tcPr>
            <w:tcW w:w="3969" w:type="dxa"/>
            <w:tcBorders>
              <w:top w:val="single" w:sz="6" w:space="0" w:color="auto"/>
              <w:left w:val="single" w:sz="6" w:space="0" w:color="auto"/>
              <w:bottom w:val="single" w:sz="6" w:space="0" w:color="auto"/>
              <w:right w:val="single" w:sz="6" w:space="0" w:color="auto"/>
            </w:tcBorders>
          </w:tcPr>
          <w:p w:rsidR="002811DD" w:rsidRPr="002811DD" w:rsidRDefault="002811DD" w:rsidP="00750129">
            <w:pPr>
              <w:tabs>
                <w:tab w:val="left" w:pos="0"/>
              </w:tabs>
              <w:ind w:right="-108"/>
            </w:pPr>
            <w:r w:rsidRPr="002811DD">
              <w:t>Количество рабочих мест, созданных (сохраненных) в результате реализации субъектами малого и среднего предпринимательства проектов, получивших финансовую поддержку в рамках Программы</w:t>
            </w:r>
          </w:p>
        </w:tc>
        <w:tc>
          <w:tcPr>
            <w:tcW w:w="851"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0,4</w:t>
            </w:r>
          </w:p>
        </w:tc>
        <w:tc>
          <w:tcPr>
            <w:tcW w:w="1276"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50</w:t>
            </w:r>
          </w:p>
        </w:tc>
        <w:tc>
          <w:tcPr>
            <w:tcW w:w="992"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99</w:t>
            </w:r>
          </w:p>
        </w:tc>
      </w:tr>
      <w:tr w:rsidR="002811DD" w:rsidRPr="005C6B96" w:rsidTr="002811DD">
        <w:trPr>
          <w:cantSplit/>
          <w:trHeight w:val="240"/>
        </w:trPr>
        <w:tc>
          <w:tcPr>
            <w:tcW w:w="3969" w:type="dxa"/>
            <w:tcBorders>
              <w:top w:val="single" w:sz="6" w:space="0" w:color="auto"/>
              <w:left w:val="single" w:sz="6" w:space="0" w:color="auto"/>
              <w:bottom w:val="single" w:sz="6" w:space="0" w:color="auto"/>
              <w:right w:val="single" w:sz="6" w:space="0" w:color="auto"/>
            </w:tcBorders>
          </w:tcPr>
          <w:p w:rsidR="002811DD" w:rsidRPr="002811DD" w:rsidRDefault="002811DD" w:rsidP="00750129">
            <w:pPr>
              <w:tabs>
                <w:tab w:val="left" w:pos="0"/>
              </w:tabs>
            </w:pPr>
            <w:r w:rsidRPr="002811DD">
              <w:t>Количество мест доступа к информационным ресурсам для малого</w:t>
            </w:r>
          </w:p>
          <w:p w:rsidR="002811DD" w:rsidRPr="002811DD" w:rsidRDefault="002811DD" w:rsidP="00750129">
            <w:pPr>
              <w:tabs>
                <w:tab w:val="left" w:pos="0"/>
              </w:tabs>
            </w:pPr>
            <w:r w:rsidRPr="002811DD">
              <w:t>и среднего  предпринимательства</w:t>
            </w:r>
          </w:p>
        </w:tc>
        <w:tc>
          <w:tcPr>
            <w:tcW w:w="851"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0,05</w:t>
            </w:r>
          </w:p>
        </w:tc>
        <w:tc>
          <w:tcPr>
            <w:tcW w:w="1276"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3</w:t>
            </w:r>
          </w:p>
        </w:tc>
      </w:tr>
      <w:tr w:rsidR="002811DD" w:rsidRPr="005C6B96" w:rsidTr="002811DD">
        <w:trPr>
          <w:cantSplit/>
          <w:trHeight w:val="240"/>
        </w:trPr>
        <w:tc>
          <w:tcPr>
            <w:tcW w:w="3969" w:type="dxa"/>
            <w:tcBorders>
              <w:top w:val="single" w:sz="6" w:space="0" w:color="auto"/>
              <w:left w:val="single" w:sz="6" w:space="0" w:color="auto"/>
              <w:bottom w:val="single" w:sz="6" w:space="0" w:color="auto"/>
              <w:right w:val="single" w:sz="6" w:space="0" w:color="auto"/>
            </w:tcBorders>
          </w:tcPr>
          <w:p w:rsidR="002811DD" w:rsidRPr="002811DD" w:rsidRDefault="002811DD" w:rsidP="00750129">
            <w:pPr>
              <w:pStyle w:val="a8"/>
              <w:rPr>
                <w:rFonts w:ascii="Times New Roman" w:hAnsi="Times New Roman"/>
                <w:sz w:val="24"/>
                <w:szCs w:val="24"/>
              </w:rPr>
            </w:pPr>
            <w:r w:rsidRPr="002811DD">
              <w:rPr>
                <w:rFonts w:ascii="Times New Roman" w:hAnsi="Times New Roman"/>
                <w:sz w:val="24"/>
                <w:szCs w:val="24"/>
              </w:rPr>
              <w:t>Количество посещений сайта муниципального образования Киреевский район</w:t>
            </w:r>
          </w:p>
        </w:tc>
        <w:tc>
          <w:tcPr>
            <w:tcW w:w="851"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0,05</w:t>
            </w:r>
          </w:p>
        </w:tc>
        <w:tc>
          <w:tcPr>
            <w:tcW w:w="1276"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22000</w:t>
            </w:r>
          </w:p>
        </w:tc>
        <w:tc>
          <w:tcPr>
            <w:tcW w:w="992"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25670</w:t>
            </w:r>
          </w:p>
        </w:tc>
      </w:tr>
      <w:tr w:rsidR="002811DD" w:rsidRPr="005C6B96" w:rsidTr="002811DD">
        <w:trPr>
          <w:cantSplit/>
          <w:trHeight w:val="240"/>
        </w:trPr>
        <w:tc>
          <w:tcPr>
            <w:tcW w:w="3969" w:type="dxa"/>
            <w:tcBorders>
              <w:top w:val="single" w:sz="6" w:space="0" w:color="auto"/>
              <w:left w:val="single" w:sz="6" w:space="0" w:color="auto"/>
              <w:bottom w:val="single" w:sz="6" w:space="0" w:color="auto"/>
              <w:right w:val="single" w:sz="6" w:space="0" w:color="auto"/>
            </w:tcBorders>
          </w:tcPr>
          <w:p w:rsidR="002811DD" w:rsidRPr="002811DD" w:rsidRDefault="002811DD" w:rsidP="00750129">
            <w:pPr>
              <w:pStyle w:val="a8"/>
              <w:rPr>
                <w:rFonts w:ascii="Times New Roman" w:hAnsi="Times New Roman"/>
                <w:sz w:val="24"/>
                <w:szCs w:val="24"/>
              </w:rPr>
            </w:pPr>
            <w:r w:rsidRPr="002811DD">
              <w:rPr>
                <w:rFonts w:ascii="Times New Roman" w:hAnsi="Times New Roman"/>
                <w:sz w:val="24"/>
                <w:szCs w:val="24"/>
              </w:rPr>
              <w:t xml:space="preserve">Количество безработных граждан, прошедших обучение  на развитие предпринимательской деятельности и </w:t>
            </w:r>
            <w:proofErr w:type="spellStart"/>
            <w:r w:rsidRPr="002811DD">
              <w:rPr>
                <w:rFonts w:ascii="Times New Roman" w:hAnsi="Times New Roman"/>
                <w:sz w:val="24"/>
                <w:szCs w:val="24"/>
              </w:rPr>
              <w:t>самозанятости</w:t>
            </w:r>
            <w:proofErr w:type="spellEnd"/>
            <w:r w:rsidRPr="002811DD">
              <w:rPr>
                <w:rFonts w:ascii="Times New Roman" w:hAnsi="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Человек</w:t>
            </w:r>
          </w:p>
        </w:tc>
        <w:tc>
          <w:tcPr>
            <w:tcW w:w="1134"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0,1</w:t>
            </w:r>
          </w:p>
        </w:tc>
        <w:tc>
          <w:tcPr>
            <w:tcW w:w="1276"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25</w:t>
            </w:r>
          </w:p>
        </w:tc>
        <w:tc>
          <w:tcPr>
            <w:tcW w:w="992" w:type="dxa"/>
            <w:tcBorders>
              <w:top w:val="single" w:sz="6" w:space="0" w:color="auto"/>
              <w:left w:val="single" w:sz="6" w:space="0" w:color="auto"/>
              <w:bottom w:val="single" w:sz="6" w:space="0" w:color="auto"/>
              <w:right w:val="single" w:sz="6" w:space="0" w:color="auto"/>
            </w:tcBorders>
            <w:vAlign w:val="center"/>
          </w:tcPr>
          <w:p w:rsidR="002811DD" w:rsidRPr="002811DD" w:rsidRDefault="002811DD" w:rsidP="00750129">
            <w:pPr>
              <w:pStyle w:val="a8"/>
              <w:jc w:val="center"/>
              <w:rPr>
                <w:rFonts w:ascii="Times New Roman" w:hAnsi="Times New Roman"/>
                <w:sz w:val="24"/>
                <w:szCs w:val="24"/>
              </w:rPr>
            </w:pPr>
            <w:r w:rsidRPr="002811DD">
              <w:rPr>
                <w:rFonts w:ascii="Times New Roman" w:hAnsi="Times New Roman"/>
                <w:sz w:val="24"/>
                <w:szCs w:val="24"/>
              </w:rPr>
              <w:t>19</w:t>
            </w:r>
          </w:p>
        </w:tc>
      </w:tr>
    </w:tbl>
    <w:p w:rsidR="006B0414" w:rsidRDefault="000661D5" w:rsidP="006B0414">
      <w:pPr>
        <w:spacing w:after="200" w:line="276" w:lineRule="auto"/>
      </w:pPr>
      <w:r>
        <w:t xml:space="preserve"> </w:t>
      </w:r>
    </w:p>
    <w:p w:rsidR="00D95A95" w:rsidRDefault="00D95A95" w:rsidP="006B0414">
      <w:pPr>
        <w:spacing w:after="200" w:line="276" w:lineRule="auto"/>
      </w:pPr>
    </w:p>
    <w:p w:rsidR="00D95A95" w:rsidRDefault="00D95A95" w:rsidP="006B0414">
      <w:pPr>
        <w:spacing w:after="200" w:line="276" w:lineRule="auto"/>
      </w:pPr>
    </w:p>
    <w:p w:rsidR="00D95A95" w:rsidRDefault="00D95A95" w:rsidP="006B0414">
      <w:pPr>
        <w:spacing w:after="200" w:line="276" w:lineRule="auto"/>
      </w:pPr>
    </w:p>
    <w:p w:rsidR="00D95A95" w:rsidRDefault="00D95A95" w:rsidP="006B0414">
      <w:pPr>
        <w:spacing w:after="200" w:line="276" w:lineRule="auto"/>
      </w:pPr>
    </w:p>
    <w:p w:rsidR="00D95A95" w:rsidRDefault="00D95A95" w:rsidP="00B1298B">
      <w:pPr>
        <w:pStyle w:val="a8"/>
        <w:jc w:val="center"/>
        <w:rPr>
          <w:sz w:val="24"/>
          <w:szCs w:val="24"/>
        </w:rPr>
        <w:sectPr w:rsidR="00D95A95" w:rsidSect="00C37FE1">
          <w:pgSz w:w="11906" w:h="16838"/>
          <w:pgMar w:top="1134" w:right="851" w:bottom="1134" w:left="1701" w:header="708" w:footer="708" w:gutter="0"/>
          <w:cols w:space="708"/>
          <w:docGrid w:linePitch="360"/>
        </w:sectPr>
      </w:pPr>
    </w:p>
    <w:tbl>
      <w:tblPr>
        <w:tblStyle w:val="a7"/>
        <w:tblW w:w="0" w:type="auto"/>
        <w:tblLayout w:type="fixed"/>
        <w:tblLook w:val="04A0"/>
      </w:tblPr>
      <w:tblGrid>
        <w:gridCol w:w="2246"/>
        <w:gridCol w:w="766"/>
        <w:gridCol w:w="766"/>
        <w:gridCol w:w="766"/>
        <w:gridCol w:w="766"/>
        <w:gridCol w:w="766"/>
        <w:gridCol w:w="766"/>
        <w:gridCol w:w="766"/>
        <w:gridCol w:w="766"/>
        <w:gridCol w:w="766"/>
        <w:gridCol w:w="766"/>
        <w:gridCol w:w="766"/>
        <w:gridCol w:w="766"/>
        <w:gridCol w:w="766"/>
        <w:gridCol w:w="766"/>
        <w:gridCol w:w="766"/>
        <w:gridCol w:w="766"/>
      </w:tblGrid>
      <w:tr w:rsidR="00D95A95" w:rsidRPr="00D95A95" w:rsidTr="00B1298B">
        <w:tc>
          <w:tcPr>
            <w:tcW w:w="2246" w:type="dxa"/>
            <w:vMerge w:val="restart"/>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lastRenderedPageBreak/>
              <w:t>Наименование показателя</w:t>
            </w:r>
          </w:p>
        </w:tc>
        <w:tc>
          <w:tcPr>
            <w:tcW w:w="3064" w:type="dxa"/>
            <w:gridSpan w:val="4"/>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План</w:t>
            </w:r>
          </w:p>
        </w:tc>
        <w:tc>
          <w:tcPr>
            <w:tcW w:w="3064" w:type="dxa"/>
            <w:gridSpan w:val="4"/>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Фактически перечислено</w:t>
            </w:r>
          </w:p>
        </w:tc>
        <w:tc>
          <w:tcPr>
            <w:tcW w:w="3064" w:type="dxa"/>
            <w:gridSpan w:val="4"/>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Исполнено</w:t>
            </w:r>
          </w:p>
        </w:tc>
        <w:tc>
          <w:tcPr>
            <w:tcW w:w="3064" w:type="dxa"/>
            <w:gridSpan w:val="4"/>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Остаток по состоянию на 1 января 2013 года</w:t>
            </w:r>
          </w:p>
        </w:tc>
      </w:tr>
      <w:tr w:rsidR="00D95A95" w:rsidRPr="00D95A95" w:rsidTr="00B1298B">
        <w:trPr>
          <w:cantSplit/>
          <w:trHeight w:val="2943"/>
        </w:trPr>
        <w:tc>
          <w:tcPr>
            <w:tcW w:w="2246" w:type="dxa"/>
            <w:vMerge/>
          </w:tcPr>
          <w:p w:rsidR="00D95A95" w:rsidRPr="00D95A95" w:rsidRDefault="00D95A95" w:rsidP="00B1298B">
            <w:pPr>
              <w:pStyle w:val="a8"/>
              <w:jc w:val="both"/>
              <w:rPr>
                <w:rFonts w:ascii="Times New Roman" w:hAnsi="Times New Roman"/>
                <w:sz w:val="24"/>
                <w:szCs w:val="24"/>
              </w:rPr>
            </w:pP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Всего:</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федеральный бюджет</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бюджет Тульской области</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 xml:space="preserve">бюджет муниципального образования </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Всего:</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федеральный бюджет</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бюджет Тульской области</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 xml:space="preserve">бюджет муниципального образования </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Всего:</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федеральный бюджет</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бюджет Тульской области</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 xml:space="preserve">бюджет муниципального образования </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Всего:</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федеральный бюджет</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бюджет Тульской области</w:t>
            </w:r>
          </w:p>
        </w:tc>
        <w:tc>
          <w:tcPr>
            <w:tcW w:w="766" w:type="dxa"/>
            <w:textDirection w:val="btLr"/>
          </w:tcPr>
          <w:p w:rsidR="00D95A95" w:rsidRPr="00D95A95" w:rsidRDefault="00D95A95" w:rsidP="00B1298B">
            <w:pPr>
              <w:pStyle w:val="a8"/>
              <w:ind w:left="113" w:right="113"/>
              <w:jc w:val="both"/>
              <w:rPr>
                <w:rFonts w:ascii="Times New Roman" w:hAnsi="Times New Roman"/>
                <w:sz w:val="24"/>
                <w:szCs w:val="24"/>
              </w:rPr>
            </w:pPr>
            <w:r w:rsidRPr="00D95A95">
              <w:rPr>
                <w:rFonts w:ascii="Times New Roman" w:hAnsi="Times New Roman"/>
                <w:sz w:val="24"/>
                <w:szCs w:val="24"/>
              </w:rPr>
              <w:t xml:space="preserve">бюджет муниципального образования </w:t>
            </w:r>
          </w:p>
        </w:tc>
      </w:tr>
      <w:tr w:rsidR="00D95A95" w:rsidRPr="00D95A95" w:rsidTr="00B1298B">
        <w:trPr>
          <w:trHeight w:val="1128"/>
        </w:trPr>
        <w:tc>
          <w:tcPr>
            <w:tcW w:w="224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Финансирование</w:t>
            </w:r>
          </w:p>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программы в 2012 году, млн. рублей</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3,1</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2,4</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0,6</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0,1</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3,1</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2,4</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0,6</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0,1</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2,3</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1,8</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0,4</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0,1</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0,8</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0,6</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0,2</w:t>
            </w:r>
          </w:p>
        </w:tc>
        <w:tc>
          <w:tcPr>
            <w:tcW w:w="766" w:type="dxa"/>
            <w:vAlign w:val="center"/>
          </w:tcPr>
          <w:p w:rsidR="00D95A95" w:rsidRPr="00D95A95" w:rsidRDefault="00D95A95" w:rsidP="00B1298B">
            <w:pPr>
              <w:pStyle w:val="a8"/>
              <w:jc w:val="center"/>
              <w:rPr>
                <w:rFonts w:ascii="Times New Roman" w:hAnsi="Times New Roman"/>
                <w:sz w:val="24"/>
                <w:szCs w:val="24"/>
              </w:rPr>
            </w:pPr>
            <w:r w:rsidRPr="00D95A95">
              <w:rPr>
                <w:rFonts w:ascii="Times New Roman" w:hAnsi="Times New Roman"/>
                <w:sz w:val="24"/>
                <w:szCs w:val="24"/>
              </w:rPr>
              <w:t>0</w:t>
            </w:r>
          </w:p>
        </w:tc>
      </w:tr>
    </w:tbl>
    <w:p w:rsidR="00D95A95" w:rsidRPr="0008475A" w:rsidRDefault="00D95A95" w:rsidP="00D95A95">
      <w:pPr>
        <w:pStyle w:val="a8"/>
        <w:jc w:val="both"/>
        <w:rPr>
          <w:sz w:val="28"/>
          <w:szCs w:val="28"/>
        </w:rPr>
      </w:pPr>
    </w:p>
    <w:p w:rsidR="00D95A95" w:rsidRDefault="00D95A95" w:rsidP="006B0414">
      <w:pPr>
        <w:spacing w:after="200" w:line="276" w:lineRule="auto"/>
        <w:sectPr w:rsidR="00D95A95" w:rsidSect="00927970">
          <w:pgSz w:w="16838" w:h="11906" w:orient="landscape"/>
          <w:pgMar w:top="1701" w:right="1134" w:bottom="851" w:left="1134" w:header="709" w:footer="709" w:gutter="0"/>
          <w:cols w:space="708"/>
          <w:docGrid w:linePitch="360"/>
        </w:sectPr>
      </w:pPr>
    </w:p>
    <w:p w:rsidR="000661D5" w:rsidRPr="005C6B96" w:rsidRDefault="000661D5" w:rsidP="000661D5">
      <w:pPr>
        <w:autoSpaceDE w:val="0"/>
        <w:autoSpaceDN w:val="0"/>
        <w:adjustRightInd w:val="0"/>
        <w:outlineLvl w:val="2"/>
      </w:pPr>
      <w:r w:rsidRPr="005C6B96">
        <w:lastRenderedPageBreak/>
        <w:t xml:space="preserve">Отчет о </w:t>
      </w:r>
      <w:r>
        <w:t xml:space="preserve">реализации мероприятий </w:t>
      </w:r>
      <w:r w:rsidRPr="005C6B96">
        <w:t>долгосрочной целевой программы</w:t>
      </w:r>
    </w:p>
    <w:p w:rsidR="005F49F4" w:rsidRPr="00AC2984" w:rsidRDefault="005F49F4" w:rsidP="005F49F4">
      <w:pPr>
        <w:tabs>
          <w:tab w:val="left" w:pos="5966"/>
        </w:tabs>
        <w:jc w:val="center"/>
        <w:rPr>
          <w:b/>
          <w:sz w:val="26"/>
          <w:szCs w:val="26"/>
        </w:rPr>
      </w:pPr>
    </w:p>
    <w:tbl>
      <w:tblPr>
        <w:tblStyle w:val="a7"/>
        <w:tblW w:w="0" w:type="auto"/>
        <w:tblLook w:val="04A0"/>
      </w:tblPr>
      <w:tblGrid>
        <w:gridCol w:w="636"/>
        <w:gridCol w:w="3158"/>
        <w:gridCol w:w="5776"/>
      </w:tblGrid>
      <w:tr w:rsidR="005F49F4" w:rsidTr="00734A5E">
        <w:tc>
          <w:tcPr>
            <w:tcW w:w="636" w:type="dxa"/>
            <w:vAlign w:val="center"/>
          </w:tcPr>
          <w:p w:rsidR="005F49F4" w:rsidRPr="003F490C" w:rsidRDefault="005F49F4" w:rsidP="00750129">
            <w:pPr>
              <w:jc w:val="center"/>
              <w:rPr>
                <w:sz w:val="24"/>
                <w:szCs w:val="24"/>
              </w:rPr>
            </w:pPr>
            <w:r w:rsidRPr="003F490C">
              <w:rPr>
                <w:sz w:val="24"/>
                <w:szCs w:val="24"/>
              </w:rPr>
              <w:t xml:space="preserve">№ </w:t>
            </w:r>
            <w:proofErr w:type="spellStart"/>
            <w:proofErr w:type="gramStart"/>
            <w:r w:rsidRPr="003F490C">
              <w:rPr>
                <w:sz w:val="24"/>
                <w:szCs w:val="24"/>
              </w:rPr>
              <w:t>п</w:t>
            </w:r>
            <w:proofErr w:type="spellEnd"/>
            <w:proofErr w:type="gramEnd"/>
            <w:r w:rsidRPr="003F490C">
              <w:rPr>
                <w:sz w:val="24"/>
                <w:szCs w:val="24"/>
              </w:rPr>
              <w:t>/</w:t>
            </w:r>
            <w:proofErr w:type="spellStart"/>
            <w:r w:rsidRPr="003F490C">
              <w:rPr>
                <w:sz w:val="24"/>
                <w:szCs w:val="24"/>
              </w:rPr>
              <w:t>п</w:t>
            </w:r>
            <w:proofErr w:type="spellEnd"/>
          </w:p>
        </w:tc>
        <w:tc>
          <w:tcPr>
            <w:tcW w:w="3158" w:type="dxa"/>
            <w:vAlign w:val="center"/>
          </w:tcPr>
          <w:p w:rsidR="005F49F4" w:rsidRPr="003F490C" w:rsidRDefault="005F49F4" w:rsidP="00750129">
            <w:pPr>
              <w:jc w:val="center"/>
              <w:rPr>
                <w:sz w:val="24"/>
                <w:szCs w:val="24"/>
              </w:rPr>
            </w:pPr>
            <w:r w:rsidRPr="003F490C">
              <w:rPr>
                <w:sz w:val="24"/>
                <w:szCs w:val="24"/>
              </w:rPr>
              <w:t>Наименование мероприятия</w:t>
            </w:r>
          </w:p>
        </w:tc>
        <w:tc>
          <w:tcPr>
            <w:tcW w:w="5776" w:type="dxa"/>
            <w:vAlign w:val="center"/>
          </w:tcPr>
          <w:p w:rsidR="005F49F4" w:rsidRPr="003F490C" w:rsidRDefault="005F49F4" w:rsidP="00750129">
            <w:pPr>
              <w:jc w:val="center"/>
              <w:rPr>
                <w:sz w:val="24"/>
                <w:szCs w:val="24"/>
              </w:rPr>
            </w:pPr>
            <w:r w:rsidRPr="003F490C">
              <w:rPr>
                <w:sz w:val="24"/>
                <w:szCs w:val="24"/>
              </w:rPr>
              <w:t>Исполнение</w:t>
            </w:r>
          </w:p>
        </w:tc>
      </w:tr>
      <w:tr w:rsidR="005F49F4" w:rsidTr="00734A5E">
        <w:tc>
          <w:tcPr>
            <w:tcW w:w="9570" w:type="dxa"/>
            <w:gridSpan w:val="3"/>
            <w:vAlign w:val="center"/>
          </w:tcPr>
          <w:p w:rsidR="005F49F4" w:rsidRPr="00C3217B" w:rsidRDefault="005F49F4" w:rsidP="005F49F4">
            <w:pPr>
              <w:numPr>
                <w:ilvl w:val="0"/>
                <w:numId w:val="2"/>
              </w:numPr>
              <w:tabs>
                <w:tab w:val="left" w:pos="284"/>
                <w:tab w:val="left" w:pos="993"/>
              </w:tabs>
              <w:ind w:left="0" w:firstLine="0"/>
              <w:jc w:val="center"/>
              <w:rPr>
                <w:sz w:val="24"/>
                <w:szCs w:val="24"/>
              </w:rPr>
            </w:pPr>
            <w:r w:rsidRPr="00C3217B">
              <w:rPr>
                <w:i/>
                <w:sz w:val="24"/>
                <w:szCs w:val="24"/>
              </w:rPr>
              <w:t>Совершенствование муниципальной политики поддержки малого и среднего предпринимательства</w:t>
            </w:r>
          </w:p>
        </w:tc>
      </w:tr>
      <w:tr w:rsidR="005F49F4" w:rsidTr="00734A5E">
        <w:tc>
          <w:tcPr>
            <w:tcW w:w="636" w:type="dxa"/>
          </w:tcPr>
          <w:p w:rsidR="005F49F4" w:rsidRPr="00A8481D" w:rsidRDefault="005F49F4" w:rsidP="00750129">
            <w:pPr>
              <w:jc w:val="center"/>
              <w:rPr>
                <w:sz w:val="24"/>
                <w:szCs w:val="24"/>
              </w:rPr>
            </w:pPr>
            <w:r w:rsidRPr="00A8481D">
              <w:rPr>
                <w:sz w:val="24"/>
                <w:szCs w:val="24"/>
              </w:rPr>
              <w:t>1.1</w:t>
            </w:r>
          </w:p>
        </w:tc>
        <w:tc>
          <w:tcPr>
            <w:tcW w:w="3158" w:type="dxa"/>
          </w:tcPr>
          <w:p w:rsidR="005F49F4" w:rsidRPr="00C3217B" w:rsidRDefault="005F49F4" w:rsidP="00750129">
            <w:pPr>
              <w:ind w:left="-26" w:right="-108"/>
              <w:rPr>
                <w:sz w:val="24"/>
                <w:szCs w:val="24"/>
              </w:rPr>
            </w:pPr>
            <w:r w:rsidRPr="00C3217B">
              <w:rPr>
                <w:sz w:val="24"/>
                <w:szCs w:val="24"/>
              </w:rPr>
              <w:t>Организационная   и  методическая поддержка</w:t>
            </w:r>
            <w:r>
              <w:rPr>
                <w:sz w:val="24"/>
                <w:szCs w:val="24"/>
              </w:rPr>
              <w:t xml:space="preserve"> </w:t>
            </w:r>
            <w:r w:rsidRPr="00C3217B">
              <w:rPr>
                <w:sz w:val="24"/>
                <w:szCs w:val="24"/>
              </w:rPr>
              <w:t xml:space="preserve"> реализации и мер развития малого</w:t>
            </w:r>
            <w:r>
              <w:rPr>
                <w:sz w:val="24"/>
                <w:szCs w:val="24"/>
              </w:rPr>
              <w:t xml:space="preserve"> </w:t>
            </w:r>
            <w:r w:rsidRPr="00C3217B">
              <w:rPr>
                <w:sz w:val="24"/>
                <w:szCs w:val="24"/>
              </w:rPr>
              <w:t xml:space="preserve"> предпринимательства, в том  числе проведение</w:t>
            </w:r>
            <w:r>
              <w:rPr>
                <w:sz w:val="24"/>
                <w:szCs w:val="24"/>
              </w:rPr>
              <w:t xml:space="preserve"> </w:t>
            </w:r>
            <w:r w:rsidRPr="00C3217B">
              <w:rPr>
                <w:sz w:val="24"/>
                <w:szCs w:val="24"/>
              </w:rPr>
              <w:t>семинаров для руководителей малых</w:t>
            </w:r>
            <w:r>
              <w:rPr>
                <w:sz w:val="24"/>
                <w:szCs w:val="24"/>
              </w:rPr>
              <w:t xml:space="preserve"> </w:t>
            </w:r>
            <w:r w:rsidRPr="00C3217B">
              <w:rPr>
                <w:sz w:val="24"/>
                <w:szCs w:val="24"/>
              </w:rPr>
              <w:t xml:space="preserve">предприятий  и  предпринимателей  </w:t>
            </w:r>
          </w:p>
        </w:tc>
        <w:tc>
          <w:tcPr>
            <w:tcW w:w="5776" w:type="dxa"/>
          </w:tcPr>
          <w:p w:rsidR="005F49F4" w:rsidRPr="004139E6" w:rsidRDefault="005F49F4" w:rsidP="00750129">
            <w:pPr>
              <w:tabs>
                <w:tab w:val="left" w:pos="993"/>
              </w:tabs>
              <w:ind w:firstLine="317"/>
              <w:jc w:val="both"/>
              <w:rPr>
                <w:sz w:val="24"/>
                <w:szCs w:val="24"/>
              </w:rPr>
            </w:pPr>
            <w:r w:rsidRPr="004139E6">
              <w:rPr>
                <w:sz w:val="24"/>
                <w:szCs w:val="24"/>
              </w:rPr>
              <w:t xml:space="preserve">В целях  повышения уровня информированности субъектов малого и среднего предпринимательства за 2012 года </w:t>
            </w:r>
            <w:r>
              <w:rPr>
                <w:sz w:val="24"/>
                <w:szCs w:val="24"/>
              </w:rPr>
              <w:t xml:space="preserve">администрация муниципального образования Киреевский район </w:t>
            </w:r>
            <w:r w:rsidRPr="004139E6">
              <w:rPr>
                <w:sz w:val="24"/>
                <w:szCs w:val="24"/>
              </w:rPr>
              <w:t>прове</w:t>
            </w:r>
            <w:r>
              <w:rPr>
                <w:sz w:val="24"/>
                <w:szCs w:val="24"/>
              </w:rPr>
              <w:t>ло</w:t>
            </w:r>
            <w:r w:rsidRPr="004139E6">
              <w:rPr>
                <w:sz w:val="24"/>
                <w:szCs w:val="24"/>
              </w:rPr>
              <w:t>:</w:t>
            </w:r>
          </w:p>
          <w:p w:rsidR="005F49F4" w:rsidRPr="004139E6" w:rsidRDefault="005F49F4" w:rsidP="00750129">
            <w:pPr>
              <w:ind w:firstLine="317"/>
              <w:jc w:val="both"/>
              <w:rPr>
                <w:sz w:val="24"/>
                <w:szCs w:val="24"/>
              </w:rPr>
            </w:pPr>
            <w:r w:rsidRPr="004139E6">
              <w:rPr>
                <w:sz w:val="24"/>
                <w:szCs w:val="24"/>
              </w:rPr>
              <w:t>- семинар по теме «Мероприятия финансовой поддержки субъектов малого и среднего предпринимательства»;</w:t>
            </w:r>
          </w:p>
          <w:p w:rsidR="005F49F4" w:rsidRPr="004139E6" w:rsidRDefault="005F49F4" w:rsidP="00750129">
            <w:pPr>
              <w:ind w:firstLine="317"/>
              <w:jc w:val="both"/>
              <w:rPr>
                <w:sz w:val="24"/>
                <w:szCs w:val="24"/>
              </w:rPr>
            </w:pPr>
            <w:r w:rsidRPr="004139E6">
              <w:rPr>
                <w:sz w:val="24"/>
                <w:szCs w:val="24"/>
              </w:rPr>
              <w:t>- семинар в формате круглого стола по теме «Основы управления в малом бизнесе»;</w:t>
            </w:r>
          </w:p>
          <w:p w:rsidR="005F49F4" w:rsidRPr="004139E6" w:rsidRDefault="005F49F4" w:rsidP="00750129">
            <w:pPr>
              <w:tabs>
                <w:tab w:val="left" w:pos="5966"/>
              </w:tabs>
              <w:ind w:firstLine="317"/>
              <w:jc w:val="both"/>
              <w:rPr>
                <w:sz w:val="24"/>
                <w:szCs w:val="24"/>
              </w:rPr>
            </w:pPr>
            <w:r w:rsidRPr="004139E6">
              <w:rPr>
                <w:sz w:val="24"/>
                <w:szCs w:val="24"/>
              </w:rPr>
              <w:t xml:space="preserve">- семинар по теме: «Получение субсидий КФХ при оформлении в собственность земельных участков из земель </w:t>
            </w:r>
            <w:proofErr w:type="spellStart"/>
            <w:r w:rsidRPr="004139E6">
              <w:rPr>
                <w:sz w:val="24"/>
                <w:szCs w:val="24"/>
              </w:rPr>
              <w:t>сельхозназначения</w:t>
            </w:r>
            <w:proofErr w:type="spellEnd"/>
            <w:r w:rsidRPr="004139E6">
              <w:rPr>
                <w:sz w:val="24"/>
                <w:szCs w:val="24"/>
              </w:rPr>
              <w:t>», «Поддержка начинающих КФХ на  период 2012-2014 годов»;</w:t>
            </w:r>
          </w:p>
          <w:p w:rsidR="005F49F4" w:rsidRPr="004139E6" w:rsidRDefault="005F49F4" w:rsidP="00750129">
            <w:pPr>
              <w:tabs>
                <w:tab w:val="left" w:pos="5966"/>
              </w:tabs>
              <w:ind w:firstLine="317"/>
              <w:jc w:val="both"/>
              <w:rPr>
                <w:sz w:val="24"/>
                <w:szCs w:val="24"/>
              </w:rPr>
            </w:pPr>
            <w:r w:rsidRPr="004139E6">
              <w:rPr>
                <w:sz w:val="24"/>
                <w:szCs w:val="24"/>
              </w:rPr>
              <w:t>- семинар - курс для руководителей организаций малого бизнеса по теме: «Основы управления в малом бизнесе».</w:t>
            </w:r>
          </w:p>
        </w:tc>
      </w:tr>
      <w:tr w:rsidR="005F49F4" w:rsidTr="00734A5E">
        <w:tc>
          <w:tcPr>
            <w:tcW w:w="636" w:type="dxa"/>
          </w:tcPr>
          <w:p w:rsidR="005F49F4" w:rsidRPr="00A8481D" w:rsidRDefault="005F49F4" w:rsidP="00750129">
            <w:pPr>
              <w:jc w:val="center"/>
              <w:rPr>
                <w:sz w:val="24"/>
                <w:szCs w:val="24"/>
              </w:rPr>
            </w:pPr>
            <w:r w:rsidRPr="00A8481D">
              <w:rPr>
                <w:sz w:val="24"/>
                <w:szCs w:val="24"/>
              </w:rPr>
              <w:t>1.2</w:t>
            </w:r>
          </w:p>
        </w:tc>
        <w:tc>
          <w:tcPr>
            <w:tcW w:w="3158" w:type="dxa"/>
          </w:tcPr>
          <w:p w:rsidR="005F49F4" w:rsidRPr="00C3217B" w:rsidRDefault="005F49F4" w:rsidP="00750129">
            <w:pPr>
              <w:ind w:left="-26" w:right="-108"/>
              <w:rPr>
                <w:sz w:val="24"/>
                <w:szCs w:val="24"/>
              </w:rPr>
            </w:pPr>
            <w:r w:rsidRPr="00C3217B">
              <w:rPr>
                <w:sz w:val="24"/>
                <w:szCs w:val="24"/>
              </w:rPr>
              <w:t>Взаимодействие со средствами  массовой информации,   в  т.ч.  проведение   тематических   тел</w:t>
            </w:r>
            <w:proofErr w:type="gramStart"/>
            <w:r w:rsidRPr="00C3217B">
              <w:rPr>
                <w:sz w:val="24"/>
                <w:szCs w:val="24"/>
              </w:rPr>
              <w:t>е-</w:t>
            </w:r>
            <w:proofErr w:type="gramEnd"/>
            <w:r w:rsidRPr="00C3217B">
              <w:rPr>
                <w:sz w:val="24"/>
                <w:szCs w:val="24"/>
              </w:rPr>
              <w:t xml:space="preserve">  и  радиопередач,    конференций,     круглых     столов  с представителями СМИ</w:t>
            </w:r>
          </w:p>
        </w:tc>
        <w:tc>
          <w:tcPr>
            <w:tcW w:w="5776" w:type="dxa"/>
          </w:tcPr>
          <w:p w:rsidR="005F49F4" w:rsidRPr="004139E6" w:rsidRDefault="005F49F4" w:rsidP="00750129">
            <w:pPr>
              <w:ind w:firstLine="317"/>
              <w:jc w:val="both"/>
              <w:rPr>
                <w:sz w:val="24"/>
                <w:szCs w:val="24"/>
              </w:rPr>
            </w:pPr>
            <w:r w:rsidRPr="004139E6">
              <w:rPr>
                <w:sz w:val="24"/>
                <w:szCs w:val="24"/>
              </w:rPr>
              <w:t>Культурно-информационный центр</w:t>
            </w:r>
            <w:r>
              <w:rPr>
                <w:sz w:val="24"/>
                <w:szCs w:val="24"/>
              </w:rPr>
              <w:t xml:space="preserve"> </w:t>
            </w:r>
            <w:r w:rsidRPr="004139E6">
              <w:rPr>
                <w:sz w:val="24"/>
                <w:szCs w:val="24"/>
              </w:rPr>
              <w:t>«</w:t>
            </w:r>
            <w:proofErr w:type="spellStart"/>
            <w:r w:rsidRPr="004139E6">
              <w:rPr>
                <w:sz w:val="24"/>
                <w:szCs w:val="24"/>
              </w:rPr>
              <w:t>Дедославль</w:t>
            </w:r>
            <w:proofErr w:type="spellEnd"/>
            <w:r w:rsidRPr="004139E6">
              <w:rPr>
                <w:sz w:val="24"/>
                <w:szCs w:val="24"/>
              </w:rPr>
              <w:t xml:space="preserve">» (телевидение) неоднократно </w:t>
            </w:r>
            <w:r>
              <w:rPr>
                <w:sz w:val="24"/>
                <w:szCs w:val="24"/>
              </w:rPr>
              <w:t xml:space="preserve">в течение </w:t>
            </w:r>
            <w:r w:rsidRPr="004139E6">
              <w:rPr>
                <w:sz w:val="24"/>
                <w:szCs w:val="24"/>
              </w:rPr>
              <w:t>освещал мероприятия с участием малого и среднего предпринимательства</w:t>
            </w:r>
            <w:r>
              <w:rPr>
                <w:sz w:val="24"/>
                <w:szCs w:val="24"/>
              </w:rPr>
              <w:t>.</w:t>
            </w:r>
          </w:p>
          <w:p w:rsidR="005F49F4" w:rsidRPr="004139E6" w:rsidRDefault="005F49F4" w:rsidP="00750129">
            <w:pPr>
              <w:jc w:val="both"/>
              <w:rPr>
                <w:sz w:val="24"/>
                <w:szCs w:val="24"/>
              </w:rPr>
            </w:pPr>
          </w:p>
        </w:tc>
      </w:tr>
      <w:tr w:rsidR="005F49F4" w:rsidTr="00734A5E">
        <w:tc>
          <w:tcPr>
            <w:tcW w:w="636" w:type="dxa"/>
          </w:tcPr>
          <w:p w:rsidR="005F49F4" w:rsidRPr="00A8481D" w:rsidRDefault="005F49F4" w:rsidP="00750129">
            <w:pPr>
              <w:jc w:val="center"/>
              <w:rPr>
                <w:sz w:val="24"/>
                <w:szCs w:val="24"/>
              </w:rPr>
            </w:pPr>
            <w:r w:rsidRPr="00A8481D">
              <w:rPr>
                <w:sz w:val="24"/>
                <w:szCs w:val="24"/>
              </w:rPr>
              <w:t>1.3</w:t>
            </w:r>
          </w:p>
        </w:tc>
        <w:tc>
          <w:tcPr>
            <w:tcW w:w="3158" w:type="dxa"/>
          </w:tcPr>
          <w:p w:rsidR="005F49F4" w:rsidRPr="00C3217B" w:rsidRDefault="005F49F4" w:rsidP="00750129">
            <w:pPr>
              <w:ind w:left="-26" w:right="-108"/>
              <w:rPr>
                <w:sz w:val="24"/>
                <w:szCs w:val="24"/>
              </w:rPr>
            </w:pPr>
            <w:r w:rsidRPr="00C3217B">
              <w:rPr>
                <w:sz w:val="24"/>
                <w:szCs w:val="24"/>
              </w:rPr>
              <w:t>Проведение анализа финансово - хозяйственной деятельности субъектов малого    предпринимательства и   выдвижение лучшего предприятия   на   областной      конкурс  среди  субъектов малого предпринимательства на звание «Флагман малого       бизнеса»</w:t>
            </w:r>
          </w:p>
        </w:tc>
        <w:tc>
          <w:tcPr>
            <w:tcW w:w="5776" w:type="dxa"/>
          </w:tcPr>
          <w:p w:rsidR="005F49F4" w:rsidRPr="004139E6" w:rsidRDefault="005F49F4" w:rsidP="00750129">
            <w:pPr>
              <w:tabs>
                <w:tab w:val="left" w:pos="993"/>
              </w:tabs>
              <w:ind w:right="-108" w:firstLine="317"/>
              <w:jc w:val="both"/>
              <w:rPr>
                <w:sz w:val="24"/>
                <w:szCs w:val="24"/>
              </w:rPr>
            </w:pPr>
            <w:r w:rsidRPr="004139E6">
              <w:rPr>
                <w:sz w:val="24"/>
                <w:szCs w:val="24"/>
              </w:rPr>
              <w:t xml:space="preserve">Был проведен анализ финансово - хозяйственной деятельности субъектов малого и среднего    предпринимательства и   были направлены лучшие предприятия   на   областной      конкурс  среди  субъектов малого предпринимательства на звание «Флагман малого       бизнеса». </w:t>
            </w:r>
          </w:p>
          <w:p w:rsidR="005F49F4" w:rsidRPr="004139E6" w:rsidRDefault="005F49F4" w:rsidP="00750129">
            <w:pPr>
              <w:tabs>
                <w:tab w:val="left" w:pos="993"/>
              </w:tabs>
              <w:ind w:right="-108"/>
              <w:jc w:val="both"/>
              <w:rPr>
                <w:sz w:val="24"/>
                <w:szCs w:val="24"/>
              </w:rPr>
            </w:pPr>
            <w:proofErr w:type="gramStart"/>
            <w:r w:rsidRPr="004139E6">
              <w:rPr>
                <w:sz w:val="24"/>
                <w:szCs w:val="24"/>
              </w:rPr>
              <w:t>Признаны</w:t>
            </w:r>
            <w:proofErr w:type="gramEnd"/>
            <w:r w:rsidRPr="004139E6">
              <w:rPr>
                <w:sz w:val="24"/>
                <w:szCs w:val="24"/>
              </w:rPr>
              <w:t xml:space="preserve"> победителями: </w:t>
            </w:r>
          </w:p>
          <w:p w:rsidR="005F49F4" w:rsidRPr="004139E6" w:rsidRDefault="005F49F4" w:rsidP="00750129">
            <w:pPr>
              <w:pStyle w:val="a8"/>
              <w:ind w:firstLine="709"/>
              <w:jc w:val="both"/>
              <w:rPr>
                <w:rFonts w:ascii="Times New Roman" w:hAnsi="Times New Roman"/>
                <w:sz w:val="24"/>
                <w:szCs w:val="24"/>
              </w:rPr>
            </w:pPr>
            <w:r w:rsidRPr="004139E6">
              <w:rPr>
                <w:rFonts w:ascii="Times New Roman" w:hAnsi="Times New Roman"/>
                <w:sz w:val="24"/>
                <w:szCs w:val="24"/>
              </w:rPr>
              <w:t xml:space="preserve">1 место – индивидуальный предприниматель </w:t>
            </w:r>
            <w:proofErr w:type="spellStart"/>
            <w:r w:rsidRPr="004139E6">
              <w:rPr>
                <w:rFonts w:ascii="Times New Roman" w:hAnsi="Times New Roman"/>
                <w:sz w:val="24"/>
                <w:szCs w:val="24"/>
              </w:rPr>
              <w:t>Амзина</w:t>
            </w:r>
            <w:proofErr w:type="spellEnd"/>
            <w:r w:rsidRPr="004139E6">
              <w:rPr>
                <w:rFonts w:ascii="Times New Roman" w:hAnsi="Times New Roman"/>
                <w:sz w:val="24"/>
                <w:szCs w:val="24"/>
              </w:rPr>
              <w:t xml:space="preserve"> Н.В как  лучшее предприятие в сфере торговли и бытовых услуг; </w:t>
            </w:r>
          </w:p>
          <w:p w:rsidR="005F49F4" w:rsidRDefault="005F49F4" w:rsidP="00750129">
            <w:pPr>
              <w:pStyle w:val="a8"/>
              <w:ind w:firstLine="709"/>
              <w:jc w:val="both"/>
              <w:rPr>
                <w:rFonts w:ascii="Times New Roman" w:hAnsi="Times New Roman"/>
                <w:sz w:val="24"/>
                <w:szCs w:val="24"/>
              </w:rPr>
            </w:pPr>
            <w:r w:rsidRPr="004139E6">
              <w:rPr>
                <w:rFonts w:ascii="Times New Roman" w:hAnsi="Times New Roman"/>
                <w:sz w:val="24"/>
                <w:szCs w:val="24"/>
              </w:rPr>
              <w:t xml:space="preserve">2 место – ООО «Чеховский сад» в сфере сельскохозяйственного производства </w:t>
            </w:r>
          </w:p>
          <w:p w:rsidR="005F49F4" w:rsidRPr="004139E6" w:rsidRDefault="005F49F4" w:rsidP="00750129">
            <w:pPr>
              <w:pStyle w:val="a8"/>
              <w:ind w:firstLine="709"/>
              <w:jc w:val="both"/>
              <w:rPr>
                <w:sz w:val="24"/>
                <w:szCs w:val="24"/>
              </w:rPr>
            </w:pPr>
          </w:p>
        </w:tc>
      </w:tr>
      <w:tr w:rsidR="005F49F4" w:rsidTr="00734A5E">
        <w:tc>
          <w:tcPr>
            <w:tcW w:w="636" w:type="dxa"/>
          </w:tcPr>
          <w:p w:rsidR="005F49F4" w:rsidRPr="003F490C" w:rsidRDefault="005F49F4" w:rsidP="00750129">
            <w:pPr>
              <w:rPr>
                <w:sz w:val="24"/>
                <w:szCs w:val="24"/>
              </w:rPr>
            </w:pPr>
            <w:r>
              <w:rPr>
                <w:sz w:val="24"/>
                <w:szCs w:val="24"/>
              </w:rPr>
              <w:t>1.4</w:t>
            </w:r>
          </w:p>
        </w:tc>
        <w:tc>
          <w:tcPr>
            <w:tcW w:w="3158" w:type="dxa"/>
          </w:tcPr>
          <w:p w:rsidR="005F49F4" w:rsidRPr="00C3217B" w:rsidRDefault="005F49F4" w:rsidP="00750129">
            <w:pPr>
              <w:ind w:right="-108"/>
              <w:rPr>
                <w:sz w:val="24"/>
                <w:szCs w:val="24"/>
              </w:rPr>
            </w:pPr>
            <w:r w:rsidRPr="00C3217B">
              <w:rPr>
                <w:sz w:val="24"/>
                <w:szCs w:val="24"/>
              </w:rPr>
              <w:t xml:space="preserve">Проведение рабочих встреч, семинаров и «круглых столов» по проблемам развития малого предпринимательства в различных отраслях экономики района, включая жилищно-коммунальный комплекс, с участием </w:t>
            </w:r>
            <w:r w:rsidRPr="00C3217B">
              <w:rPr>
                <w:sz w:val="24"/>
                <w:szCs w:val="24"/>
              </w:rPr>
              <w:lastRenderedPageBreak/>
              <w:t>представителей предпринимательского сообщества.</w:t>
            </w:r>
          </w:p>
          <w:p w:rsidR="005F49F4" w:rsidRPr="00C3217B" w:rsidRDefault="005F49F4" w:rsidP="00750129">
            <w:pPr>
              <w:ind w:right="-108"/>
              <w:rPr>
                <w:sz w:val="24"/>
                <w:szCs w:val="24"/>
              </w:rPr>
            </w:pPr>
            <w:r w:rsidRPr="00C3217B">
              <w:rPr>
                <w:sz w:val="24"/>
                <w:szCs w:val="24"/>
              </w:rPr>
              <w:t>Организация и проведение семинаров для субъектов малого и среднего предпринимательства по вопросам законодательства в сфере условий и охраны труда.</w:t>
            </w:r>
          </w:p>
        </w:tc>
        <w:tc>
          <w:tcPr>
            <w:tcW w:w="5776" w:type="dxa"/>
          </w:tcPr>
          <w:p w:rsidR="005F49F4" w:rsidRDefault="005F49F4" w:rsidP="00750129">
            <w:pPr>
              <w:ind w:firstLine="317"/>
              <w:jc w:val="both"/>
              <w:rPr>
                <w:sz w:val="24"/>
                <w:szCs w:val="24"/>
              </w:rPr>
            </w:pPr>
            <w:r>
              <w:rPr>
                <w:sz w:val="24"/>
                <w:szCs w:val="24"/>
              </w:rPr>
              <w:lastRenderedPageBreak/>
              <w:t xml:space="preserve">Предприятия малого и среднего предпринимательства привлекались для участия </w:t>
            </w:r>
            <w:proofErr w:type="gramStart"/>
            <w:r>
              <w:rPr>
                <w:sz w:val="24"/>
                <w:szCs w:val="24"/>
              </w:rPr>
              <w:t>в</w:t>
            </w:r>
            <w:proofErr w:type="gramEnd"/>
            <w:r>
              <w:rPr>
                <w:sz w:val="24"/>
                <w:szCs w:val="24"/>
              </w:rPr>
              <w:t xml:space="preserve">: </w:t>
            </w:r>
          </w:p>
          <w:p w:rsidR="005F49F4" w:rsidRDefault="005F49F4" w:rsidP="00750129">
            <w:pPr>
              <w:ind w:firstLine="33"/>
              <w:jc w:val="both"/>
              <w:rPr>
                <w:sz w:val="24"/>
                <w:szCs w:val="24"/>
              </w:rPr>
            </w:pPr>
            <w:r>
              <w:rPr>
                <w:sz w:val="24"/>
                <w:szCs w:val="24"/>
              </w:rPr>
              <w:t>- конференции на тему «Механизмы государственной поддержки МСП в области межрегионального и международного сотрудничества»;</w:t>
            </w:r>
          </w:p>
          <w:p w:rsidR="005F49F4" w:rsidRDefault="005F49F4" w:rsidP="00750129">
            <w:pPr>
              <w:jc w:val="both"/>
              <w:rPr>
                <w:sz w:val="24"/>
                <w:szCs w:val="24"/>
              </w:rPr>
            </w:pPr>
            <w:r>
              <w:rPr>
                <w:sz w:val="24"/>
                <w:szCs w:val="24"/>
              </w:rPr>
              <w:t xml:space="preserve">- Межрегиональном </w:t>
            </w:r>
            <w:proofErr w:type="gramStart"/>
            <w:r>
              <w:rPr>
                <w:sz w:val="24"/>
                <w:szCs w:val="24"/>
              </w:rPr>
              <w:t>конгрессе</w:t>
            </w:r>
            <w:proofErr w:type="gramEnd"/>
            <w:r>
              <w:rPr>
                <w:sz w:val="24"/>
                <w:szCs w:val="24"/>
              </w:rPr>
              <w:t xml:space="preserve"> предпринимателей и руководителей бизнеса «Перспектива - Регион»;</w:t>
            </w:r>
          </w:p>
          <w:p w:rsidR="005F49F4" w:rsidRDefault="005F49F4" w:rsidP="00750129">
            <w:pPr>
              <w:pStyle w:val="aa"/>
              <w:tabs>
                <w:tab w:val="left" w:pos="993"/>
              </w:tabs>
              <w:ind w:left="33"/>
              <w:jc w:val="both"/>
              <w:rPr>
                <w:sz w:val="24"/>
                <w:szCs w:val="24"/>
              </w:rPr>
            </w:pPr>
            <w:r>
              <w:rPr>
                <w:sz w:val="24"/>
                <w:szCs w:val="24"/>
              </w:rPr>
              <w:t xml:space="preserve">- </w:t>
            </w:r>
            <w:r>
              <w:rPr>
                <w:sz w:val="24"/>
                <w:szCs w:val="24"/>
                <w:lang w:val="en-US"/>
              </w:rPr>
              <w:t>XXI</w:t>
            </w:r>
            <w:r>
              <w:rPr>
                <w:sz w:val="24"/>
                <w:szCs w:val="24"/>
              </w:rPr>
              <w:t xml:space="preserve"> заседание Российско-Итальянской рабочей группы по промышленным округам и </w:t>
            </w:r>
            <w:r>
              <w:rPr>
                <w:sz w:val="24"/>
                <w:szCs w:val="24"/>
              </w:rPr>
              <w:lastRenderedPageBreak/>
              <w:t>сотрудничеству в сфере малого и среднего бизнеса;</w:t>
            </w:r>
          </w:p>
          <w:p w:rsidR="005F49F4" w:rsidRDefault="005F49F4" w:rsidP="00750129">
            <w:pPr>
              <w:pStyle w:val="aa"/>
              <w:tabs>
                <w:tab w:val="left" w:pos="993"/>
              </w:tabs>
              <w:ind w:left="33"/>
              <w:jc w:val="both"/>
              <w:rPr>
                <w:sz w:val="24"/>
                <w:szCs w:val="24"/>
              </w:rPr>
            </w:pPr>
            <w:r>
              <w:rPr>
                <w:sz w:val="24"/>
                <w:szCs w:val="24"/>
              </w:rPr>
              <w:t xml:space="preserve">- </w:t>
            </w:r>
            <w:r>
              <w:rPr>
                <w:sz w:val="24"/>
                <w:szCs w:val="24"/>
                <w:lang w:val="en-US"/>
              </w:rPr>
              <w:t>YII</w:t>
            </w:r>
            <w:r>
              <w:rPr>
                <w:sz w:val="24"/>
                <w:szCs w:val="24"/>
              </w:rPr>
              <w:t xml:space="preserve"> Национальном </w:t>
            </w:r>
            <w:proofErr w:type="gramStart"/>
            <w:r>
              <w:rPr>
                <w:sz w:val="24"/>
                <w:szCs w:val="24"/>
              </w:rPr>
              <w:t>Конгрессе</w:t>
            </w:r>
            <w:proofErr w:type="gramEnd"/>
            <w:r>
              <w:rPr>
                <w:sz w:val="24"/>
                <w:szCs w:val="24"/>
              </w:rPr>
              <w:t xml:space="preserve"> «Приоритеты развития экономики: Модернизация промышленности России»;</w:t>
            </w:r>
          </w:p>
          <w:p w:rsidR="005F49F4" w:rsidRDefault="005F49F4" w:rsidP="00750129">
            <w:pPr>
              <w:pStyle w:val="aa"/>
              <w:tabs>
                <w:tab w:val="left" w:pos="993"/>
              </w:tabs>
              <w:ind w:left="33"/>
              <w:jc w:val="both"/>
              <w:rPr>
                <w:sz w:val="24"/>
                <w:szCs w:val="24"/>
              </w:rPr>
            </w:pPr>
            <w:r>
              <w:rPr>
                <w:sz w:val="24"/>
                <w:szCs w:val="24"/>
              </w:rPr>
              <w:t xml:space="preserve">- </w:t>
            </w:r>
            <w:r>
              <w:rPr>
                <w:sz w:val="24"/>
                <w:szCs w:val="24"/>
                <w:lang w:val="en-US"/>
              </w:rPr>
              <w:t>III</w:t>
            </w:r>
            <w:r>
              <w:rPr>
                <w:sz w:val="24"/>
                <w:szCs w:val="24"/>
              </w:rPr>
              <w:t xml:space="preserve"> Международной конференции «Эффективное управление аграрными компаниями: повышение эффективности продуктивности»;</w:t>
            </w:r>
          </w:p>
          <w:p w:rsidR="005F49F4" w:rsidRDefault="005F49F4" w:rsidP="00750129">
            <w:pPr>
              <w:pStyle w:val="aa"/>
              <w:tabs>
                <w:tab w:val="left" w:pos="993"/>
              </w:tabs>
              <w:ind w:left="33"/>
              <w:jc w:val="both"/>
              <w:rPr>
                <w:sz w:val="24"/>
                <w:szCs w:val="24"/>
              </w:rPr>
            </w:pPr>
            <w:r>
              <w:rPr>
                <w:sz w:val="24"/>
                <w:szCs w:val="24"/>
              </w:rPr>
              <w:t>- Международной конференции «Регионы-2012. Новые стратегии развития бизнеса»;</w:t>
            </w:r>
          </w:p>
          <w:p w:rsidR="005F49F4" w:rsidRPr="00116CFE" w:rsidRDefault="005F49F4" w:rsidP="00750129">
            <w:pPr>
              <w:pStyle w:val="aa"/>
              <w:tabs>
                <w:tab w:val="left" w:pos="993"/>
              </w:tabs>
              <w:ind w:left="33"/>
              <w:jc w:val="both"/>
              <w:rPr>
                <w:sz w:val="24"/>
                <w:szCs w:val="24"/>
              </w:rPr>
            </w:pPr>
            <w:r>
              <w:rPr>
                <w:sz w:val="24"/>
                <w:szCs w:val="24"/>
              </w:rPr>
              <w:t xml:space="preserve">- </w:t>
            </w:r>
            <w:proofErr w:type="gramStart"/>
            <w:r>
              <w:rPr>
                <w:sz w:val="24"/>
                <w:szCs w:val="24"/>
              </w:rPr>
              <w:t>Международном</w:t>
            </w:r>
            <w:proofErr w:type="gramEnd"/>
            <w:r>
              <w:rPr>
                <w:sz w:val="24"/>
                <w:szCs w:val="24"/>
              </w:rPr>
              <w:t xml:space="preserve"> </w:t>
            </w:r>
            <w:proofErr w:type="spellStart"/>
            <w:r>
              <w:rPr>
                <w:sz w:val="24"/>
                <w:szCs w:val="24"/>
              </w:rPr>
              <w:t>бизнес-саммите</w:t>
            </w:r>
            <w:proofErr w:type="spellEnd"/>
            <w:r>
              <w:rPr>
                <w:sz w:val="24"/>
                <w:szCs w:val="24"/>
              </w:rPr>
              <w:t xml:space="preserve"> 2012 года и - др.</w:t>
            </w:r>
          </w:p>
        </w:tc>
      </w:tr>
      <w:tr w:rsidR="005F49F4" w:rsidTr="00734A5E">
        <w:tc>
          <w:tcPr>
            <w:tcW w:w="636" w:type="dxa"/>
          </w:tcPr>
          <w:p w:rsidR="005F49F4" w:rsidRPr="003F490C" w:rsidRDefault="005F49F4" w:rsidP="00750129">
            <w:pPr>
              <w:rPr>
                <w:sz w:val="24"/>
                <w:szCs w:val="24"/>
              </w:rPr>
            </w:pPr>
            <w:r>
              <w:rPr>
                <w:sz w:val="24"/>
                <w:szCs w:val="24"/>
              </w:rPr>
              <w:lastRenderedPageBreak/>
              <w:t>1.5</w:t>
            </w:r>
          </w:p>
        </w:tc>
        <w:tc>
          <w:tcPr>
            <w:tcW w:w="3158" w:type="dxa"/>
          </w:tcPr>
          <w:p w:rsidR="005F49F4" w:rsidRPr="00C3217B" w:rsidRDefault="005F49F4" w:rsidP="00750129">
            <w:pPr>
              <w:tabs>
                <w:tab w:val="left" w:pos="2169"/>
              </w:tabs>
              <w:rPr>
                <w:sz w:val="24"/>
                <w:szCs w:val="24"/>
              </w:rPr>
            </w:pPr>
            <w:r w:rsidRPr="00C3217B">
              <w:rPr>
                <w:sz w:val="24"/>
                <w:szCs w:val="24"/>
              </w:rPr>
              <w:t>Создание Фонда имущества при администрации м</w:t>
            </w:r>
            <w:r>
              <w:rPr>
                <w:sz w:val="24"/>
                <w:szCs w:val="24"/>
              </w:rPr>
              <w:t>.о.</w:t>
            </w:r>
            <w:r w:rsidRPr="00C3217B">
              <w:rPr>
                <w:sz w:val="24"/>
                <w:szCs w:val="24"/>
              </w:rPr>
              <w:t xml:space="preserve"> Киреевский район  для передачи во владение и (или) в пользование </w:t>
            </w:r>
            <w:proofErr w:type="spellStart"/>
            <w:r w:rsidRPr="00C3217B">
              <w:rPr>
                <w:sz w:val="24"/>
                <w:szCs w:val="24"/>
              </w:rPr>
              <w:t>муниц</w:t>
            </w:r>
            <w:proofErr w:type="gramStart"/>
            <w:r>
              <w:rPr>
                <w:sz w:val="24"/>
                <w:szCs w:val="24"/>
              </w:rPr>
              <w:t>.</w:t>
            </w:r>
            <w:r w:rsidRPr="00C3217B">
              <w:rPr>
                <w:sz w:val="24"/>
                <w:szCs w:val="24"/>
              </w:rPr>
              <w:t>и</w:t>
            </w:r>
            <w:proofErr w:type="gramEnd"/>
            <w:r w:rsidRPr="00C3217B">
              <w:rPr>
                <w:sz w:val="24"/>
                <w:szCs w:val="24"/>
              </w:rPr>
              <w:t>мущества</w:t>
            </w:r>
            <w:proofErr w:type="spellEnd"/>
            <w:r w:rsidRPr="00C3217B">
              <w:rPr>
                <w:sz w:val="24"/>
                <w:szCs w:val="24"/>
              </w:rPr>
              <w:t xml:space="preserve"> субъектам малого и среднего предпринимательства</w:t>
            </w:r>
          </w:p>
        </w:tc>
        <w:tc>
          <w:tcPr>
            <w:tcW w:w="5776" w:type="dxa"/>
          </w:tcPr>
          <w:p w:rsidR="005F49F4" w:rsidRPr="00C3217B" w:rsidRDefault="005F49F4" w:rsidP="00750129">
            <w:pPr>
              <w:ind w:firstLine="317"/>
              <w:jc w:val="both"/>
              <w:rPr>
                <w:sz w:val="24"/>
                <w:szCs w:val="24"/>
              </w:rPr>
            </w:pPr>
            <w:r>
              <w:rPr>
                <w:sz w:val="24"/>
                <w:szCs w:val="24"/>
              </w:rPr>
              <w:t>Решением Собрания представителей мо Киреевский район от 14.04.2011 г.         № 32-214 утвержден Перечень муниципального имущества, используемого в целях предоставления его во владение и (или) пользование субъектам малого и среднего предпринимательства, включающий 3 объекта помещений с общей площадью 629,1 кв.м.</w:t>
            </w:r>
          </w:p>
        </w:tc>
      </w:tr>
      <w:tr w:rsidR="005F49F4" w:rsidTr="00734A5E">
        <w:tc>
          <w:tcPr>
            <w:tcW w:w="636" w:type="dxa"/>
          </w:tcPr>
          <w:p w:rsidR="005F49F4" w:rsidRPr="003F490C" w:rsidRDefault="005F49F4" w:rsidP="00750129">
            <w:pPr>
              <w:rPr>
                <w:sz w:val="24"/>
                <w:szCs w:val="24"/>
              </w:rPr>
            </w:pPr>
            <w:r>
              <w:rPr>
                <w:sz w:val="24"/>
                <w:szCs w:val="24"/>
              </w:rPr>
              <w:t>1.6</w:t>
            </w:r>
          </w:p>
        </w:tc>
        <w:tc>
          <w:tcPr>
            <w:tcW w:w="3158" w:type="dxa"/>
          </w:tcPr>
          <w:p w:rsidR="005F49F4" w:rsidRPr="00C3217B" w:rsidRDefault="005F49F4" w:rsidP="00750129">
            <w:pPr>
              <w:tabs>
                <w:tab w:val="left" w:pos="2169"/>
              </w:tabs>
              <w:rPr>
                <w:sz w:val="24"/>
                <w:szCs w:val="24"/>
              </w:rPr>
            </w:pPr>
            <w:r w:rsidRPr="00C3217B">
              <w:rPr>
                <w:sz w:val="24"/>
                <w:szCs w:val="24"/>
              </w:rPr>
              <w:t>Подготовка ежегодного доклада о состоянии и прогнозе развития малого и среднего предпринимательства в муниципальном образовании Киреевский район на основе анализа финансовых, экономических, социальных и иных показателей, а также об эффективности применения мер по его развитию</w:t>
            </w:r>
          </w:p>
        </w:tc>
        <w:tc>
          <w:tcPr>
            <w:tcW w:w="5776" w:type="dxa"/>
          </w:tcPr>
          <w:p w:rsidR="005F49F4" w:rsidRPr="00C3217B" w:rsidRDefault="005F49F4" w:rsidP="00750129">
            <w:pPr>
              <w:tabs>
                <w:tab w:val="left" w:pos="993"/>
              </w:tabs>
              <w:ind w:left="33" w:firstLine="284"/>
              <w:jc w:val="both"/>
              <w:rPr>
                <w:sz w:val="24"/>
                <w:szCs w:val="24"/>
              </w:rPr>
            </w:pPr>
            <w:proofErr w:type="gramStart"/>
            <w:r w:rsidRPr="004139E6">
              <w:rPr>
                <w:sz w:val="24"/>
                <w:szCs w:val="24"/>
              </w:rPr>
              <w:t>В течение года  проводился анализ финансовых, экономических показателей развития малого и среднего предпринимательства: ежеквартально составлялся отчет о работе субъектов малого и среднего предпринимательства на территории муниципального образования;   ежеквартально информация о работе субъектов малого и среднего предпринимательства отражалась в итогах социально-экономического развития муниципального образования Киреевский район; была составлена справка о состоянии малого предпринимательства муниципального образования Киреевский район за 2012</w:t>
            </w:r>
            <w:r>
              <w:rPr>
                <w:sz w:val="24"/>
                <w:szCs w:val="24"/>
              </w:rPr>
              <w:t xml:space="preserve"> год</w:t>
            </w:r>
            <w:proofErr w:type="gramEnd"/>
          </w:p>
        </w:tc>
      </w:tr>
      <w:tr w:rsidR="005F49F4" w:rsidTr="00734A5E">
        <w:tc>
          <w:tcPr>
            <w:tcW w:w="636" w:type="dxa"/>
          </w:tcPr>
          <w:p w:rsidR="005F49F4" w:rsidRPr="003F490C" w:rsidRDefault="005F49F4" w:rsidP="00750129">
            <w:pPr>
              <w:rPr>
                <w:sz w:val="24"/>
                <w:szCs w:val="24"/>
              </w:rPr>
            </w:pPr>
            <w:r>
              <w:rPr>
                <w:sz w:val="24"/>
                <w:szCs w:val="24"/>
              </w:rPr>
              <w:t>1.7</w:t>
            </w:r>
          </w:p>
        </w:tc>
        <w:tc>
          <w:tcPr>
            <w:tcW w:w="3158" w:type="dxa"/>
          </w:tcPr>
          <w:p w:rsidR="005F49F4" w:rsidRPr="00C3217B" w:rsidRDefault="005F49F4" w:rsidP="00750129">
            <w:pPr>
              <w:tabs>
                <w:tab w:val="left" w:pos="2169"/>
              </w:tabs>
              <w:rPr>
                <w:sz w:val="24"/>
                <w:szCs w:val="24"/>
              </w:rPr>
            </w:pPr>
            <w:r w:rsidRPr="00C3217B">
              <w:rPr>
                <w:sz w:val="24"/>
                <w:szCs w:val="24"/>
              </w:rPr>
              <w:t>Пропаганда и популяризация предпринимательской деятельности</w:t>
            </w:r>
          </w:p>
        </w:tc>
        <w:tc>
          <w:tcPr>
            <w:tcW w:w="5776" w:type="dxa"/>
          </w:tcPr>
          <w:p w:rsidR="005F49F4" w:rsidRDefault="005F49F4" w:rsidP="00750129">
            <w:pPr>
              <w:ind w:firstLine="317"/>
              <w:jc w:val="both"/>
              <w:rPr>
                <w:sz w:val="24"/>
                <w:szCs w:val="24"/>
              </w:rPr>
            </w:pPr>
            <w:r>
              <w:rPr>
                <w:sz w:val="24"/>
                <w:szCs w:val="24"/>
              </w:rPr>
              <w:t xml:space="preserve">Молодые люди Киреевского района  привлекались для участия </w:t>
            </w:r>
            <w:proofErr w:type="gramStart"/>
            <w:r>
              <w:rPr>
                <w:sz w:val="24"/>
                <w:szCs w:val="24"/>
              </w:rPr>
              <w:t>в</w:t>
            </w:r>
            <w:proofErr w:type="gramEnd"/>
            <w:r>
              <w:rPr>
                <w:sz w:val="24"/>
                <w:szCs w:val="24"/>
              </w:rPr>
              <w:t xml:space="preserve">: </w:t>
            </w:r>
          </w:p>
          <w:p w:rsidR="005F49F4" w:rsidRDefault="005F49F4" w:rsidP="00750129">
            <w:pPr>
              <w:jc w:val="both"/>
              <w:rPr>
                <w:sz w:val="24"/>
                <w:szCs w:val="24"/>
              </w:rPr>
            </w:pPr>
            <w:r>
              <w:rPr>
                <w:sz w:val="24"/>
                <w:szCs w:val="24"/>
              </w:rPr>
              <w:t xml:space="preserve">- </w:t>
            </w:r>
            <w:r>
              <w:rPr>
                <w:sz w:val="24"/>
                <w:szCs w:val="24"/>
                <w:lang w:val="en-US"/>
              </w:rPr>
              <w:t>IY</w:t>
            </w:r>
            <w:r>
              <w:rPr>
                <w:sz w:val="24"/>
                <w:szCs w:val="24"/>
              </w:rPr>
              <w:t xml:space="preserve"> Всероссийском </w:t>
            </w:r>
            <w:proofErr w:type="gramStart"/>
            <w:r>
              <w:rPr>
                <w:sz w:val="24"/>
                <w:szCs w:val="24"/>
              </w:rPr>
              <w:t>слёте</w:t>
            </w:r>
            <w:proofErr w:type="gramEnd"/>
            <w:r>
              <w:rPr>
                <w:sz w:val="24"/>
                <w:szCs w:val="24"/>
              </w:rPr>
              <w:t xml:space="preserve"> сельской молодежи;</w:t>
            </w:r>
          </w:p>
          <w:p w:rsidR="005F49F4" w:rsidRDefault="005F49F4" w:rsidP="00750129">
            <w:pPr>
              <w:jc w:val="both"/>
              <w:rPr>
                <w:sz w:val="24"/>
                <w:szCs w:val="24"/>
              </w:rPr>
            </w:pPr>
            <w:proofErr w:type="gramStart"/>
            <w:r>
              <w:rPr>
                <w:sz w:val="24"/>
                <w:szCs w:val="24"/>
              </w:rPr>
              <w:t>- Молодежном бизнес-форум «Поволжье 2012»;</w:t>
            </w:r>
            <w:proofErr w:type="gramEnd"/>
          </w:p>
          <w:p w:rsidR="005F49F4" w:rsidRPr="00C3217B" w:rsidRDefault="005F49F4" w:rsidP="00750129">
            <w:pPr>
              <w:jc w:val="both"/>
              <w:rPr>
                <w:sz w:val="24"/>
                <w:szCs w:val="24"/>
              </w:rPr>
            </w:pPr>
            <w:r>
              <w:rPr>
                <w:sz w:val="24"/>
                <w:szCs w:val="24"/>
              </w:rPr>
              <w:t xml:space="preserve">- </w:t>
            </w:r>
            <w:proofErr w:type="gramStart"/>
            <w:r>
              <w:rPr>
                <w:sz w:val="24"/>
                <w:szCs w:val="24"/>
              </w:rPr>
              <w:t>мастер-классе</w:t>
            </w:r>
            <w:proofErr w:type="gramEnd"/>
            <w:r>
              <w:rPr>
                <w:sz w:val="24"/>
                <w:szCs w:val="24"/>
              </w:rPr>
              <w:t xml:space="preserve"> в рамках образовательного блока федеральной программы «</w:t>
            </w:r>
            <w:proofErr w:type="spellStart"/>
            <w:r>
              <w:rPr>
                <w:sz w:val="24"/>
                <w:szCs w:val="24"/>
              </w:rPr>
              <w:t>Ты-предприниматель</w:t>
            </w:r>
            <w:proofErr w:type="spellEnd"/>
            <w:r>
              <w:rPr>
                <w:sz w:val="24"/>
                <w:szCs w:val="24"/>
              </w:rPr>
              <w:t>» и других мероприятиях направленных на популяризацию предпринимательской деятельности</w:t>
            </w:r>
          </w:p>
        </w:tc>
      </w:tr>
      <w:tr w:rsidR="005F49F4" w:rsidRPr="004139E6" w:rsidTr="00734A5E">
        <w:tc>
          <w:tcPr>
            <w:tcW w:w="636" w:type="dxa"/>
          </w:tcPr>
          <w:p w:rsidR="005F49F4" w:rsidRPr="003F490C" w:rsidRDefault="005F49F4" w:rsidP="00750129">
            <w:pPr>
              <w:rPr>
                <w:sz w:val="24"/>
                <w:szCs w:val="24"/>
              </w:rPr>
            </w:pPr>
            <w:r>
              <w:rPr>
                <w:sz w:val="24"/>
                <w:szCs w:val="24"/>
              </w:rPr>
              <w:t>1.8</w:t>
            </w:r>
          </w:p>
        </w:tc>
        <w:tc>
          <w:tcPr>
            <w:tcW w:w="3158" w:type="dxa"/>
          </w:tcPr>
          <w:p w:rsidR="005F49F4" w:rsidRPr="00C3217B" w:rsidRDefault="005F49F4" w:rsidP="00750129">
            <w:pPr>
              <w:tabs>
                <w:tab w:val="left" w:pos="2169"/>
              </w:tabs>
              <w:rPr>
                <w:sz w:val="24"/>
                <w:szCs w:val="24"/>
              </w:rPr>
            </w:pPr>
            <w:r w:rsidRPr="00C3217B">
              <w:rPr>
                <w:sz w:val="24"/>
                <w:szCs w:val="24"/>
              </w:rPr>
              <w:t>Привлечение субъектов малого и среднего предпринимательства к выполнению муниципальных заказов на производство продукции, выполнения работ (услуг)</w:t>
            </w:r>
          </w:p>
        </w:tc>
        <w:tc>
          <w:tcPr>
            <w:tcW w:w="5776" w:type="dxa"/>
          </w:tcPr>
          <w:p w:rsidR="005F49F4" w:rsidRPr="004139E6" w:rsidRDefault="005F49F4" w:rsidP="00750129">
            <w:pPr>
              <w:tabs>
                <w:tab w:val="left" w:pos="993"/>
                <w:tab w:val="left" w:pos="2169"/>
              </w:tabs>
              <w:ind w:left="33" w:firstLine="284"/>
              <w:jc w:val="both"/>
              <w:rPr>
                <w:sz w:val="24"/>
                <w:szCs w:val="24"/>
              </w:rPr>
            </w:pPr>
            <w:r w:rsidRPr="004139E6">
              <w:rPr>
                <w:sz w:val="24"/>
                <w:szCs w:val="24"/>
              </w:rPr>
              <w:t>В течение года администрацией привлекались субъекты малого и среднего предпринимательства к выполнению муниципальных заказов на производство продукции, выполнения работ (услуг). Проведено торгов (лотов) и запросов котировок среди субъектов– 27. Общее количество заявок, поданных на процедуры, проведенные специально для субъектов– 49. Количество заявок участников, выигравших торги (лоты), запрос котировок составило 12 на сумму 7132,1 тыс. рублей.</w:t>
            </w:r>
          </w:p>
        </w:tc>
      </w:tr>
      <w:tr w:rsidR="005F49F4" w:rsidTr="00734A5E">
        <w:tc>
          <w:tcPr>
            <w:tcW w:w="636" w:type="dxa"/>
          </w:tcPr>
          <w:p w:rsidR="005F49F4" w:rsidRPr="003F490C" w:rsidRDefault="005F49F4" w:rsidP="00750129">
            <w:pPr>
              <w:rPr>
                <w:sz w:val="24"/>
                <w:szCs w:val="24"/>
              </w:rPr>
            </w:pPr>
            <w:r>
              <w:rPr>
                <w:sz w:val="24"/>
                <w:szCs w:val="24"/>
              </w:rPr>
              <w:t>1.9</w:t>
            </w:r>
          </w:p>
        </w:tc>
        <w:tc>
          <w:tcPr>
            <w:tcW w:w="3158" w:type="dxa"/>
          </w:tcPr>
          <w:p w:rsidR="005F49F4" w:rsidRPr="00C3217B" w:rsidRDefault="005F49F4" w:rsidP="00750129">
            <w:pPr>
              <w:tabs>
                <w:tab w:val="left" w:pos="2169"/>
              </w:tabs>
              <w:rPr>
                <w:sz w:val="24"/>
                <w:szCs w:val="24"/>
              </w:rPr>
            </w:pPr>
            <w:r w:rsidRPr="00C3217B">
              <w:rPr>
                <w:sz w:val="24"/>
                <w:szCs w:val="24"/>
              </w:rPr>
              <w:t xml:space="preserve">Содействие участию </w:t>
            </w:r>
            <w:r w:rsidRPr="00C3217B">
              <w:rPr>
                <w:sz w:val="24"/>
                <w:szCs w:val="24"/>
              </w:rPr>
              <w:lastRenderedPageBreak/>
              <w:t>субъектов малого и среднего предпринимательства в выставках и ярмарках</w:t>
            </w:r>
          </w:p>
        </w:tc>
        <w:tc>
          <w:tcPr>
            <w:tcW w:w="5776" w:type="dxa"/>
          </w:tcPr>
          <w:p w:rsidR="005F49F4" w:rsidRDefault="005F49F4" w:rsidP="00750129">
            <w:pPr>
              <w:tabs>
                <w:tab w:val="left" w:pos="993"/>
              </w:tabs>
              <w:ind w:left="33" w:firstLine="284"/>
              <w:jc w:val="both"/>
              <w:rPr>
                <w:sz w:val="24"/>
                <w:szCs w:val="24"/>
              </w:rPr>
            </w:pPr>
            <w:r w:rsidRPr="004139E6">
              <w:rPr>
                <w:sz w:val="24"/>
                <w:szCs w:val="24"/>
              </w:rPr>
              <w:lastRenderedPageBreak/>
              <w:t xml:space="preserve">Проводилась работа  по  привлечению субъектов </w:t>
            </w:r>
            <w:r w:rsidRPr="004139E6">
              <w:rPr>
                <w:sz w:val="24"/>
                <w:szCs w:val="24"/>
              </w:rPr>
              <w:lastRenderedPageBreak/>
              <w:t>малого предпринимательства к участию в выставках и ярмарках на территории России и Тульской области</w:t>
            </w:r>
            <w:r>
              <w:rPr>
                <w:sz w:val="24"/>
                <w:szCs w:val="24"/>
              </w:rPr>
              <w:t xml:space="preserve">. Были приглашены  для участия </w:t>
            </w:r>
            <w:proofErr w:type="gramStart"/>
            <w:r>
              <w:rPr>
                <w:sz w:val="24"/>
                <w:szCs w:val="24"/>
              </w:rPr>
              <w:t>в</w:t>
            </w:r>
            <w:proofErr w:type="gramEnd"/>
            <w:r>
              <w:rPr>
                <w:sz w:val="24"/>
                <w:szCs w:val="24"/>
              </w:rPr>
              <w:t>:</w:t>
            </w:r>
          </w:p>
          <w:p w:rsidR="005F49F4" w:rsidRDefault="005F49F4" w:rsidP="00750129">
            <w:pPr>
              <w:pStyle w:val="a8"/>
              <w:ind w:firstLine="33"/>
              <w:jc w:val="both"/>
              <w:rPr>
                <w:rFonts w:ascii="Times New Roman" w:hAnsi="Times New Roman"/>
                <w:sz w:val="24"/>
                <w:szCs w:val="24"/>
              </w:rPr>
            </w:pPr>
            <w:r>
              <w:rPr>
                <w:rFonts w:ascii="Times New Roman" w:hAnsi="Times New Roman"/>
                <w:sz w:val="24"/>
                <w:szCs w:val="24"/>
              </w:rPr>
              <w:t>-</w:t>
            </w:r>
            <w:r w:rsidRPr="001974C1">
              <w:rPr>
                <w:rFonts w:ascii="Times New Roman" w:hAnsi="Times New Roman"/>
                <w:sz w:val="24"/>
                <w:szCs w:val="24"/>
              </w:rPr>
              <w:t xml:space="preserve"> еженедельн</w:t>
            </w:r>
            <w:r>
              <w:rPr>
                <w:rFonts w:ascii="Times New Roman" w:hAnsi="Times New Roman"/>
                <w:sz w:val="24"/>
                <w:szCs w:val="24"/>
              </w:rPr>
              <w:t>ой</w:t>
            </w:r>
            <w:r w:rsidRPr="001974C1">
              <w:rPr>
                <w:rFonts w:ascii="Times New Roman" w:hAnsi="Times New Roman"/>
                <w:sz w:val="24"/>
                <w:szCs w:val="24"/>
              </w:rPr>
              <w:t xml:space="preserve"> губернск</w:t>
            </w:r>
            <w:r>
              <w:rPr>
                <w:rFonts w:ascii="Times New Roman" w:hAnsi="Times New Roman"/>
                <w:sz w:val="24"/>
                <w:szCs w:val="24"/>
              </w:rPr>
              <w:t>ой  я</w:t>
            </w:r>
            <w:r w:rsidRPr="001974C1">
              <w:rPr>
                <w:rFonts w:ascii="Times New Roman" w:hAnsi="Times New Roman"/>
                <w:sz w:val="24"/>
                <w:szCs w:val="24"/>
              </w:rPr>
              <w:t>рмарк</w:t>
            </w:r>
            <w:r>
              <w:rPr>
                <w:rFonts w:ascii="Times New Roman" w:hAnsi="Times New Roman"/>
                <w:sz w:val="24"/>
                <w:szCs w:val="24"/>
              </w:rPr>
              <w:t>е</w:t>
            </w:r>
            <w:r w:rsidRPr="001974C1">
              <w:rPr>
                <w:rFonts w:ascii="Times New Roman" w:hAnsi="Times New Roman"/>
                <w:sz w:val="24"/>
                <w:szCs w:val="24"/>
              </w:rPr>
              <w:t xml:space="preserve">, </w:t>
            </w:r>
          </w:p>
          <w:p w:rsidR="005F49F4" w:rsidRDefault="005F49F4" w:rsidP="00750129">
            <w:pPr>
              <w:pStyle w:val="a8"/>
              <w:ind w:firstLine="33"/>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праздновании</w:t>
            </w:r>
            <w:proofErr w:type="gramEnd"/>
            <w:r>
              <w:rPr>
                <w:rFonts w:ascii="Times New Roman" w:hAnsi="Times New Roman"/>
                <w:sz w:val="24"/>
                <w:szCs w:val="24"/>
              </w:rPr>
              <w:t xml:space="preserve"> </w:t>
            </w:r>
            <w:r w:rsidRPr="001974C1">
              <w:rPr>
                <w:rFonts w:ascii="Times New Roman" w:hAnsi="Times New Roman"/>
                <w:sz w:val="24"/>
                <w:szCs w:val="24"/>
              </w:rPr>
              <w:t>дн</w:t>
            </w:r>
            <w:r>
              <w:rPr>
                <w:rFonts w:ascii="Times New Roman" w:hAnsi="Times New Roman"/>
                <w:sz w:val="24"/>
                <w:szCs w:val="24"/>
              </w:rPr>
              <w:t>я</w:t>
            </w:r>
            <w:r w:rsidRPr="001974C1">
              <w:rPr>
                <w:rFonts w:ascii="Times New Roman" w:hAnsi="Times New Roman"/>
                <w:sz w:val="24"/>
                <w:szCs w:val="24"/>
              </w:rPr>
              <w:t xml:space="preserve"> работника сельского хозяйства и перерабатывающей промышленности, </w:t>
            </w:r>
          </w:p>
          <w:p w:rsidR="005F49F4" w:rsidRDefault="005F49F4" w:rsidP="00750129">
            <w:pPr>
              <w:pStyle w:val="a8"/>
              <w:ind w:firstLine="33"/>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праздновании</w:t>
            </w:r>
            <w:proofErr w:type="gramEnd"/>
            <w:r>
              <w:rPr>
                <w:rFonts w:ascii="Times New Roman" w:hAnsi="Times New Roman"/>
                <w:sz w:val="24"/>
                <w:szCs w:val="24"/>
              </w:rPr>
              <w:t xml:space="preserve"> </w:t>
            </w:r>
            <w:r w:rsidRPr="001974C1">
              <w:rPr>
                <w:rFonts w:ascii="Times New Roman" w:hAnsi="Times New Roman"/>
                <w:sz w:val="24"/>
                <w:szCs w:val="24"/>
              </w:rPr>
              <w:t>дн</w:t>
            </w:r>
            <w:r>
              <w:rPr>
                <w:rFonts w:ascii="Times New Roman" w:hAnsi="Times New Roman"/>
                <w:sz w:val="24"/>
                <w:szCs w:val="24"/>
              </w:rPr>
              <w:t>я</w:t>
            </w:r>
            <w:r w:rsidRPr="001974C1">
              <w:rPr>
                <w:rFonts w:ascii="Times New Roman" w:hAnsi="Times New Roman"/>
                <w:sz w:val="24"/>
                <w:szCs w:val="24"/>
              </w:rPr>
              <w:t xml:space="preserve"> губернии,</w:t>
            </w:r>
          </w:p>
          <w:p w:rsidR="005F49F4" w:rsidRDefault="005F49F4" w:rsidP="00750129">
            <w:pPr>
              <w:pStyle w:val="aa"/>
              <w:tabs>
                <w:tab w:val="left" w:pos="993"/>
              </w:tabs>
              <w:ind w:left="33"/>
              <w:jc w:val="both"/>
              <w:rPr>
                <w:sz w:val="24"/>
                <w:szCs w:val="24"/>
              </w:rPr>
            </w:pPr>
            <w:r>
              <w:rPr>
                <w:sz w:val="24"/>
                <w:szCs w:val="24"/>
              </w:rPr>
              <w:t xml:space="preserve">- </w:t>
            </w:r>
            <w:r>
              <w:rPr>
                <w:sz w:val="24"/>
                <w:szCs w:val="24"/>
                <w:lang w:val="en-US"/>
              </w:rPr>
              <w:t>III</w:t>
            </w:r>
            <w:r w:rsidRPr="00116CFE">
              <w:rPr>
                <w:sz w:val="24"/>
                <w:szCs w:val="24"/>
              </w:rPr>
              <w:t xml:space="preserve"> </w:t>
            </w:r>
            <w:r w:rsidRPr="004139E6">
              <w:rPr>
                <w:sz w:val="24"/>
                <w:szCs w:val="24"/>
              </w:rPr>
              <w:t>Межрегиональной</w:t>
            </w:r>
            <w:r w:rsidRPr="00116CFE">
              <w:rPr>
                <w:sz w:val="24"/>
                <w:szCs w:val="24"/>
              </w:rPr>
              <w:t xml:space="preserve"> </w:t>
            </w:r>
            <w:r>
              <w:rPr>
                <w:sz w:val="24"/>
                <w:szCs w:val="24"/>
                <w:lang w:val="en-US"/>
              </w:rPr>
              <w:t>c</w:t>
            </w:r>
            <w:r w:rsidRPr="00116CFE">
              <w:rPr>
                <w:sz w:val="24"/>
                <w:szCs w:val="24"/>
              </w:rPr>
              <w:t xml:space="preserve"> </w:t>
            </w:r>
            <w:r>
              <w:rPr>
                <w:sz w:val="24"/>
                <w:szCs w:val="24"/>
              </w:rPr>
              <w:t xml:space="preserve"> международным участием специализированной выставки «Мебель-2012»;</w:t>
            </w:r>
          </w:p>
          <w:p w:rsidR="005F49F4" w:rsidRDefault="005F49F4" w:rsidP="00750129">
            <w:pPr>
              <w:pStyle w:val="aa"/>
              <w:tabs>
                <w:tab w:val="left" w:pos="993"/>
              </w:tabs>
              <w:ind w:left="33"/>
              <w:jc w:val="both"/>
              <w:rPr>
                <w:sz w:val="24"/>
                <w:szCs w:val="24"/>
              </w:rPr>
            </w:pPr>
            <w:r>
              <w:rPr>
                <w:sz w:val="24"/>
                <w:szCs w:val="24"/>
              </w:rPr>
              <w:t xml:space="preserve">- </w:t>
            </w:r>
            <w:r>
              <w:rPr>
                <w:sz w:val="24"/>
                <w:szCs w:val="24"/>
                <w:lang w:val="en-US"/>
              </w:rPr>
              <w:t>III</w:t>
            </w:r>
            <w:r>
              <w:rPr>
                <w:sz w:val="24"/>
                <w:szCs w:val="24"/>
              </w:rPr>
              <w:t xml:space="preserve"> Кавказский Кубок по хлебопечению «Хлеб-это мир»;</w:t>
            </w:r>
          </w:p>
          <w:p w:rsidR="005F49F4" w:rsidRDefault="005F49F4" w:rsidP="00750129">
            <w:pPr>
              <w:pStyle w:val="aa"/>
              <w:tabs>
                <w:tab w:val="left" w:pos="993"/>
              </w:tabs>
              <w:ind w:left="33"/>
              <w:jc w:val="both"/>
              <w:rPr>
                <w:sz w:val="24"/>
                <w:szCs w:val="24"/>
              </w:rPr>
            </w:pPr>
            <w:r>
              <w:rPr>
                <w:sz w:val="24"/>
                <w:szCs w:val="24"/>
              </w:rPr>
              <w:t xml:space="preserve">-  </w:t>
            </w:r>
            <w:r>
              <w:rPr>
                <w:sz w:val="24"/>
                <w:szCs w:val="24"/>
                <w:lang w:val="en-US"/>
              </w:rPr>
              <w:t>IX</w:t>
            </w:r>
            <w:r>
              <w:rPr>
                <w:sz w:val="24"/>
                <w:szCs w:val="24"/>
              </w:rPr>
              <w:t xml:space="preserve"> международная ярмарка малых  и средних предприятий;</w:t>
            </w:r>
          </w:p>
          <w:p w:rsidR="005F49F4" w:rsidRPr="00C3217B" w:rsidRDefault="005F49F4" w:rsidP="00750129">
            <w:pPr>
              <w:pStyle w:val="aa"/>
              <w:tabs>
                <w:tab w:val="left" w:pos="993"/>
              </w:tabs>
              <w:ind w:left="33"/>
              <w:jc w:val="both"/>
              <w:rPr>
                <w:sz w:val="24"/>
                <w:szCs w:val="24"/>
              </w:rPr>
            </w:pPr>
            <w:r>
              <w:rPr>
                <w:sz w:val="24"/>
                <w:szCs w:val="24"/>
              </w:rPr>
              <w:t xml:space="preserve">- </w:t>
            </w:r>
            <w:r>
              <w:rPr>
                <w:sz w:val="24"/>
                <w:szCs w:val="24"/>
                <w:lang w:val="en-US"/>
              </w:rPr>
              <w:t>XXYII</w:t>
            </w:r>
            <w:r>
              <w:rPr>
                <w:sz w:val="24"/>
                <w:szCs w:val="24"/>
              </w:rPr>
              <w:t xml:space="preserve"> Международная выставка «Всероссийская Марка (</w:t>
            </w:r>
            <w:r>
              <w:rPr>
                <w:sz w:val="24"/>
                <w:szCs w:val="24"/>
                <w:lang w:val="en-US"/>
              </w:rPr>
              <w:t>III</w:t>
            </w:r>
            <w:r>
              <w:rPr>
                <w:sz w:val="24"/>
                <w:szCs w:val="24"/>
              </w:rPr>
              <w:t xml:space="preserve"> тысячелетие). Знак качества </w:t>
            </w:r>
            <w:r>
              <w:rPr>
                <w:sz w:val="24"/>
                <w:szCs w:val="24"/>
                <w:lang w:val="en-US"/>
              </w:rPr>
              <w:t>XXI</w:t>
            </w:r>
            <w:r>
              <w:rPr>
                <w:sz w:val="24"/>
                <w:szCs w:val="24"/>
              </w:rPr>
              <w:t xml:space="preserve"> века» и других ярмарках и выставках</w:t>
            </w:r>
          </w:p>
        </w:tc>
      </w:tr>
      <w:tr w:rsidR="005F49F4" w:rsidTr="00734A5E">
        <w:tc>
          <w:tcPr>
            <w:tcW w:w="636" w:type="dxa"/>
          </w:tcPr>
          <w:p w:rsidR="005F49F4" w:rsidRPr="003F490C" w:rsidRDefault="005F49F4" w:rsidP="00750129">
            <w:pPr>
              <w:rPr>
                <w:sz w:val="24"/>
                <w:szCs w:val="24"/>
              </w:rPr>
            </w:pPr>
            <w:r>
              <w:rPr>
                <w:sz w:val="24"/>
                <w:szCs w:val="24"/>
              </w:rPr>
              <w:lastRenderedPageBreak/>
              <w:t>1.10</w:t>
            </w:r>
          </w:p>
        </w:tc>
        <w:tc>
          <w:tcPr>
            <w:tcW w:w="3158" w:type="dxa"/>
          </w:tcPr>
          <w:p w:rsidR="005F49F4" w:rsidRPr="00C3217B" w:rsidRDefault="005F49F4" w:rsidP="00750129">
            <w:pPr>
              <w:tabs>
                <w:tab w:val="left" w:pos="2169"/>
              </w:tabs>
              <w:jc w:val="both"/>
              <w:rPr>
                <w:sz w:val="24"/>
                <w:szCs w:val="24"/>
              </w:rPr>
            </w:pPr>
            <w:r w:rsidRPr="00C3217B">
              <w:rPr>
                <w:sz w:val="24"/>
                <w:szCs w:val="24"/>
              </w:rPr>
              <w:t xml:space="preserve">Участие в конкурсе, среди муниципальных образований на получение субсидий для реализации утвержденных в установленном порядке </w:t>
            </w:r>
            <w:proofErr w:type="spellStart"/>
            <w:r w:rsidRPr="00C3217B">
              <w:rPr>
                <w:sz w:val="24"/>
                <w:szCs w:val="24"/>
              </w:rPr>
              <w:t>муниц</w:t>
            </w:r>
            <w:proofErr w:type="spellEnd"/>
            <w:r>
              <w:rPr>
                <w:sz w:val="24"/>
                <w:szCs w:val="24"/>
              </w:rPr>
              <w:t>.</w:t>
            </w:r>
            <w:r w:rsidRPr="00C3217B">
              <w:rPr>
                <w:sz w:val="24"/>
                <w:szCs w:val="24"/>
              </w:rPr>
              <w:t xml:space="preserve"> программ развития субъектов малого и среднего предпринимательства.</w:t>
            </w:r>
          </w:p>
        </w:tc>
        <w:tc>
          <w:tcPr>
            <w:tcW w:w="5776" w:type="dxa"/>
          </w:tcPr>
          <w:p w:rsidR="005F49F4" w:rsidRPr="001974C1" w:rsidRDefault="005F49F4" w:rsidP="00750129">
            <w:pPr>
              <w:tabs>
                <w:tab w:val="left" w:pos="993"/>
              </w:tabs>
              <w:ind w:left="33" w:right="-108" w:firstLine="284"/>
              <w:jc w:val="both"/>
              <w:rPr>
                <w:sz w:val="24"/>
                <w:szCs w:val="24"/>
              </w:rPr>
            </w:pPr>
            <w:r w:rsidRPr="001974C1">
              <w:rPr>
                <w:sz w:val="24"/>
                <w:szCs w:val="24"/>
              </w:rPr>
              <w:t xml:space="preserve">Приняли участие в областном конкурсе среди муниципальных  образований Тульской области, бюджетам которых предоставляются субсидии для реализации муниципальных программ развития субъектов малого и среднего предпринимательства. </w:t>
            </w:r>
          </w:p>
          <w:p w:rsidR="005F49F4" w:rsidRPr="001974C1" w:rsidRDefault="005F49F4" w:rsidP="00750129">
            <w:pPr>
              <w:ind w:left="33"/>
              <w:jc w:val="both"/>
              <w:rPr>
                <w:sz w:val="24"/>
                <w:szCs w:val="24"/>
              </w:rPr>
            </w:pPr>
            <w:r w:rsidRPr="001974C1">
              <w:rPr>
                <w:sz w:val="24"/>
                <w:szCs w:val="24"/>
              </w:rPr>
              <w:t xml:space="preserve">Заявка администрации признана победителем и получила право на субсидию </w:t>
            </w:r>
            <w:proofErr w:type="gramStart"/>
            <w:r w:rsidRPr="001974C1">
              <w:rPr>
                <w:sz w:val="24"/>
                <w:szCs w:val="24"/>
              </w:rPr>
              <w:t>из</w:t>
            </w:r>
            <w:proofErr w:type="gramEnd"/>
            <w:r w:rsidRPr="001974C1">
              <w:rPr>
                <w:sz w:val="24"/>
                <w:szCs w:val="24"/>
              </w:rPr>
              <w:t>:</w:t>
            </w:r>
          </w:p>
          <w:p w:rsidR="005F49F4" w:rsidRPr="001974C1" w:rsidRDefault="005F49F4" w:rsidP="00750129">
            <w:pPr>
              <w:ind w:left="33"/>
              <w:jc w:val="both"/>
              <w:rPr>
                <w:sz w:val="24"/>
                <w:szCs w:val="24"/>
              </w:rPr>
            </w:pPr>
            <w:r w:rsidRPr="001974C1">
              <w:rPr>
                <w:sz w:val="24"/>
                <w:szCs w:val="24"/>
              </w:rPr>
              <w:t>областного бюджета – 600 тыс. рублей;</w:t>
            </w:r>
          </w:p>
          <w:p w:rsidR="005F49F4" w:rsidRPr="00C3217B" w:rsidRDefault="005F49F4" w:rsidP="00750129">
            <w:pPr>
              <w:ind w:left="33"/>
              <w:jc w:val="both"/>
              <w:rPr>
                <w:sz w:val="24"/>
                <w:szCs w:val="24"/>
              </w:rPr>
            </w:pPr>
            <w:r w:rsidRPr="001974C1">
              <w:rPr>
                <w:sz w:val="24"/>
                <w:szCs w:val="24"/>
              </w:rPr>
              <w:t>федерального бюджета – 2400 тыс. рублей</w:t>
            </w:r>
          </w:p>
        </w:tc>
      </w:tr>
      <w:tr w:rsidR="005F49F4" w:rsidTr="00734A5E">
        <w:tc>
          <w:tcPr>
            <w:tcW w:w="9570" w:type="dxa"/>
            <w:gridSpan w:val="3"/>
            <w:vAlign w:val="center"/>
          </w:tcPr>
          <w:p w:rsidR="005F49F4" w:rsidRPr="00C3217B" w:rsidRDefault="005F49F4" w:rsidP="00750129">
            <w:pPr>
              <w:jc w:val="center"/>
              <w:rPr>
                <w:i/>
                <w:sz w:val="24"/>
                <w:szCs w:val="24"/>
              </w:rPr>
            </w:pPr>
            <w:r w:rsidRPr="00C3217B">
              <w:rPr>
                <w:i/>
                <w:sz w:val="24"/>
                <w:szCs w:val="24"/>
              </w:rPr>
              <w:t>2. Финансовая поддержка, стимулирование инвестиционной активности субъектов малого и среднего предпринимательства</w:t>
            </w:r>
          </w:p>
        </w:tc>
      </w:tr>
      <w:tr w:rsidR="005F49F4" w:rsidTr="00734A5E">
        <w:tc>
          <w:tcPr>
            <w:tcW w:w="636" w:type="dxa"/>
          </w:tcPr>
          <w:p w:rsidR="005F49F4" w:rsidRPr="003F490C" w:rsidRDefault="005F49F4" w:rsidP="00750129">
            <w:pPr>
              <w:rPr>
                <w:sz w:val="24"/>
                <w:szCs w:val="24"/>
              </w:rPr>
            </w:pPr>
            <w:r>
              <w:rPr>
                <w:sz w:val="24"/>
                <w:szCs w:val="24"/>
              </w:rPr>
              <w:t>2.1</w:t>
            </w:r>
          </w:p>
        </w:tc>
        <w:tc>
          <w:tcPr>
            <w:tcW w:w="3158" w:type="dxa"/>
          </w:tcPr>
          <w:p w:rsidR="005F49F4" w:rsidRPr="00C3217B" w:rsidRDefault="005F49F4" w:rsidP="00750129">
            <w:pPr>
              <w:ind w:left="-26" w:right="-108"/>
              <w:rPr>
                <w:sz w:val="24"/>
                <w:szCs w:val="24"/>
              </w:rPr>
            </w:pPr>
            <w:r w:rsidRPr="00C3217B">
              <w:rPr>
                <w:sz w:val="24"/>
                <w:szCs w:val="24"/>
              </w:rPr>
              <w:t xml:space="preserve">Организация  </w:t>
            </w:r>
            <w:proofErr w:type="spellStart"/>
            <w:r w:rsidRPr="00C3217B">
              <w:rPr>
                <w:sz w:val="24"/>
                <w:szCs w:val="24"/>
              </w:rPr>
              <w:t>микрокредитования</w:t>
            </w:r>
            <w:proofErr w:type="spellEnd"/>
            <w:r w:rsidRPr="00C3217B">
              <w:rPr>
                <w:sz w:val="24"/>
                <w:szCs w:val="24"/>
              </w:rPr>
              <w:t xml:space="preserve">    субъектов  малого и среднего предпринимательства за счет возвратных средств господдержки угольной отрасли</w:t>
            </w:r>
          </w:p>
        </w:tc>
        <w:tc>
          <w:tcPr>
            <w:tcW w:w="5776" w:type="dxa"/>
          </w:tcPr>
          <w:p w:rsidR="005F49F4" w:rsidRPr="001974C1" w:rsidRDefault="005F49F4" w:rsidP="00750129">
            <w:pPr>
              <w:pStyle w:val="a8"/>
              <w:tabs>
                <w:tab w:val="left" w:pos="993"/>
              </w:tabs>
              <w:ind w:left="33" w:firstLine="284"/>
              <w:jc w:val="both"/>
              <w:rPr>
                <w:rFonts w:ascii="Times New Roman" w:hAnsi="Times New Roman"/>
                <w:sz w:val="24"/>
                <w:szCs w:val="24"/>
              </w:rPr>
            </w:pPr>
            <w:r>
              <w:rPr>
                <w:rFonts w:ascii="Times New Roman" w:hAnsi="Times New Roman"/>
                <w:sz w:val="24"/>
                <w:szCs w:val="24"/>
              </w:rPr>
              <w:t>С</w:t>
            </w:r>
            <w:r w:rsidRPr="001974C1">
              <w:rPr>
                <w:rFonts w:ascii="Times New Roman" w:hAnsi="Times New Roman"/>
                <w:sz w:val="24"/>
                <w:szCs w:val="24"/>
              </w:rPr>
              <w:t xml:space="preserve"> 22 ноября 2002 года на территории  района действует Муниципальный фонд местного развития Киреевского района Тульской области,</w:t>
            </w:r>
            <w:r w:rsidRPr="001974C1">
              <w:rPr>
                <w:sz w:val="24"/>
                <w:szCs w:val="24"/>
              </w:rPr>
              <w:t xml:space="preserve"> </w:t>
            </w:r>
            <w:r w:rsidRPr="001974C1">
              <w:rPr>
                <w:rFonts w:ascii="Times New Roman" w:hAnsi="Times New Roman"/>
                <w:sz w:val="24"/>
                <w:szCs w:val="24"/>
              </w:rPr>
              <w:t>основной задачей, которой является: реализация проектов развития малого и среднего  бизнеса, содействие созданию рабочих мест на малых  и средних предприятиях.</w:t>
            </w:r>
          </w:p>
          <w:p w:rsidR="005F49F4" w:rsidRPr="001974C1" w:rsidRDefault="005F49F4" w:rsidP="00750129">
            <w:pPr>
              <w:pStyle w:val="a8"/>
              <w:ind w:left="33" w:firstLine="284"/>
              <w:jc w:val="both"/>
              <w:rPr>
                <w:rFonts w:ascii="Times New Roman" w:hAnsi="Times New Roman"/>
                <w:sz w:val="24"/>
                <w:szCs w:val="24"/>
              </w:rPr>
            </w:pPr>
            <w:r w:rsidRPr="001974C1">
              <w:rPr>
                <w:rFonts w:ascii="Times New Roman" w:hAnsi="Times New Roman"/>
                <w:sz w:val="24"/>
                <w:szCs w:val="24"/>
              </w:rPr>
              <w:t xml:space="preserve">За 2012 год  было  заключено 41 договор  </w:t>
            </w:r>
            <w:proofErr w:type="spellStart"/>
            <w:r w:rsidRPr="001974C1">
              <w:rPr>
                <w:rFonts w:ascii="Times New Roman" w:hAnsi="Times New Roman"/>
                <w:sz w:val="24"/>
                <w:szCs w:val="24"/>
              </w:rPr>
              <w:t>микрозайма</w:t>
            </w:r>
            <w:proofErr w:type="spellEnd"/>
            <w:r w:rsidRPr="001974C1">
              <w:rPr>
                <w:rFonts w:ascii="Times New Roman" w:hAnsi="Times New Roman"/>
                <w:sz w:val="24"/>
                <w:szCs w:val="24"/>
              </w:rPr>
              <w:t xml:space="preserve">, на общую сумму – 30,6 млн. </w:t>
            </w:r>
            <w:r>
              <w:rPr>
                <w:rFonts w:ascii="Times New Roman" w:hAnsi="Times New Roman"/>
                <w:sz w:val="24"/>
                <w:szCs w:val="24"/>
              </w:rPr>
              <w:t xml:space="preserve"> руб.:</w:t>
            </w:r>
          </w:p>
          <w:p w:rsidR="005F49F4" w:rsidRPr="001974C1" w:rsidRDefault="005F49F4" w:rsidP="00750129">
            <w:pPr>
              <w:pStyle w:val="a8"/>
              <w:jc w:val="both"/>
              <w:rPr>
                <w:rFonts w:ascii="Times New Roman" w:hAnsi="Times New Roman"/>
                <w:sz w:val="24"/>
                <w:szCs w:val="24"/>
              </w:rPr>
            </w:pPr>
            <w:r w:rsidRPr="001974C1">
              <w:rPr>
                <w:rFonts w:ascii="Times New Roman" w:hAnsi="Times New Roman"/>
                <w:sz w:val="24"/>
                <w:szCs w:val="24"/>
              </w:rPr>
              <w:t xml:space="preserve">за счет собственных средств Фонда 23,1 млн. руб. </w:t>
            </w:r>
          </w:p>
          <w:p w:rsidR="005F49F4" w:rsidRPr="001974C1" w:rsidRDefault="005F49F4" w:rsidP="00750129">
            <w:pPr>
              <w:pStyle w:val="a8"/>
              <w:jc w:val="both"/>
              <w:rPr>
                <w:rFonts w:ascii="Times New Roman" w:hAnsi="Times New Roman"/>
                <w:sz w:val="24"/>
                <w:szCs w:val="24"/>
              </w:rPr>
            </w:pPr>
            <w:r w:rsidRPr="001974C1">
              <w:rPr>
                <w:rFonts w:ascii="Times New Roman" w:hAnsi="Times New Roman"/>
                <w:sz w:val="24"/>
                <w:szCs w:val="24"/>
              </w:rPr>
              <w:t xml:space="preserve">за счет средств областного бюджета 1, 489  млн. руб. </w:t>
            </w:r>
          </w:p>
          <w:p w:rsidR="005F49F4" w:rsidRPr="00C3217B" w:rsidRDefault="005F49F4" w:rsidP="00750129">
            <w:pPr>
              <w:pStyle w:val="a8"/>
              <w:jc w:val="both"/>
              <w:rPr>
                <w:sz w:val="24"/>
                <w:szCs w:val="24"/>
              </w:rPr>
            </w:pPr>
            <w:r w:rsidRPr="001974C1">
              <w:rPr>
                <w:rFonts w:ascii="Times New Roman" w:hAnsi="Times New Roman"/>
                <w:sz w:val="24"/>
                <w:szCs w:val="24"/>
              </w:rPr>
              <w:t xml:space="preserve">за счет средств федерального бюджета 5, 956  млн. руб. </w:t>
            </w:r>
          </w:p>
        </w:tc>
      </w:tr>
      <w:tr w:rsidR="005F49F4" w:rsidTr="00734A5E">
        <w:tc>
          <w:tcPr>
            <w:tcW w:w="636" w:type="dxa"/>
          </w:tcPr>
          <w:p w:rsidR="005F49F4" w:rsidRPr="003F490C" w:rsidRDefault="005F49F4" w:rsidP="00750129">
            <w:pPr>
              <w:rPr>
                <w:sz w:val="24"/>
                <w:szCs w:val="24"/>
              </w:rPr>
            </w:pPr>
            <w:r>
              <w:rPr>
                <w:sz w:val="24"/>
                <w:szCs w:val="24"/>
              </w:rPr>
              <w:t>2.2-2.3</w:t>
            </w:r>
          </w:p>
        </w:tc>
        <w:tc>
          <w:tcPr>
            <w:tcW w:w="3158" w:type="dxa"/>
          </w:tcPr>
          <w:p w:rsidR="005F49F4" w:rsidRPr="00C3217B" w:rsidRDefault="005F49F4" w:rsidP="00750129">
            <w:pPr>
              <w:ind w:left="-26" w:right="-108"/>
              <w:rPr>
                <w:sz w:val="24"/>
                <w:szCs w:val="24"/>
              </w:rPr>
            </w:pPr>
            <w:r w:rsidRPr="00C3217B">
              <w:rPr>
                <w:sz w:val="24"/>
                <w:szCs w:val="24"/>
              </w:rPr>
              <w:t xml:space="preserve">Информирование субъектов малого и среднего предпринимательства о </w:t>
            </w:r>
            <w:proofErr w:type="spellStart"/>
            <w:proofErr w:type="gramStart"/>
            <w:r>
              <w:rPr>
                <w:sz w:val="24"/>
                <w:szCs w:val="24"/>
              </w:rPr>
              <w:t>субсиди-</w:t>
            </w:r>
            <w:r w:rsidRPr="00C3217B">
              <w:rPr>
                <w:sz w:val="24"/>
                <w:szCs w:val="24"/>
              </w:rPr>
              <w:t>ровании</w:t>
            </w:r>
            <w:proofErr w:type="spellEnd"/>
            <w:proofErr w:type="gramEnd"/>
            <w:r w:rsidRPr="00C3217B">
              <w:rPr>
                <w:sz w:val="24"/>
                <w:szCs w:val="24"/>
              </w:rPr>
              <w:t xml:space="preserve"> затрат субъектов малого и </w:t>
            </w:r>
            <w:proofErr w:type="spellStart"/>
            <w:r w:rsidRPr="00C3217B">
              <w:rPr>
                <w:sz w:val="24"/>
                <w:szCs w:val="24"/>
              </w:rPr>
              <w:t>средне</w:t>
            </w:r>
            <w:r>
              <w:rPr>
                <w:sz w:val="24"/>
                <w:szCs w:val="24"/>
              </w:rPr>
              <w:t>-</w:t>
            </w:r>
            <w:r w:rsidRPr="00C3217B">
              <w:rPr>
                <w:sz w:val="24"/>
                <w:szCs w:val="24"/>
              </w:rPr>
              <w:t>го</w:t>
            </w:r>
            <w:proofErr w:type="spellEnd"/>
            <w:r w:rsidRPr="00C3217B">
              <w:rPr>
                <w:sz w:val="24"/>
                <w:szCs w:val="24"/>
              </w:rPr>
              <w:t xml:space="preserve"> предпринимательства, осуществляющих деятельность производственной или инновационной направленности, на </w:t>
            </w:r>
            <w:r w:rsidRPr="00C3217B">
              <w:rPr>
                <w:sz w:val="24"/>
                <w:szCs w:val="24"/>
              </w:rPr>
              <w:lastRenderedPageBreak/>
              <w:t xml:space="preserve">присоединение к электросетям, газопроводам, тепловым и </w:t>
            </w:r>
            <w:proofErr w:type="spellStart"/>
            <w:r w:rsidRPr="00C3217B">
              <w:rPr>
                <w:sz w:val="24"/>
                <w:szCs w:val="24"/>
              </w:rPr>
              <w:t>водоканальным</w:t>
            </w:r>
            <w:proofErr w:type="spellEnd"/>
            <w:r w:rsidRPr="00C3217B">
              <w:rPr>
                <w:sz w:val="24"/>
                <w:szCs w:val="24"/>
              </w:rPr>
              <w:t xml:space="preserve"> сетям</w:t>
            </w:r>
          </w:p>
        </w:tc>
        <w:tc>
          <w:tcPr>
            <w:tcW w:w="5776" w:type="dxa"/>
          </w:tcPr>
          <w:p w:rsidR="005F49F4" w:rsidRDefault="005F49F4" w:rsidP="00750129">
            <w:pPr>
              <w:jc w:val="both"/>
              <w:rPr>
                <w:sz w:val="24"/>
                <w:szCs w:val="24"/>
              </w:rPr>
            </w:pPr>
            <w:r>
              <w:rPr>
                <w:sz w:val="24"/>
                <w:szCs w:val="24"/>
              </w:rPr>
              <w:lastRenderedPageBreak/>
              <w:t>Информация размещена:</w:t>
            </w:r>
          </w:p>
          <w:p w:rsidR="005F49F4" w:rsidRDefault="005F49F4" w:rsidP="00750129">
            <w:pPr>
              <w:jc w:val="both"/>
              <w:rPr>
                <w:sz w:val="24"/>
                <w:szCs w:val="24"/>
              </w:rPr>
            </w:pPr>
            <w:r>
              <w:rPr>
                <w:sz w:val="24"/>
                <w:szCs w:val="24"/>
              </w:rPr>
              <w:t xml:space="preserve"> - на сайтах муниципального образования Киреевский район, муниципального образования город </w:t>
            </w:r>
            <w:proofErr w:type="spellStart"/>
            <w:r>
              <w:rPr>
                <w:sz w:val="24"/>
                <w:szCs w:val="24"/>
              </w:rPr>
              <w:t>Киреевск</w:t>
            </w:r>
            <w:proofErr w:type="spellEnd"/>
            <w:r>
              <w:rPr>
                <w:sz w:val="24"/>
                <w:szCs w:val="24"/>
              </w:rPr>
              <w:t xml:space="preserve">, Липки, Болохово, </w:t>
            </w:r>
          </w:p>
          <w:p w:rsidR="005F49F4" w:rsidRDefault="005F49F4" w:rsidP="00750129">
            <w:pPr>
              <w:jc w:val="both"/>
              <w:rPr>
                <w:sz w:val="24"/>
                <w:szCs w:val="24"/>
              </w:rPr>
            </w:pPr>
            <w:r>
              <w:rPr>
                <w:sz w:val="24"/>
                <w:szCs w:val="24"/>
              </w:rPr>
              <w:t xml:space="preserve">- в газетах «Вести </w:t>
            </w:r>
            <w:proofErr w:type="spellStart"/>
            <w:r>
              <w:rPr>
                <w:sz w:val="24"/>
                <w:szCs w:val="24"/>
              </w:rPr>
              <w:t>Киреевска</w:t>
            </w:r>
            <w:proofErr w:type="spellEnd"/>
            <w:r>
              <w:rPr>
                <w:sz w:val="24"/>
                <w:szCs w:val="24"/>
              </w:rPr>
              <w:t xml:space="preserve">», «Наш город», </w:t>
            </w:r>
            <w:proofErr w:type="spellStart"/>
            <w:r>
              <w:rPr>
                <w:sz w:val="24"/>
                <w:szCs w:val="24"/>
              </w:rPr>
              <w:t>Липковские</w:t>
            </w:r>
            <w:proofErr w:type="spellEnd"/>
            <w:r>
              <w:rPr>
                <w:sz w:val="24"/>
                <w:szCs w:val="24"/>
              </w:rPr>
              <w:t xml:space="preserve"> вести», «Вестник»;</w:t>
            </w:r>
          </w:p>
          <w:p w:rsidR="005F49F4" w:rsidRDefault="005F49F4" w:rsidP="00750129">
            <w:pPr>
              <w:jc w:val="both"/>
              <w:rPr>
                <w:sz w:val="24"/>
                <w:szCs w:val="24"/>
              </w:rPr>
            </w:pPr>
            <w:r>
              <w:rPr>
                <w:sz w:val="24"/>
                <w:szCs w:val="24"/>
              </w:rPr>
              <w:t>- в к</w:t>
            </w:r>
            <w:r w:rsidRPr="004139E6">
              <w:rPr>
                <w:sz w:val="24"/>
                <w:szCs w:val="24"/>
              </w:rPr>
              <w:t>ультурно-информационн</w:t>
            </w:r>
            <w:r>
              <w:rPr>
                <w:sz w:val="24"/>
                <w:szCs w:val="24"/>
              </w:rPr>
              <w:t xml:space="preserve">ом </w:t>
            </w:r>
            <w:r w:rsidRPr="004139E6">
              <w:rPr>
                <w:sz w:val="24"/>
                <w:szCs w:val="24"/>
              </w:rPr>
              <w:t xml:space="preserve"> центр</w:t>
            </w:r>
            <w:r>
              <w:rPr>
                <w:sz w:val="24"/>
                <w:szCs w:val="24"/>
              </w:rPr>
              <w:t xml:space="preserve">е </w:t>
            </w:r>
            <w:r w:rsidRPr="004139E6">
              <w:rPr>
                <w:sz w:val="24"/>
                <w:szCs w:val="24"/>
              </w:rPr>
              <w:t>«</w:t>
            </w:r>
            <w:proofErr w:type="spellStart"/>
            <w:r w:rsidRPr="004139E6">
              <w:rPr>
                <w:sz w:val="24"/>
                <w:szCs w:val="24"/>
              </w:rPr>
              <w:t>Дедославль</w:t>
            </w:r>
            <w:proofErr w:type="spellEnd"/>
            <w:r w:rsidRPr="004139E6">
              <w:rPr>
                <w:sz w:val="24"/>
                <w:szCs w:val="24"/>
              </w:rPr>
              <w:t>» (телевидение)</w:t>
            </w:r>
            <w:r>
              <w:rPr>
                <w:sz w:val="24"/>
                <w:szCs w:val="24"/>
              </w:rPr>
              <w:t>;</w:t>
            </w:r>
          </w:p>
          <w:p w:rsidR="005F49F4" w:rsidRPr="00C3217B" w:rsidRDefault="005F49F4" w:rsidP="00750129">
            <w:pPr>
              <w:jc w:val="both"/>
              <w:rPr>
                <w:sz w:val="24"/>
                <w:szCs w:val="24"/>
              </w:rPr>
            </w:pPr>
            <w:r>
              <w:rPr>
                <w:sz w:val="24"/>
                <w:szCs w:val="24"/>
              </w:rPr>
              <w:t xml:space="preserve">- на информационных стендах администрации </w:t>
            </w:r>
          </w:p>
        </w:tc>
      </w:tr>
      <w:tr w:rsidR="005F49F4" w:rsidTr="00734A5E">
        <w:tc>
          <w:tcPr>
            <w:tcW w:w="636" w:type="dxa"/>
          </w:tcPr>
          <w:p w:rsidR="005F49F4" w:rsidRPr="003F490C" w:rsidRDefault="005F49F4" w:rsidP="00750129">
            <w:pPr>
              <w:rPr>
                <w:sz w:val="24"/>
                <w:szCs w:val="24"/>
              </w:rPr>
            </w:pPr>
            <w:r>
              <w:rPr>
                <w:sz w:val="24"/>
                <w:szCs w:val="24"/>
              </w:rPr>
              <w:lastRenderedPageBreak/>
              <w:t>2.4</w:t>
            </w:r>
          </w:p>
        </w:tc>
        <w:tc>
          <w:tcPr>
            <w:tcW w:w="3158" w:type="dxa"/>
          </w:tcPr>
          <w:p w:rsidR="005F49F4" w:rsidRPr="00C3217B" w:rsidRDefault="005F49F4" w:rsidP="00750129">
            <w:pPr>
              <w:ind w:left="-26" w:right="-108"/>
              <w:rPr>
                <w:sz w:val="24"/>
                <w:szCs w:val="24"/>
              </w:rPr>
            </w:pPr>
            <w:r w:rsidRPr="00C3217B">
              <w:rPr>
                <w:sz w:val="24"/>
                <w:szCs w:val="24"/>
              </w:rPr>
              <w:t>Информирование начинающих предпринимателей о предоставлении грантов на развитие собственного дела, об участии в открытом областном конкурсе «Лучшие бизнес - идеи» Тульской области.</w:t>
            </w:r>
          </w:p>
        </w:tc>
        <w:tc>
          <w:tcPr>
            <w:tcW w:w="5776" w:type="dxa"/>
          </w:tcPr>
          <w:p w:rsidR="005F49F4" w:rsidRPr="00F22D9B" w:rsidRDefault="005F49F4" w:rsidP="00750129">
            <w:pPr>
              <w:tabs>
                <w:tab w:val="left" w:pos="993"/>
                <w:tab w:val="left" w:pos="5966"/>
              </w:tabs>
              <w:ind w:left="33" w:firstLine="284"/>
              <w:jc w:val="both"/>
              <w:rPr>
                <w:sz w:val="24"/>
                <w:szCs w:val="24"/>
              </w:rPr>
            </w:pPr>
            <w:r w:rsidRPr="00F22D9B">
              <w:rPr>
                <w:sz w:val="24"/>
                <w:szCs w:val="24"/>
              </w:rPr>
              <w:t>12 субъектов малого предпринимательства участвовали в   областном конкурсе « Лучшие бизнес идеи Тульской области». Получили грант в размере 225 тыс. рублей 4 индивидуальных предпринимателя района.</w:t>
            </w:r>
          </w:p>
          <w:p w:rsidR="005F49F4" w:rsidRPr="00F22D9B" w:rsidRDefault="005F49F4" w:rsidP="00750129">
            <w:pPr>
              <w:jc w:val="both"/>
              <w:rPr>
                <w:sz w:val="24"/>
                <w:szCs w:val="24"/>
              </w:rPr>
            </w:pPr>
          </w:p>
        </w:tc>
      </w:tr>
      <w:tr w:rsidR="005F49F4" w:rsidTr="00734A5E">
        <w:trPr>
          <w:trHeight w:val="1008"/>
        </w:trPr>
        <w:tc>
          <w:tcPr>
            <w:tcW w:w="636" w:type="dxa"/>
          </w:tcPr>
          <w:p w:rsidR="005F49F4" w:rsidRPr="003F490C" w:rsidRDefault="005F49F4" w:rsidP="00750129">
            <w:pPr>
              <w:rPr>
                <w:sz w:val="24"/>
                <w:szCs w:val="24"/>
              </w:rPr>
            </w:pPr>
            <w:r>
              <w:rPr>
                <w:sz w:val="24"/>
                <w:szCs w:val="24"/>
              </w:rPr>
              <w:t>2.5</w:t>
            </w:r>
          </w:p>
        </w:tc>
        <w:tc>
          <w:tcPr>
            <w:tcW w:w="3158" w:type="dxa"/>
          </w:tcPr>
          <w:p w:rsidR="005F49F4" w:rsidRPr="00C3217B" w:rsidRDefault="005F49F4" w:rsidP="00750129">
            <w:pPr>
              <w:ind w:left="-26" w:right="-108"/>
              <w:rPr>
                <w:sz w:val="24"/>
                <w:szCs w:val="24"/>
              </w:rPr>
            </w:pPr>
            <w:r w:rsidRPr="00C3217B">
              <w:rPr>
                <w:sz w:val="24"/>
                <w:szCs w:val="24"/>
              </w:rPr>
              <w:t xml:space="preserve">Предоставление грантов на развитие собственного бизнеса субъектам малого предпринимательства  </w:t>
            </w:r>
            <w:proofErr w:type="gramStart"/>
            <w:r w:rsidRPr="00C3217B">
              <w:rPr>
                <w:sz w:val="24"/>
                <w:szCs w:val="24"/>
              </w:rPr>
              <w:t>-п</w:t>
            </w:r>
            <w:proofErr w:type="gramEnd"/>
            <w:r w:rsidRPr="00C3217B">
              <w:rPr>
                <w:sz w:val="24"/>
                <w:szCs w:val="24"/>
              </w:rPr>
              <w:t xml:space="preserve">обедителям районного открытого конкурса «Лучшие бизнес- идеи Киреевского района» </w:t>
            </w:r>
          </w:p>
        </w:tc>
        <w:tc>
          <w:tcPr>
            <w:tcW w:w="5776" w:type="dxa"/>
          </w:tcPr>
          <w:p w:rsidR="005F49F4" w:rsidRPr="00C3217B" w:rsidRDefault="005F49F4" w:rsidP="00750129">
            <w:pPr>
              <w:pStyle w:val="a8"/>
              <w:tabs>
                <w:tab w:val="left" w:pos="993"/>
              </w:tabs>
              <w:ind w:firstLine="317"/>
              <w:jc w:val="both"/>
              <w:rPr>
                <w:sz w:val="24"/>
                <w:szCs w:val="24"/>
              </w:rPr>
            </w:pPr>
            <w:r>
              <w:rPr>
                <w:rFonts w:ascii="Times New Roman" w:hAnsi="Times New Roman"/>
                <w:sz w:val="24"/>
                <w:szCs w:val="24"/>
              </w:rPr>
              <w:t>В</w:t>
            </w:r>
            <w:r w:rsidRPr="00F22D9B">
              <w:rPr>
                <w:rFonts w:ascii="Times New Roman" w:hAnsi="Times New Roman"/>
                <w:sz w:val="24"/>
                <w:szCs w:val="24"/>
              </w:rPr>
              <w:t xml:space="preserve"> районном  открытом конкурсе по предоставлению грантов на развитие собственного бизнеса начинающим субъектам малого предпринимательства - победителям районного открытого конкурса «Лучшие </w:t>
            </w:r>
            <w:proofErr w:type="spellStart"/>
            <w:proofErr w:type="gramStart"/>
            <w:r w:rsidRPr="00F22D9B">
              <w:rPr>
                <w:rFonts w:ascii="Times New Roman" w:hAnsi="Times New Roman"/>
                <w:sz w:val="24"/>
                <w:szCs w:val="24"/>
              </w:rPr>
              <w:t>бизнес-идеи</w:t>
            </w:r>
            <w:proofErr w:type="spellEnd"/>
            <w:proofErr w:type="gramEnd"/>
            <w:r w:rsidRPr="00F22D9B">
              <w:rPr>
                <w:rFonts w:ascii="Times New Roman" w:hAnsi="Times New Roman"/>
                <w:sz w:val="24"/>
                <w:szCs w:val="24"/>
              </w:rPr>
              <w:t xml:space="preserve"> Киреевского района»</w:t>
            </w:r>
            <w:r>
              <w:rPr>
                <w:rFonts w:ascii="Times New Roman" w:hAnsi="Times New Roman"/>
                <w:sz w:val="24"/>
                <w:szCs w:val="24"/>
              </w:rPr>
              <w:t xml:space="preserve"> участвовали 18 субъектов малого и среднего предпринимательства</w:t>
            </w:r>
            <w:r w:rsidRPr="00F22D9B">
              <w:rPr>
                <w:rFonts w:ascii="Times New Roman" w:hAnsi="Times New Roman"/>
                <w:sz w:val="24"/>
                <w:szCs w:val="24"/>
              </w:rPr>
              <w:t>. Всего было выдано грантов на сумму 2,5 млн. рублей. 16 субъектов малого предпринимательства получили гранты в размере от 100 до 200 тыс. рублей.</w:t>
            </w:r>
          </w:p>
        </w:tc>
      </w:tr>
      <w:tr w:rsidR="005F49F4" w:rsidTr="00734A5E">
        <w:tc>
          <w:tcPr>
            <w:tcW w:w="9570" w:type="dxa"/>
            <w:gridSpan w:val="3"/>
            <w:vAlign w:val="center"/>
          </w:tcPr>
          <w:p w:rsidR="005F49F4" w:rsidRPr="00C3217B" w:rsidRDefault="005F49F4" w:rsidP="00750129">
            <w:pPr>
              <w:jc w:val="center"/>
              <w:rPr>
                <w:i/>
                <w:sz w:val="24"/>
                <w:szCs w:val="24"/>
              </w:rPr>
            </w:pPr>
            <w:r w:rsidRPr="00C3217B">
              <w:rPr>
                <w:i/>
                <w:sz w:val="24"/>
                <w:szCs w:val="24"/>
              </w:rPr>
              <w:t>3. Развитие районной инфраструктуры поддержки малого предпринимательства</w:t>
            </w:r>
          </w:p>
        </w:tc>
      </w:tr>
      <w:tr w:rsidR="005F49F4" w:rsidTr="00734A5E">
        <w:tc>
          <w:tcPr>
            <w:tcW w:w="636" w:type="dxa"/>
          </w:tcPr>
          <w:p w:rsidR="005F49F4" w:rsidRPr="003F490C" w:rsidRDefault="005F49F4" w:rsidP="00750129">
            <w:pPr>
              <w:rPr>
                <w:sz w:val="24"/>
                <w:szCs w:val="24"/>
              </w:rPr>
            </w:pPr>
            <w:r>
              <w:rPr>
                <w:sz w:val="24"/>
                <w:szCs w:val="24"/>
              </w:rPr>
              <w:t>3.1</w:t>
            </w:r>
          </w:p>
        </w:tc>
        <w:tc>
          <w:tcPr>
            <w:tcW w:w="3158" w:type="dxa"/>
          </w:tcPr>
          <w:p w:rsidR="005F49F4" w:rsidRPr="00C3217B" w:rsidRDefault="005F49F4" w:rsidP="00750129">
            <w:pPr>
              <w:ind w:left="-26" w:right="-108"/>
              <w:rPr>
                <w:sz w:val="24"/>
                <w:szCs w:val="24"/>
              </w:rPr>
            </w:pPr>
            <w:r w:rsidRPr="00C3217B">
              <w:rPr>
                <w:sz w:val="24"/>
                <w:szCs w:val="24"/>
              </w:rPr>
              <w:t>Ведение реестра субъектов малого и среднего предпринимательства - получателей поддержки в рамках муниципальной программы</w:t>
            </w:r>
          </w:p>
        </w:tc>
        <w:tc>
          <w:tcPr>
            <w:tcW w:w="5776" w:type="dxa"/>
          </w:tcPr>
          <w:p w:rsidR="005F49F4" w:rsidRPr="00012ACB" w:rsidRDefault="005F49F4" w:rsidP="00750129">
            <w:pPr>
              <w:tabs>
                <w:tab w:val="left" w:pos="426"/>
                <w:tab w:val="left" w:pos="993"/>
                <w:tab w:val="left" w:pos="5966"/>
              </w:tabs>
              <w:ind w:left="33" w:firstLine="284"/>
              <w:jc w:val="both"/>
              <w:rPr>
                <w:sz w:val="24"/>
                <w:szCs w:val="24"/>
              </w:rPr>
            </w:pPr>
            <w:r>
              <w:rPr>
                <w:sz w:val="24"/>
                <w:szCs w:val="24"/>
              </w:rPr>
              <w:t>З</w:t>
            </w:r>
            <w:r w:rsidRPr="00012ACB">
              <w:rPr>
                <w:sz w:val="24"/>
                <w:szCs w:val="24"/>
              </w:rPr>
              <w:t xml:space="preserve">а 2012 год в реестр получателей субъектов малого и среднего предпринимательства – получателей поддержки включено – 67 субъектов малого и среднего предпринимательства, в том числе: финансовая поддержка (через муниципальный фонд местного развития)  оказана 33 субъектам на сумму 26845 тыс. рублей; участие в конкурсах приняли 29; информационную получили 21; содействие в  выставочно-ярмарочной </w:t>
            </w:r>
            <w:proofErr w:type="gramStart"/>
            <w:r w:rsidRPr="00012ACB">
              <w:rPr>
                <w:sz w:val="24"/>
                <w:szCs w:val="24"/>
              </w:rPr>
              <w:t>деятельности было оказано  3 и 1 был</w:t>
            </w:r>
            <w:proofErr w:type="gramEnd"/>
            <w:r w:rsidRPr="00012ACB">
              <w:rPr>
                <w:sz w:val="24"/>
                <w:szCs w:val="24"/>
              </w:rPr>
              <w:t xml:space="preserve"> направлен на подготовку, переподготовку и повышению квалификации кадров.</w:t>
            </w:r>
          </w:p>
        </w:tc>
      </w:tr>
      <w:tr w:rsidR="005F49F4" w:rsidTr="00734A5E">
        <w:tc>
          <w:tcPr>
            <w:tcW w:w="636" w:type="dxa"/>
          </w:tcPr>
          <w:p w:rsidR="005F49F4" w:rsidRPr="003F490C" w:rsidRDefault="005F49F4" w:rsidP="00750129">
            <w:pPr>
              <w:rPr>
                <w:sz w:val="24"/>
                <w:szCs w:val="24"/>
              </w:rPr>
            </w:pPr>
            <w:r>
              <w:rPr>
                <w:sz w:val="24"/>
                <w:szCs w:val="24"/>
              </w:rPr>
              <w:t>3.2</w:t>
            </w:r>
          </w:p>
        </w:tc>
        <w:tc>
          <w:tcPr>
            <w:tcW w:w="3158" w:type="dxa"/>
          </w:tcPr>
          <w:p w:rsidR="005F49F4" w:rsidRPr="00C3217B" w:rsidRDefault="005F49F4" w:rsidP="00750129">
            <w:pPr>
              <w:ind w:left="-26" w:right="-108"/>
              <w:rPr>
                <w:sz w:val="24"/>
                <w:szCs w:val="24"/>
              </w:rPr>
            </w:pPr>
            <w:r w:rsidRPr="00C3217B">
              <w:rPr>
                <w:sz w:val="24"/>
                <w:szCs w:val="24"/>
              </w:rPr>
              <w:t xml:space="preserve">Организация обучения безработных граждан, изъявивших желание на развитие предпринимательской деятельностью и </w:t>
            </w:r>
            <w:proofErr w:type="spellStart"/>
            <w:r w:rsidRPr="00C3217B">
              <w:rPr>
                <w:sz w:val="24"/>
                <w:szCs w:val="24"/>
              </w:rPr>
              <w:t>самозанятостью</w:t>
            </w:r>
            <w:proofErr w:type="spellEnd"/>
          </w:p>
        </w:tc>
        <w:tc>
          <w:tcPr>
            <w:tcW w:w="5776" w:type="dxa"/>
          </w:tcPr>
          <w:p w:rsidR="005F49F4" w:rsidRPr="00012ACB" w:rsidRDefault="005F49F4" w:rsidP="00750129">
            <w:pPr>
              <w:tabs>
                <w:tab w:val="left" w:pos="993"/>
              </w:tabs>
              <w:ind w:firstLine="317"/>
              <w:jc w:val="both"/>
              <w:rPr>
                <w:sz w:val="24"/>
                <w:szCs w:val="24"/>
              </w:rPr>
            </w:pPr>
            <w:r>
              <w:rPr>
                <w:sz w:val="24"/>
                <w:szCs w:val="24"/>
              </w:rPr>
              <w:t>В</w:t>
            </w:r>
            <w:r w:rsidRPr="00012ACB">
              <w:rPr>
                <w:sz w:val="24"/>
                <w:szCs w:val="24"/>
              </w:rPr>
              <w:t xml:space="preserve">   2012 году  государственным учреждением «Центр занятости город </w:t>
            </w:r>
            <w:proofErr w:type="spellStart"/>
            <w:r w:rsidRPr="00012ACB">
              <w:rPr>
                <w:sz w:val="24"/>
                <w:szCs w:val="24"/>
              </w:rPr>
              <w:t>Киреевск</w:t>
            </w:r>
            <w:proofErr w:type="spellEnd"/>
            <w:r w:rsidRPr="00012ACB">
              <w:rPr>
                <w:sz w:val="24"/>
                <w:szCs w:val="24"/>
              </w:rPr>
              <w:t xml:space="preserve">» было организовано обучение 23 безработных гражданина, изъявивших желание заниматься предпринимательской деятельностью и </w:t>
            </w:r>
            <w:proofErr w:type="spellStart"/>
            <w:r w:rsidRPr="00012ACB">
              <w:rPr>
                <w:sz w:val="24"/>
                <w:szCs w:val="24"/>
              </w:rPr>
              <w:t>самозанятостью</w:t>
            </w:r>
            <w:proofErr w:type="spellEnd"/>
            <w:r w:rsidRPr="00012ACB">
              <w:rPr>
                <w:sz w:val="24"/>
                <w:szCs w:val="24"/>
              </w:rPr>
              <w:t>, из них  19 человек  открыли собственное дело.</w:t>
            </w:r>
          </w:p>
          <w:p w:rsidR="005F49F4" w:rsidRPr="00012ACB" w:rsidRDefault="005F49F4" w:rsidP="00750129">
            <w:pPr>
              <w:ind w:firstLine="317"/>
              <w:jc w:val="both"/>
              <w:rPr>
                <w:sz w:val="24"/>
                <w:szCs w:val="24"/>
              </w:rPr>
            </w:pPr>
            <w:r w:rsidRPr="00012ACB">
              <w:rPr>
                <w:sz w:val="24"/>
                <w:szCs w:val="24"/>
              </w:rPr>
              <w:t xml:space="preserve"> 18 человек зарегистрировались в качестве индивидуального предпринимателя,  и 1 человек зарегистрировал крестьянско-фермерское хозяйство.</w:t>
            </w:r>
          </w:p>
          <w:p w:rsidR="005F49F4" w:rsidRPr="00012ACB" w:rsidRDefault="005F49F4" w:rsidP="00750129">
            <w:pPr>
              <w:tabs>
                <w:tab w:val="left" w:pos="600"/>
              </w:tabs>
              <w:ind w:firstLine="709"/>
              <w:jc w:val="both"/>
              <w:rPr>
                <w:sz w:val="24"/>
                <w:szCs w:val="24"/>
              </w:rPr>
            </w:pPr>
            <w:r w:rsidRPr="00012ACB">
              <w:rPr>
                <w:sz w:val="24"/>
                <w:szCs w:val="24"/>
              </w:rPr>
              <w:t>В отчетном периоде 19 человек получили финансовую помощь на развитие предпринимательства и 18 человек получили финансовую помощь на подготовку</w:t>
            </w:r>
            <w:r w:rsidRPr="00012ACB">
              <w:rPr>
                <w:color w:val="0000FF"/>
                <w:sz w:val="24"/>
                <w:szCs w:val="24"/>
              </w:rPr>
              <w:t xml:space="preserve"> </w:t>
            </w:r>
            <w:r w:rsidRPr="00012ACB">
              <w:rPr>
                <w:sz w:val="24"/>
                <w:szCs w:val="24"/>
              </w:rPr>
              <w:t>документов при регистрации. Общая сумма затрат составила 1132,5тыс. рублей.</w:t>
            </w:r>
          </w:p>
        </w:tc>
      </w:tr>
    </w:tbl>
    <w:p w:rsidR="005F49F4" w:rsidRDefault="005F49F4" w:rsidP="00014B4D">
      <w:pPr>
        <w:pStyle w:val="ConsPlusNormal"/>
        <w:widowControl/>
        <w:ind w:firstLine="1418"/>
        <w:jc w:val="both"/>
        <w:rPr>
          <w:rFonts w:ascii="Times New Roman" w:hAnsi="Times New Roman" w:cs="Times New Roman"/>
          <w:b/>
          <w:color w:val="FF0000"/>
          <w:sz w:val="24"/>
          <w:szCs w:val="24"/>
        </w:rPr>
      </w:pPr>
    </w:p>
    <w:p w:rsidR="005F49F4" w:rsidRPr="00C92882" w:rsidRDefault="005F49F4" w:rsidP="00014B4D">
      <w:pPr>
        <w:rPr>
          <w:b/>
        </w:rPr>
      </w:pPr>
      <w:r w:rsidRPr="00C92882">
        <w:rPr>
          <w:b/>
        </w:rPr>
        <w:lastRenderedPageBreak/>
        <w:t>Индекс результативности программы 1,402.</w:t>
      </w:r>
    </w:p>
    <w:p w:rsidR="003B2D40" w:rsidRPr="00C92882" w:rsidRDefault="003B2D40" w:rsidP="00014B4D">
      <w:pPr>
        <w:rPr>
          <w:b/>
        </w:rPr>
      </w:pPr>
      <w:r w:rsidRPr="00C92882">
        <w:rPr>
          <w:b/>
        </w:rPr>
        <w:t>Итоги реализации программы признаны положительными.</w:t>
      </w:r>
    </w:p>
    <w:p w:rsidR="00014B4D" w:rsidRPr="00C92882" w:rsidRDefault="00014B4D" w:rsidP="00014B4D">
      <w:pPr>
        <w:rPr>
          <w:b/>
        </w:rPr>
      </w:pPr>
      <w:r w:rsidRPr="00C92882">
        <w:rPr>
          <w:b/>
        </w:rPr>
        <w:t>Рекомендации по программе:</w:t>
      </w:r>
      <w:r w:rsidR="003B2D40" w:rsidRPr="00C92882">
        <w:rPr>
          <w:b/>
        </w:rPr>
        <w:t xml:space="preserve"> программа рекомендуется к дальнейшей реализации.</w:t>
      </w:r>
    </w:p>
    <w:p w:rsidR="00014B4D" w:rsidRDefault="00014B4D" w:rsidP="00014B4D">
      <w:pPr>
        <w:rPr>
          <w:b/>
          <w:i/>
        </w:rPr>
      </w:pPr>
    </w:p>
    <w:p w:rsidR="002811DD" w:rsidRDefault="002811DD" w:rsidP="00014B4D">
      <w:pPr>
        <w:rPr>
          <w:b/>
          <w:i/>
        </w:rPr>
      </w:pPr>
    </w:p>
    <w:p w:rsidR="002811DD" w:rsidRDefault="002811DD" w:rsidP="00014B4D">
      <w:pPr>
        <w:rPr>
          <w:b/>
          <w:i/>
        </w:rPr>
      </w:pPr>
    </w:p>
    <w:p w:rsidR="002811DD" w:rsidRDefault="002811DD"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2811DD" w:rsidRDefault="002811DD" w:rsidP="002811DD">
      <w:pPr>
        <w:jc w:val="center"/>
        <w:rPr>
          <w:color w:val="FF0000"/>
        </w:rPr>
      </w:pPr>
    </w:p>
    <w:p w:rsidR="00F21485" w:rsidRDefault="00F21485" w:rsidP="00D37968">
      <w:pPr>
        <w:spacing w:after="200" w:line="276" w:lineRule="auto"/>
        <w:sectPr w:rsidR="00F21485" w:rsidSect="00C37FE1">
          <w:pgSz w:w="11906" w:h="16838"/>
          <w:pgMar w:top="1134" w:right="851" w:bottom="1134" w:left="1701" w:header="709" w:footer="709" w:gutter="0"/>
          <w:cols w:space="708"/>
          <w:docGrid w:linePitch="360"/>
        </w:sectPr>
      </w:pPr>
    </w:p>
    <w:p w:rsidR="00734A5E" w:rsidRPr="00F21485" w:rsidRDefault="00734A5E" w:rsidP="00734A5E">
      <w:pPr>
        <w:jc w:val="center"/>
        <w:rPr>
          <w:b/>
        </w:rPr>
      </w:pPr>
      <w:r w:rsidRPr="00F21485">
        <w:rPr>
          <w:b/>
        </w:rPr>
        <w:lastRenderedPageBreak/>
        <w:t>Мониторинг</w:t>
      </w:r>
    </w:p>
    <w:p w:rsidR="00734A5E" w:rsidRPr="00F21485" w:rsidRDefault="00734A5E" w:rsidP="00734A5E">
      <w:pPr>
        <w:jc w:val="center"/>
        <w:rPr>
          <w:b/>
        </w:rPr>
      </w:pPr>
      <w:r w:rsidRPr="00F21485">
        <w:rPr>
          <w:b/>
        </w:rPr>
        <w:t>оценки эффективности реализации долгосрочной целевой</w:t>
      </w:r>
    </w:p>
    <w:p w:rsidR="00734A5E" w:rsidRPr="00F21485" w:rsidRDefault="00734A5E" w:rsidP="00734A5E">
      <w:pPr>
        <w:jc w:val="center"/>
      </w:pPr>
      <w:r w:rsidRPr="00F21485">
        <w:rPr>
          <w:b/>
        </w:rPr>
        <w:t xml:space="preserve">программы </w:t>
      </w:r>
      <w:r w:rsidRPr="00F21485">
        <w:t>«Повышение безопасности дорожного движения в муниципальном образовании Киреевский район на 2010-2012 годы»</w:t>
      </w:r>
    </w:p>
    <w:p w:rsidR="00734A5E" w:rsidRDefault="00734A5E" w:rsidP="00D37968">
      <w:pPr>
        <w:spacing w:after="200" w:line="276" w:lineRule="auto"/>
      </w:pPr>
    </w:p>
    <w:p w:rsidR="00D37968" w:rsidRPr="00F21485" w:rsidRDefault="00D37968" w:rsidP="00D37968">
      <w:pPr>
        <w:spacing w:after="200" w:line="276" w:lineRule="auto"/>
      </w:pPr>
      <w:r w:rsidRPr="00F21485">
        <w:t xml:space="preserve">Отчет о результативности  реализации программы </w:t>
      </w:r>
    </w:p>
    <w:tbl>
      <w:tblPr>
        <w:tblStyle w:val="a7"/>
        <w:tblW w:w="0" w:type="auto"/>
        <w:tblInd w:w="108" w:type="dxa"/>
        <w:tblLayout w:type="fixed"/>
        <w:tblLook w:val="04A0"/>
      </w:tblPr>
      <w:tblGrid>
        <w:gridCol w:w="5954"/>
        <w:gridCol w:w="1134"/>
        <w:gridCol w:w="709"/>
        <w:gridCol w:w="2551"/>
        <w:gridCol w:w="1701"/>
        <w:gridCol w:w="1843"/>
      </w:tblGrid>
      <w:tr w:rsidR="00F21485" w:rsidRPr="00F21485" w:rsidTr="00734A5E">
        <w:tc>
          <w:tcPr>
            <w:tcW w:w="5954" w:type="dxa"/>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Наименование показателя</w:t>
            </w:r>
          </w:p>
        </w:tc>
        <w:tc>
          <w:tcPr>
            <w:tcW w:w="1134" w:type="dxa"/>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 xml:space="preserve">Единица </w:t>
            </w:r>
            <w:proofErr w:type="spellStart"/>
            <w:proofErr w:type="gramStart"/>
            <w:r w:rsidRPr="00F21485">
              <w:rPr>
                <w:rFonts w:ascii="Times New Roman" w:hAnsi="Times New Roman"/>
                <w:sz w:val="24"/>
                <w:szCs w:val="24"/>
              </w:rPr>
              <w:t>измере-ния</w:t>
            </w:r>
            <w:proofErr w:type="spellEnd"/>
            <w:proofErr w:type="gramEnd"/>
          </w:p>
        </w:tc>
        <w:tc>
          <w:tcPr>
            <w:tcW w:w="709" w:type="dxa"/>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 xml:space="preserve">Вес </w:t>
            </w:r>
          </w:p>
        </w:tc>
        <w:tc>
          <w:tcPr>
            <w:tcW w:w="2551" w:type="dxa"/>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Фактическое значение показателя на момент разработки долгосрочной и ведомственной целевой программы</w:t>
            </w:r>
          </w:p>
        </w:tc>
        <w:tc>
          <w:tcPr>
            <w:tcW w:w="1701" w:type="dxa"/>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Плановое значение показателя 2012 года</w:t>
            </w:r>
          </w:p>
        </w:tc>
        <w:tc>
          <w:tcPr>
            <w:tcW w:w="1843" w:type="dxa"/>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Фактическое значение показателя 2012 года</w:t>
            </w:r>
          </w:p>
        </w:tc>
      </w:tr>
      <w:tr w:rsidR="00F21485" w:rsidRPr="00F21485" w:rsidTr="00734A5E">
        <w:tc>
          <w:tcPr>
            <w:tcW w:w="5954" w:type="dxa"/>
          </w:tcPr>
          <w:p w:rsidR="00F21485" w:rsidRPr="00F21485" w:rsidRDefault="00F21485" w:rsidP="00734A5E">
            <w:pPr>
              <w:tabs>
                <w:tab w:val="left" w:pos="0"/>
              </w:tabs>
              <w:ind w:right="-108"/>
              <w:rPr>
                <w:sz w:val="24"/>
                <w:szCs w:val="24"/>
              </w:rPr>
            </w:pPr>
            <w:r w:rsidRPr="00F21485">
              <w:rPr>
                <w:sz w:val="24"/>
                <w:szCs w:val="24"/>
              </w:rPr>
              <w:t>Снижение тяжести последствий (количество лиц, погибших в результате дорожно-транспортных происшествий)</w:t>
            </w:r>
          </w:p>
        </w:tc>
        <w:tc>
          <w:tcPr>
            <w:tcW w:w="1134"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человек</w:t>
            </w:r>
          </w:p>
        </w:tc>
        <w:tc>
          <w:tcPr>
            <w:tcW w:w="709"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0,4</w:t>
            </w:r>
          </w:p>
        </w:tc>
        <w:tc>
          <w:tcPr>
            <w:tcW w:w="255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6</w:t>
            </w:r>
          </w:p>
        </w:tc>
        <w:tc>
          <w:tcPr>
            <w:tcW w:w="170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5</w:t>
            </w:r>
          </w:p>
        </w:tc>
        <w:tc>
          <w:tcPr>
            <w:tcW w:w="1843"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3</w:t>
            </w:r>
          </w:p>
        </w:tc>
      </w:tr>
      <w:tr w:rsidR="00F21485" w:rsidRPr="00F21485" w:rsidTr="00734A5E">
        <w:tc>
          <w:tcPr>
            <w:tcW w:w="5954" w:type="dxa"/>
          </w:tcPr>
          <w:p w:rsidR="00F21485" w:rsidRPr="00F21485" w:rsidRDefault="00F21485" w:rsidP="00734A5E">
            <w:pPr>
              <w:tabs>
                <w:tab w:val="left" w:pos="0"/>
              </w:tabs>
              <w:ind w:right="-108"/>
              <w:rPr>
                <w:sz w:val="24"/>
                <w:szCs w:val="24"/>
              </w:rPr>
            </w:pPr>
            <w:r w:rsidRPr="00F21485">
              <w:rPr>
                <w:sz w:val="24"/>
                <w:szCs w:val="24"/>
              </w:rPr>
              <w:t>Сокращение количества детей, пострадавших в результате дорожно-транспортных происшествий</w:t>
            </w:r>
          </w:p>
        </w:tc>
        <w:tc>
          <w:tcPr>
            <w:tcW w:w="1134"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человек</w:t>
            </w:r>
          </w:p>
        </w:tc>
        <w:tc>
          <w:tcPr>
            <w:tcW w:w="709"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0,3</w:t>
            </w:r>
          </w:p>
        </w:tc>
        <w:tc>
          <w:tcPr>
            <w:tcW w:w="255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5</w:t>
            </w:r>
          </w:p>
        </w:tc>
        <w:tc>
          <w:tcPr>
            <w:tcW w:w="170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2</w:t>
            </w:r>
          </w:p>
        </w:tc>
        <w:tc>
          <w:tcPr>
            <w:tcW w:w="1843"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2</w:t>
            </w:r>
          </w:p>
        </w:tc>
      </w:tr>
      <w:tr w:rsidR="00F21485" w:rsidRPr="00F21485" w:rsidTr="00734A5E">
        <w:tc>
          <w:tcPr>
            <w:tcW w:w="5954" w:type="dxa"/>
          </w:tcPr>
          <w:p w:rsidR="00F21485" w:rsidRPr="00F21485" w:rsidRDefault="00F21485" w:rsidP="00734A5E">
            <w:pPr>
              <w:tabs>
                <w:tab w:val="left" w:pos="0"/>
              </w:tabs>
              <w:ind w:right="-108"/>
              <w:rPr>
                <w:sz w:val="24"/>
                <w:szCs w:val="24"/>
              </w:rPr>
            </w:pPr>
            <w:r w:rsidRPr="00F21485">
              <w:rPr>
                <w:sz w:val="24"/>
                <w:szCs w:val="24"/>
              </w:rPr>
              <w:t>Снижение транспортного риска (количество лиц, погибших в результате дорожно-транспортных происшествий на 1 тыс. транспортных средств)</w:t>
            </w:r>
          </w:p>
        </w:tc>
        <w:tc>
          <w:tcPr>
            <w:tcW w:w="1134"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ед.</w:t>
            </w:r>
          </w:p>
        </w:tc>
        <w:tc>
          <w:tcPr>
            <w:tcW w:w="709"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0,1</w:t>
            </w:r>
          </w:p>
        </w:tc>
        <w:tc>
          <w:tcPr>
            <w:tcW w:w="255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0,22</w:t>
            </w:r>
          </w:p>
        </w:tc>
        <w:tc>
          <w:tcPr>
            <w:tcW w:w="170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0,15</w:t>
            </w:r>
          </w:p>
        </w:tc>
        <w:tc>
          <w:tcPr>
            <w:tcW w:w="1843"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0,11</w:t>
            </w:r>
          </w:p>
        </w:tc>
      </w:tr>
      <w:tr w:rsidR="00F21485" w:rsidRPr="00F21485" w:rsidTr="00734A5E">
        <w:tc>
          <w:tcPr>
            <w:tcW w:w="5954" w:type="dxa"/>
          </w:tcPr>
          <w:p w:rsidR="00F21485" w:rsidRPr="00F21485" w:rsidRDefault="00F21485" w:rsidP="00734A5E">
            <w:pPr>
              <w:tabs>
                <w:tab w:val="left" w:pos="0"/>
              </w:tabs>
              <w:ind w:right="-108"/>
              <w:rPr>
                <w:sz w:val="24"/>
                <w:szCs w:val="24"/>
              </w:rPr>
            </w:pPr>
            <w:r w:rsidRPr="00F21485">
              <w:rPr>
                <w:sz w:val="24"/>
                <w:szCs w:val="24"/>
              </w:rPr>
              <w:t>Снижение социального риска (количество лиц, погибших в результате дорожно-транспортных происшествий, на 1 тыс. человек)</w:t>
            </w:r>
          </w:p>
        </w:tc>
        <w:tc>
          <w:tcPr>
            <w:tcW w:w="1134"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человек</w:t>
            </w:r>
          </w:p>
        </w:tc>
        <w:tc>
          <w:tcPr>
            <w:tcW w:w="709"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0,1</w:t>
            </w:r>
          </w:p>
        </w:tc>
        <w:tc>
          <w:tcPr>
            <w:tcW w:w="255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0,08</w:t>
            </w:r>
          </w:p>
        </w:tc>
        <w:tc>
          <w:tcPr>
            <w:tcW w:w="170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0,05</w:t>
            </w:r>
          </w:p>
        </w:tc>
        <w:tc>
          <w:tcPr>
            <w:tcW w:w="1843"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0,04</w:t>
            </w:r>
          </w:p>
        </w:tc>
      </w:tr>
      <w:tr w:rsidR="00F21485" w:rsidRPr="00F21485" w:rsidTr="00734A5E">
        <w:tc>
          <w:tcPr>
            <w:tcW w:w="5954" w:type="dxa"/>
          </w:tcPr>
          <w:p w:rsidR="00F21485" w:rsidRPr="00F21485" w:rsidRDefault="00F21485" w:rsidP="00734A5E">
            <w:pPr>
              <w:tabs>
                <w:tab w:val="left" w:pos="0"/>
              </w:tabs>
              <w:ind w:right="-108"/>
              <w:rPr>
                <w:sz w:val="24"/>
                <w:szCs w:val="24"/>
              </w:rPr>
            </w:pPr>
            <w:r w:rsidRPr="00F21485">
              <w:rPr>
                <w:sz w:val="24"/>
                <w:szCs w:val="24"/>
              </w:rPr>
              <w:t>Сокращение количества мест концентрации дорожно-транспортных происшествий</w:t>
            </w:r>
          </w:p>
        </w:tc>
        <w:tc>
          <w:tcPr>
            <w:tcW w:w="1134"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ед.</w:t>
            </w:r>
          </w:p>
        </w:tc>
        <w:tc>
          <w:tcPr>
            <w:tcW w:w="709"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0,1</w:t>
            </w:r>
          </w:p>
        </w:tc>
        <w:tc>
          <w:tcPr>
            <w:tcW w:w="255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w:t>
            </w:r>
          </w:p>
        </w:tc>
        <w:tc>
          <w:tcPr>
            <w:tcW w:w="170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w:t>
            </w:r>
          </w:p>
        </w:tc>
        <w:tc>
          <w:tcPr>
            <w:tcW w:w="1843"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w:t>
            </w:r>
          </w:p>
        </w:tc>
      </w:tr>
    </w:tbl>
    <w:p w:rsidR="00F21485" w:rsidRDefault="00F21485" w:rsidP="00D37968">
      <w:pPr>
        <w:spacing w:after="200" w:line="276" w:lineRule="auto"/>
      </w:pPr>
    </w:p>
    <w:p w:rsidR="00F21485" w:rsidRDefault="00F21485" w:rsidP="00D37968">
      <w:pPr>
        <w:spacing w:after="200" w:line="276" w:lineRule="auto"/>
      </w:pPr>
    </w:p>
    <w:p w:rsidR="00F21485" w:rsidRDefault="00F21485" w:rsidP="00D37968">
      <w:pPr>
        <w:spacing w:after="200" w:line="276" w:lineRule="auto"/>
      </w:pPr>
    </w:p>
    <w:p w:rsidR="00F21485" w:rsidRDefault="00F21485" w:rsidP="00D37968">
      <w:pPr>
        <w:spacing w:after="200" w:line="276" w:lineRule="auto"/>
      </w:pPr>
    </w:p>
    <w:p w:rsidR="00F21485" w:rsidRDefault="00F21485" w:rsidP="00D37968">
      <w:pPr>
        <w:spacing w:after="200" w:line="276" w:lineRule="auto"/>
      </w:pPr>
    </w:p>
    <w:tbl>
      <w:tblPr>
        <w:tblStyle w:val="a7"/>
        <w:tblW w:w="14386" w:type="dxa"/>
        <w:tblLayout w:type="fixed"/>
        <w:tblLook w:val="04A0"/>
      </w:tblPr>
      <w:tblGrid>
        <w:gridCol w:w="2093"/>
        <w:gridCol w:w="850"/>
        <w:gridCol w:w="851"/>
        <w:gridCol w:w="850"/>
        <w:gridCol w:w="851"/>
        <w:gridCol w:w="425"/>
        <w:gridCol w:w="908"/>
        <w:gridCol w:w="510"/>
        <w:gridCol w:w="850"/>
        <w:gridCol w:w="851"/>
        <w:gridCol w:w="992"/>
        <w:gridCol w:w="567"/>
        <w:gridCol w:w="901"/>
        <w:gridCol w:w="375"/>
        <w:gridCol w:w="965"/>
        <w:gridCol w:w="452"/>
        <w:gridCol w:w="1095"/>
      </w:tblGrid>
      <w:tr w:rsidR="00F21485" w:rsidRPr="00F21485" w:rsidTr="00734A5E">
        <w:tc>
          <w:tcPr>
            <w:tcW w:w="2093" w:type="dxa"/>
            <w:vMerge w:val="restart"/>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Наименование показателя</w:t>
            </w:r>
          </w:p>
        </w:tc>
        <w:tc>
          <w:tcPr>
            <w:tcW w:w="3402" w:type="dxa"/>
            <w:gridSpan w:val="4"/>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План</w:t>
            </w:r>
          </w:p>
        </w:tc>
        <w:tc>
          <w:tcPr>
            <w:tcW w:w="2693" w:type="dxa"/>
            <w:gridSpan w:val="4"/>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Фактически перечислено</w:t>
            </w:r>
          </w:p>
        </w:tc>
        <w:tc>
          <w:tcPr>
            <w:tcW w:w="3311" w:type="dxa"/>
            <w:gridSpan w:val="4"/>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Исполнено</w:t>
            </w:r>
          </w:p>
        </w:tc>
        <w:tc>
          <w:tcPr>
            <w:tcW w:w="2887" w:type="dxa"/>
            <w:gridSpan w:val="4"/>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Остаток по состоянию на 1 января 2013 года</w:t>
            </w:r>
          </w:p>
        </w:tc>
      </w:tr>
      <w:tr w:rsidR="00F21485" w:rsidRPr="00F21485" w:rsidTr="00734A5E">
        <w:trPr>
          <w:cantSplit/>
          <w:trHeight w:val="2943"/>
        </w:trPr>
        <w:tc>
          <w:tcPr>
            <w:tcW w:w="2093" w:type="dxa"/>
            <w:vMerge/>
          </w:tcPr>
          <w:p w:rsidR="00F21485" w:rsidRPr="00F21485" w:rsidRDefault="00F21485" w:rsidP="00734A5E">
            <w:pPr>
              <w:pStyle w:val="a8"/>
              <w:jc w:val="both"/>
              <w:rPr>
                <w:rFonts w:ascii="Times New Roman" w:hAnsi="Times New Roman"/>
                <w:sz w:val="24"/>
                <w:szCs w:val="24"/>
              </w:rPr>
            </w:pPr>
          </w:p>
        </w:tc>
        <w:tc>
          <w:tcPr>
            <w:tcW w:w="850"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Всего:</w:t>
            </w:r>
          </w:p>
        </w:tc>
        <w:tc>
          <w:tcPr>
            <w:tcW w:w="851"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 xml:space="preserve">Бюджет муниципальных образований и </w:t>
            </w:r>
            <w:proofErr w:type="spellStart"/>
            <w:proofErr w:type="gramStart"/>
            <w:r w:rsidRPr="00F21485">
              <w:rPr>
                <w:rFonts w:ascii="Times New Roman" w:hAnsi="Times New Roman"/>
                <w:sz w:val="24"/>
                <w:szCs w:val="24"/>
              </w:rPr>
              <w:t>привлечен-ные</w:t>
            </w:r>
            <w:proofErr w:type="spellEnd"/>
            <w:proofErr w:type="gramEnd"/>
            <w:r w:rsidRPr="00F21485">
              <w:rPr>
                <w:rFonts w:ascii="Times New Roman" w:hAnsi="Times New Roman"/>
                <w:sz w:val="24"/>
                <w:szCs w:val="24"/>
              </w:rPr>
              <w:t xml:space="preserve"> средства</w:t>
            </w:r>
          </w:p>
        </w:tc>
        <w:tc>
          <w:tcPr>
            <w:tcW w:w="850"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бюджет Тульской области</w:t>
            </w:r>
          </w:p>
        </w:tc>
        <w:tc>
          <w:tcPr>
            <w:tcW w:w="851"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бюджет муниципального образования Киреевский район</w:t>
            </w:r>
          </w:p>
        </w:tc>
        <w:tc>
          <w:tcPr>
            <w:tcW w:w="425"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Всего:</w:t>
            </w:r>
          </w:p>
        </w:tc>
        <w:tc>
          <w:tcPr>
            <w:tcW w:w="908"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 xml:space="preserve">Бюджет муниципальных образований и </w:t>
            </w:r>
            <w:proofErr w:type="spellStart"/>
            <w:proofErr w:type="gramStart"/>
            <w:r w:rsidRPr="00F21485">
              <w:rPr>
                <w:rFonts w:ascii="Times New Roman" w:hAnsi="Times New Roman"/>
                <w:sz w:val="24"/>
                <w:szCs w:val="24"/>
              </w:rPr>
              <w:t>привлечен-ные</w:t>
            </w:r>
            <w:proofErr w:type="spellEnd"/>
            <w:proofErr w:type="gramEnd"/>
            <w:r w:rsidRPr="00F21485">
              <w:rPr>
                <w:rFonts w:ascii="Times New Roman" w:hAnsi="Times New Roman"/>
                <w:sz w:val="24"/>
                <w:szCs w:val="24"/>
              </w:rPr>
              <w:t xml:space="preserve"> средства</w:t>
            </w:r>
          </w:p>
        </w:tc>
        <w:tc>
          <w:tcPr>
            <w:tcW w:w="510"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бюджет Тульской области</w:t>
            </w:r>
          </w:p>
        </w:tc>
        <w:tc>
          <w:tcPr>
            <w:tcW w:w="850"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бюджет муниципального образования  Киреевский район</w:t>
            </w:r>
          </w:p>
        </w:tc>
        <w:tc>
          <w:tcPr>
            <w:tcW w:w="851"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Всего:</w:t>
            </w:r>
          </w:p>
        </w:tc>
        <w:tc>
          <w:tcPr>
            <w:tcW w:w="992"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 xml:space="preserve">Бюджет муниципальных образований и </w:t>
            </w:r>
            <w:proofErr w:type="spellStart"/>
            <w:proofErr w:type="gramStart"/>
            <w:r w:rsidRPr="00F21485">
              <w:rPr>
                <w:rFonts w:ascii="Times New Roman" w:hAnsi="Times New Roman"/>
                <w:sz w:val="24"/>
                <w:szCs w:val="24"/>
              </w:rPr>
              <w:t>привлечен-ные</w:t>
            </w:r>
            <w:proofErr w:type="spellEnd"/>
            <w:proofErr w:type="gramEnd"/>
            <w:r w:rsidRPr="00F21485">
              <w:rPr>
                <w:rFonts w:ascii="Times New Roman" w:hAnsi="Times New Roman"/>
                <w:sz w:val="24"/>
                <w:szCs w:val="24"/>
              </w:rPr>
              <w:t xml:space="preserve"> средства</w:t>
            </w:r>
          </w:p>
        </w:tc>
        <w:tc>
          <w:tcPr>
            <w:tcW w:w="567"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бюджет Тульской области</w:t>
            </w:r>
          </w:p>
        </w:tc>
        <w:tc>
          <w:tcPr>
            <w:tcW w:w="901"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бюджет муниципального образования Киреевский район</w:t>
            </w:r>
          </w:p>
        </w:tc>
        <w:tc>
          <w:tcPr>
            <w:tcW w:w="375"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Всего:</w:t>
            </w:r>
          </w:p>
        </w:tc>
        <w:tc>
          <w:tcPr>
            <w:tcW w:w="965"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 xml:space="preserve">Бюджет муниципальных образований и </w:t>
            </w:r>
            <w:proofErr w:type="spellStart"/>
            <w:proofErr w:type="gramStart"/>
            <w:r w:rsidRPr="00F21485">
              <w:rPr>
                <w:rFonts w:ascii="Times New Roman" w:hAnsi="Times New Roman"/>
                <w:sz w:val="24"/>
                <w:szCs w:val="24"/>
              </w:rPr>
              <w:t>привлечен-ные</w:t>
            </w:r>
            <w:proofErr w:type="spellEnd"/>
            <w:proofErr w:type="gramEnd"/>
            <w:r w:rsidRPr="00F21485">
              <w:rPr>
                <w:rFonts w:ascii="Times New Roman" w:hAnsi="Times New Roman"/>
                <w:sz w:val="24"/>
                <w:szCs w:val="24"/>
              </w:rPr>
              <w:t xml:space="preserve"> средства</w:t>
            </w:r>
          </w:p>
        </w:tc>
        <w:tc>
          <w:tcPr>
            <w:tcW w:w="452"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бюджет Тульской области</w:t>
            </w:r>
          </w:p>
        </w:tc>
        <w:tc>
          <w:tcPr>
            <w:tcW w:w="1095" w:type="dxa"/>
            <w:textDirection w:val="btLr"/>
          </w:tcPr>
          <w:p w:rsidR="00F21485" w:rsidRPr="00F21485" w:rsidRDefault="00F21485" w:rsidP="00734A5E">
            <w:pPr>
              <w:pStyle w:val="a8"/>
              <w:ind w:left="113" w:right="113"/>
              <w:jc w:val="both"/>
              <w:rPr>
                <w:rFonts w:ascii="Times New Roman" w:hAnsi="Times New Roman"/>
                <w:sz w:val="24"/>
                <w:szCs w:val="24"/>
              </w:rPr>
            </w:pPr>
            <w:r w:rsidRPr="00F21485">
              <w:rPr>
                <w:rFonts w:ascii="Times New Roman" w:hAnsi="Times New Roman"/>
                <w:sz w:val="24"/>
                <w:szCs w:val="24"/>
              </w:rPr>
              <w:t>бюджет муниципального образования  Киреевский район</w:t>
            </w:r>
          </w:p>
        </w:tc>
      </w:tr>
      <w:tr w:rsidR="00F21485" w:rsidRPr="00F21485" w:rsidTr="00734A5E">
        <w:trPr>
          <w:trHeight w:val="1128"/>
        </w:trPr>
        <w:tc>
          <w:tcPr>
            <w:tcW w:w="2093"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Финансирование</w:t>
            </w:r>
          </w:p>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программы в 2012 году, млн. рублей</w:t>
            </w:r>
          </w:p>
        </w:tc>
        <w:tc>
          <w:tcPr>
            <w:tcW w:w="850"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29,67</w:t>
            </w:r>
          </w:p>
        </w:tc>
        <w:tc>
          <w:tcPr>
            <w:tcW w:w="85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18,15</w:t>
            </w:r>
          </w:p>
        </w:tc>
        <w:tc>
          <w:tcPr>
            <w:tcW w:w="850"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11,5</w:t>
            </w:r>
          </w:p>
        </w:tc>
        <w:tc>
          <w:tcPr>
            <w:tcW w:w="85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0,02</w:t>
            </w:r>
          </w:p>
        </w:tc>
        <w:tc>
          <w:tcPr>
            <w:tcW w:w="425"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w:t>
            </w:r>
          </w:p>
        </w:tc>
        <w:tc>
          <w:tcPr>
            <w:tcW w:w="908"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w:t>
            </w:r>
          </w:p>
        </w:tc>
        <w:tc>
          <w:tcPr>
            <w:tcW w:w="510"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w:t>
            </w:r>
          </w:p>
        </w:tc>
        <w:tc>
          <w:tcPr>
            <w:tcW w:w="850"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w:t>
            </w:r>
          </w:p>
        </w:tc>
        <w:tc>
          <w:tcPr>
            <w:tcW w:w="85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w:t>
            </w:r>
          </w:p>
        </w:tc>
        <w:tc>
          <w:tcPr>
            <w:tcW w:w="992"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w:t>
            </w:r>
          </w:p>
        </w:tc>
        <w:tc>
          <w:tcPr>
            <w:tcW w:w="567"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w:t>
            </w:r>
          </w:p>
        </w:tc>
        <w:tc>
          <w:tcPr>
            <w:tcW w:w="901"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w:t>
            </w:r>
          </w:p>
        </w:tc>
        <w:tc>
          <w:tcPr>
            <w:tcW w:w="375"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w:t>
            </w:r>
          </w:p>
        </w:tc>
        <w:tc>
          <w:tcPr>
            <w:tcW w:w="965"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w:t>
            </w:r>
          </w:p>
        </w:tc>
        <w:tc>
          <w:tcPr>
            <w:tcW w:w="452"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w:t>
            </w:r>
          </w:p>
        </w:tc>
        <w:tc>
          <w:tcPr>
            <w:tcW w:w="1095" w:type="dxa"/>
            <w:vAlign w:val="center"/>
          </w:tcPr>
          <w:p w:rsidR="00F21485" w:rsidRPr="00F21485" w:rsidRDefault="00F21485" w:rsidP="00734A5E">
            <w:pPr>
              <w:pStyle w:val="a8"/>
              <w:jc w:val="center"/>
              <w:rPr>
                <w:rFonts w:ascii="Times New Roman" w:hAnsi="Times New Roman"/>
                <w:sz w:val="24"/>
                <w:szCs w:val="24"/>
              </w:rPr>
            </w:pPr>
            <w:r w:rsidRPr="00F21485">
              <w:rPr>
                <w:rFonts w:ascii="Times New Roman" w:hAnsi="Times New Roman"/>
                <w:sz w:val="24"/>
                <w:szCs w:val="24"/>
              </w:rPr>
              <w:t>-</w:t>
            </w:r>
          </w:p>
        </w:tc>
      </w:tr>
    </w:tbl>
    <w:p w:rsidR="00F21485" w:rsidRDefault="00F21485" w:rsidP="00D37968">
      <w:pPr>
        <w:spacing w:after="200" w:line="276" w:lineRule="auto"/>
        <w:sectPr w:rsidR="00F21485" w:rsidSect="00F21485">
          <w:pgSz w:w="16838" w:h="11906" w:orient="landscape"/>
          <w:pgMar w:top="1701" w:right="1134" w:bottom="851" w:left="1134" w:header="709" w:footer="709" w:gutter="0"/>
          <w:cols w:space="708"/>
          <w:docGrid w:linePitch="360"/>
        </w:sectPr>
      </w:pPr>
    </w:p>
    <w:p w:rsidR="000B13FB" w:rsidRDefault="000B13FB" w:rsidP="000B13FB">
      <w:pPr>
        <w:autoSpaceDE w:val="0"/>
        <w:autoSpaceDN w:val="0"/>
        <w:adjustRightInd w:val="0"/>
        <w:outlineLvl w:val="2"/>
      </w:pPr>
      <w:r w:rsidRPr="00750129">
        <w:lastRenderedPageBreak/>
        <w:t>Отчет о реализации мероприятий долгосрочной целевой программы</w:t>
      </w:r>
    </w:p>
    <w:tbl>
      <w:tblPr>
        <w:tblStyle w:val="a7"/>
        <w:tblW w:w="0" w:type="auto"/>
        <w:tblInd w:w="108" w:type="dxa"/>
        <w:tblLayout w:type="fixed"/>
        <w:tblLook w:val="04A0"/>
      </w:tblPr>
      <w:tblGrid>
        <w:gridCol w:w="8505"/>
        <w:gridCol w:w="3119"/>
        <w:gridCol w:w="2410"/>
      </w:tblGrid>
      <w:tr w:rsidR="00F21485" w:rsidRPr="00C3447A" w:rsidTr="00734A5E">
        <w:tc>
          <w:tcPr>
            <w:tcW w:w="8505" w:type="dxa"/>
            <w:vAlign w:val="center"/>
          </w:tcPr>
          <w:p w:rsidR="00F21485" w:rsidRDefault="00F21485" w:rsidP="00734A5E">
            <w:pPr>
              <w:pStyle w:val="a8"/>
              <w:jc w:val="center"/>
            </w:pPr>
            <w:r w:rsidRPr="008C32C5">
              <w:t>Наименование</w:t>
            </w:r>
          </w:p>
          <w:p w:rsidR="00F21485" w:rsidRPr="008C32C5" w:rsidRDefault="00F21485" w:rsidP="00734A5E">
            <w:pPr>
              <w:pStyle w:val="a8"/>
              <w:jc w:val="center"/>
            </w:pPr>
            <w:r>
              <w:t>мероприятия</w:t>
            </w:r>
          </w:p>
        </w:tc>
        <w:tc>
          <w:tcPr>
            <w:tcW w:w="3119" w:type="dxa"/>
            <w:vAlign w:val="center"/>
          </w:tcPr>
          <w:p w:rsidR="00F21485" w:rsidRPr="008C32C5" w:rsidRDefault="00F21485" w:rsidP="00734A5E">
            <w:pPr>
              <w:pStyle w:val="a8"/>
              <w:jc w:val="center"/>
            </w:pPr>
            <w:r>
              <w:t>Планируемый срок выполнения</w:t>
            </w:r>
          </w:p>
        </w:tc>
        <w:tc>
          <w:tcPr>
            <w:tcW w:w="2410" w:type="dxa"/>
            <w:vAlign w:val="center"/>
          </w:tcPr>
          <w:p w:rsidR="00F21485" w:rsidRPr="008C32C5" w:rsidRDefault="00F21485" w:rsidP="00734A5E">
            <w:pPr>
              <w:pStyle w:val="a8"/>
              <w:jc w:val="center"/>
            </w:pPr>
            <w:r w:rsidRPr="008C32C5">
              <w:t>Фактическ</w:t>
            </w:r>
            <w:r>
              <w:t>ий срок выполнения</w:t>
            </w:r>
          </w:p>
        </w:tc>
      </w:tr>
      <w:tr w:rsidR="00F21485" w:rsidRPr="00C3447A" w:rsidTr="00734A5E">
        <w:tc>
          <w:tcPr>
            <w:tcW w:w="8505" w:type="dxa"/>
          </w:tcPr>
          <w:p w:rsidR="00F21485" w:rsidRPr="008C32C5" w:rsidRDefault="00F21485" w:rsidP="00734A5E">
            <w:pPr>
              <w:tabs>
                <w:tab w:val="left" w:pos="5966"/>
              </w:tabs>
              <w:jc w:val="both"/>
            </w:pPr>
            <w:r>
              <w:t>Организация мест для парковки автотранспорта на улично-дорожной сети населенных пунктов</w:t>
            </w:r>
          </w:p>
        </w:tc>
        <w:tc>
          <w:tcPr>
            <w:tcW w:w="3119"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c>
          <w:tcPr>
            <w:tcW w:w="2410"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r>
      <w:tr w:rsidR="00F21485" w:rsidRPr="00C3447A" w:rsidTr="00734A5E">
        <w:tc>
          <w:tcPr>
            <w:tcW w:w="8505" w:type="dxa"/>
          </w:tcPr>
          <w:p w:rsidR="00F21485" w:rsidRPr="008C32C5" w:rsidRDefault="00F21485" w:rsidP="00734A5E">
            <w:pPr>
              <w:tabs>
                <w:tab w:val="left" w:pos="5966"/>
              </w:tabs>
              <w:jc w:val="both"/>
            </w:pPr>
            <w:r>
              <w:t>Провести работы по устройству водоотвода вдоль проезжих частей дорог и основных пешеходных тротуаров. Проведение работ по приведению уровней люков колодцев, расположенных на проезжей части в соответствии с уровнем проезжей части</w:t>
            </w:r>
          </w:p>
        </w:tc>
        <w:tc>
          <w:tcPr>
            <w:tcW w:w="3119"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c>
          <w:tcPr>
            <w:tcW w:w="2410" w:type="dxa"/>
            <w:vAlign w:val="center"/>
          </w:tcPr>
          <w:p w:rsidR="00F21485" w:rsidRPr="008C32C5" w:rsidRDefault="00F21485" w:rsidP="00734A5E">
            <w:pPr>
              <w:pStyle w:val="a8"/>
              <w:jc w:val="center"/>
            </w:pPr>
            <w:r>
              <w:t>Не выполнено из-за отсутствия средств</w:t>
            </w:r>
          </w:p>
        </w:tc>
      </w:tr>
      <w:tr w:rsidR="00F21485" w:rsidRPr="00C3447A" w:rsidTr="00734A5E">
        <w:trPr>
          <w:trHeight w:val="283"/>
        </w:trPr>
        <w:tc>
          <w:tcPr>
            <w:tcW w:w="8505" w:type="dxa"/>
          </w:tcPr>
          <w:p w:rsidR="00F21485" w:rsidRPr="008C32C5" w:rsidRDefault="00F21485" w:rsidP="00734A5E">
            <w:pPr>
              <w:tabs>
                <w:tab w:val="left" w:pos="5966"/>
              </w:tabs>
              <w:jc w:val="both"/>
            </w:pPr>
            <w:r>
              <w:t>Обустроить остановочные пункты пассажирского транспорта с устройством заездных карманов, посадочных площадок и павильонов</w:t>
            </w:r>
          </w:p>
        </w:tc>
        <w:tc>
          <w:tcPr>
            <w:tcW w:w="3119"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c>
          <w:tcPr>
            <w:tcW w:w="2410"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r>
      <w:tr w:rsidR="00F21485" w:rsidRPr="00C3447A" w:rsidTr="00734A5E">
        <w:trPr>
          <w:trHeight w:val="283"/>
        </w:trPr>
        <w:tc>
          <w:tcPr>
            <w:tcW w:w="8505" w:type="dxa"/>
          </w:tcPr>
          <w:p w:rsidR="00F21485" w:rsidRPr="008C32C5" w:rsidRDefault="00F21485" w:rsidP="00734A5E">
            <w:pPr>
              <w:tabs>
                <w:tab w:val="left" w:pos="5966"/>
              </w:tabs>
              <w:jc w:val="both"/>
            </w:pPr>
            <w:r>
              <w:t>Восстановить уличное освещение по муниципальным образованиям</w:t>
            </w:r>
          </w:p>
        </w:tc>
        <w:tc>
          <w:tcPr>
            <w:tcW w:w="3119"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c>
          <w:tcPr>
            <w:tcW w:w="2410"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r>
      <w:tr w:rsidR="00F21485" w:rsidRPr="00C3447A" w:rsidTr="00734A5E">
        <w:trPr>
          <w:trHeight w:val="283"/>
        </w:trPr>
        <w:tc>
          <w:tcPr>
            <w:tcW w:w="8505" w:type="dxa"/>
          </w:tcPr>
          <w:p w:rsidR="00F21485" w:rsidRPr="008C32C5" w:rsidRDefault="00F21485" w:rsidP="00734A5E">
            <w:pPr>
              <w:tabs>
                <w:tab w:val="left" w:pos="5966"/>
              </w:tabs>
              <w:jc w:val="both"/>
            </w:pPr>
            <w:r>
              <w:t>Упорядочить устройства искусственных неровностей на территории м.о</w:t>
            </w:r>
            <w:proofErr w:type="gramStart"/>
            <w:r>
              <w:t>.К</w:t>
            </w:r>
            <w:proofErr w:type="gramEnd"/>
            <w:r>
              <w:t>иреевский район</w:t>
            </w:r>
          </w:p>
        </w:tc>
        <w:tc>
          <w:tcPr>
            <w:tcW w:w="3119"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c>
          <w:tcPr>
            <w:tcW w:w="2410"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r>
      <w:tr w:rsidR="00F21485" w:rsidRPr="00C3447A" w:rsidTr="00734A5E">
        <w:trPr>
          <w:trHeight w:val="283"/>
        </w:trPr>
        <w:tc>
          <w:tcPr>
            <w:tcW w:w="8505" w:type="dxa"/>
          </w:tcPr>
          <w:p w:rsidR="00F21485" w:rsidRPr="008C32C5" w:rsidRDefault="00F21485" w:rsidP="00734A5E">
            <w:pPr>
              <w:tabs>
                <w:tab w:val="left" w:pos="5966"/>
              </w:tabs>
              <w:jc w:val="both"/>
            </w:pPr>
            <w:r>
              <w:t>Провести работы по ремонту (восстановлению), и содержанию сети тротуаров вдоль городских дорог  и пешеходных дорожек</w:t>
            </w:r>
          </w:p>
        </w:tc>
        <w:tc>
          <w:tcPr>
            <w:tcW w:w="3119"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c>
          <w:tcPr>
            <w:tcW w:w="2410" w:type="dxa"/>
            <w:vAlign w:val="center"/>
          </w:tcPr>
          <w:p w:rsidR="00F21485" w:rsidRPr="008C32C5" w:rsidRDefault="00F21485" w:rsidP="00734A5E">
            <w:pPr>
              <w:pStyle w:val="a8"/>
              <w:jc w:val="center"/>
            </w:pPr>
            <w:r>
              <w:t>-</w:t>
            </w:r>
          </w:p>
        </w:tc>
      </w:tr>
      <w:tr w:rsidR="00F21485" w:rsidRPr="00C3447A" w:rsidTr="00734A5E">
        <w:trPr>
          <w:trHeight w:val="283"/>
        </w:trPr>
        <w:tc>
          <w:tcPr>
            <w:tcW w:w="8505" w:type="dxa"/>
          </w:tcPr>
          <w:p w:rsidR="00F21485" w:rsidRPr="008C32C5" w:rsidRDefault="00F21485" w:rsidP="00734A5E">
            <w:pPr>
              <w:tabs>
                <w:tab w:val="left" w:pos="5966"/>
              </w:tabs>
              <w:jc w:val="both"/>
            </w:pPr>
            <w:r>
              <w:t>Проведение ремонтно-восстановительных работ на дорогах муниципального образования Киреевский район</w:t>
            </w:r>
          </w:p>
        </w:tc>
        <w:tc>
          <w:tcPr>
            <w:tcW w:w="3119"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c>
          <w:tcPr>
            <w:tcW w:w="2410"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r>
      <w:tr w:rsidR="00F21485" w:rsidRPr="00C3447A" w:rsidTr="00734A5E">
        <w:trPr>
          <w:trHeight w:val="504"/>
        </w:trPr>
        <w:tc>
          <w:tcPr>
            <w:tcW w:w="8505" w:type="dxa"/>
          </w:tcPr>
          <w:p w:rsidR="00F21485" w:rsidRPr="008C32C5" w:rsidRDefault="00F21485" w:rsidP="00734A5E">
            <w:pPr>
              <w:tabs>
                <w:tab w:val="left" w:pos="5966"/>
              </w:tabs>
              <w:jc w:val="both"/>
            </w:pPr>
            <w:r>
              <w:t>Ремонт моста (пешеходной переправы) через русло р. Сежа, от д. Рождественка без автобусного сообщения</w:t>
            </w:r>
          </w:p>
        </w:tc>
        <w:tc>
          <w:tcPr>
            <w:tcW w:w="3119"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c>
          <w:tcPr>
            <w:tcW w:w="2410" w:type="dxa"/>
            <w:vAlign w:val="center"/>
          </w:tcPr>
          <w:p w:rsidR="00F21485" w:rsidRPr="008C32C5" w:rsidRDefault="00F21485" w:rsidP="00734A5E">
            <w:pPr>
              <w:pStyle w:val="a8"/>
              <w:jc w:val="center"/>
            </w:pPr>
            <w:r>
              <w:t>Не выполнено из-за отсутствия средств</w:t>
            </w:r>
          </w:p>
        </w:tc>
      </w:tr>
      <w:tr w:rsidR="00F21485" w:rsidRPr="00C3447A" w:rsidTr="00734A5E">
        <w:trPr>
          <w:trHeight w:val="283"/>
        </w:trPr>
        <w:tc>
          <w:tcPr>
            <w:tcW w:w="8505" w:type="dxa"/>
          </w:tcPr>
          <w:p w:rsidR="00F21485" w:rsidRPr="008C32C5" w:rsidRDefault="00F21485" w:rsidP="00734A5E">
            <w:pPr>
              <w:tabs>
                <w:tab w:val="left" w:pos="5966"/>
              </w:tabs>
              <w:jc w:val="both"/>
            </w:pPr>
            <w:r>
              <w:t xml:space="preserve">Обследование дорог общего пользования, автобусных  маршрутов, железнодорожных переездов и подъездов к ним. В пределах компетенции </w:t>
            </w:r>
            <w:proofErr w:type="gramStart"/>
            <w:r>
              <w:t>м</w:t>
            </w:r>
            <w:proofErr w:type="gramEnd"/>
            <w:r>
              <w:t>.о. Киреевский район</w:t>
            </w:r>
          </w:p>
        </w:tc>
        <w:tc>
          <w:tcPr>
            <w:tcW w:w="3119" w:type="dxa"/>
          </w:tcPr>
          <w:p w:rsidR="00F21485" w:rsidRDefault="00F21485" w:rsidP="00734A5E">
            <w:pPr>
              <w:tabs>
                <w:tab w:val="left" w:pos="5966"/>
              </w:tabs>
              <w:jc w:val="center"/>
            </w:pPr>
          </w:p>
          <w:p w:rsidR="00F21485" w:rsidRPr="008C32C5" w:rsidRDefault="00F21485" w:rsidP="00734A5E">
            <w:pPr>
              <w:tabs>
                <w:tab w:val="left" w:pos="5966"/>
              </w:tabs>
              <w:jc w:val="center"/>
            </w:pPr>
            <w:r>
              <w:t>2 раза в год</w:t>
            </w:r>
          </w:p>
        </w:tc>
        <w:tc>
          <w:tcPr>
            <w:tcW w:w="2410" w:type="dxa"/>
            <w:vAlign w:val="center"/>
          </w:tcPr>
          <w:p w:rsidR="00F21485" w:rsidRPr="008C32C5" w:rsidRDefault="00F21485" w:rsidP="00734A5E">
            <w:pPr>
              <w:pStyle w:val="a8"/>
              <w:jc w:val="center"/>
            </w:pPr>
            <w:r>
              <w:t>выполнено</w:t>
            </w:r>
          </w:p>
        </w:tc>
      </w:tr>
      <w:tr w:rsidR="00F21485" w:rsidRPr="00C3447A" w:rsidTr="00734A5E">
        <w:trPr>
          <w:trHeight w:val="283"/>
        </w:trPr>
        <w:tc>
          <w:tcPr>
            <w:tcW w:w="8505" w:type="dxa"/>
          </w:tcPr>
          <w:p w:rsidR="00F21485" w:rsidRPr="008C32C5" w:rsidRDefault="00F21485" w:rsidP="00734A5E">
            <w:pPr>
              <w:tabs>
                <w:tab w:val="left" w:pos="5966"/>
              </w:tabs>
              <w:jc w:val="both"/>
            </w:pPr>
            <w:r>
              <w:t>Освещение вопросов безопасности дорожного движения по телевидению (наглядная информация, специализированная реклама, обучение поведению на улице и приемам оказания доврачебной помощи пострадавшим в результате ДТП, документальные и игровые передачи и т.д.). Регулярная публикация в районной газете «Маяк», «</w:t>
            </w:r>
            <w:proofErr w:type="spellStart"/>
            <w:r>
              <w:t>Липковские</w:t>
            </w:r>
            <w:proofErr w:type="spellEnd"/>
            <w:r>
              <w:t xml:space="preserve"> Вести», «Вести </w:t>
            </w:r>
            <w:proofErr w:type="spellStart"/>
            <w:r>
              <w:t>Киреевска</w:t>
            </w:r>
            <w:proofErr w:type="spellEnd"/>
            <w:r>
              <w:t>» статей по вопросам безопасности дорожного движения</w:t>
            </w:r>
          </w:p>
        </w:tc>
        <w:tc>
          <w:tcPr>
            <w:tcW w:w="3119" w:type="dxa"/>
          </w:tcPr>
          <w:p w:rsidR="00F21485" w:rsidRDefault="00F21485" w:rsidP="00734A5E">
            <w:pPr>
              <w:tabs>
                <w:tab w:val="left" w:pos="5966"/>
              </w:tabs>
              <w:jc w:val="both"/>
            </w:pPr>
            <w:r>
              <w:t xml:space="preserve">По телевидению освещаются </w:t>
            </w:r>
            <w:proofErr w:type="spellStart"/>
            <w:proofErr w:type="gramStart"/>
            <w:r>
              <w:t>воп-росы</w:t>
            </w:r>
            <w:proofErr w:type="spellEnd"/>
            <w:proofErr w:type="gramEnd"/>
            <w:r>
              <w:t xml:space="preserve"> БДД с </w:t>
            </w:r>
            <w:proofErr w:type="spellStart"/>
            <w:r>
              <w:t>пери-одичностью</w:t>
            </w:r>
            <w:proofErr w:type="spellEnd"/>
            <w:r>
              <w:t xml:space="preserve"> 1 раз в неделю.</w:t>
            </w:r>
          </w:p>
          <w:p w:rsidR="00F21485" w:rsidRDefault="00F21485" w:rsidP="00734A5E">
            <w:pPr>
              <w:tabs>
                <w:tab w:val="left" w:pos="5966"/>
              </w:tabs>
              <w:jc w:val="both"/>
            </w:pPr>
            <w:r>
              <w:t xml:space="preserve">В газетах 1-2 раза в месяц. </w:t>
            </w:r>
          </w:p>
          <w:p w:rsidR="00F21485" w:rsidRPr="008C32C5" w:rsidRDefault="00F21485" w:rsidP="00734A5E">
            <w:pPr>
              <w:tabs>
                <w:tab w:val="left" w:pos="5966"/>
              </w:tabs>
              <w:jc w:val="center"/>
            </w:pPr>
          </w:p>
        </w:tc>
        <w:tc>
          <w:tcPr>
            <w:tcW w:w="2410" w:type="dxa"/>
            <w:vAlign w:val="center"/>
          </w:tcPr>
          <w:p w:rsidR="00F21485" w:rsidRPr="008C32C5" w:rsidRDefault="00F21485" w:rsidP="00734A5E">
            <w:pPr>
              <w:pStyle w:val="a8"/>
              <w:jc w:val="center"/>
            </w:pPr>
            <w:r>
              <w:t>выполнено</w:t>
            </w:r>
          </w:p>
        </w:tc>
      </w:tr>
      <w:tr w:rsidR="00F21485" w:rsidRPr="00C3447A" w:rsidTr="00734A5E">
        <w:trPr>
          <w:trHeight w:val="283"/>
        </w:trPr>
        <w:tc>
          <w:tcPr>
            <w:tcW w:w="8505" w:type="dxa"/>
          </w:tcPr>
          <w:p w:rsidR="00F21485" w:rsidRPr="008C32C5" w:rsidRDefault="00F21485" w:rsidP="00734A5E">
            <w:pPr>
              <w:tabs>
                <w:tab w:val="left" w:pos="5966"/>
              </w:tabs>
              <w:jc w:val="both"/>
            </w:pPr>
            <w:r>
              <w:t>Принимать участие в областных соревнованиях по программе «Безопасное колесо»</w:t>
            </w:r>
          </w:p>
        </w:tc>
        <w:tc>
          <w:tcPr>
            <w:tcW w:w="3119"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c>
          <w:tcPr>
            <w:tcW w:w="2410"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r>
      <w:tr w:rsidR="00F21485" w:rsidRPr="00C3447A" w:rsidTr="00734A5E">
        <w:trPr>
          <w:trHeight w:val="283"/>
        </w:trPr>
        <w:tc>
          <w:tcPr>
            <w:tcW w:w="8505" w:type="dxa"/>
          </w:tcPr>
          <w:p w:rsidR="00F21485" w:rsidRPr="008C32C5" w:rsidRDefault="00F21485" w:rsidP="00734A5E">
            <w:pPr>
              <w:tabs>
                <w:tab w:val="left" w:pos="5966"/>
              </w:tabs>
              <w:jc w:val="both"/>
            </w:pPr>
            <w:r>
              <w:t xml:space="preserve">Принимать участие в областном конкурсе на «Лучший отряд инспекторов дорожного движения» среди образовательных учреждений </w:t>
            </w:r>
          </w:p>
        </w:tc>
        <w:tc>
          <w:tcPr>
            <w:tcW w:w="3119"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c>
          <w:tcPr>
            <w:tcW w:w="2410" w:type="dxa"/>
            <w:vAlign w:val="center"/>
          </w:tcPr>
          <w:p w:rsidR="00F21485" w:rsidRPr="008C32C5" w:rsidRDefault="00F21485" w:rsidP="00734A5E">
            <w:pPr>
              <w:pStyle w:val="a8"/>
              <w:jc w:val="center"/>
            </w:pPr>
            <w:r>
              <w:t>-</w:t>
            </w:r>
          </w:p>
        </w:tc>
      </w:tr>
      <w:tr w:rsidR="00F21485" w:rsidRPr="00C3447A" w:rsidTr="00734A5E">
        <w:trPr>
          <w:trHeight w:val="283"/>
        </w:trPr>
        <w:tc>
          <w:tcPr>
            <w:tcW w:w="8505" w:type="dxa"/>
          </w:tcPr>
          <w:p w:rsidR="00F21485" w:rsidRPr="008C32C5" w:rsidRDefault="00F21485" w:rsidP="00734A5E">
            <w:pPr>
              <w:tabs>
                <w:tab w:val="left" w:pos="5966"/>
              </w:tabs>
              <w:jc w:val="both"/>
            </w:pPr>
            <w:r>
              <w:t xml:space="preserve">Проведена паспортизация дорожно-уличной сети </w:t>
            </w:r>
            <w:proofErr w:type="spellStart"/>
            <w:r>
              <w:t>м.о</w:t>
            </w:r>
            <w:proofErr w:type="gramStart"/>
            <w:r>
              <w:t>.П</w:t>
            </w:r>
            <w:proofErr w:type="gramEnd"/>
            <w:r>
              <w:t>риупское</w:t>
            </w:r>
            <w:proofErr w:type="spellEnd"/>
          </w:p>
        </w:tc>
        <w:tc>
          <w:tcPr>
            <w:tcW w:w="3119" w:type="dxa"/>
          </w:tcPr>
          <w:p w:rsidR="00F21485" w:rsidRDefault="00F21485" w:rsidP="00734A5E">
            <w:pPr>
              <w:tabs>
                <w:tab w:val="left" w:pos="5966"/>
              </w:tabs>
              <w:jc w:val="center"/>
            </w:pPr>
            <w:r>
              <w:t>-</w:t>
            </w:r>
          </w:p>
        </w:tc>
        <w:tc>
          <w:tcPr>
            <w:tcW w:w="2410" w:type="dxa"/>
          </w:tcPr>
          <w:p w:rsidR="00F21485" w:rsidRPr="008C32C5" w:rsidRDefault="00F21485" w:rsidP="00734A5E">
            <w:pPr>
              <w:tabs>
                <w:tab w:val="left" w:pos="5966"/>
              </w:tabs>
              <w:jc w:val="center"/>
            </w:pPr>
            <w:r>
              <w:t>2012</w:t>
            </w:r>
          </w:p>
          <w:p w:rsidR="00F21485" w:rsidRPr="008C32C5" w:rsidRDefault="00F21485" w:rsidP="00734A5E">
            <w:pPr>
              <w:tabs>
                <w:tab w:val="left" w:pos="5966"/>
              </w:tabs>
              <w:jc w:val="center"/>
            </w:pPr>
          </w:p>
        </w:tc>
      </w:tr>
    </w:tbl>
    <w:p w:rsidR="00F21485" w:rsidRPr="00750129" w:rsidRDefault="00F21485" w:rsidP="000B13FB">
      <w:pPr>
        <w:autoSpaceDE w:val="0"/>
        <w:autoSpaceDN w:val="0"/>
        <w:adjustRightInd w:val="0"/>
        <w:outlineLvl w:val="2"/>
        <w:rPr>
          <w:b/>
        </w:rPr>
      </w:pPr>
    </w:p>
    <w:p w:rsidR="00F21485" w:rsidRDefault="00F21485" w:rsidP="000B13FB">
      <w:pPr>
        <w:pStyle w:val="aa"/>
        <w:jc w:val="center"/>
        <w:rPr>
          <w:b/>
          <w:sz w:val="24"/>
          <w:szCs w:val="24"/>
        </w:rPr>
        <w:sectPr w:rsidR="00F21485" w:rsidSect="00F21485">
          <w:pgSz w:w="16838" w:h="11906" w:orient="landscape"/>
          <w:pgMar w:top="1701" w:right="1134" w:bottom="851" w:left="1134" w:header="709" w:footer="709" w:gutter="0"/>
          <w:cols w:space="708"/>
          <w:docGrid w:linePitch="360"/>
        </w:sectPr>
      </w:pPr>
    </w:p>
    <w:p w:rsidR="000B13FB" w:rsidRPr="006409B0" w:rsidRDefault="000B13FB" w:rsidP="000B13FB">
      <w:pPr>
        <w:pStyle w:val="aa"/>
        <w:jc w:val="center"/>
        <w:rPr>
          <w:b/>
          <w:sz w:val="24"/>
          <w:szCs w:val="24"/>
        </w:rPr>
      </w:pPr>
    </w:p>
    <w:p w:rsidR="002811DD" w:rsidRDefault="002811DD" w:rsidP="002811DD">
      <w:pPr>
        <w:jc w:val="center"/>
        <w:rPr>
          <w:color w:val="FF0000"/>
        </w:rPr>
      </w:pPr>
    </w:p>
    <w:p w:rsidR="00D37968" w:rsidRPr="00C92882" w:rsidRDefault="00D37968" w:rsidP="00D37968">
      <w:pPr>
        <w:rPr>
          <w:b/>
        </w:rPr>
      </w:pPr>
      <w:r w:rsidRPr="00C92882">
        <w:rPr>
          <w:b/>
        </w:rPr>
        <w:t>Индекс результативности про</w:t>
      </w:r>
      <w:r>
        <w:rPr>
          <w:b/>
        </w:rPr>
        <w:t xml:space="preserve">граммы </w:t>
      </w:r>
      <w:r w:rsidR="00F21485">
        <w:rPr>
          <w:b/>
        </w:rPr>
        <w:t>0,751</w:t>
      </w:r>
      <w:r w:rsidRPr="00C92882">
        <w:rPr>
          <w:b/>
        </w:rPr>
        <w:t>.</w:t>
      </w:r>
    </w:p>
    <w:p w:rsidR="00D37968" w:rsidRPr="00F21485" w:rsidRDefault="00D37968" w:rsidP="00D37968">
      <w:pPr>
        <w:rPr>
          <w:b/>
        </w:rPr>
      </w:pPr>
      <w:r w:rsidRPr="00C92882">
        <w:rPr>
          <w:b/>
        </w:rPr>
        <w:t xml:space="preserve">Итоги реализации программы признаны </w:t>
      </w:r>
      <w:r w:rsidR="00F21485" w:rsidRPr="00F21485">
        <w:rPr>
          <w:b/>
        </w:rPr>
        <w:t>удовлетворительными</w:t>
      </w:r>
      <w:r w:rsidRPr="00F21485">
        <w:rPr>
          <w:b/>
        </w:rPr>
        <w:t>.</w:t>
      </w:r>
    </w:p>
    <w:p w:rsidR="00F21485" w:rsidRPr="00F21485" w:rsidRDefault="00F21485" w:rsidP="00F21485">
      <w:pPr>
        <w:rPr>
          <w:b/>
        </w:rPr>
      </w:pPr>
      <w:r w:rsidRPr="00F21485">
        <w:rPr>
          <w:b/>
        </w:rPr>
        <w:t>Финансирование программы в 2012 году не осуществлялось. Программа закончена.</w:t>
      </w:r>
    </w:p>
    <w:p w:rsidR="002811DD" w:rsidRDefault="002811DD" w:rsidP="002811DD">
      <w:pPr>
        <w:jc w:val="center"/>
        <w:rPr>
          <w:color w:val="FF0000"/>
        </w:rPr>
      </w:pPr>
    </w:p>
    <w:p w:rsidR="002811DD" w:rsidRDefault="002811DD" w:rsidP="002811DD">
      <w:pPr>
        <w:jc w:val="center"/>
        <w:rPr>
          <w:color w:val="FF0000"/>
        </w:rPr>
      </w:pPr>
    </w:p>
    <w:p w:rsidR="002811DD" w:rsidRDefault="002811DD"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2811DD" w:rsidRPr="00750129" w:rsidRDefault="002811DD" w:rsidP="002811DD">
      <w:pPr>
        <w:ind w:left="3540"/>
        <w:rPr>
          <w:b/>
        </w:rPr>
      </w:pPr>
      <w:r w:rsidRPr="00750129">
        <w:rPr>
          <w:b/>
        </w:rPr>
        <w:t>Мониторинг</w:t>
      </w:r>
    </w:p>
    <w:p w:rsidR="002811DD" w:rsidRPr="00750129" w:rsidRDefault="002811DD" w:rsidP="002811DD">
      <w:pPr>
        <w:jc w:val="center"/>
        <w:rPr>
          <w:b/>
        </w:rPr>
      </w:pPr>
      <w:r w:rsidRPr="00750129">
        <w:rPr>
          <w:b/>
        </w:rPr>
        <w:t>оценки эффективности реализации долгосрочной целевой</w:t>
      </w:r>
    </w:p>
    <w:p w:rsidR="002811DD" w:rsidRDefault="002811DD" w:rsidP="002811DD">
      <w:pPr>
        <w:jc w:val="center"/>
        <w:rPr>
          <w:b/>
        </w:rPr>
      </w:pPr>
      <w:r w:rsidRPr="00750129">
        <w:rPr>
          <w:b/>
        </w:rPr>
        <w:t xml:space="preserve">программы «Развитие культуры Киреевского района </w:t>
      </w:r>
      <w:r w:rsidR="00750129" w:rsidRPr="00750129">
        <w:rPr>
          <w:b/>
        </w:rPr>
        <w:t xml:space="preserve">на </w:t>
      </w:r>
      <w:r w:rsidRPr="00750129">
        <w:rPr>
          <w:b/>
        </w:rPr>
        <w:t>2011-2013 годы»</w:t>
      </w:r>
    </w:p>
    <w:p w:rsidR="00750129" w:rsidRDefault="00750129" w:rsidP="002811DD">
      <w:pPr>
        <w:jc w:val="center"/>
        <w:rPr>
          <w:b/>
        </w:rPr>
      </w:pPr>
    </w:p>
    <w:p w:rsidR="00750129" w:rsidRPr="005C6B96" w:rsidRDefault="00750129" w:rsidP="00750129">
      <w:pPr>
        <w:autoSpaceDE w:val="0"/>
        <w:autoSpaceDN w:val="0"/>
        <w:adjustRightInd w:val="0"/>
        <w:outlineLvl w:val="2"/>
      </w:pPr>
      <w:r w:rsidRPr="005C6B96">
        <w:t>Отчет о результативности реализации</w:t>
      </w:r>
      <w:r>
        <w:t xml:space="preserve"> </w:t>
      </w:r>
      <w:r w:rsidRPr="005C6B96">
        <w:t>долгосрочной целевой программы</w:t>
      </w:r>
    </w:p>
    <w:tbl>
      <w:tblPr>
        <w:tblStyle w:val="a7"/>
        <w:tblW w:w="0" w:type="auto"/>
        <w:tblLayout w:type="fixed"/>
        <w:tblLook w:val="04A0"/>
      </w:tblPr>
      <w:tblGrid>
        <w:gridCol w:w="3652"/>
        <w:gridCol w:w="709"/>
        <w:gridCol w:w="709"/>
        <w:gridCol w:w="1984"/>
        <w:gridCol w:w="1276"/>
        <w:gridCol w:w="1241"/>
      </w:tblGrid>
      <w:tr w:rsidR="00750129" w:rsidRPr="00750129" w:rsidTr="00C35C37">
        <w:tc>
          <w:tcPr>
            <w:tcW w:w="3652" w:type="dxa"/>
          </w:tcPr>
          <w:p w:rsidR="00750129" w:rsidRPr="00750129" w:rsidRDefault="00750129" w:rsidP="00750129">
            <w:pPr>
              <w:rPr>
                <w:sz w:val="24"/>
                <w:szCs w:val="24"/>
              </w:rPr>
            </w:pPr>
            <w:r w:rsidRPr="00750129">
              <w:rPr>
                <w:sz w:val="24"/>
                <w:szCs w:val="24"/>
              </w:rPr>
              <w:t>Наименование показателя</w:t>
            </w:r>
          </w:p>
        </w:tc>
        <w:tc>
          <w:tcPr>
            <w:tcW w:w="709" w:type="dxa"/>
          </w:tcPr>
          <w:p w:rsidR="00750129" w:rsidRPr="00750129" w:rsidRDefault="00750129" w:rsidP="00750129">
            <w:pPr>
              <w:rPr>
                <w:sz w:val="24"/>
                <w:szCs w:val="24"/>
              </w:rPr>
            </w:pPr>
            <w:r w:rsidRPr="00750129">
              <w:rPr>
                <w:sz w:val="24"/>
                <w:szCs w:val="24"/>
              </w:rPr>
              <w:t>Единица измерения</w:t>
            </w:r>
          </w:p>
        </w:tc>
        <w:tc>
          <w:tcPr>
            <w:tcW w:w="709" w:type="dxa"/>
          </w:tcPr>
          <w:p w:rsidR="00750129" w:rsidRPr="00750129" w:rsidRDefault="00750129" w:rsidP="00750129">
            <w:pPr>
              <w:rPr>
                <w:sz w:val="24"/>
                <w:szCs w:val="24"/>
              </w:rPr>
            </w:pPr>
            <w:r w:rsidRPr="00750129">
              <w:rPr>
                <w:sz w:val="24"/>
                <w:szCs w:val="24"/>
              </w:rPr>
              <w:t xml:space="preserve">Вес </w:t>
            </w:r>
          </w:p>
        </w:tc>
        <w:tc>
          <w:tcPr>
            <w:tcW w:w="1984" w:type="dxa"/>
          </w:tcPr>
          <w:p w:rsidR="00750129" w:rsidRPr="00750129" w:rsidRDefault="00750129" w:rsidP="00750129">
            <w:pPr>
              <w:rPr>
                <w:sz w:val="24"/>
                <w:szCs w:val="24"/>
              </w:rPr>
            </w:pPr>
            <w:r w:rsidRPr="00750129">
              <w:rPr>
                <w:sz w:val="24"/>
                <w:szCs w:val="24"/>
              </w:rPr>
              <w:t>Фактическое значение показателя на момент разработки долгосрочной и ведомственной целевой программы</w:t>
            </w:r>
          </w:p>
        </w:tc>
        <w:tc>
          <w:tcPr>
            <w:tcW w:w="1276" w:type="dxa"/>
          </w:tcPr>
          <w:p w:rsidR="00750129" w:rsidRPr="00750129" w:rsidRDefault="00750129" w:rsidP="00750129">
            <w:pPr>
              <w:rPr>
                <w:sz w:val="24"/>
                <w:szCs w:val="24"/>
              </w:rPr>
            </w:pPr>
            <w:r w:rsidRPr="00750129">
              <w:rPr>
                <w:sz w:val="24"/>
                <w:szCs w:val="24"/>
              </w:rPr>
              <w:t>Плановое значение показателя</w:t>
            </w:r>
          </w:p>
          <w:p w:rsidR="00750129" w:rsidRPr="00750129" w:rsidRDefault="00750129" w:rsidP="00750129">
            <w:pPr>
              <w:rPr>
                <w:sz w:val="24"/>
                <w:szCs w:val="24"/>
              </w:rPr>
            </w:pPr>
            <w:r w:rsidRPr="00750129">
              <w:rPr>
                <w:sz w:val="24"/>
                <w:szCs w:val="24"/>
              </w:rPr>
              <w:t>2012 г.</w:t>
            </w:r>
            <w:r w:rsidRPr="00750129">
              <w:rPr>
                <w:sz w:val="24"/>
                <w:szCs w:val="24"/>
                <w:lang w:val="en-US"/>
              </w:rPr>
              <w:t xml:space="preserve"> </w:t>
            </w:r>
            <w:r>
              <w:rPr>
                <w:sz w:val="24"/>
                <w:szCs w:val="24"/>
              </w:rPr>
              <w:t xml:space="preserve"> </w:t>
            </w:r>
          </w:p>
        </w:tc>
        <w:tc>
          <w:tcPr>
            <w:tcW w:w="1241" w:type="dxa"/>
          </w:tcPr>
          <w:p w:rsidR="00750129" w:rsidRPr="00750129" w:rsidRDefault="00750129" w:rsidP="00750129">
            <w:pPr>
              <w:rPr>
                <w:sz w:val="24"/>
                <w:szCs w:val="24"/>
                <w:lang w:val="en-US"/>
              </w:rPr>
            </w:pPr>
            <w:r w:rsidRPr="00750129">
              <w:rPr>
                <w:sz w:val="24"/>
                <w:szCs w:val="24"/>
              </w:rPr>
              <w:t>Фактическое значение показателя</w:t>
            </w:r>
          </w:p>
          <w:p w:rsidR="00750129" w:rsidRPr="00750129" w:rsidRDefault="00750129" w:rsidP="00750129">
            <w:pPr>
              <w:rPr>
                <w:sz w:val="24"/>
                <w:szCs w:val="24"/>
              </w:rPr>
            </w:pPr>
            <w:r w:rsidRPr="00750129">
              <w:rPr>
                <w:sz w:val="24"/>
                <w:szCs w:val="24"/>
              </w:rPr>
              <w:t>2012 г.</w:t>
            </w:r>
            <w:r w:rsidRPr="00750129">
              <w:rPr>
                <w:sz w:val="24"/>
                <w:szCs w:val="24"/>
                <w:lang w:val="en-US"/>
              </w:rPr>
              <w:t xml:space="preserve"> </w:t>
            </w:r>
            <w:r>
              <w:rPr>
                <w:sz w:val="24"/>
                <w:szCs w:val="24"/>
              </w:rPr>
              <w:t xml:space="preserve"> </w:t>
            </w:r>
          </w:p>
        </w:tc>
      </w:tr>
      <w:tr w:rsidR="00750129" w:rsidRPr="00750129" w:rsidTr="00C35C37">
        <w:trPr>
          <w:trHeight w:val="436"/>
        </w:trPr>
        <w:tc>
          <w:tcPr>
            <w:tcW w:w="3652" w:type="dxa"/>
            <w:tcBorders>
              <w:left w:val="single" w:sz="4" w:space="0" w:color="auto"/>
              <w:bottom w:val="single" w:sz="4" w:space="0" w:color="auto"/>
            </w:tcBorders>
          </w:tcPr>
          <w:p w:rsidR="00750129" w:rsidRPr="00750129" w:rsidRDefault="00750129" w:rsidP="00750129">
            <w:pPr>
              <w:rPr>
                <w:sz w:val="24"/>
                <w:szCs w:val="24"/>
              </w:rPr>
            </w:pPr>
            <w:r w:rsidRPr="00750129">
              <w:rPr>
                <w:sz w:val="24"/>
                <w:szCs w:val="24"/>
              </w:rPr>
              <w:t xml:space="preserve">1. Количество  экспонированных предметов к числу предметов основного фонда </w:t>
            </w:r>
          </w:p>
        </w:tc>
        <w:tc>
          <w:tcPr>
            <w:tcW w:w="709" w:type="dxa"/>
            <w:tcBorders>
              <w:bottom w:val="single" w:sz="4" w:space="0" w:color="auto"/>
            </w:tcBorders>
          </w:tcPr>
          <w:p w:rsidR="00750129" w:rsidRPr="00750129" w:rsidRDefault="00750129" w:rsidP="00750129">
            <w:pPr>
              <w:rPr>
                <w:b/>
                <w:sz w:val="24"/>
                <w:szCs w:val="24"/>
              </w:rPr>
            </w:pPr>
            <w:r w:rsidRPr="00750129">
              <w:rPr>
                <w:b/>
                <w:sz w:val="24"/>
                <w:szCs w:val="24"/>
              </w:rPr>
              <w:t xml:space="preserve"> %</w:t>
            </w:r>
          </w:p>
        </w:tc>
        <w:tc>
          <w:tcPr>
            <w:tcW w:w="709" w:type="dxa"/>
            <w:tcBorders>
              <w:bottom w:val="single" w:sz="4" w:space="0" w:color="auto"/>
            </w:tcBorders>
          </w:tcPr>
          <w:p w:rsidR="00750129" w:rsidRPr="00750129" w:rsidRDefault="00750129" w:rsidP="00750129">
            <w:pPr>
              <w:jc w:val="center"/>
              <w:rPr>
                <w:sz w:val="24"/>
                <w:szCs w:val="24"/>
              </w:rPr>
            </w:pPr>
            <w:r w:rsidRPr="00750129">
              <w:rPr>
                <w:sz w:val="24"/>
                <w:szCs w:val="24"/>
              </w:rPr>
              <w:t>0,1</w:t>
            </w:r>
          </w:p>
        </w:tc>
        <w:tc>
          <w:tcPr>
            <w:tcW w:w="1984" w:type="dxa"/>
            <w:tcBorders>
              <w:bottom w:val="single" w:sz="4" w:space="0" w:color="auto"/>
            </w:tcBorders>
          </w:tcPr>
          <w:p w:rsidR="00750129" w:rsidRPr="00750129" w:rsidRDefault="00750129" w:rsidP="00750129">
            <w:pPr>
              <w:jc w:val="center"/>
              <w:rPr>
                <w:sz w:val="24"/>
                <w:szCs w:val="24"/>
              </w:rPr>
            </w:pPr>
            <w:r w:rsidRPr="00750129">
              <w:rPr>
                <w:sz w:val="24"/>
                <w:szCs w:val="24"/>
              </w:rPr>
              <w:t xml:space="preserve">22  </w:t>
            </w:r>
          </w:p>
        </w:tc>
        <w:tc>
          <w:tcPr>
            <w:tcW w:w="1276" w:type="dxa"/>
            <w:tcBorders>
              <w:bottom w:val="single" w:sz="4" w:space="0" w:color="auto"/>
            </w:tcBorders>
          </w:tcPr>
          <w:p w:rsidR="00750129" w:rsidRPr="00750129" w:rsidRDefault="00750129" w:rsidP="00750129">
            <w:pPr>
              <w:jc w:val="center"/>
              <w:rPr>
                <w:sz w:val="24"/>
                <w:szCs w:val="24"/>
              </w:rPr>
            </w:pPr>
            <w:r w:rsidRPr="00750129">
              <w:rPr>
                <w:sz w:val="24"/>
                <w:szCs w:val="24"/>
              </w:rPr>
              <w:t xml:space="preserve">35 </w:t>
            </w:r>
          </w:p>
        </w:tc>
        <w:tc>
          <w:tcPr>
            <w:tcW w:w="1241" w:type="dxa"/>
            <w:tcBorders>
              <w:bottom w:val="single" w:sz="4" w:space="0" w:color="auto"/>
            </w:tcBorders>
          </w:tcPr>
          <w:p w:rsidR="00750129" w:rsidRPr="00750129" w:rsidRDefault="00750129" w:rsidP="00750129">
            <w:pPr>
              <w:jc w:val="center"/>
              <w:rPr>
                <w:sz w:val="24"/>
                <w:szCs w:val="24"/>
              </w:rPr>
            </w:pPr>
            <w:r w:rsidRPr="00750129">
              <w:rPr>
                <w:sz w:val="24"/>
                <w:szCs w:val="24"/>
              </w:rPr>
              <w:t xml:space="preserve">37,2 </w:t>
            </w:r>
          </w:p>
        </w:tc>
      </w:tr>
      <w:tr w:rsidR="00750129" w:rsidRPr="00750129" w:rsidTr="00C35C37">
        <w:trPr>
          <w:trHeight w:val="1227"/>
        </w:trPr>
        <w:tc>
          <w:tcPr>
            <w:tcW w:w="3652" w:type="dxa"/>
            <w:tcBorders>
              <w:top w:val="single" w:sz="4" w:space="0" w:color="auto"/>
              <w:left w:val="single" w:sz="4" w:space="0" w:color="auto"/>
            </w:tcBorders>
          </w:tcPr>
          <w:p w:rsidR="0038384F" w:rsidRPr="0038384F" w:rsidRDefault="00750129" w:rsidP="0038384F">
            <w:pPr>
              <w:rPr>
                <w:sz w:val="24"/>
                <w:szCs w:val="24"/>
                <w:shd w:val="clear" w:color="auto" w:fill="FFFFFF"/>
              </w:rPr>
            </w:pPr>
            <w:r w:rsidRPr="0038384F">
              <w:rPr>
                <w:sz w:val="24"/>
                <w:szCs w:val="24"/>
                <w:shd w:val="clear" w:color="auto" w:fill="FFFFFF"/>
              </w:rPr>
              <w:t>2.</w:t>
            </w:r>
            <w:r w:rsidR="0038384F" w:rsidRPr="0038384F">
              <w:rPr>
                <w:sz w:val="24"/>
                <w:szCs w:val="24"/>
                <w:shd w:val="clear" w:color="auto" w:fill="FFFFFF"/>
              </w:rPr>
              <w:t xml:space="preserve"> Количество отреставрированных (отремонтированных) объектов</w:t>
            </w:r>
          </w:p>
          <w:p w:rsidR="00750129" w:rsidRPr="0038384F" w:rsidRDefault="0038384F" w:rsidP="0038384F">
            <w:pPr>
              <w:rPr>
                <w:sz w:val="24"/>
                <w:szCs w:val="24"/>
                <w:shd w:val="clear" w:color="auto" w:fill="FFFFFF"/>
              </w:rPr>
            </w:pPr>
            <w:r w:rsidRPr="0038384F">
              <w:rPr>
                <w:sz w:val="24"/>
                <w:szCs w:val="24"/>
                <w:shd w:val="clear" w:color="auto" w:fill="FFFFFF"/>
              </w:rPr>
              <w:t>культурного наследия</w:t>
            </w:r>
          </w:p>
        </w:tc>
        <w:tc>
          <w:tcPr>
            <w:tcW w:w="709" w:type="dxa"/>
            <w:tcBorders>
              <w:top w:val="single" w:sz="4" w:space="0" w:color="auto"/>
            </w:tcBorders>
          </w:tcPr>
          <w:p w:rsidR="00750129" w:rsidRPr="00750129" w:rsidRDefault="00750129" w:rsidP="00750129">
            <w:pPr>
              <w:rPr>
                <w:b/>
                <w:sz w:val="24"/>
                <w:szCs w:val="24"/>
              </w:rPr>
            </w:pPr>
            <w:r w:rsidRPr="00750129">
              <w:rPr>
                <w:b/>
                <w:sz w:val="24"/>
                <w:szCs w:val="24"/>
              </w:rPr>
              <w:t>Ед.</w:t>
            </w:r>
          </w:p>
        </w:tc>
        <w:tc>
          <w:tcPr>
            <w:tcW w:w="709" w:type="dxa"/>
            <w:tcBorders>
              <w:top w:val="single" w:sz="4" w:space="0" w:color="auto"/>
            </w:tcBorders>
          </w:tcPr>
          <w:p w:rsidR="00750129" w:rsidRPr="00750129" w:rsidRDefault="00750129" w:rsidP="00750129">
            <w:pPr>
              <w:jc w:val="center"/>
              <w:rPr>
                <w:sz w:val="24"/>
                <w:szCs w:val="24"/>
              </w:rPr>
            </w:pPr>
            <w:r w:rsidRPr="00750129">
              <w:rPr>
                <w:sz w:val="24"/>
                <w:szCs w:val="24"/>
              </w:rPr>
              <w:t>0,2</w:t>
            </w:r>
          </w:p>
        </w:tc>
        <w:tc>
          <w:tcPr>
            <w:tcW w:w="1984" w:type="dxa"/>
            <w:tcBorders>
              <w:top w:val="single" w:sz="4" w:space="0" w:color="auto"/>
            </w:tcBorders>
          </w:tcPr>
          <w:p w:rsidR="00750129" w:rsidRPr="00750129" w:rsidRDefault="00750129" w:rsidP="00750129">
            <w:pPr>
              <w:jc w:val="center"/>
              <w:rPr>
                <w:sz w:val="24"/>
                <w:szCs w:val="24"/>
              </w:rPr>
            </w:pPr>
            <w:r w:rsidRPr="00750129">
              <w:rPr>
                <w:sz w:val="24"/>
                <w:szCs w:val="24"/>
              </w:rPr>
              <w:t>-</w:t>
            </w:r>
          </w:p>
        </w:tc>
        <w:tc>
          <w:tcPr>
            <w:tcW w:w="1276" w:type="dxa"/>
            <w:tcBorders>
              <w:top w:val="single" w:sz="4" w:space="0" w:color="auto"/>
            </w:tcBorders>
          </w:tcPr>
          <w:p w:rsidR="00750129" w:rsidRPr="00750129" w:rsidRDefault="00750129" w:rsidP="00750129">
            <w:pPr>
              <w:jc w:val="center"/>
              <w:rPr>
                <w:sz w:val="24"/>
                <w:szCs w:val="24"/>
              </w:rPr>
            </w:pPr>
            <w:r w:rsidRPr="00750129">
              <w:rPr>
                <w:sz w:val="24"/>
                <w:szCs w:val="24"/>
              </w:rPr>
              <w:t>3</w:t>
            </w:r>
          </w:p>
        </w:tc>
        <w:tc>
          <w:tcPr>
            <w:tcW w:w="1241" w:type="dxa"/>
            <w:tcBorders>
              <w:top w:val="single" w:sz="4" w:space="0" w:color="auto"/>
            </w:tcBorders>
          </w:tcPr>
          <w:p w:rsidR="00750129" w:rsidRPr="00750129" w:rsidRDefault="00750129" w:rsidP="00750129">
            <w:pPr>
              <w:jc w:val="center"/>
              <w:rPr>
                <w:sz w:val="24"/>
                <w:szCs w:val="24"/>
              </w:rPr>
            </w:pPr>
            <w:r w:rsidRPr="00750129">
              <w:rPr>
                <w:sz w:val="24"/>
                <w:szCs w:val="24"/>
              </w:rPr>
              <w:t>3</w:t>
            </w:r>
          </w:p>
        </w:tc>
      </w:tr>
      <w:tr w:rsidR="00750129" w:rsidRPr="00750129" w:rsidTr="00C35C37">
        <w:tc>
          <w:tcPr>
            <w:tcW w:w="3652" w:type="dxa"/>
          </w:tcPr>
          <w:p w:rsidR="00750129" w:rsidRPr="00750129" w:rsidRDefault="00750129" w:rsidP="00750129">
            <w:pPr>
              <w:rPr>
                <w:sz w:val="24"/>
                <w:szCs w:val="24"/>
              </w:rPr>
            </w:pPr>
            <w:r w:rsidRPr="00750129">
              <w:rPr>
                <w:sz w:val="24"/>
                <w:szCs w:val="24"/>
              </w:rPr>
              <w:t>3.Количество учащихся музыкальных школ и школ искусств на 1 тыс. детей</w:t>
            </w:r>
          </w:p>
        </w:tc>
        <w:tc>
          <w:tcPr>
            <w:tcW w:w="709" w:type="dxa"/>
          </w:tcPr>
          <w:p w:rsidR="00750129" w:rsidRPr="00750129" w:rsidRDefault="00750129" w:rsidP="00750129">
            <w:pPr>
              <w:rPr>
                <w:b/>
                <w:sz w:val="24"/>
                <w:szCs w:val="24"/>
              </w:rPr>
            </w:pPr>
            <w:r w:rsidRPr="00750129">
              <w:rPr>
                <w:sz w:val="24"/>
                <w:szCs w:val="24"/>
              </w:rPr>
              <w:t xml:space="preserve"> чел.</w:t>
            </w:r>
          </w:p>
        </w:tc>
        <w:tc>
          <w:tcPr>
            <w:tcW w:w="709" w:type="dxa"/>
          </w:tcPr>
          <w:p w:rsidR="00750129" w:rsidRPr="00750129" w:rsidRDefault="00750129" w:rsidP="00750129">
            <w:pPr>
              <w:jc w:val="center"/>
              <w:rPr>
                <w:sz w:val="24"/>
                <w:szCs w:val="24"/>
              </w:rPr>
            </w:pPr>
            <w:r w:rsidRPr="00750129">
              <w:rPr>
                <w:sz w:val="24"/>
                <w:szCs w:val="24"/>
              </w:rPr>
              <w:t>0,2</w:t>
            </w:r>
          </w:p>
        </w:tc>
        <w:tc>
          <w:tcPr>
            <w:tcW w:w="1984" w:type="dxa"/>
          </w:tcPr>
          <w:p w:rsidR="00750129" w:rsidRPr="00750129" w:rsidRDefault="00750129" w:rsidP="00750129">
            <w:pPr>
              <w:jc w:val="center"/>
              <w:rPr>
                <w:sz w:val="24"/>
                <w:szCs w:val="24"/>
              </w:rPr>
            </w:pPr>
            <w:r w:rsidRPr="00750129">
              <w:rPr>
                <w:sz w:val="24"/>
                <w:szCs w:val="24"/>
              </w:rPr>
              <w:t>77</w:t>
            </w:r>
          </w:p>
        </w:tc>
        <w:tc>
          <w:tcPr>
            <w:tcW w:w="1276" w:type="dxa"/>
          </w:tcPr>
          <w:p w:rsidR="00750129" w:rsidRPr="00750129" w:rsidRDefault="00750129" w:rsidP="00750129">
            <w:pPr>
              <w:jc w:val="center"/>
              <w:rPr>
                <w:sz w:val="24"/>
                <w:szCs w:val="24"/>
              </w:rPr>
            </w:pPr>
            <w:r w:rsidRPr="00750129">
              <w:rPr>
                <w:sz w:val="24"/>
                <w:szCs w:val="24"/>
              </w:rPr>
              <w:t>78</w:t>
            </w:r>
          </w:p>
        </w:tc>
        <w:tc>
          <w:tcPr>
            <w:tcW w:w="1241" w:type="dxa"/>
          </w:tcPr>
          <w:p w:rsidR="00750129" w:rsidRPr="00750129" w:rsidRDefault="00750129" w:rsidP="00750129">
            <w:pPr>
              <w:jc w:val="center"/>
              <w:rPr>
                <w:sz w:val="24"/>
                <w:szCs w:val="24"/>
              </w:rPr>
            </w:pPr>
            <w:r w:rsidRPr="00750129">
              <w:rPr>
                <w:sz w:val="24"/>
                <w:szCs w:val="24"/>
              </w:rPr>
              <w:t>78</w:t>
            </w:r>
          </w:p>
        </w:tc>
      </w:tr>
      <w:tr w:rsidR="00750129" w:rsidRPr="00750129" w:rsidTr="00C35C37">
        <w:tc>
          <w:tcPr>
            <w:tcW w:w="3652" w:type="dxa"/>
          </w:tcPr>
          <w:p w:rsidR="00750129" w:rsidRPr="00750129" w:rsidRDefault="00750129" w:rsidP="00750129">
            <w:pPr>
              <w:rPr>
                <w:sz w:val="24"/>
                <w:szCs w:val="24"/>
              </w:rPr>
            </w:pPr>
            <w:r w:rsidRPr="00750129">
              <w:rPr>
                <w:sz w:val="24"/>
                <w:szCs w:val="24"/>
              </w:rPr>
              <w:t>4.Доля сеансов отечественных фильмов в общем объеме киносеансов</w:t>
            </w:r>
          </w:p>
        </w:tc>
        <w:tc>
          <w:tcPr>
            <w:tcW w:w="709" w:type="dxa"/>
          </w:tcPr>
          <w:p w:rsidR="00750129" w:rsidRPr="00750129" w:rsidRDefault="00750129" w:rsidP="00750129">
            <w:pPr>
              <w:rPr>
                <w:b/>
                <w:sz w:val="24"/>
                <w:szCs w:val="24"/>
              </w:rPr>
            </w:pPr>
            <w:r w:rsidRPr="00750129">
              <w:rPr>
                <w:b/>
                <w:sz w:val="24"/>
                <w:szCs w:val="24"/>
              </w:rPr>
              <w:t>%</w:t>
            </w:r>
          </w:p>
        </w:tc>
        <w:tc>
          <w:tcPr>
            <w:tcW w:w="709" w:type="dxa"/>
          </w:tcPr>
          <w:p w:rsidR="00750129" w:rsidRPr="00750129" w:rsidRDefault="00750129" w:rsidP="00750129">
            <w:pPr>
              <w:jc w:val="center"/>
              <w:rPr>
                <w:sz w:val="24"/>
                <w:szCs w:val="24"/>
              </w:rPr>
            </w:pPr>
            <w:r w:rsidRPr="00750129">
              <w:rPr>
                <w:sz w:val="24"/>
                <w:szCs w:val="24"/>
              </w:rPr>
              <w:t>0,05</w:t>
            </w:r>
          </w:p>
        </w:tc>
        <w:tc>
          <w:tcPr>
            <w:tcW w:w="1984" w:type="dxa"/>
          </w:tcPr>
          <w:p w:rsidR="00750129" w:rsidRPr="00750129" w:rsidRDefault="00750129" w:rsidP="00750129">
            <w:pPr>
              <w:jc w:val="center"/>
              <w:rPr>
                <w:sz w:val="24"/>
                <w:szCs w:val="24"/>
              </w:rPr>
            </w:pPr>
            <w:r w:rsidRPr="00750129">
              <w:rPr>
                <w:sz w:val="24"/>
                <w:szCs w:val="24"/>
              </w:rPr>
              <w:t>38</w:t>
            </w:r>
          </w:p>
        </w:tc>
        <w:tc>
          <w:tcPr>
            <w:tcW w:w="1276" w:type="dxa"/>
          </w:tcPr>
          <w:p w:rsidR="00750129" w:rsidRPr="00750129" w:rsidRDefault="00750129" w:rsidP="00750129">
            <w:pPr>
              <w:jc w:val="center"/>
              <w:rPr>
                <w:sz w:val="24"/>
                <w:szCs w:val="24"/>
              </w:rPr>
            </w:pPr>
            <w:r w:rsidRPr="00750129">
              <w:rPr>
                <w:sz w:val="24"/>
                <w:szCs w:val="24"/>
              </w:rPr>
              <w:t>44</w:t>
            </w:r>
          </w:p>
        </w:tc>
        <w:tc>
          <w:tcPr>
            <w:tcW w:w="1241" w:type="dxa"/>
          </w:tcPr>
          <w:p w:rsidR="00750129" w:rsidRPr="00750129" w:rsidRDefault="00750129" w:rsidP="00750129">
            <w:pPr>
              <w:jc w:val="center"/>
              <w:rPr>
                <w:sz w:val="24"/>
                <w:szCs w:val="24"/>
              </w:rPr>
            </w:pPr>
            <w:r w:rsidRPr="00750129">
              <w:rPr>
                <w:sz w:val="24"/>
                <w:szCs w:val="24"/>
              </w:rPr>
              <w:t>44</w:t>
            </w:r>
          </w:p>
        </w:tc>
      </w:tr>
      <w:tr w:rsidR="00750129" w:rsidRPr="00750129" w:rsidTr="00C35C37">
        <w:tc>
          <w:tcPr>
            <w:tcW w:w="3652" w:type="dxa"/>
          </w:tcPr>
          <w:p w:rsidR="00750129" w:rsidRPr="00750129" w:rsidRDefault="00750129" w:rsidP="00750129">
            <w:pPr>
              <w:rPr>
                <w:sz w:val="24"/>
                <w:szCs w:val="24"/>
              </w:rPr>
            </w:pPr>
            <w:r w:rsidRPr="00750129">
              <w:rPr>
                <w:sz w:val="24"/>
                <w:szCs w:val="24"/>
              </w:rPr>
              <w:t>5.Количество посещений музея на 1 тыс. жителей</w:t>
            </w:r>
          </w:p>
        </w:tc>
        <w:tc>
          <w:tcPr>
            <w:tcW w:w="709" w:type="dxa"/>
          </w:tcPr>
          <w:p w:rsidR="00750129" w:rsidRPr="00750129" w:rsidRDefault="00750129" w:rsidP="00750129">
            <w:pPr>
              <w:rPr>
                <w:b/>
                <w:sz w:val="24"/>
                <w:szCs w:val="24"/>
              </w:rPr>
            </w:pPr>
            <w:r w:rsidRPr="00750129">
              <w:rPr>
                <w:b/>
                <w:sz w:val="24"/>
                <w:szCs w:val="24"/>
              </w:rPr>
              <w:t>Ед.</w:t>
            </w:r>
          </w:p>
        </w:tc>
        <w:tc>
          <w:tcPr>
            <w:tcW w:w="709" w:type="dxa"/>
          </w:tcPr>
          <w:p w:rsidR="00750129" w:rsidRPr="00750129" w:rsidRDefault="00750129" w:rsidP="00750129">
            <w:pPr>
              <w:jc w:val="center"/>
              <w:rPr>
                <w:sz w:val="24"/>
                <w:szCs w:val="24"/>
              </w:rPr>
            </w:pPr>
            <w:r w:rsidRPr="00750129">
              <w:rPr>
                <w:sz w:val="24"/>
                <w:szCs w:val="24"/>
              </w:rPr>
              <w:t>0,1</w:t>
            </w:r>
          </w:p>
        </w:tc>
        <w:tc>
          <w:tcPr>
            <w:tcW w:w="1984" w:type="dxa"/>
          </w:tcPr>
          <w:p w:rsidR="00750129" w:rsidRPr="00750129" w:rsidRDefault="00750129" w:rsidP="00750129">
            <w:pPr>
              <w:jc w:val="center"/>
              <w:rPr>
                <w:sz w:val="24"/>
                <w:szCs w:val="24"/>
              </w:rPr>
            </w:pPr>
            <w:r w:rsidRPr="00750129">
              <w:rPr>
                <w:sz w:val="24"/>
                <w:szCs w:val="24"/>
              </w:rPr>
              <w:t>109</w:t>
            </w:r>
          </w:p>
        </w:tc>
        <w:tc>
          <w:tcPr>
            <w:tcW w:w="1276" w:type="dxa"/>
          </w:tcPr>
          <w:p w:rsidR="00750129" w:rsidRPr="00750129" w:rsidRDefault="00750129" w:rsidP="00750129">
            <w:pPr>
              <w:jc w:val="center"/>
              <w:rPr>
                <w:sz w:val="24"/>
                <w:szCs w:val="24"/>
              </w:rPr>
            </w:pPr>
            <w:r w:rsidRPr="00750129">
              <w:rPr>
                <w:sz w:val="24"/>
                <w:szCs w:val="24"/>
              </w:rPr>
              <w:t>111</w:t>
            </w:r>
          </w:p>
        </w:tc>
        <w:tc>
          <w:tcPr>
            <w:tcW w:w="1241" w:type="dxa"/>
          </w:tcPr>
          <w:p w:rsidR="00750129" w:rsidRPr="00750129" w:rsidRDefault="00750129" w:rsidP="00750129">
            <w:pPr>
              <w:jc w:val="center"/>
              <w:rPr>
                <w:sz w:val="24"/>
                <w:szCs w:val="24"/>
              </w:rPr>
            </w:pPr>
            <w:r w:rsidRPr="00750129">
              <w:rPr>
                <w:sz w:val="24"/>
                <w:szCs w:val="24"/>
              </w:rPr>
              <w:t>111</w:t>
            </w:r>
          </w:p>
        </w:tc>
      </w:tr>
      <w:tr w:rsidR="00750129" w:rsidRPr="00750129" w:rsidTr="00C35C37">
        <w:tc>
          <w:tcPr>
            <w:tcW w:w="3652" w:type="dxa"/>
          </w:tcPr>
          <w:p w:rsidR="00750129" w:rsidRPr="00750129" w:rsidRDefault="00750129" w:rsidP="00750129">
            <w:pPr>
              <w:rPr>
                <w:sz w:val="24"/>
                <w:szCs w:val="24"/>
              </w:rPr>
            </w:pPr>
            <w:r w:rsidRPr="00750129">
              <w:rPr>
                <w:sz w:val="24"/>
                <w:szCs w:val="24"/>
              </w:rPr>
              <w:t>6.количество посещений библиотек на 1 тыс. жителей</w:t>
            </w:r>
          </w:p>
        </w:tc>
        <w:tc>
          <w:tcPr>
            <w:tcW w:w="709" w:type="dxa"/>
          </w:tcPr>
          <w:p w:rsidR="00750129" w:rsidRPr="00750129" w:rsidRDefault="00750129" w:rsidP="00750129">
            <w:pPr>
              <w:rPr>
                <w:b/>
                <w:sz w:val="24"/>
                <w:szCs w:val="24"/>
              </w:rPr>
            </w:pPr>
            <w:r w:rsidRPr="00750129">
              <w:rPr>
                <w:b/>
                <w:sz w:val="24"/>
                <w:szCs w:val="24"/>
              </w:rPr>
              <w:t>Ед.</w:t>
            </w:r>
          </w:p>
        </w:tc>
        <w:tc>
          <w:tcPr>
            <w:tcW w:w="709" w:type="dxa"/>
          </w:tcPr>
          <w:p w:rsidR="00750129" w:rsidRPr="00750129" w:rsidRDefault="00750129" w:rsidP="00750129">
            <w:pPr>
              <w:jc w:val="center"/>
              <w:rPr>
                <w:sz w:val="24"/>
                <w:szCs w:val="24"/>
              </w:rPr>
            </w:pPr>
            <w:r w:rsidRPr="00750129">
              <w:rPr>
                <w:sz w:val="24"/>
                <w:szCs w:val="24"/>
              </w:rPr>
              <w:t>0,1</w:t>
            </w:r>
          </w:p>
        </w:tc>
        <w:tc>
          <w:tcPr>
            <w:tcW w:w="1984" w:type="dxa"/>
          </w:tcPr>
          <w:p w:rsidR="00750129" w:rsidRPr="00750129" w:rsidRDefault="00750129" w:rsidP="00750129">
            <w:pPr>
              <w:jc w:val="center"/>
              <w:rPr>
                <w:sz w:val="24"/>
                <w:szCs w:val="24"/>
              </w:rPr>
            </w:pPr>
            <w:r w:rsidRPr="00750129">
              <w:rPr>
                <w:sz w:val="24"/>
                <w:szCs w:val="24"/>
              </w:rPr>
              <w:t>3620</w:t>
            </w:r>
          </w:p>
        </w:tc>
        <w:tc>
          <w:tcPr>
            <w:tcW w:w="1276" w:type="dxa"/>
          </w:tcPr>
          <w:p w:rsidR="00750129" w:rsidRPr="00750129" w:rsidRDefault="00750129" w:rsidP="00750129">
            <w:pPr>
              <w:jc w:val="center"/>
              <w:rPr>
                <w:sz w:val="24"/>
                <w:szCs w:val="24"/>
              </w:rPr>
            </w:pPr>
            <w:r w:rsidRPr="00750129">
              <w:rPr>
                <w:sz w:val="24"/>
                <w:szCs w:val="24"/>
              </w:rPr>
              <w:t>3630</w:t>
            </w:r>
          </w:p>
        </w:tc>
        <w:tc>
          <w:tcPr>
            <w:tcW w:w="1241" w:type="dxa"/>
          </w:tcPr>
          <w:p w:rsidR="00750129" w:rsidRPr="00750129" w:rsidRDefault="00750129" w:rsidP="00750129">
            <w:pPr>
              <w:jc w:val="center"/>
              <w:rPr>
                <w:sz w:val="24"/>
                <w:szCs w:val="24"/>
              </w:rPr>
            </w:pPr>
            <w:r w:rsidRPr="00750129">
              <w:rPr>
                <w:sz w:val="24"/>
                <w:szCs w:val="24"/>
              </w:rPr>
              <w:t>3630</w:t>
            </w:r>
          </w:p>
        </w:tc>
      </w:tr>
      <w:tr w:rsidR="00750129" w:rsidRPr="00750129" w:rsidTr="00C35C37">
        <w:tc>
          <w:tcPr>
            <w:tcW w:w="3652" w:type="dxa"/>
          </w:tcPr>
          <w:p w:rsidR="00750129" w:rsidRPr="00750129" w:rsidRDefault="00750129" w:rsidP="00750129">
            <w:pPr>
              <w:rPr>
                <w:sz w:val="24"/>
                <w:szCs w:val="24"/>
              </w:rPr>
            </w:pPr>
            <w:r w:rsidRPr="00750129">
              <w:rPr>
                <w:sz w:val="24"/>
                <w:szCs w:val="24"/>
              </w:rPr>
              <w:t>7.Количество районных конкурсов, фестивалей, праздников</w:t>
            </w:r>
          </w:p>
        </w:tc>
        <w:tc>
          <w:tcPr>
            <w:tcW w:w="709" w:type="dxa"/>
          </w:tcPr>
          <w:p w:rsidR="00750129" w:rsidRPr="00750129" w:rsidRDefault="00750129" w:rsidP="00750129">
            <w:pPr>
              <w:rPr>
                <w:b/>
                <w:sz w:val="24"/>
                <w:szCs w:val="24"/>
              </w:rPr>
            </w:pPr>
            <w:r w:rsidRPr="00750129">
              <w:rPr>
                <w:b/>
                <w:sz w:val="24"/>
                <w:szCs w:val="24"/>
              </w:rPr>
              <w:t>Ед.</w:t>
            </w:r>
          </w:p>
        </w:tc>
        <w:tc>
          <w:tcPr>
            <w:tcW w:w="709" w:type="dxa"/>
          </w:tcPr>
          <w:p w:rsidR="00750129" w:rsidRPr="00750129" w:rsidRDefault="00750129" w:rsidP="00750129">
            <w:pPr>
              <w:jc w:val="center"/>
              <w:rPr>
                <w:sz w:val="24"/>
                <w:szCs w:val="24"/>
              </w:rPr>
            </w:pPr>
            <w:r w:rsidRPr="00750129">
              <w:rPr>
                <w:sz w:val="24"/>
                <w:szCs w:val="24"/>
              </w:rPr>
              <w:t>0,15</w:t>
            </w:r>
          </w:p>
        </w:tc>
        <w:tc>
          <w:tcPr>
            <w:tcW w:w="1984" w:type="dxa"/>
          </w:tcPr>
          <w:p w:rsidR="00750129" w:rsidRPr="00750129" w:rsidRDefault="00750129" w:rsidP="00750129">
            <w:pPr>
              <w:jc w:val="center"/>
              <w:rPr>
                <w:sz w:val="24"/>
                <w:szCs w:val="24"/>
              </w:rPr>
            </w:pPr>
            <w:r w:rsidRPr="00750129">
              <w:rPr>
                <w:sz w:val="24"/>
                <w:szCs w:val="24"/>
              </w:rPr>
              <w:t>2/20</w:t>
            </w:r>
          </w:p>
        </w:tc>
        <w:tc>
          <w:tcPr>
            <w:tcW w:w="1276" w:type="dxa"/>
          </w:tcPr>
          <w:p w:rsidR="00750129" w:rsidRPr="00750129" w:rsidRDefault="00750129" w:rsidP="00750129">
            <w:pPr>
              <w:jc w:val="center"/>
              <w:rPr>
                <w:sz w:val="24"/>
                <w:szCs w:val="24"/>
              </w:rPr>
            </w:pPr>
            <w:r w:rsidRPr="00750129">
              <w:rPr>
                <w:sz w:val="24"/>
                <w:szCs w:val="24"/>
              </w:rPr>
              <w:t>4/24</w:t>
            </w:r>
          </w:p>
        </w:tc>
        <w:tc>
          <w:tcPr>
            <w:tcW w:w="1241" w:type="dxa"/>
          </w:tcPr>
          <w:p w:rsidR="00750129" w:rsidRPr="00750129" w:rsidRDefault="00750129" w:rsidP="00750129">
            <w:pPr>
              <w:jc w:val="center"/>
              <w:rPr>
                <w:sz w:val="24"/>
                <w:szCs w:val="24"/>
              </w:rPr>
            </w:pPr>
            <w:r w:rsidRPr="00750129">
              <w:rPr>
                <w:sz w:val="24"/>
                <w:szCs w:val="24"/>
              </w:rPr>
              <w:t>4/24</w:t>
            </w:r>
          </w:p>
        </w:tc>
      </w:tr>
      <w:tr w:rsidR="00750129" w:rsidRPr="00750129" w:rsidTr="00C35C37">
        <w:tc>
          <w:tcPr>
            <w:tcW w:w="3652" w:type="dxa"/>
          </w:tcPr>
          <w:p w:rsidR="00750129" w:rsidRPr="00750129" w:rsidRDefault="00750129" w:rsidP="00750129">
            <w:pPr>
              <w:rPr>
                <w:sz w:val="24"/>
                <w:szCs w:val="24"/>
              </w:rPr>
            </w:pPr>
            <w:r w:rsidRPr="00750129">
              <w:rPr>
                <w:sz w:val="24"/>
                <w:szCs w:val="24"/>
              </w:rPr>
              <w:t>8.Завершение ремонтных работ (количество учреждений культуры)</w:t>
            </w:r>
          </w:p>
        </w:tc>
        <w:tc>
          <w:tcPr>
            <w:tcW w:w="709" w:type="dxa"/>
          </w:tcPr>
          <w:p w:rsidR="00750129" w:rsidRPr="00750129" w:rsidRDefault="00750129" w:rsidP="00750129">
            <w:pPr>
              <w:rPr>
                <w:b/>
                <w:sz w:val="24"/>
                <w:szCs w:val="24"/>
              </w:rPr>
            </w:pPr>
            <w:r w:rsidRPr="00750129">
              <w:rPr>
                <w:b/>
                <w:sz w:val="24"/>
                <w:szCs w:val="24"/>
              </w:rPr>
              <w:t>Ед.</w:t>
            </w:r>
          </w:p>
        </w:tc>
        <w:tc>
          <w:tcPr>
            <w:tcW w:w="709" w:type="dxa"/>
          </w:tcPr>
          <w:p w:rsidR="00750129" w:rsidRPr="00750129" w:rsidRDefault="00750129" w:rsidP="00750129">
            <w:pPr>
              <w:jc w:val="center"/>
              <w:rPr>
                <w:sz w:val="24"/>
                <w:szCs w:val="24"/>
              </w:rPr>
            </w:pPr>
            <w:r w:rsidRPr="00750129">
              <w:rPr>
                <w:sz w:val="24"/>
                <w:szCs w:val="24"/>
              </w:rPr>
              <w:t>0,1</w:t>
            </w:r>
          </w:p>
        </w:tc>
        <w:tc>
          <w:tcPr>
            <w:tcW w:w="1984" w:type="dxa"/>
          </w:tcPr>
          <w:p w:rsidR="00750129" w:rsidRPr="00750129" w:rsidRDefault="00750129" w:rsidP="00750129">
            <w:pPr>
              <w:jc w:val="center"/>
              <w:rPr>
                <w:sz w:val="24"/>
                <w:szCs w:val="24"/>
              </w:rPr>
            </w:pPr>
            <w:r w:rsidRPr="00750129">
              <w:rPr>
                <w:sz w:val="24"/>
                <w:szCs w:val="24"/>
              </w:rPr>
              <w:t>1</w:t>
            </w:r>
          </w:p>
        </w:tc>
        <w:tc>
          <w:tcPr>
            <w:tcW w:w="1276" w:type="dxa"/>
          </w:tcPr>
          <w:p w:rsidR="00750129" w:rsidRPr="00750129" w:rsidRDefault="00750129" w:rsidP="00750129">
            <w:pPr>
              <w:jc w:val="center"/>
              <w:rPr>
                <w:sz w:val="24"/>
                <w:szCs w:val="24"/>
              </w:rPr>
            </w:pPr>
            <w:r w:rsidRPr="00750129">
              <w:rPr>
                <w:sz w:val="24"/>
                <w:szCs w:val="24"/>
              </w:rPr>
              <w:t>5</w:t>
            </w:r>
          </w:p>
        </w:tc>
        <w:tc>
          <w:tcPr>
            <w:tcW w:w="1241" w:type="dxa"/>
          </w:tcPr>
          <w:p w:rsidR="00750129" w:rsidRPr="00750129" w:rsidRDefault="00750129" w:rsidP="00750129">
            <w:pPr>
              <w:jc w:val="center"/>
              <w:rPr>
                <w:sz w:val="24"/>
                <w:szCs w:val="24"/>
              </w:rPr>
            </w:pPr>
            <w:r w:rsidRPr="00750129">
              <w:rPr>
                <w:sz w:val="24"/>
                <w:szCs w:val="24"/>
              </w:rPr>
              <w:t>5</w:t>
            </w:r>
          </w:p>
        </w:tc>
      </w:tr>
    </w:tbl>
    <w:p w:rsidR="00750129" w:rsidRDefault="00750129"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tbl>
      <w:tblPr>
        <w:tblStyle w:val="a7"/>
        <w:tblW w:w="9606" w:type="dxa"/>
        <w:tblLayout w:type="fixed"/>
        <w:tblLook w:val="04A0"/>
      </w:tblPr>
      <w:tblGrid>
        <w:gridCol w:w="2093"/>
        <w:gridCol w:w="992"/>
        <w:gridCol w:w="693"/>
        <w:gridCol w:w="766"/>
        <w:gridCol w:w="766"/>
        <w:gridCol w:w="894"/>
        <w:gridCol w:w="638"/>
        <w:gridCol w:w="766"/>
        <w:gridCol w:w="1005"/>
        <w:gridCol w:w="993"/>
      </w:tblGrid>
      <w:tr w:rsidR="00276B01" w:rsidRPr="002D1390" w:rsidTr="002D1390">
        <w:tc>
          <w:tcPr>
            <w:tcW w:w="2093" w:type="dxa"/>
            <w:vMerge w:val="restart"/>
            <w:vAlign w:val="center"/>
          </w:tcPr>
          <w:p w:rsidR="00276B01" w:rsidRPr="002D1390" w:rsidRDefault="00276B01" w:rsidP="00B1298B">
            <w:pPr>
              <w:pStyle w:val="a8"/>
              <w:jc w:val="center"/>
              <w:rPr>
                <w:rFonts w:ascii="Times New Roman" w:hAnsi="Times New Roman"/>
                <w:sz w:val="24"/>
                <w:szCs w:val="24"/>
              </w:rPr>
            </w:pPr>
            <w:r w:rsidRPr="002D1390">
              <w:rPr>
                <w:rFonts w:ascii="Times New Roman" w:hAnsi="Times New Roman"/>
                <w:sz w:val="24"/>
                <w:szCs w:val="24"/>
              </w:rPr>
              <w:lastRenderedPageBreak/>
              <w:t>Наименование показателя</w:t>
            </w:r>
          </w:p>
        </w:tc>
        <w:tc>
          <w:tcPr>
            <w:tcW w:w="3217" w:type="dxa"/>
            <w:gridSpan w:val="4"/>
          </w:tcPr>
          <w:p w:rsidR="00276B01" w:rsidRPr="002D1390" w:rsidRDefault="00276B01" w:rsidP="00B1298B">
            <w:pPr>
              <w:pStyle w:val="a8"/>
              <w:jc w:val="center"/>
              <w:rPr>
                <w:rFonts w:ascii="Times New Roman" w:hAnsi="Times New Roman"/>
                <w:sz w:val="24"/>
                <w:szCs w:val="24"/>
              </w:rPr>
            </w:pPr>
            <w:r w:rsidRPr="002D1390">
              <w:rPr>
                <w:rFonts w:ascii="Times New Roman" w:hAnsi="Times New Roman"/>
                <w:sz w:val="24"/>
                <w:szCs w:val="24"/>
              </w:rPr>
              <w:t>План</w:t>
            </w:r>
          </w:p>
        </w:tc>
        <w:tc>
          <w:tcPr>
            <w:tcW w:w="3303" w:type="dxa"/>
            <w:gridSpan w:val="4"/>
          </w:tcPr>
          <w:p w:rsidR="00276B01" w:rsidRPr="002D1390" w:rsidRDefault="00276B01" w:rsidP="00B1298B">
            <w:pPr>
              <w:pStyle w:val="a8"/>
              <w:jc w:val="center"/>
              <w:rPr>
                <w:rFonts w:ascii="Times New Roman" w:hAnsi="Times New Roman"/>
                <w:sz w:val="24"/>
                <w:szCs w:val="24"/>
              </w:rPr>
            </w:pPr>
            <w:r w:rsidRPr="002D1390">
              <w:rPr>
                <w:rFonts w:ascii="Times New Roman" w:hAnsi="Times New Roman"/>
                <w:sz w:val="24"/>
                <w:szCs w:val="24"/>
              </w:rPr>
              <w:t>Фактически перечислено</w:t>
            </w:r>
          </w:p>
        </w:tc>
        <w:tc>
          <w:tcPr>
            <w:tcW w:w="993" w:type="dxa"/>
            <w:vMerge w:val="restart"/>
          </w:tcPr>
          <w:p w:rsidR="00276B01" w:rsidRPr="002D1390" w:rsidRDefault="00276B01" w:rsidP="00B1298B">
            <w:pPr>
              <w:pStyle w:val="a8"/>
              <w:ind w:left="113" w:right="113"/>
              <w:jc w:val="both"/>
              <w:rPr>
                <w:rFonts w:ascii="Times New Roman" w:hAnsi="Times New Roman"/>
                <w:sz w:val="24"/>
                <w:szCs w:val="24"/>
              </w:rPr>
            </w:pPr>
            <w:r w:rsidRPr="002D1390">
              <w:rPr>
                <w:rFonts w:ascii="Times New Roman" w:hAnsi="Times New Roman"/>
                <w:sz w:val="24"/>
                <w:szCs w:val="24"/>
              </w:rPr>
              <w:t xml:space="preserve">% выполнения </w:t>
            </w:r>
          </w:p>
        </w:tc>
      </w:tr>
      <w:tr w:rsidR="002D1390" w:rsidRPr="002D1390" w:rsidTr="002D1390">
        <w:trPr>
          <w:cantSplit/>
          <w:trHeight w:val="2943"/>
        </w:trPr>
        <w:tc>
          <w:tcPr>
            <w:tcW w:w="2093" w:type="dxa"/>
            <w:vMerge/>
          </w:tcPr>
          <w:p w:rsidR="002D1390" w:rsidRPr="002D1390" w:rsidRDefault="002D1390" w:rsidP="00B1298B">
            <w:pPr>
              <w:pStyle w:val="a8"/>
              <w:jc w:val="both"/>
              <w:rPr>
                <w:rFonts w:ascii="Times New Roman" w:hAnsi="Times New Roman"/>
                <w:sz w:val="24"/>
                <w:szCs w:val="24"/>
              </w:rPr>
            </w:pPr>
          </w:p>
        </w:tc>
        <w:tc>
          <w:tcPr>
            <w:tcW w:w="992" w:type="dxa"/>
            <w:textDirection w:val="btLr"/>
          </w:tcPr>
          <w:p w:rsidR="002D1390" w:rsidRPr="002D1390" w:rsidRDefault="002D1390" w:rsidP="00B1298B">
            <w:pPr>
              <w:pStyle w:val="a8"/>
              <w:ind w:left="113" w:right="113"/>
              <w:jc w:val="both"/>
              <w:rPr>
                <w:rFonts w:ascii="Times New Roman" w:hAnsi="Times New Roman"/>
                <w:sz w:val="24"/>
                <w:szCs w:val="24"/>
              </w:rPr>
            </w:pPr>
            <w:r w:rsidRPr="002D1390">
              <w:rPr>
                <w:rFonts w:ascii="Times New Roman" w:hAnsi="Times New Roman"/>
                <w:sz w:val="24"/>
                <w:szCs w:val="24"/>
              </w:rPr>
              <w:t>Всего:</w:t>
            </w:r>
          </w:p>
        </w:tc>
        <w:tc>
          <w:tcPr>
            <w:tcW w:w="693" w:type="dxa"/>
            <w:textDirection w:val="btLr"/>
          </w:tcPr>
          <w:p w:rsidR="002D1390" w:rsidRPr="002D1390" w:rsidRDefault="002D1390" w:rsidP="00B1298B">
            <w:pPr>
              <w:pStyle w:val="a8"/>
              <w:ind w:left="113" w:right="113"/>
              <w:jc w:val="both"/>
              <w:rPr>
                <w:rFonts w:ascii="Times New Roman" w:hAnsi="Times New Roman"/>
                <w:sz w:val="24"/>
                <w:szCs w:val="24"/>
              </w:rPr>
            </w:pPr>
            <w:r w:rsidRPr="002D1390">
              <w:rPr>
                <w:rFonts w:ascii="Times New Roman" w:hAnsi="Times New Roman"/>
                <w:sz w:val="24"/>
                <w:szCs w:val="24"/>
              </w:rPr>
              <w:t>бюджет Тульской области</w:t>
            </w:r>
          </w:p>
        </w:tc>
        <w:tc>
          <w:tcPr>
            <w:tcW w:w="766" w:type="dxa"/>
            <w:textDirection w:val="btLr"/>
          </w:tcPr>
          <w:p w:rsidR="002D1390" w:rsidRPr="002D1390" w:rsidRDefault="002D1390" w:rsidP="00B1298B">
            <w:pPr>
              <w:pStyle w:val="a8"/>
              <w:ind w:left="113" w:right="113"/>
              <w:jc w:val="both"/>
              <w:rPr>
                <w:rFonts w:ascii="Times New Roman" w:hAnsi="Times New Roman"/>
                <w:sz w:val="24"/>
                <w:szCs w:val="24"/>
              </w:rPr>
            </w:pPr>
            <w:r w:rsidRPr="002D1390">
              <w:rPr>
                <w:rFonts w:ascii="Times New Roman" w:hAnsi="Times New Roman"/>
                <w:sz w:val="24"/>
                <w:szCs w:val="24"/>
              </w:rPr>
              <w:t xml:space="preserve">бюджет муниципального образования </w:t>
            </w:r>
          </w:p>
        </w:tc>
        <w:tc>
          <w:tcPr>
            <w:tcW w:w="766" w:type="dxa"/>
            <w:textDirection w:val="btLr"/>
          </w:tcPr>
          <w:p w:rsidR="002D1390" w:rsidRPr="002D1390" w:rsidRDefault="002D1390" w:rsidP="002D1390">
            <w:pPr>
              <w:pStyle w:val="a8"/>
              <w:ind w:left="113" w:right="113"/>
              <w:jc w:val="both"/>
              <w:rPr>
                <w:rFonts w:ascii="Times New Roman" w:hAnsi="Times New Roman"/>
                <w:sz w:val="24"/>
                <w:szCs w:val="24"/>
              </w:rPr>
            </w:pPr>
            <w:r w:rsidRPr="002D1390">
              <w:rPr>
                <w:rFonts w:ascii="Times New Roman" w:hAnsi="Times New Roman"/>
                <w:sz w:val="24"/>
                <w:szCs w:val="24"/>
              </w:rPr>
              <w:t>Бюджеты поселений и внебюджетные средства</w:t>
            </w:r>
          </w:p>
        </w:tc>
        <w:tc>
          <w:tcPr>
            <w:tcW w:w="894" w:type="dxa"/>
            <w:textDirection w:val="btLr"/>
          </w:tcPr>
          <w:p w:rsidR="002D1390" w:rsidRPr="002D1390" w:rsidRDefault="002D1390" w:rsidP="00B1298B">
            <w:pPr>
              <w:pStyle w:val="a8"/>
              <w:ind w:left="113" w:right="113"/>
              <w:jc w:val="both"/>
              <w:rPr>
                <w:rFonts w:ascii="Times New Roman" w:hAnsi="Times New Roman"/>
                <w:sz w:val="24"/>
                <w:szCs w:val="24"/>
              </w:rPr>
            </w:pPr>
            <w:r w:rsidRPr="002D1390">
              <w:rPr>
                <w:rFonts w:ascii="Times New Roman" w:hAnsi="Times New Roman"/>
                <w:sz w:val="24"/>
                <w:szCs w:val="24"/>
              </w:rPr>
              <w:t>Всего:</w:t>
            </w:r>
          </w:p>
        </w:tc>
        <w:tc>
          <w:tcPr>
            <w:tcW w:w="638" w:type="dxa"/>
            <w:textDirection w:val="btLr"/>
          </w:tcPr>
          <w:p w:rsidR="002D1390" w:rsidRPr="002D1390" w:rsidRDefault="002D1390" w:rsidP="00B1298B">
            <w:pPr>
              <w:pStyle w:val="a8"/>
              <w:ind w:left="113" w:right="113"/>
              <w:jc w:val="both"/>
              <w:rPr>
                <w:rFonts w:ascii="Times New Roman" w:hAnsi="Times New Roman"/>
                <w:sz w:val="24"/>
                <w:szCs w:val="24"/>
              </w:rPr>
            </w:pPr>
            <w:r w:rsidRPr="002D1390">
              <w:rPr>
                <w:rFonts w:ascii="Times New Roman" w:hAnsi="Times New Roman"/>
                <w:sz w:val="24"/>
                <w:szCs w:val="24"/>
              </w:rPr>
              <w:t>бюджет Тульской области</w:t>
            </w:r>
          </w:p>
        </w:tc>
        <w:tc>
          <w:tcPr>
            <w:tcW w:w="766" w:type="dxa"/>
            <w:textDirection w:val="btLr"/>
          </w:tcPr>
          <w:p w:rsidR="002D1390" w:rsidRPr="002D1390" w:rsidRDefault="002D1390" w:rsidP="00B1298B">
            <w:pPr>
              <w:pStyle w:val="a8"/>
              <w:ind w:left="113" w:right="113"/>
              <w:jc w:val="both"/>
              <w:rPr>
                <w:rFonts w:ascii="Times New Roman" w:hAnsi="Times New Roman"/>
                <w:sz w:val="24"/>
                <w:szCs w:val="24"/>
              </w:rPr>
            </w:pPr>
            <w:r w:rsidRPr="002D1390">
              <w:rPr>
                <w:rFonts w:ascii="Times New Roman" w:hAnsi="Times New Roman"/>
                <w:sz w:val="24"/>
                <w:szCs w:val="24"/>
              </w:rPr>
              <w:t xml:space="preserve">бюджет муниципального образования </w:t>
            </w:r>
          </w:p>
        </w:tc>
        <w:tc>
          <w:tcPr>
            <w:tcW w:w="1005" w:type="dxa"/>
            <w:textDirection w:val="btLr"/>
          </w:tcPr>
          <w:p w:rsidR="002D1390" w:rsidRPr="002D1390" w:rsidRDefault="002D1390" w:rsidP="00B1298B">
            <w:pPr>
              <w:pStyle w:val="a8"/>
              <w:ind w:left="113" w:right="113"/>
              <w:jc w:val="both"/>
              <w:rPr>
                <w:rFonts w:ascii="Times New Roman" w:hAnsi="Times New Roman"/>
                <w:sz w:val="24"/>
                <w:szCs w:val="24"/>
              </w:rPr>
            </w:pPr>
            <w:r w:rsidRPr="002D1390">
              <w:rPr>
                <w:rFonts w:ascii="Times New Roman" w:hAnsi="Times New Roman"/>
                <w:sz w:val="24"/>
                <w:szCs w:val="24"/>
              </w:rPr>
              <w:t>Бюджеты поселений и внебюджетные средства</w:t>
            </w:r>
          </w:p>
        </w:tc>
        <w:tc>
          <w:tcPr>
            <w:tcW w:w="993" w:type="dxa"/>
            <w:vMerge/>
            <w:textDirection w:val="btLr"/>
          </w:tcPr>
          <w:p w:rsidR="002D1390" w:rsidRPr="002D1390" w:rsidRDefault="002D1390" w:rsidP="00B1298B">
            <w:pPr>
              <w:pStyle w:val="a8"/>
              <w:ind w:left="113" w:right="113"/>
              <w:jc w:val="both"/>
              <w:rPr>
                <w:rFonts w:ascii="Times New Roman" w:hAnsi="Times New Roman"/>
                <w:sz w:val="24"/>
                <w:szCs w:val="24"/>
              </w:rPr>
            </w:pPr>
          </w:p>
        </w:tc>
      </w:tr>
      <w:tr w:rsidR="002D1390" w:rsidRPr="002D1390" w:rsidTr="00B1298B">
        <w:trPr>
          <w:trHeight w:val="1128"/>
        </w:trPr>
        <w:tc>
          <w:tcPr>
            <w:tcW w:w="2093" w:type="dxa"/>
            <w:vAlign w:val="center"/>
          </w:tcPr>
          <w:p w:rsidR="002D1390" w:rsidRPr="002D1390" w:rsidRDefault="002D1390" w:rsidP="00B1298B">
            <w:pPr>
              <w:pStyle w:val="a8"/>
              <w:jc w:val="center"/>
              <w:rPr>
                <w:rFonts w:ascii="Times New Roman" w:hAnsi="Times New Roman"/>
                <w:sz w:val="24"/>
                <w:szCs w:val="24"/>
              </w:rPr>
            </w:pPr>
            <w:r w:rsidRPr="002D1390">
              <w:rPr>
                <w:rFonts w:ascii="Times New Roman" w:hAnsi="Times New Roman"/>
                <w:sz w:val="24"/>
                <w:szCs w:val="24"/>
              </w:rPr>
              <w:t>Финансирование</w:t>
            </w:r>
          </w:p>
          <w:p w:rsidR="002D1390" w:rsidRPr="002D1390" w:rsidRDefault="002D1390" w:rsidP="00B1298B">
            <w:pPr>
              <w:pStyle w:val="a8"/>
              <w:jc w:val="center"/>
              <w:rPr>
                <w:rFonts w:ascii="Times New Roman" w:hAnsi="Times New Roman"/>
                <w:sz w:val="24"/>
                <w:szCs w:val="24"/>
              </w:rPr>
            </w:pPr>
            <w:r w:rsidRPr="002D1390">
              <w:rPr>
                <w:rFonts w:ascii="Times New Roman" w:hAnsi="Times New Roman"/>
                <w:sz w:val="24"/>
                <w:szCs w:val="24"/>
              </w:rPr>
              <w:t>программы в 2012 году, тыс. рублей</w:t>
            </w:r>
          </w:p>
        </w:tc>
        <w:tc>
          <w:tcPr>
            <w:tcW w:w="992" w:type="dxa"/>
            <w:vAlign w:val="center"/>
          </w:tcPr>
          <w:p w:rsidR="002D1390" w:rsidRPr="002D1390" w:rsidRDefault="002D1390" w:rsidP="00B1298B">
            <w:pPr>
              <w:pStyle w:val="a8"/>
              <w:jc w:val="center"/>
              <w:rPr>
                <w:rFonts w:ascii="Times New Roman" w:hAnsi="Times New Roman"/>
                <w:sz w:val="24"/>
                <w:szCs w:val="24"/>
              </w:rPr>
            </w:pPr>
            <w:r w:rsidRPr="002D1390">
              <w:rPr>
                <w:rFonts w:ascii="Times New Roman" w:hAnsi="Times New Roman"/>
                <w:sz w:val="24"/>
                <w:szCs w:val="24"/>
              </w:rPr>
              <w:t>1851,0</w:t>
            </w:r>
          </w:p>
        </w:tc>
        <w:tc>
          <w:tcPr>
            <w:tcW w:w="2225" w:type="dxa"/>
            <w:gridSpan w:val="3"/>
            <w:vAlign w:val="center"/>
          </w:tcPr>
          <w:p w:rsidR="002D1390" w:rsidRPr="002D1390" w:rsidRDefault="002D1390" w:rsidP="00B1298B">
            <w:pPr>
              <w:pStyle w:val="a8"/>
              <w:jc w:val="center"/>
              <w:rPr>
                <w:rFonts w:ascii="Times New Roman" w:hAnsi="Times New Roman"/>
                <w:sz w:val="24"/>
                <w:szCs w:val="24"/>
              </w:rPr>
            </w:pPr>
            <w:r w:rsidRPr="002D1390">
              <w:rPr>
                <w:rFonts w:ascii="Times New Roman" w:hAnsi="Times New Roman"/>
                <w:sz w:val="24"/>
                <w:szCs w:val="24"/>
              </w:rPr>
              <w:t>1851,0</w:t>
            </w:r>
          </w:p>
        </w:tc>
        <w:tc>
          <w:tcPr>
            <w:tcW w:w="894" w:type="dxa"/>
            <w:vAlign w:val="center"/>
          </w:tcPr>
          <w:p w:rsidR="002D1390" w:rsidRPr="002D1390" w:rsidRDefault="002D1390" w:rsidP="00B1298B">
            <w:pPr>
              <w:pStyle w:val="a8"/>
              <w:jc w:val="center"/>
              <w:rPr>
                <w:rFonts w:ascii="Times New Roman" w:hAnsi="Times New Roman"/>
                <w:sz w:val="24"/>
                <w:szCs w:val="24"/>
              </w:rPr>
            </w:pPr>
            <w:r w:rsidRPr="002D1390">
              <w:rPr>
                <w:rFonts w:ascii="Times New Roman" w:hAnsi="Times New Roman"/>
                <w:sz w:val="24"/>
                <w:szCs w:val="24"/>
              </w:rPr>
              <w:t>1851,9</w:t>
            </w:r>
          </w:p>
        </w:tc>
        <w:tc>
          <w:tcPr>
            <w:tcW w:w="638" w:type="dxa"/>
            <w:vAlign w:val="center"/>
          </w:tcPr>
          <w:p w:rsidR="002D1390" w:rsidRPr="002D1390" w:rsidRDefault="002D1390" w:rsidP="002D1390">
            <w:pPr>
              <w:pStyle w:val="a8"/>
              <w:jc w:val="center"/>
              <w:rPr>
                <w:rFonts w:ascii="Times New Roman" w:hAnsi="Times New Roman"/>
                <w:sz w:val="24"/>
                <w:szCs w:val="24"/>
              </w:rPr>
            </w:pPr>
            <w:r w:rsidRPr="002D1390">
              <w:rPr>
                <w:rFonts w:ascii="Times New Roman" w:hAnsi="Times New Roman"/>
                <w:sz w:val="24"/>
                <w:szCs w:val="24"/>
              </w:rPr>
              <w:t>0,0</w:t>
            </w:r>
          </w:p>
        </w:tc>
        <w:tc>
          <w:tcPr>
            <w:tcW w:w="766" w:type="dxa"/>
            <w:vAlign w:val="center"/>
          </w:tcPr>
          <w:p w:rsidR="002D1390" w:rsidRPr="002D1390" w:rsidRDefault="002D1390" w:rsidP="00B1298B">
            <w:pPr>
              <w:pStyle w:val="a8"/>
              <w:jc w:val="center"/>
              <w:rPr>
                <w:rFonts w:ascii="Times New Roman" w:hAnsi="Times New Roman"/>
                <w:sz w:val="24"/>
                <w:szCs w:val="24"/>
              </w:rPr>
            </w:pPr>
            <w:r w:rsidRPr="002D1390">
              <w:rPr>
                <w:rFonts w:ascii="Times New Roman" w:hAnsi="Times New Roman"/>
                <w:sz w:val="24"/>
                <w:szCs w:val="24"/>
              </w:rPr>
              <w:t>724,9</w:t>
            </w:r>
          </w:p>
        </w:tc>
        <w:tc>
          <w:tcPr>
            <w:tcW w:w="1005" w:type="dxa"/>
            <w:vAlign w:val="center"/>
          </w:tcPr>
          <w:p w:rsidR="002D1390" w:rsidRPr="002D1390" w:rsidRDefault="002D1390" w:rsidP="00B1298B">
            <w:pPr>
              <w:pStyle w:val="a8"/>
              <w:jc w:val="center"/>
              <w:rPr>
                <w:rFonts w:ascii="Times New Roman" w:hAnsi="Times New Roman"/>
                <w:sz w:val="24"/>
                <w:szCs w:val="24"/>
              </w:rPr>
            </w:pPr>
            <w:r w:rsidRPr="002D1390">
              <w:rPr>
                <w:rFonts w:ascii="Times New Roman" w:hAnsi="Times New Roman"/>
                <w:sz w:val="24"/>
                <w:szCs w:val="24"/>
              </w:rPr>
              <w:t>1127,0</w:t>
            </w:r>
          </w:p>
        </w:tc>
        <w:tc>
          <w:tcPr>
            <w:tcW w:w="993" w:type="dxa"/>
            <w:vAlign w:val="center"/>
          </w:tcPr>
          <w:p w:rsidR="002D1390" w:rsidRPr="002D1390" w:rsidRDefault="002D1390" w:rsidP="00B1298B">
            <w:pPr>
              <w:pStyle w:val="a8"/>
              <w:jc w:val="center"/>
              <w:rPr>
                <w:rFonts w:ascii="Times New Roman" w:hAnsi="Times New Roman"/>
                <w:sz w:val="24"/>
                <w:szCs w:val="24"/>
              </w:rPr>
            </w:pPr>
            <w:r w:rsidRPr="002D1390">
              <w:rPr>
                <w:rFonts w:ascii="Times New Roman" w:hAnsi="Times New Roman"/>
                <w:sz w:val="24"/>
                <w:szCs w:val="24"/>
              </w:rPr>
              <w:t>100,05</w:t>
            </w:r>
          </w:p>
        </w:tc>
      </w:tr>
    </w:tbl>
    <w:p w:rsidR="00276B01" w:rsidRDefault="00276B01" w:rsidP="00276B01">
      <w:pPr>
        <w:spacing w:after="200" w:line="276" w:lineRule="auto"/>
      </w:pPr>
    </w:p>
    <w:p w:rsidR="00750129" w:rsidRPr="00750129" w:rsidRDefault="00750129" w:rsidP="00750129">
      <w:pPr>
        <w:autoSpaceDE w:val="0"/>
        <w:autoSpaceDN w:val="0"/>
        <w:adjustRightInd w:val="0"/>
        <w:outlineLvl w:val="2"/>
        <w:rPr>
          <w:b/>
        </w:rPr>
      </w:pPr>
      <w:r w:rsidRPr="00750129">
        <w:t>Отчет о реализации мероприятий долгосрочной целевой программы</w:t>
      </w:r>
    </w:p>
    <w:p w:rsidR="00750129" w:rsidRPr="00750129" w:rsidRDefault="00750129" w:rsidP="002811DD">
      <w:pPr>
        <w:jc w:val="center"/>
      </w:pPr>
    </w:p>
    <w:tbl>
      <w:tblPr>
        <w:tblStyle w:val="a7"/>
        <w:tblW w:w="0" w:type="auto"/>
        <w:tblLook w:val="04A0"/>
      </w:tblPr>
      <w:tblGrid>
        <w:gridCol w:w="706"/>
        <w:gridCol w:w="4788"/>
        <w:gridCol w:w="2126"/>
        <w:gridCol w:w="1950"/>
      </w:tblGrid>
      <w:tr w:rsidR="00750129" w:rsidRPr="00750129" w:rsidTr="002F3107">
        <w:tc>
          <w:tcPr>
            <w:tcW w:w="706" w:type="dxa"/>
          </w:tcPr>
          <w:p w:rsidR="00750129" w:rsidRPr="00750129" w:rsidRDefault="00750129" w:rsidP="00750129">
            <w:pPr>
              <w:rPr>
                <w:sz w:val="24"/>
                <w:szCs w:val="24"/>
                <w:lang w:val="en-US"/>
              </w:rPr>
            </w:pPr>
            <w:r w:rsidRPr="00750129">
              <w:rPr>
                <w:sz w:val="24"/>
                <w:szCs w:val="24"/>
                <w:lang w:val="en-US"/>
              </w:rPr>
              <w:t>N</w:t>
            </w:r>
          </w:p>
        </w:tc>
        <w:tc>
          <w:tcPr>
            <w:tcW w:w="4789" w:type="dxa"/>
          </w:tcPr>
          <w:p w:rsidR="00750129" w:rsidRPr="00750129" w:rsidRDefault="00750129" w:rsidP="00750129">
            <w:pPr>
              <w:rPr>
                <w:sz w:val="24"/>
                <w:szCs w:val="24"/>
              </w:rPr>
            </w:pPr>
            <w:r w:rsidRPr="00750129">
              <w:rPr>
                <w:sz w:val="24"/>
                <w:szCs w:val="24"/>
              </w:rPr>
              <w:t>Наименование программных мероприятий</w:t>
            </w:r>
          </w:p>
        </w:tc>
        <w:tc>
          <w:tcPr>
            <w:tcW w:w="2126" w:type="dxa"/>
          </w:tcPr>
          <w:p w:rsidR="00750129" w:rsidRPr="00750129" w:rsidRDefault="00750129" w:rsidP="00750129">
            <w:pPr>
              <w:rPr>
                <w:sz w:val="24"/>
                <w:szCs w:val="24"/>
              </w:rPr>
            </w:pPr>
            <w:r w:rsidRPr="00750129">
              <w:rPr>
                <w:sz w:val="24"/>
                <w:szCs w:val="24"/>
              </w:rPr>
              <w:t>Планируемый срок выполнения</w:t>
            </w:r>
          </w:p>
        </w:tc>
        <w:tc>
          <w:tcPr>
            <w:tcW w:w="1950" w:type="dxa"/>
          </w:tcPr>
          <w:p w:rsidR="00750129" w:rsidRPr="00750129" w:rsidRDefault="00750129" w:rsidP="00750129">
            <w:pPr>
              <w:rPr>
                <w:sz w:val="24"/>
                <w:szCs w:val="24"/>
              </w:rPr>
            </w:pPr>
            <w:r w:rsidRPr="00750129">
              <w:rPr>
                <w:sz w:val="24"/>
                <w:szCs w:val="24"/>
              </w:rPr>
              <w:t>Фактический срок выполнения</w:t>
            </w:r>
          </w:p>
        </w:tc>
      </w:tr>
      <w:tr w:rsidR="00750129" w:rsidRPr="00750129" w:rsidTr="00750129">
        <w:tc>
          <w:tcPr>
            <w:tcW w:w="9571" w:type="dxa"/>
            <w:gridSpan w:val="4"/>
          </w:tcPr>
          <w:p w:rsidR="00750129" w:rsidRPr="00750129" w:rsidRDefault="00750129" w:rsidP="00750129">
            <w:pPr>
              <w:rPr>
                <w:b/>
                <w:sz w:val="24"/>
                <w:szCs w:val="24"/>
              </w:rPr>
            </w:pPr>
            <w:r w:rsidRPr="00750129">
              <w:rPr>
                <w:sz w:val="24"/>
                <w:szCs w:val="24"/>
              </w:rPr>
              <w:t xml:space="preserve">     </w:t>
            </w:r>
            <w:r w:rsidRPr="00750129">
              <w:rPr>
                <w:b/>
                <w:sz w:val="24"/>
                <w:szCs w:val="24"/>
              </w:rPr>
              <w:t>Подпрограмма «Памятники истории и культуры Киреевского района»</w:t>
            </w:r>
          </w:p>
        </w:tc>
      </w:tr>
      <w:tr w:rsidR="00750129" w:rsidRPr="00750129" w:rsidTr="002F3107">
        <w:tc>
          <w:tcPr>
            <w:tcW w:w="706" w:type="dxa"/>
          </w:tcPr>
          <w:p w:rsidR="00750129" w:rsidRPr="00750129" w:rsidRDefault="00750129" w:rsidP="00750129">
            <w:pPr>
              <w:rPr>
                <w:sz w:val="24"/>
                <w:szCs w:val="24"/>
              </w:rPr>
            </w:pPr>
            <w:r w:rsidRPr="00750129">
              <w:rPr>
                <w:sz w:val="24"/>
                <w:szCs w:val="24"/>
              </w:rPr>
              <w:t>2.</w:t>
            </w:r>
          </w:p>
        </w:tc>
        <w:tc>
          <w:tcPr>
            <w:tcW w:w="4789" w:type="dxa"/>
          </w:tcPr>
          <w:p w:rsidR="00750129" w:rsidRPr="00750129" w:rsidRDefault="00750129" w:rsidP="00750129">
            <w:pPr>
              <w:rPr>
                <w:sz w:val="24"/>
                <w:szCs w:val="24"/>
              </w:rPr>
            </w:pPr>
            <w:r w:rsidRPr="00750129">
              <w:rPr>
                <w:sz w:val="24"/>
                <w:szCs w:val="24"/>
              </w:rPr>
              <w:t>Ремонт и реставрация воинских захоронений, мемориалов Киреевского района</w:t>
            </w:r>
          </w:p>
        </w:tc>
        <w:tc>
          <w:tcPr>
            <w:tcW w:w="2126" w:type="dxa"/>
          </w:tcPr>
          <w:p w:rsidR="00750129" w:rsidRPr="00750129" w:rsidRDefault="00750129" w:rsidP="00750129">
            <w:pPr>
              <w:rPr>
                <w:sz w:val="24"/>
                <w:szCs w:val="24"/>
              </w:rPr>
            </w:pPr>
          </w:p>
          <w:p w:rsidR="00750129" w:rsidRPr="00750129" w:rsidRDefault="00750129" w:rsidP="00750129">
            <w:pPr>
              <w:rPr>
                <w:sz w:val="24"/>
                <w:szCs w:val="24"/>
              </w:rPr>
            </w:pPr>
            <w:r w:rsidRPr="00750129">
              <w:rPr>
                <w:sz w:val="24"/>
                <w:szCs w:val="24"/>
              </w:rPr>
              <w:t xml:space="preserve">           2012 г.</w:t>
            </w:r>
          </w:p>
        </w:tc>
        <w:tc>
          <w:tcPr>
            <w:tcW w:w="1950" w:type="dxa"/>
          </w:tcPr>
          <w:p w:rsidR="00750129" w:rsidRPr="00750129" w:rsidRDefault="00750129" w:rsidP="00750129">
            <w:pPr>
              <w:rPr>
                <w:sz w:val="24"/>
                <w:szCs w:val="24"/>
              </w:rPr>
            </w:pPr>
            <w:r w:rsidRPr="00750129">
              <w:rPr>
                <w:sz w:val="24"/>
                <w:szCs w:val="24"/>
              </w:rPr>
              <w:t xml:space="preserve">        </w:t>
            </w:r>
          </w:p>
          <w:p w:rsidR="00750129" w:rsidRPr="00750129" w:rsidRDefault="00750129" w:rsidP="00750129">
            <w:pPr>
              <w:rPr>
                <w:sz w:val="24"/>
                <w:szCs w:val="24"/>
              </w:rPr>
            </w:pPr>
            <w:r w:rsidRPr="00750129">
              <w:rPr>
                <w:sz w:val="24"/>
                <w:szCs w:val="24"/>
              </w:rPr>
              <w:t xml:space="preserve">           2012 г.</w:t>
            </w:r>
          </w:p>
        </w:tc>
      </w:tr>
      <w:tr w:rsidR="00750129" w:rsidRPr="00750129" w:rsidTr="00750129">
        <w:tc>
          <w:tcPr>
            <w:tcW w:w="9571" w:type="dxa"/>
            <w:gridSpan w:val="4"/>
          </w:tcPr>
          <w:p w:rsidR="00750129" w:rsidRPr="00750129" w:rsidRDefault="00750129" w:rsidP="00750129">
            <w:pPr>
              <w:jc w:val="center"/>
              <w:rPr>
                <w:b/>
                <w:sz w:val="24"/>
                <w:szCs w:val="24"/>
              </w:rPr>
            </w:pPr>
            <w:r w:rsidRPr="00750129">
              <w:rPr>
                <w:b/>
                <w:sz w:val="24"/>
                <w:szCs w:val="24"/>
              </w:rPr>
              <w:t>Подпрограмма  «Развитие музейного дела в Киреевском районе»</w:t>
            </w:r>
          </w:p>
        </w:tc>
      </w:tr>
      <w:tr w:rsidR="00750129" w:rsidRPr="00750129" w:rsidTr="002F3107">
        <w:tc>
          <w:tcPr>
            <w:tcW w:w="706" w:type="dxa"/>
          </w:tcPr>
          <w:p w:rsidR="00750129" w:rsidRPr="00750129" w:rsidRDefault="00750129" w:rsidP="00750129">
            <w:pPr>
              <w:rPr>
                <w:sz w:val="24"/>
                <w:szCs w:val="24"/>
              </w:rPr>
            </w:pPr>
            <w:r w:rsidRPr="00750129">
              <w:rPr>
                <w:sz w:val="24"/>
                <w:szCs w:val="24"/>
              </w:rPr>
              <w:t>1.</w:t>
            </w:r>
          </w:p>
        </w:tc>
        <w:tc>
          <w:tcPr>
            <w:tcW w:w="4789" w:type="dxa"/>
          </w:tcPr>
          <w:p w:rsidR="00750129" w:rsidRPr="00750129" w:rsidRDefault="00750129" w:rsidP="00750129">
            <w:pPr>
              <w:jc w:val="both"/>
              <w:rPr>
                <w:rFonts w:eastAsia="Calibri"/>
                <w:sz w:val="24"/>
                <w:szCs w:val="24"/>
              </w:rPr>
            </w:pPr>
            <w:r w:rsidRPr="00750129">
              <w:rPr>
                <w:rFonts w:eastAsia="Calibri"/>
                <w:sz w:val="24"/>
                <w:szCs w:val="24"/>
              </w:rPr>
              <w:t xml:space="preserve">Издание сборников – тезисов (материалов), альбомов из  истории Родного края.               </w:t>
            </w:r>
          </w:p>
          <w:p w:rsidR="00750129" w:rsidRPr="00750129" w:rsidRDefault="00750129" w:rsidP="00750129">
            <w:pPr>
              <w:rPr>
                <w:sz w:val="24"/>
                <w:szCs w:val="24"/>
              </w:rPr>
            </w:pP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750129" w:rsidTr="00750129">
        <w:tc>
          <w:tcPr>
            <w:tcW w:w="9571" w:type="dxa"/>
            <w:gridSpan w:val="4"/>
          </w:tcPr>
          <w:p w:rsidR="00750129" w:rsidRPr="00750129" w:rsidRDefault="00750129" w:rsidP="00750129">
            <w:pPr>
              <w:rPr>
                <w:sz w:val="24"/>
                <w:szCs w:val="24"/>
              </w:rPr>
            </w:pPr>
            <w:r w:rsidRPr="00750129">
              <w:rPr>
                <w:b/>
                <w:sz w:val="24"/>
                <w:szCs w:val="24"/>
              </w:rPr>
              <w:t xml:space="preserve">                                  </w:t>
            </w:r>
            <w:r w:rsidRPr="00750129">
              <w:rPr>
                <w:rFonts w:eastAsia="Calibri"/>
                <w:b/>
                <w:sz w:val="24"/>
                <w:szCs w:val="24"/>
              </w:rPr>
              <w:t xml:space="preserve">Подпрограмма «Искусство, литература и кинематография»     </w:t>
            </w:r>
          </w:p>
        </w:tc>
      </w:tr>
      <w:tr w:rsidR="00750129" w:rsidRPr="00750129" w:rsidTr="002F3107">
        <w:tc>
          <w:tcPr>
            <w:tcW w:w="706" w:type="dxa"/>
          </w:tcPr>
          <w:p w:rsidR="00750129" w:rsidRPr="00750129" w:rsidRDefault="00750129" w:rsidP="00750129">
            <w:pPr>
              <w:rPr>
                <w:sz w:val="24"/>
                <w:szCs w:val="24"/>
              </w:rPr>
            </w:pPr>
            <w:r w:rsidRPr="00750129">
              <w:rPr>
                <w:sz w:val="24"/>
                <w:szCs w:val="24"/>
              </w:rPr>
              <w:t>1.</w:t>
            </w:r>
          </w:p>
        </w:tc>
        <w:tc>
          <w:tcPr>
            <w:tcW w:w="4789" w:type="dxa"/>
          </w:tcPr>
          <w:p w:rsidR="00750129" w:rsidRPr="00750129" w:rsidRDefault="00750129" w:rsidP="00750129">
            <w:pPr>
              <w:rPr>
                <w:sz w:val="24"/>
                <w:szCs w:val="24"/>
              </w:rPr>
            </w:pPr>
            <w:r w:rsidRPr="00750129">
              <w:rPr>
                <w:rFonts w:eastAsia="Calibri"/>
                <w:sz w:val="24"/>
                <w:szCs w:val="24"/>
              </w:rPr>
              <w:t>Проведение районного фестиваля художественной самодеятельности</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750129" w:rsidTr="002F3107">
        <w:tc>
          <w:tcPr>
            <w:tcW w:w="706" w:type="dxa"/>
          </w:tcPr>
          <w:p w:rsidR="00750129" w:rsidRPr="00750129" w:rsidRDefault="00750129" w:rsidP="00750129">
            <w:pPr>
              <w:rPr>
                <w:sz w:val="24"/>
                <w:szCs w:val="24"/>
              </w:rPr>
            </w:pPr>
            <w:r w:rsidRPr="00750129">
              <w:rPr>
                <w:sz w:val="24"/>
                <w:szCs w:val="24"/>
              </w:rPr>
              <w:t>2.</w:t>
            </w:r>
          </w:p>
        </w:tc>
        <w:tc>
          <w:tcPr>
            <w:tcW w:w="4789" w:type="dxa"/>
          </w:tcPr>
          <w:p w:rsidR="00750129" w:rsidRPr="00750129" w:rsidRDefault="00750129" w:rsidP="00750129">
            <w:pPr>
              <w:rPr>
                <w:sz w:val="24"/>
                <w:szCs w:val="24"/>
              </w:rPr>
            </w:pPr>
            <w:r w:rsidRPr="00750129">
              <w:rPr>
                <w:rFonts w:eastAsia="Calibri"/>
                <w:sz w:val="24"/>
                <w:szCs w:val="24"/>
              </w:rPr>
              <w:t>Проведение районного театрального конкурса</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750129" w:rsidTr="00AC1310">
        <w:trPr>
          <w:trHeight w:val="851"/>
        </w:trPr>
        <w:tc>
          <w:tcPr>
            <w:tcW w:w="706" w:type="dxa"/>
            <w:tcBorders>
              <w:bottom w:val="single" w:sz="4" w:space="0" w:color="auto"/>
            </w:tcBorders>
          </w:tcPr>
          <w:p w:rsidR="00750129" w:rsidRPr="00750129" w:rsidRDefault="00750129" w:rsidP="00750129">
            <w:pPr>
              <w:rPr>
                <w:sz w:val="24"/>
                <w:szCs w:val="24"/>
              </w:rPr>
            </w:pPr>
            <w:r w:rsidRPr="00750129">
              <w:rPr>
                <w:sz w:val="24"/>
                <w:szCs w:val="24"/>
              </w:rPr>
              <w:t>3.</w:t>
            </w:r>
          </w:p>
        </w:tc>
        <w:tc>
          <w:tcPr>
            <w:tcW w:w="4789" w:type="dxa"/>
            <w:tcBorders>
              <w:bottom w:val="single" w:sz="4" w:space="0" w:color="auto"/>
            </w:tcBorders>
          </w:tcPr>
          <w:p w:rsidR="00750129" w:rsidRPr="00750129" w:rsidRDefault="00750129" w:rsidP="00750129">
            <w:pPr>
              <w:rPr>
                <w:sz w:val="24"/>
                <w:szCs w:val="24"/>
              </w:rPr>
            </w:pPr>
            <w:r w:rsidRPr="00750129">
              <w:rPr>
                <w:rFonts w:eastAsia="Calibri"/>
                <w:sz w:val="24"/>
                <w:szCs w:val="24"/>
              </w:rPr>
              <w:t>Проведение районных торжественных концертов, посвященных календарным праздникам</w:t>
            </w:r>
          </w:p>
        </w:tc>
        <w:tc>
          <w:tcPr>
            <w:tcW w:w="2126" w:type="dxa"/>
            <w:tcBorders>
              <w:bottom w:val="single" w:sz="4" w:space="0" w:color="auto"/>
            </w:tcBorders>
          </w:tcPr>
          <w:p w:rsidR="00750129" w:rsidRPr="00750129" w:rsidRDefault="00750129" w:rsidP="00750129">
            <w:pPr>
              <w:rPr>
                <w:sz w:val="24"/>
                <w:szCs w:val="24"/>
              </w:rPr>
            </w:pPr>
            <w:r w:rsidRPr="00750129">
              <w:rPr>
                <w:sz w:val="24"/>
                <w:szCs w:val="24"/>
              </w:rPr>
              <w:t>2012 г.</w:t>
            </w:r>
          </w:p>
        </w:tc>
        <w:tc>
          <w:tcPr>
            <w:tcW w:w="1950" w:type="dxa"/>
            <w:tcBorders>
              <w:bottom w:val="single" w:sz="4" w:space="0" w:color="auto"/>
            </w:tcBorders>
          </w:tcPr>
          <w:p w:rsidR="00750129" w:rsidRPr="00750129" w:rsidRDefault="00750129" w:rsidP="00750129">
            <w:pPr>
              <w:rPr>
                <w:sz w:val="24"/>
                <w:szCs w:val="24"/>
              </w:rPr>
            </w:pPr>
            <w:r w:rsidRPr="00750129">
              <w:rPr>
                <w:sz w:val="24"/>
                <w:szCs w:val="24"/>
              </w:rPr>
              <w:t>2012 г.</w:t>
            </w:r>
          </w:p>
        </w:tc>
      </w:tr>
      <w:tr w:rsidR="00750129" w:rsidTr="00750129">
        <w:trPr>
          <w:trHeight w:val="425"/>
        </w:trPr>
        <w:tc>
          <w:tcPr>
            <w:tcW w:w="9571" w:type="dxa"/>
            <w:gridSpan w:val="4"/>
            <w:tcBorders>
              <w:bottom w:val="single" w:sz="4" w:space="0" w:color="auto"/>
            </w:tcBorders>
          </w:tcPr>
          <w:p w:rsidR="00750129" w:rsidRPr="00750129" w:rsidRDefault="00750129" w:rsidP="00750129">
            <w:pPr>
              <w:jc w:val="center"/>
              <w:rPr>
                <w:sz w:val="24"/>
                <w:szCs w:val="24"/>
              </w:rPr>
            </w:pPr>
            <w:r w:rsidRPr="00750129">
              <w:rPr>
                <w:rFonts w:eastAsia="Calibri"/>
                <w:sz w:val="24"/>
                <w:szCs w:val="24"/>
              </w:rPr>
              <w:t xml:space="preserve">                                    </w:t>
            </w:r>
            <w:r w:rsidRPr="00750129">
              <w:rPr>
                <w:rFonts w:eastAsia="Calibri"/>
                <w:b/>
                <w:sz w:val="24"/>
                <w:szCs w:val="24"/>
              </w:rPr>
              <w:t>Подпрограмма «Развитие художественного, эстетического образования детей и поддержка молодых дарований»</w:t>
            </w:r>
          </w:p>
        </w:tc>
      </w:tr>
      <w:tr w:rsidR="00750129"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rFonts w:eastAsia="Calibri"/>
                <w:sz w:val="24"/>
                <w:szCs w:val="24"/>
              </w:rPr>
              <w:t>Участие в Международных, Всероссийских и областных конкурсах учащихся ДМШ и ДШИ</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B9541F" w:rsidTr="00750129">
        <w:tc>
          <w:tcPr>
            <w:tcW w:w="9571" w:type="dxa"/>
            <w:gridSpan w:val="4"/>
          </w:tcPr>
          <w:p w:rsidR="00750129" w:rsidRPr="00750129" w:rsidRDefault="00750129" w:rsidP="00750129">
            <w:pPr>
              <w:jc w:val="center"/>
              <w:rPr>
                <w:sz w:val="24"/>
                <w:szCs w:val="24"/>
              </w:rPr>
            </w:pPr>
            <w:r w:rsidRPr="00750129">
              <w:rPr>
                <w:rFonts w:eastAsia="Calibri"/>
                <w:sz w:val="24"/>
                <w:szCs w:val="24"/>
              </w:rPr>
              <w:t xml:space="preserve">  </w:t>
            </w:r>
            <w:r w:rsidRPr="00750129">
              <w:rPr>
                <w:sz w:val="24"/>
                <w:szCs w:val="24"/>
              </w:rPr>
              <w:t xml:space="preserve">    </w:t>
            </w:r>
            <w:r w:rsidRPr="00750129">
              <w:rPr>
                <w:rFonts w:eastAsia="Calibri"/>
                <w:sz w:val="24"/>
                <w:szCs w:val="24"/>
              </w:rPr>
              <w:t xml:space="preserve">    </w:t>
            </w:r>
            <w:r w:rsidRPr="00750129">
              <w:rPr>
                <w:rFonts w:eastAsia="Calibri"/>
                <w:b/>
                <w:sz w:val="24"/>
                <w:szCs w:val="24"/>
              </w:rPr>
              <w:t>Подпрограмма  «Развитие библиотечного дела в Киреевском районе»</w:t>
            </w:r>
          </w:p>
        </w:tc>
      </w:tr>
      <w:tr w:rsidR="00750129"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rFonts w:eastAsia="Calibri"/>
                <w:sz w:val="24"/>
                <w:szCs w:val="24"/>
              </w:rPr>
              <w:t>Подготовка и издание библиографических указателей, краеведческих пособий, информационных материалов</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rFonts w:eastAsia="Calibri"/>
                <w:sz w:val="24"/>
                <w:szCs w:val="24"/>
              </w:rPr>
              <w:t>Пополнение периодических изданий для районной библиотеки</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rFonts w:eastAsia="Calibri"/>
                <w:sz w:val="24"/>
                <w:szCs w:val="24"/>
              </w:rPr>
              <w:t>Создание районной электронной краеведческой библиотеки</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rFonts w:eastAsia="Calibri"/>
                <w:sz w:val="24"/>
                <w:szCs w:val="24"/>
              </w:rPr>
            </w:pPr>
            <w:r w:rsidRPr="00750129">
              <w:rPr>
                <w:rFonts w:eastAsia="Calibri"/>
                <w:sz w:val="24"/>
                <w:szCs w:val="24"/>
              </w:rPr>
              <w:t>Пополнение книжного фонда</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Tr="00750129">
        <w:tc>
          <w:tcPr>
            <w:tcW w:w="9571" w:type="dxa"/>
            <w:gridSpan w:val="4"/>
          </w:tcPr>
          <w:p w:rsidR="00750129" w:rsidRPr="00750129" w:rsidRDefault="00750129" w:rsidP="00750129">
            <w:pPr>
              <w:rPr>
                <w:b/>
                <w:sz w:val="24"/>
                <w:szCs w:val="24"/>
              </w:rPr>
            </w:pPr>
            <w:r w:rsidRPr="00750129">
              <w:rPr>
                <w:b/>
                <w:sz w:val="24"/>
                <w:szCs w:val="24"/>
              </w:rPr>
              <w:t xml:space="preserve">      </w:t>
            </w:r>
            <w:r w:rsidRPr="00750129">
              <w:rPr>
                <w:rFonts w:eastAsia="Calibri"/>
                <w:b/>
                <w:sz w:val="24"/>
                <w:szCs w:val="24"/>
              </w:rPr>
              <w:t xml:space="preserve">Подпрограмма «Сохранение и развитие </w:t>
            </w:r>
            <w:proofErr w:type="gramStart"/>
            <w:r w:rsidRPr="00750129">
              <w:rPr>
                <w:rFonts w:eastAsia="Calibri"/>
                <w:b/>
                <w:sz w:val="24"/>
                <w:szCs w:val="24"/>
              </w:rPr>
              <w:t>традиционной</w:t>
            </w:r>
            <w:proofErr w:type="gramEnd"/>
            <w:r w:rsidRPr="00750129">
              <w:rPr>
                <w:rFonts w:eastAsia="Calibri"/>
                <w:b/>
                <w:sz w:val="24"/>
                <w:szCs w:val="24"/>
              </w:rPr>
              <w:t xml:space="preserve"> народной </w:t>
            </w:r>
            <w:r w:rsidRPr="00750129">
              <w:rPr>
                <w:b/>
                <w:sz w:val="24"/>
                <w:szCs w:val="24"/>
              </w:rPr>
              <w:t xml:space="preserve"> </w:t>
            </w:r>
          </w:p>
          <w:p w:rsidR="00750129" w:rsidRPr="00750129" w:rsidRDefault="00750129" w:rsidP="00750129">
            <w:pPr>
              <w:rPr>
                <w:sz w:val="24"/>
                <w:szCs w:val="24"/>
              </w:rPr>
            </w:pPr>
            <w:r w:rsidRPr="00750129">
              <w:rPr>
                <w:b/>
                <w:sz w:val="24"/>
                <w:szCs w:val="24"/>
              </w:rPr>
              <w:t xml:space="preserve">                                      </w:t>
            </w:r>
            <w:r w:rsidRPr="00750129">
              <w:rPr>
                <w:rFonts w:eastAsia="Calibri"/>
                <w:b/>
                <w:sz w:val="24"/>
                <w:szCs w:val="24"/>
              </w:rPr>
              <w:t>культуры, промыслов и ремесел»</w:t>
            </w:r>
          </w:p>
        </w:tc>
      </w:tr>
      <w:tr w:rsidR="00750129"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rFonts w:eastAsia="Calibri"/>
                <w:sz w:val="24"/>
                <w:szCs w:val="24"/>
              </w:rPr>
              <w:t>Поведение культурно – творческих марафонов по селам Киреевского района</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pStyle w:val="ab"/>
              <w:shd w:val="clear" w:color="auto" w:fill="FFFFFF"/>
              <w:rPr>
                <w:sz w:val="24"/>
                <w:szCs w:val="24"/>
              </w:rPr>
            </w:pPr>
            <w:r w:rsidRPr="00750129">
              <w:rPr>
                <w:sz w:val="24"/>
                <w:szCs w:val="24"/>
              </w:rPr>
              <w:t>Организация и проведение районных праздников и фестивалей народного творчества</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043494" w:rsidTr="002F3107">
        <w:tc>
          <w:tcPr>
            <w:tcW w:w="706" w:type="dxa"/>
          </w:tcPr>
          <w:p w:rsidR="00750129" w:rsidRPr="00750129" w:rsidRDefault="00750129" w:rsidP="00750129">
            <w:pPr>
              <w:rPr>
                <w:sz w:val="24"/>
                <w:szCs w:val="24"/>
              </w:rPr>
            </w:pPr>
          </w:p>
        </w:tc>
        <w:tc>
          <w:tcPr>
            <w:tcW w:w="4789" w:type="dxa"/>
            <w:tcBorders>
              <w:bottom w:val="single" w:sz="4" w:space="0" w:color="auto"/>
            </w:tcBorders>
          </w:tcPr>
          <w:p w:rsidR="00750129" w:rsidRPr="00750129" w:rsidRDefault="00750129" w:rsidP="00750129">
            <w:pPr>
              <w:rPr>
                <w:sz w:val="24"/>
                <w:szCs w:val="24"/>
              </w:rPr>
            </w:pPr>
            <w:r w:rsidRPr="00750129">
              <w:rPr>
                <w:rFonts w:eastAsia="Calibri"/>
                <w:sz w:val="24"/>
                <w:szCs w:val="24"/>
              </w:rPr>
              <w:t>Проведение семинаров, творческих лабораторий и мастер – классов для руководителей учреждений культуры художественных самодеятельных коллективов</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043494"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rFonts w:eastAsia="Calibri"/>
                <w:sz w:val="24"/>
                <w:szCs w:val="24"/>
              </w:rPr>
              <w:t>Организация и проведение районных выставок декоративно – художественного творчества</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043494" w:rsidTr="00750129">
        <w:tc>
          <w:tcPr>
            <w:tcW w:w="9571" w:type="dxa"/>
            <w:gridSpan w:val="4"/>
          </w:tcPr>
          <w:p w:rsidR="00750129" w:rsidRPr="00750129" w:rsidRDefault="00750129" w:rsidP="00750129">
            <w:pPr>
              <w:jc w:val="center"/>
              <w:rPr>
                <w:sz w:val="24"/>
                <w:szCs w:val="24"/>
              </w:rPr>
            </w:pPr>
            <w:r w:rsidRPr="00750129">
              <w:rPr>
                <w:rFonts w:eastAsia="Calibri"/>
                <w:b/>
                <w:sz w:val="24"/>
                <w:szCs w:val="24"/>
              </w:rPr>
              <w:t xml:space="preserve">Подпрограмма «Модернизация материально </w:t>
            </w:r>
            <w:proofErr w:type="gramStart"/>
            <w:r w:rsidRPr="00750129">
              <w:rPr>
                <w:rFonts w:eastAsia="Calibri"/>
                <w:b/>
                <w:sz w:val="24"/>
                <w:szCs w:val="24"/>
              </w:rPr>
              <w:t>–т</w:t>
            </w:r>
            <w:proofErr w:type="gramEnd"/>
            <w:r w:rsidRPr="00750129">
              <w:rPr>
                <w:rFonts w:eastAsia="Calibri"/>
                <w:b/>
                <w:sz w:val="24"/>
                <w:szCs w:val="24"/>
              </w:rPr>
              <w:t>ехнической базы, технического и технологического</w:t>
            </w:r>
            <w:r w:rsidRPr="00750129">
              <w:rPr>
                <w:b/>
                <w:sz w:val="24"/>
                <w:szCs w:val="24"/>
              </w:rPr>
              <w:t xml:space="preserve"> </w:t>
            </w:r>
            <w:r w:rsidRPr="00750129">
              <w:rPr>
                <w:rFonts w:eastAsia="Calibri"/>
                <w:b/>
                <w:sz w:val="24"/>
                <w:szCs w:val="24"/>
              </w:rPr>
              <w:t xml:space="preserve"> оснащения учреждений культуры Киреевского района»</w:t>
            </w:r>
          </w:p>
        </w:tc>
      </w:tr>
      <w:tr w:rsidR="00750129" w:rsidRPr="00043494"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rFonts w:eastAsia="Calibri"/>
                <w:sz w:val="24"/>
                <w:szCs w:val="24"/>
              </w:rPr>
              <w:t>Ремонт здания и помещений МБУК «Районный Центр кино и досуга»</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043494"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rFonts w:eastAsia="Calibri"/>
                <w:sz w:val="24"/>
                <w:szCs w:val="24"/>
              </w:rPr>
              <w:t>Ремонт здания и помещений  МКУК «Районный краеведческий музей»</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043494" w:rsidTr="002F3107">
        <w:tc>
          <w:tcPr>
            <w:tcW w:w="706" w:type="dxa"/>
          </w:tcPr>
          <w:p w:rsidR="00750129" w:rsidRPr="00750129" w:rsidRDefault="00750129" w:rsidP="00750129">
            <w:pPr>
              <w:rPr>
                <w:sz w:val="24"/>
                <w:szCs w:val="24"/>
              </w:rPr>
            </w:pPr>
          </w:p>
        </w:tc>
        <w:tc>
          <w:tcPr>
            <w:tcW w:w="4789" w:type="dxa"/>
          </w:tcPr>
          <w:p w:rsidR="00750129" w:rsidRPr="00750129" w:rsidRDefault="00750129" w:rsidP="00AC1310">
            <w:pPr>
              <w:rPr>
                <w:sz w:val="24"/>
                <w:szCs w:val="24"/>
                <w:shd w:val="clear" w:color="auto" w:fill="FFFFFF"/>
              </w:rPr>
            </w:pPr>
            <w:r w:rsidRPr="00750129">
              <w:rPr>
                <w:rFonts w:eastAsia="Calibri"/>
                <w:sz w:val="24"/>
                <w:szCs w:val="24"/>
              </w:rPr>
              <w:t xml:space="preserve">Приобретение технологического </w:t>
            </w:r>
            <w:r w:rsidR="00AC1310">
              <w:rPr>
                <w:rFonts w:eastAsia="Calibri"/>
                <w:sz w:val="24"/>
                <w:szCs w:val="24"/>
              </w:rPr>
              <w:t>о</w:t>
            </w:r>
            <w:r w:rsidRPr="00750129">
              <w:rPr>
                <w:rFonts w:eastAsia="Calibri"/>
                <w:sz w:val="24"/>
                <w:szCs w:val="24"/>
              </w:rPr>
              <w:t>борудования  МБУК «Районный культурно–информационный центр «</w:t>
            </w:r>
            <w:proofErr w:type="spellStart"/>
            <w:r w:rsidRPr="00750129">
              <w:rPr>
                <w:rFonts w:eastAsia="Calibri"/>
                <w:sz w:val="24"/>
                <w:szCs w:val="24"/>
              </w:rPr>
              <w:t>Дедославль</w:t>
            </w:r>
            <w:proofErr w:type="spellEnd"/>
            <w:r w:rsidRPr="00750129">
              <w:rPr>
                <w:rFonts w:eastAsia="Calibri"/>
                <w:sz w:val="24"/>
                <w:szCs w:val="24"/>
              </w:rPr>
              <w:t>»</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043494"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rFonts w:eastAsia="Calibri"/>
                <w:sz w:val="24"/>
                <w:szCs w:val="24"/>
              </w:rPr>
              <w:t>Ремонт классов Киреевской ДШИ</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043494"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sz w:val="24"/>
                <w:szCs w:val="24"/>
              </w:rPr>
              <w:t xml:space="preserve">Установка ограждения территории </w:t>
            </w:r>
            <w:proofErr w:type="spellStart"/>
            <w:r w:rsidRPr="00750129">
              <w:rPr>
                <w:sz w:val="24"/>
                <w:szCs w:val="24"/>
              </w:rPr>
              <w:t>Шварцевской</w:t>
            </w:r>
            <w:proofErr w:type="spellEnd"/>
            <w:r w:rsidRPr="00750129">
              <w:rPr>
                <w:sz w:val="24"/>
                <w:szCs w:val="24"/>
              </w:rPr>
              <w:t xml:space="preserve"> ДШИ</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043494"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rFonts w:eastAsia="Calibri"/>
                <w:sz w:val="24"/>
                <w:szCs w:val="24"/>
              </w:rPr>
              <w:t xml:space="preserve">Ремонт помещений </w:t>
            </w:r>
            <w:proofErr w:type="spellStart"/>
            <w:r w:rsidRPr="00750129">
              <w:rPr>
                <w:rFonts w:eastAsia="Calibri"/>
                <w:sz w:val="24"/>
                <w:szCs w:val="24"/>
              </w:rPr>
              <w:t>Болоховской</w:t>
            </w:r>
            <w:proofErr w:type="spellEnd"/>
            <w:r w:rsidRPr="00750129">
              <w:rPr>
                <w:rFonts w:eastAsia="Calibri"/>
                <w:sz w:val="24"/>
                <w:szCs w:val="24"/>
              </w:rPr>
              <w:t xml:space="preserve"> ДМШ</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043494"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rFonts w:eastAsia="Calibri"/>
                <w:sz w:val="24"/>
                <w:szCs w:val="24"/>
              </w:rPr>
              <w:t xml:space="preserve">Ремонт  здания </w:t>
            </w:r>
            <w:proofErr w:type="gramStart"/>
            <w:r w:rsidRPr="00750129">
              <w:rPr>
                <w:rFonts w:eastAsia="Calibri"/>
                <w:sz w:val="24"/>
                <w:szCs w:val="24"/>
              </w:rPr>
              <w:t>Бородинской</w:t>
            </w:r>
            <w:proofErr w:type="gramEnd"/>
            <w:r w:rsidRPr="00750129">
              <w:rPr>
                <w:rFonts w:eastAsia="Calibri"/>
                <w:sz w:val="24"/>
                <w:szCs w:val="24"/>
              </w:rPr>
              <w:t xml:space="preserve"> ДМШ</w:t>
            </w:r>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043494"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rFonts w:eastAsia="Calibri"/>
                <w:sz w:val="24"/>
                <w:szCs w:val="24"/>
              </w:rPr>
            </w:pPr>
            <w:r w:rsidRPr="00750129">
              <w:rPr>
                <w:rFonts w:eastAsia="Calibri"/>
                <w:sz w:val="24"/>
                <w:szCs w:val="24"/>
              </w:rPr>
              <w:t>Установка пожарной сигнализации:</w:t>
            </w:r>
          </w:p>
          <w:p w:rsidR="00750129" w:rsidRPr="00750129" w:rsidRDefault="00750129" w:rsidP="00750129">
            <w:pPr>
              <w:rPr>
                <w:sz w:val="24"/>
                <w:szCs w:val="24"/>
              </w:rPr>
            </w:pPr>
            <w:proofErr w:type="spellStart"/>
            <w:r w:rsidRPr="00750129">
              <w:rPr>
                <w:rFonts w:eastAsia="Calibri"/>
                <w:sz w:val="24"/>
                <w:szCs w:val="24"/>
              </w:rPr>
              <w:t>Подосиновский</w:t>
            </w:r>
            <w:proofErr w:type="spellEnd"/>
            <w:r w:rsidRPr="00750129">
              <w:rPr>
                <w:rFonts w:eastAsia="Calibri"/>
                <w:sz w:val="24"/>
                <w:szCs w:val="24"/>
              </w:rPr>
              <w:t xml:space="preserve"> с/</w:t>
            </w:r>
            <w:proofErr w:type="spellStart"/>
            <w:r w:rsidRPr="00750129">
              <w:rPr>
                <w:rFonts w:eastAsia="Calibri"/>
                <w:sz w:val="24"/>
                <w:szCs w:val="24"/>
              </w:rPr>
              <w:t>ф</w:t>
            </w:r>
            <w:proofErr w:type="spellEnd"/>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043494"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sz w:val="24"/>
                <w:szCs w:val="24"/>
              </w:rPr>
              <w:t xml:space="preserve">Ремонт кровли Киреевского </w:t>
            </w:r>
            <w:proofErr w:type="gramStart"/>
            <w:r w:rsidRPr="00750129">
              <w:rPr>
                <w:sz w:val="24"/>
                <w:szCs w:val="24"/>
              </w:rPr>
              <w:t>г</w:t>
            </w:r>
            <w:proofErr w:type="gramEnd"/>
            <w:r w:rsidRPr="00750129">
              <w:rPr>
                <w:sz w:val="24"/>
                <w:szCs w:val="24"/>
              </w:rPr>
              <w:t>/</w:t>
            </w:r>
            <w:proofErr w:type="spellStart"/>
            <w:r w:rsidRPr="00750129">
              <w:rPr>
                <w:sz w:val="24"/>
                <w:szCs w:val="24"/>
              </w:rPr>
              <w:t>ф</w:t>
            </w:r>
            <w:proofErr w:type="spellEnd"/>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043494"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sz w:val="24"/>
                <w:szCs w:val="24"/>
              </w:rPr>
              <w:t xml:space="preserve">Установка пластиковых окон Киреевском </w:t>
            </w:r>
            <w:proofErr w:type="spellStart"/>
            <w:r w:rsidRPr="00750129">
              <w:rPr>
                <w:sz w:val="24"/>
                <w:szCs w:val="24"/>
              </w:rPr>
              <w:t>д</w:t>
            </w:r>
            <w:proofErr w:type="spellEnd"/>
            <w:r w:rsidRPr="00750129">
              <w:rPr>
                <w:sz w:val="24"/>
                <w:szCs w:val="24"/>
              </w:rPr>
              <w:t>/</w:t>
            </w:r>
            <w:proofErr w:type="spellStart"/>
            <w:r w:rsidRPr="00750129">
              <w:rPr>
                <w:sz w:val="24"/>
                <w:szCs w:val="24"/>
              </w:rPr>
              <w:t>ф</w:t>
            </w:r>
            <w:proofErr w:type="spellEnd"/>
            <w:r w:rsidRPr="00750129">
              <w:rPr>
                <w:sz w:val="24"/>
                <w:szCs w:val="24"/>
              </w:rPr>
              <w:t xml:space="preserve"> и г/</w:t>
            </w:r>
            <w:proofErr w:type="spellStart"/>
            <w:proofErr w:type="gramStart"/>
            <w:r w:rsidRPr="00750129">
              <w:rPr>
                <w:sz w:val="24"/>
                <w:szCs w:val="24"/>
              </w:rPr>
              <w:t>ф</w:t>
            </w:r>
            <w:proofErr w:type="spellEnd"/>
            <w:proofErr w:type="gramEnd"/>
          </w:p>
        </w:tc>
        <w:tc>
          <w:tcPr>
            <w:tcW w:w="2126" w:type="dxa"/>
          </w:tcPr>
          <w:p w:rsidR="00750129" w:rsidRPr="00750129" w:rsidRDefault="00750129" w:rsidP="00750129">
            <w:pPr>
              <w:rPr>
                <w:sz w:val="24"/>
                <w:szCs w:val="24"/>
              </w:rPr>
            </w:pPr>
            <w:r w:rsidRPr="00750129">
              <w:rPr>
                <w:sz w:val="24"/>
                <w:szCs w:val="24"/>
              </w:rPr>
              <w:t>2012 г.</w:t>
            </w:r>
          </w:p>
        </w:tc>
        <w:tc>
          <w:tcPr>
            <w:tcW w:w="1950" w:type="dxa"/>
          </w:tcPr>
          <w:p w:rsidR="00750129" w:rsidRPr="00750129" w:rsidRDefault="00750129" w:rsidP="00750129">
            <w:pPr>
              <w:rPr>
                <w:sz w:val="24"/>
                <w:szCs w:val="24"/>
              </w:rPr>
            </w:pPr>
            <w:r w:rsidRPr="00750129">
              <w:rPr>
                <w:sz w:val="24"/>
                <w:szCs w:val="24"/>
              </w:rPr>
              <w:t>2012 г.</w:t>
            </w:r>
          </w:p>
        </w:tc>
      </w:tr>
      <w:tr w:rsidR="00750129" w:rsidRPr="00043494" w:rsidTr="00750129">
        <w:tc>
          <w:tcPr>
            <w:tcW w:w="9571" w:type="dxa"/>
            <w:gridSpan w:val="4"/>
          </w:tcPr>
          <w:p w:rsidR="00750129" w:rsidRPr="00750129" w:rsidRDefault="00750129" w:rsidP="00750129">
            <w:pPr>
              <w:rPr>
                <w:sz w:val="24"/>
                <w:szCs w:val="24"/>
              </w:rPr>
            </w:pPr>
            <w:r w:rsidRPr="00750129">
              <w:rPr>
                <w:sz w:val="24"/>
                <w:szCs w:val="24"/>
              </w:rPr>
              <w:t xml:space="preserve">          Подпрограмма информатизация библиотек Киреевского района</w:t>
            </w:r>
          </w:p>
        </w:tc>
      </w:tr>
      <w:tr w:rsidR="00750129" w:rsidRPr="00043494"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sz w:val="24"/>
                <w:szCs w:val="24"/>
              </w:rPr>
              <w:t xml:space="preserve">Приобретение персонального компьютера в </w:t>
            </w:r>
            <w:proofErr w:type="spellStart"/>
            <w:r w:rsidRPr="00750129">
              <w:rPr>
                <w:sz w:val="24"/>
                <w:szCs w:val="24"/>
              </w:rPr>
              <w:t>Дедиловский</w:t>
            </w:r>
            <w:proofErr w:type="spellEnd"/>
            <w:r w:rsidRPr="00750129">
              <w:rPr>
                <w:sz w:val="24"/>
                <w:szCs w:val="24"/>
              </w:rPr>
              <w:t xml:space="preserve"> с/</w:t>
            </w:r>
            <w:proofErr w:type="spellStart"/>
            <w:r w:rsidRPr="00750129">
              <w:rPr>
                <w:sz w:val="24"/>
                <w:szCs w:val="24"/>
              </w:rPr>
              <w:t>ф</w:t>
            </w:r>
            <w:proofErr w:type="spellEnd"/>
            <w:r w:rsidRPr="00750129">
              <w:rPr>
                <w:sz w:val="24"/>
                <w:szCs w:val="24"/>
              </w:rPr>
              <w:t xml:space="preserve">  МКУК РЦБС</w:t>
            </w:r>
          </w:p>
        </w:tc>
        <w:tc>
          <w:tcPr>
            <w:tcW w:w="2126" w:type="dxa"/>
          </w:tcPr>
          <w:p w:rsidR="00750129" w:rsidRPr="00750129" w:rsidRDefault="00750129" w:rsidP="00750129">
            <w:pPr>
              <w:rPr>
                <w:sz w:val="24"/>
                <w:szCs w:val="24"/>
              </w:rPr>
            </w:pPr>
            <w:r w:rsidRPr="00750129">
              <w:rPr>
                <w:sz w:val="24"/>
                <w:szCs w:val="24"/>
              </w:rPr>
              <w:t>2012</w:t>
            </w:r>
          </w:p>
        </w:tc>
        <w:tc>
          <w:tcPr>
            <w:tcW w:w="1950" w:type="dxa"/>
          </w:tcPr>
          <w:p w:rsidR="00750129" w:rsidRPr="00750129" w:rsidRDefault="00750129" w:rsidP="00750129">
            <w:pPr>
              <w:rPr>
                <w:sz w:val="24"/>
                <w:szCs w:val="24"/>
              </w:rPr>
            </w:pPr>
            <w:r w:rsidRPr="00750129">
              <w:rPr>
                <w:sz w:val="24"/>
                <w:szCs w:val="24"/>
              </w:rPr>
              <w:t>2012</w:t>
            </w:r>
          </w:p>
        </w:tc>
      </w:tr>
      <w:tr w:rsidR="00750129" w:rsidRPr="00043494" w:rsidTr="002F3107">
        <w:tc>
          <w:tcPr>
            <w:tcW w:w="706" w:type="dxa"/>
          </w:tcPr>
          <w:p w:rsidR="00750129" w:rsidRPr="00750129" w:rsidRDefault="00750129" w:rsidP="00750129">
            <w:pPr>
              <w:rPr>
                <w:sz w:val="24"/>
                <w:szCs w:val="24"/>
              </w:rPr>
            </w:pPr>
          </w:p>
        </w:tc>
        <w:tc>
          <w:tcPr>
            <w:tcW w:w="4789" w:type="dxa"/>
          </w:tcPr>
          <w:p w:rsidR="00750129" w:rsidRPr="00750129" w:rsidRDefault="00750129" w:rsidP="00750129">
            <w:pPr>
              <w:rPr>
                <w:sz w:val="24"/>
                <w:szCs w:val="24"/>
              </w:rPr>
            </w:pPr>
            <w:r w:rsidRPr="00750129">
              <w:rPr>
                <w:sz w:val="24"/>
                <w:szCs w:val="24"/>
              </w:rPr>
              <w:t>Приобретение библиотечного оборудования для филиалов РЦБС</w:t>
            </w:r>
          </w:p>
        </w:tc>
        <w:tc>
          <w:tcPr>
            <w:tcW w:w="2126" w:type="dxa"/>
          </w:tcPr>
          <w:p w:rsidR="00750129" w:rsidRPr="00750129" w:rsidRDefault="00750129" w:rsidP="00750129">
            <w:pPr>
              <w:rPr>
                <w:sz w:val="24"/>
                <w:szCs w:val="24"/>
              </w:rPr>
            </w:pPr>
            <w:r w:rsidRPr="00750129">
              <w:rPr>
                <w:sz w:val="24"/>
                <w:szCs w:val="24"/>
              </w:rPr>
              <w:t>2012</w:t>
            </w:r>
          </w:p>
        </w:tc>
        <w:tc>
          <w:tcPr>
            <w:tcW w:w="1950" w:type="dxa"/>
          </w:tcPr>
          <w:p w:rsidR="00750129" w:rsidRPr="00750129" w:rsidRDefault="00750129" w:rsidP="00750129">
            <w:pPr>
              <w:rPr>
                <w:sz w:val="24"/>
                <w:szCs w:val="24"/>
              </w:rPr>
            </w:pPr>
            <w:r w:rsidRPr="00750129">
              <w:rPr>
                <w:sz w:val="24"/>
                <w:szCs w:val="24"/>
              </w:rPr>
              <w:t>2012</w:t>
            </w:r>
          </w:p>
        </w:tc>
      </w:tr>
    </w:tbl>
    <w:p w:rsidR="00750129" w:rsidRPr="00750129" w:rsidRDefault="00750129" w:rsidP="002811DD">
      <w:pPr>
        <w:jc w:val="center"/>
      </w:pPr>
    </w:p>
    <w:p w:rsidR="00750129" w:rsidRPr="00C92882" w:rsidRDefault="00750129" w:rsidP="00750129">
      <w:pPr>
        <w:rPr>
          <w:b/>
        </w:rPr>
      </w:pPr>
      <w:r w:rsidRPr="00C92882">
        <w:rPr>
          <w:b/>
        </w:rPr>
        <w:t xml:space="preserve">Индекс результативности программы </w:t>
      </w:r>
      <w:r>
        <w:rPr>
          <w:b/>
        </w:rPr>
        <w:t>0,8</w:t>
      </w:r>
      <w:r w:rsidR="00976031">
        <w:rPr>
          <w:b/>
        </w:rPr>
        <w:t>6</w:t>
      </w:r>
      <w:r w:rsidR="00226EBF">
        <w:rPr>
          <w:b/>
        </w:rPr>
        <w:t xml:space="preserve"> </w:t>
      </w:r>
      <w:r w:rsidRPr="00C92882">
        <w:rPr>
          <w:b/>
        </w:rPr>
        <w:t>.</w:t>
      </w:r>
    </w:p>
    <w:p w:rsidR="00750129" w:rsidRPr="00C92882" w:rsidRDefault="00750129" w:rsidP="00750129">
      <w:pPr>
        <w:rPr>
          <w:b/>
        </w:rPr>
      </w:pPr>
      <w:r w:rsidRPr="00C92882">
        <w:rPr>
          <w:b/>
        </w:rPr>
        <w:t>Итоги реализации программы признаны положительными.</w:t>
      </w:r>
    </w:p>
    <w:p w:rsidR="00750129" w:rsidRPr="00C92882" w:rsidRDefault="00750129" w:rsidP="00750129">
      <w:pPr>
        <w:rPr>
          <w:b/>
        </w:rPr>
      </w:pPr>
      <w:r w:rsidRPr="00C92882">
        <w:rPr>
          <w:b/>
        </w:rPr>
        <w:t>Рекомендации по программе: программа рекомендуется к дальнейшей реализации.</w:t>
      </w:r>
    </w:p>
    <w:p w:rsidR="002811DD" w:rsidRDefault="002811DD" w:rsidP="002811DD">
      <w:pPr>
        <w:jc w:val="center"/>
        <w:rPr>
          <w:color w:val="FF0000"/>
        </w:rPr>
      </w:pPr>
    </w:p>
    <w:p w:rsidR="002811DD" w:rsidRDefault="002811DD"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2811DD" w:rsidRPr="001D0222" w:rsidRDefault="002811DD" w:rsidP="002811DD">
      <w:pPr>
        <w:jc w:val="center"/>
        <w:rPr>
          <w:b/>
        </w:rPr>
      </w:pPr>
      <w:r w:rsidRPr="001D0222">
        <w:rPr>
          <w:b/>
        </w:rPr>
        <w:lastRenderedPageBreak/>
        <w:t>Мониторинг</w:t>
      </w:r>
    </w:p>
    <w:p w:rsidR="002811DD" w:rsidRPr="001D0222" w:rsidRDefault="002811DD" w:rsidP="002811DD">
      <w:pPr>
        <w:jc w:val="center"/>
        <w:rPr>
          <w:b/>
        </w:rPr>
      </w:pPr>
      <w:r w:rsidRPr="001D0222">
        <w:rPr>
          <w:b/>
        </w:rPr>
        <w:t>оценки эффективности реализации долгосрочной целевой</w:t>
      </w:r>
    </w:p>
    <w:p w:rsidR="002811DD" w:rsidRPr="001D0222" w:rsidRDefault="002811DD" w:rsidP="002811DD">
      <w:pPr>
        <w:jc w:val="center"/>
      </w:pPr>
      <w:r w:rsidRPr="001D0222">
        <w:rPr>
          <w:b/>
        </w:rPr>
        <w:t xml:space="preserve">программы </w:t>
      </w:r>
      <w:r w:rsidRPr="001D0222">
        <w:t>«Комплексные меры профилактики преступлений и иных правонарушений в Киреевском районе на 2010-2012 годы»</w:t>
      </w:r>
    </w:p>
    <w:p w:rsidR="00D37968" w:rsidRDefault="00D37968" w:rsidP="00D37968">
      <w:pPr>
        <w:spacing w:after="200" w:line="276" w:lineRule="auto"/>
      </w:pPr>
      <w:r w:rsidRPr="00F7173B">
        <w:t xml:space="preserve">Отчет о результативности  реализации программы </w:t>
      </w:r>
    </w:p>
    <w:tbl>
      <w:tblPr>
        <w:tblStyle w:val="a7"/>
        <w:tblW w:w="0" w:type="auto"/>
        <w:tblLayout w:type="fixed"/>
        <w:tblLook w:val="04A0"/>
      </w:tblPr>
      <w:tblGrid>
        <w:gridCol w:w="3369"/>
        <w:gridCol w:w="992"/>
        <w:gridCol w:w="850"/>
        <w:gridCol w:w="1701"/>
        <w:gridCol w:w="1276"/>
        <w:gridCol w:w="1382"/>
      </w:tblGrid>
      <w:tr w:rsidR="001D0222" w:rsidRPr="001D2F4A" w:rsidTr="002074B0">
        <w:tc>
          <w:tcPr>
            <w:tcW w:w="336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Вес</w:t>
            </w:r>
          </w:p>
        </w:tc>
        <w:tc>
          <w:tcPr>
            <w:tcW w:w="1701"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Фактическое значение показателя на момент разработки долгосрочной целевой программы</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Плановое значение показателя 2012 г.</w:t>
            </w:r>
          </w:p>
        </w:tc>
        <w:tc>
          <w:tcPr>
            <w:tcW w:w="1382"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Фактическое значение показателя 2012 г.</w:t>
            </w:r>
          </w:p>
        </w:tc>
      </w:tr>
      <w:tr w:rsidR="001D0222" w:rsidRPr="001D2F4A" w:rsidTr="002074B0">
        <w:tc>
          <w:tcPr>
            <w:tcW w:w="336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1.Количество преступлений, совершенных лицами в состоянии алкогольного опьянения</w:t>
            </w:r>
          </w:p>
        </w:tc>
        <w:tc>
          <w:tcPr>
            <w:tcW w:w="992"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единиц</w:t>
            </w:r>
          </w:p>
        </w:tc>
        <w:tc>
          <w:tcPr>
            <w:tcW w:w="85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0,25</w:t>
            </w:r>
          </w:p>
        </w:tc>
        <w:tc>
          <w:tcPr>
            <w:tcW w:w="1701"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138</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132</w:t>
            </w:r>
          </w:p>
        </w:tc>
        <w:tc>
          <w:tcPr>
            <w:tcW w:w="1382"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124</w:t>
            </w:r>
          </w:p>
        </w:tc>
      </w:tr>
      <w:tr w:rsidR="001D0222" w:rsidRPr="001D2F4A" w:rsidTr="002074B0">
        <w:tc>
          <w:tcPr>
            <w:tcW w:w="336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 xml:space="preserve">2.Количество преступлений, совершенных несовершеннолетними </w:t>
            </w:r>
          </w:p>
        </w:tc>
        <w:tc>
          <w:tcPr>
            <w:tcW w:w="992"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единиц</w:t>
            </w:r>
          </w:p>
        </w:tc>
        <w:tc>
          <w:tcPr>
            <w:tcW w:w="85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0,25</w:t>
            </w:r>
          </w:p>
        </w:tc>
        <w:tc>
          <w:tcPr>
            <w:tcW w:w="1701"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35</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34</w:t>
            </w:r>
          </w:p>
        </w:tc>
        <w:tc>
          <w:tcPr>
            <w:tcW w:w="1382"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28</w:t>
            </w:r>
          </w:p>
        </w:tc>
      </w:tr>
      <w:tr w:rsidR="001D0222" w:rsidRPr="001D2F4A" w:rsidTr="002074B0">
        <w:tc>
          <w:tcPr>
            <w:tcW w:w="336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3.Количество преступлений, совершенных лицами, ранее совершавшими преступления</w:t>
            </w:r>
          </w:p>
        </w:tc>
        <w:tc>
          <w:tcPr>
            <w:tcW w:w="992"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единиц</w:t>
            </w:r>
          </w:p>
        </w:tc>
        <w:tc>
          <w:tcPr>
            <w:tcW w:w="85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0,25</w:t>
            </w:r>
          </w:p>
        </w:tc>
        <w:tc>
          <w:tcPr>
            <w:tcW w:w="1701"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198</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192</w:t>
            </w:r>
          </w:p>
        </w:tc>
        <w:tc>
          <w:tcPr>
            <w:tcW w:w="1382"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212</w:t>
            </w:r>
          </w:p>
        </w:tc>
      </w:tr>
      <w:tr w:rsidR="001D0222" w:rsidRPr="001D2F4A" w:rsidTr="002074B0">
        <w:tc>
          <w:tcPr>
            <w:tcW w:w="336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4.Количество преступлений, совершенных на улицах и в других общественных местах</w:t>
            </w:r>
          </w:p>
        </w:tc>
        <w:tc>
          <w:tcPr>
            <w:tcW w:w="992"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единиц</w:t>
            </w:r>
          </w:p>
        </w:tc>
        <w:tc>
          <w:tcPr>
            <w:tcW w:w="85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0,25</w:t>
            </w:r>
          </w:p>
        </w:tc>
        <w:tc>
          <w:tcPr>
            <w:tcW w:w="1701"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134</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124</w:t>
            </w:r>
          </w:p>
        </w:tc>
        <w:tc>
          <w:tcPr>
            <w:tcW w:w="1382"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155</w:t>
            </w:r>
          </w:p>
        </w:tc>
      </w:tr>
    </w:tbl>
    <w:p w:rsidR="001D0222" w:rsidRDefault="001D0222" w:rsidP="00D37968">
      <w:pPr>
        <w:spacing w:after="200" w:line="276" w:lineRule="auto"/>
      </w:pPr>
    </w:p>
    <w:tbl>
      <w:tblPr>
        <w:tblStyle w:val="a7"/>
        <w:tblW w:w="9606" w:type="dxa"/>
        <w:tblLayout w:type="fixed"/>
        <w:tblLook w:val="04A0"/>
      </w:tblPr>
      <w:tblGrid>
        <w:gridCol w:w="2093"/>
        <w:gridCol w:w="992"/>
        <w:gridCol w:w="693"/>
        <w:gridCol w:w="766"/>
        <w:gridCol w:w="766"/>
        <w:gridCol w:w="766"/>
        <w:gridCol w:w="766"/>
        <w:gridCol w:w="766"/>
        <w:gridCol w:w="766"/>
        <w:gridCol w:w="1232"/>
      </w:tblGrid>
      <w:tr w:rsidR="00276B01" w:rsidRPr="00874FFB" w:rsidTr="00B1298B">
        <w:tc>
          <w:tcPr>
            <w:tcW w:w="2093" w:type="dxa"/>
            <w:vMerge w:val="restart"/>
            <w:vAlign w:val="center"/>
          </w:tcPr>
          <w:p w:rsidR="00276B01" w:rsidRPr="00874FFB" w:rsidRDefault="00276B01" w:rsidP="00B1298B">
            <w:pPr>
              <w:pStyle w:val="a8"/>
              <w:jc w:val="center"/>
              <w:rPr>
                <w:rFonts w:ascii="Times New Roman" w:hAnsi="Times New Roman"/>
                <w:sz w:val="24"/>
                <w:szCs w:val="24"/>
              </w:rPr>
            </w:pPr>
            <w:r w:rsidRPr="00874FFB">
              <w:rPr>
                <w:rFonts w:ascii="Times New Roman" w:hAnsi="Times New Roman"/>
                <w:sz w:val="24"/>
                <w:szCs w:val="24"/>
              </w:rPr>
              <w:t>Наименование показателя</w:t>
            </w:r>
          </w:p>
        </w:tc>
        <w:tc>
          <w:tcPr>
            <w:tcW w:w="3217" w:type="dxa"/>
            <w:gridSpan w:val="4"/>
          </w:tcPr>
          <w:p w:rsidR="00276B01" w:rsidRPr="00874FFB" w:rsidRDefault="00276B01" w:rsidP="00B1298B">
            <w:pPr>
              <w:pStyle w:val="a8"/>
              <w:jc w:val="center"/>
              <w:rPr>
                <w:rFonts w:ascii="Times New Roman" w:hAnsi="Times New Roman"/>
                <w:sz w:val="24"/>
                <w:szCs w:val="24"/>
              </w:rPr>
            </w:pPr>
            <w:r w:rsidRPr="00874FFB">
              <w:rPr>
                <w:rFonts w:ascii="Times New Roman" w:hAnsi="Times New Roman"/>
                <w:sz w:val="24"/>
                <w:szCs w:val="24"/>
              </w:rPr>
              <w:t>План</w:t>
            </w:r>
          </w:p>
        </w:tc>
        <w:tc>
          <w:tcPr>
            <w:tcW w:w="3064" w:type="dxa"/>
            <w:gridSpan w:val="4"/>
          </w:tcPr>
          <w:p w:rsidR="00276B01" w:rsidRPr="00874FFB" w:rsidRDefault="00276B01" w:rsidP="00B1298B">
            <w:pPr>
              <w:pStyle w:val="a8"/>
              <w:jc w:val="center"/>
              <w:rPr>
                <w:rFonts w:ascii="Times New Roman" w:hAnsi="Times New Roman"/>
                <w:sz w:val="24"/>
                <w:szCs w:val="24"/>
              </w:rPr>
            </w:pPr>
            <w:r w:rsidRPr="00874FFB">
              <w:rPr>
                <w:rFonts w:ascii="Times New Roman" w:hAnsi="Times New Roman"/>
                <w:sz w:val="24"/>
                <w:szCs w:val="24"/>
              </w:rPr>
              <w:t>Фактически перечислено</w:t>
            </w:r>
          </w:p>
        </w:tc>
        <w:tc>
          <w:tcPr>
            <w:tcW w:w="1232" w:type="dxa"/>
            <w:vMerge w:val="restart"/>
          </w:tcPr>
          <w:p w:rsidR="00276B01" w:rsidRPr="00874FFB" w:rsidRDefault="00276B01" w:rsidP="00B1298B">
            <w:pPr>
              <w:pStyle w:val="a8"/>
              <w:ind w:left="113" w:right="113"/>
              <w:jc w:val="both"/>
              <w:rPr>
                <w:rFonts w:ascii="Times New Roman" w:hAnsi="Times New Roman"/>
                <w:sz w:val="24"/>
                <w:szCs w:val="24"/>
              </w:rPr>
            </w:pPr>
            <w:r w:rsidRPr="00874FFB">
              <w:rPr>
                <w:rFonts w:ascii="Times New Roman" w:hAnsi="Times New Roman"/>
                <w:sz w:val="24"/>
                <w:szCs w:val="24"/>
              </w:rPr>
              <w:t xml:space="preserve">% выполнения </w:t>
            </w:r>
          </w:p>
        </w:tc>
      </w:tr>
      <w:tr w:rsidR="00276B01" w:rsidRPr="00874FFB" w:rsidTr="00B1298B">
        <w:trPr>
          <w:cantSplit/>
          <w:trHeight w:val="2943"/>
        </w:trPr>
        <w:tc>
          <w:tcPr>
            <w:tcW w:w="2093" w:type="dxa"/>
            <w:vMerge/>
          </w:tcPr>
          <w:p w:rsidR="00276B01" w:rsidRPr="00874FFB" w:rsidRDefault="00276B01" w:rsidP="00B1298B">
            <w:pPr>
              <w:pStyle w:val="a8"/>
              <w:jc w:val="both"/>
              <w:rPr>
                <w:rFonts w:ascii="Times New Roman" w:hAnsi="Times New Roman"/>
                <w:sz w:val="24"/>
                <w:szCs w:val="24"/>
              </w:rPr>
            </w:pPr>
          </w:p>
        </w:tc>
        <w:tc>
          <w:tcPr>
            <w:tcW w:w="992" w:type="dxa"/>
            <w:textDirection w:val="btLr"/>
          </w:tcPr>
          <w:p w:rsidR="00276B01" w:rsidRPr="00874FFB" w:rsidRDefault="00276B01" w:rsidP="00B1298B">
            <w:pPr>
              <w:pStyle w:val="a8"/>
              <w:ind w:left="113" w:right="113"/>
              <w:jc w:val="both"/>
              <w:rPr>
                <w:rFonts w:ascii="Times New Roman" w:hAnsi="Times New Roman"/>
                <w:sz w:val="24"/>
                <w:szCs w:val="24"/>
              </w:rPr>
            </w:pPr>
            <w:r w:rsidRPr="00874FFB">
              <w:rPr>
                <w:rFonts w:ascii="Times New Roman" w:hAnsi="Times New Roman"/>
                <w:sz w:val="24"/>
                <w:szCs w:val="24"/>
              </w:rPr>
              <w:t>Всего:</w:t>
            </w:r>
          </w:p>
        </w:tc>
        <w:tc>
          <w:tcPr>
            <w:tcW w:w="693" w:type="dxa"/>
            <w:textDirection w:val="btLr"/>
          </w:tcPr>
          <w:p w:rsidR="00276B01" w:rsidRPr="00874FFB" w:rsidRDefault="00276B01" w:rsidP="00B1298B">
            <w:pPr>
              <w:pStyle w:val="a8"/>
              <w:ind w:left="113" w:right="113"/>
              <w:jc w:val="both"/>
              <w:rPr>
                <w:rFonts w:ascii="Times New Roman" w:hAnsi="Times New Roman"/>
                <w:sz w:val="24"/>
                <w:szCs w:val="24"/>
              </w:rPr>
            </w:pPr>
            <w:r w:rsidRPr="00874FFB">
              <w:rPr>
                <w:rFonts w:ascii="Times New Roman" w:hAnsi="Times New Roman"/>
                <w:sz w:val="24"/>
                <w:szCs w:val="24"/>
              </w:rPr>
              <w:t>бюджет Тульской области</w:t>
            </w:r>
          </w:p>
        </w:tc>
        <w:tc>
          <w:tcPr>
            <w:tcW w:w="766" w:type="dxa"/>
            <w:textDirection w:val="btLr"/>
          </w:tcPr>
          <w:p w:rsidR="00276B01" w:rsidRPr="00874FFB" w:rsidRDefault="00276B01" w:rsidP="00B1298B">
            <w:pPr>
              <w:pStyle w:val="a8"/>
              <w:ind w:left="113" w:right="113"/>
              <w:jc w:val="both"/>
              <w:rPr>
                <w:rFonts w:ascii="Times New Roman" w:hAnsi="Times New Roman"/>
                <w:sz w:val="24"/>
                <w:szCs w:val="24"/>
              </w:rPr>
            </w:pPr>
            <w:r w:rsidRPr="00874FFB">
              <w:rPr>
                <w:rFonts w:ascii="Times New Roman" w:hAnsi="Times New Roman"/>
                <w:sz w:val="24"/>
                <w:szCs w:val="24"/>
              </w:rPr>
              <w:t xml:space="preserve">бюджет муниципального образования </w:t>
            </w:r>
          </w:p>
        </w:tc>
        <w:tc>
          <w:tcPr>
            <w:tcW w:w="766" w:type="dxa"/>
            <w:textDirection w:val="btLr"/>
          </w:tcPr>
          <w:p w:rsidR="00276B01" w:rsidRPr="00874FFB" w:rsidRDefault="00276B01" w:rsidP="00B1298B">
            <w:pPr>
              <w:pStyle w:val="a8"/>
              <w:ind w:left="113" w:right="113"/>
              <w:jc w:val="both"/>
              <w:rPr>
                <w:rFonts w:ascii="Times New Roman" w:hAnsi="Times New Roman"/>
                <w:sz w:val="24"/>
                <w:szCs w:val="24"/>
              </w:rPr>
            </w:pPr>
            <w:r w:rsidRPr="00874FFB">
              <w:rPr>
                <w:rFonts w:ascii="Times New Roman" w:hAnsi="Times New Roman"/>
                <w:sz w:val="24"/>
                <w:szCs w:val="24"/>
              </w:rPr>
              <w:t>Внебюджетные средства</w:t>
            </w:r>
          </w:p>
        </w:tc>
        <w:tc>
          <w:tcPr>
            <w:tcW w:w="766" w:type="dxa"/>
            <w:textDirection w:val="btLr"/>
          </w:tcPr>
          <w:p w:rsidR="00276B01" w:rsidRPr="00874FFB" w:rsidRDefault="00276B01" w:rsidP="00B1298B">
            <w:pPr>
              <w:pStyle w:val="a8"/>
              <w:ind w:left="113" w:right="113"/>
              <w:jc w:val="both"/>
              <w:rPr>
                <w:rFonts w:ascii="Times New Roman" w:hAnsi="Times New Roman"/>
                <w:sz w:val="24"/>
                <w:szCs w:val="24"/>
              </w:rPr>
            </w:pPr>
            <w:r w:rsidRPr="00874FFB">
              <w:rPr>
                <w:rFonts w:ascii="Times New Roman" w:hAnsi="Times New Roman"/>
                <w:sz w:val="24"/>
                <w:szCs w:val="24"/>
              </w:rPr>
              <w:t>Всего:</w:t>
            </w:r>
          </w:p>
        </w:tc>
        <w:tc>
          <w:tcPr>
            <w:tcW w:w="766" w:type="dxa"/>
            <w:textDirection w:val="btLr"/>
          </w:tcPr>
          <w:p w:rsidR="00276B01" w:rsidRPr="00874FFB" w:rsidRDefault="00276B01" w:rsidP="00B1298B">
            <w:pPr>
              <w:pStyle w:val="a8"/>
              <w:ind w:left="113" w:right="113"/>
              <w:jc w:val="both"/>
              <w:rPr>
                <w:rFonts w:ascii="Times New Roman" w:hAnsi="Times New Roman"/>
                <w:sz w:val="24"/>
                <w:szCs w:val="24"/>
              </w:rPr>
            </w:pPr>
            <w:r w:rsidRPr="00874FFB">
              <w:rPr>
                <w:rFonts w:ascii="Times New Roman" w:hAnsi="Times New Roman"/>
                <w:sz w:val="24"/>
                <w:szCs w:val="24"/>
              </w:rPr>
              <w:t>бюджет Тульской области</w:t>
            </w:r>
          </w:p>
        </w:tc>
        <w:tc>
          <w:tcPr>
            <w:tcW w:w="766" w:type="dxa"/>
            <w:textDirection w:val="btLr"/>
          </w:tcPr>
          <w:p w:rsidR="00276B01" w:rsidRPr="00874FFB" w:rsidRDefault="00276B01" w:rsidP="00B1298B">
            <w:pPr>
              <w:pStyle w:val="a8"/>
              <w:ind w:left="113" w:right="113"/>
              <w:jc w:val="both"/>
              <w:rPr>
                <w:rFonts w:ascii="Times New Roman" w:hAnsi="Times New Roman"/>
                <w:sz w:val="24"/>
                <w:szCs w:val="24"/>
              </w:rPr>
            </w:pPr>
            <w:r w:rsidRPr="00874FFB">
              <w:rPr>
                <w:rFonts w:ascii="Times New Roman" w:hAnsi="Times New Roman"/>
                <w:sz w:val="24"/>
                <w:szCs w:val="24"/>
              </w:rPr>
              <w:t xml:space="preserve">бюджет муниципального образования </w:t>
            </w:r>
          </w:p>
        </w:tc>
        <w:tc>
          <w:tcPr>
            <w:tcW w:w="766" w:type="dxa"/>
            <w:textDirection w:val="btLr"/>
          </w:tcPr>
          <w:p w:rsidR="00276B01" w:rsidRPr="00874FFB" w:rsidRDefault="00276B01" w:rsidP="00B1298B">
            <w:pPr>
              <w:pStyle w:val="a8"/>
              <w:ind w:left="113" w:right="113"/>
              <w:jc w:val="both"/>
              <w:rPr>
                <w:rFonts w:ascii="Times New Roman" w:hAnsi="Times New Roman"/>
                <w:sz w:val="24"/>
                <w:szCs w:val="24"/>
              </w:rPr>
            </w:pPr>
            <w:r w:rsidRPr="00874FFB">
              <w:rPr>
                <w:rFonts w:ascii="Times New Roman" w:hAnsi="Times New Roman"/>
                <w:sz w:val="24"/>
                <w:szCs w:val="24"/>
              </w:rPr>
              <w:t>Внебюджетные средства</w:t>
            </w:r>
          </w:p>
        </w:tc>
        <w:tc>
          <w:tcPr>
            <w:tcW w:w="1232" w:type="dxa"/>
            <w:vMerge/>
            <w:textDirection w:val="btLr"/>
          </w:tcPr>
          <w:p w:rsidR="00276B01" w:rsidRPr="00874FFB" w:rsidRDefault="00276B01" w:rsidP="00B1298B">
            <w:pPr>
              <w:pStyle w:val="a8"/>
              <w:ind w:left="113" w:right="113"/>
              <w:jc w:val="both"/>
              <w:rPr>
                <w:rFonts w:ascii="Times New Roman" w:hAnsi="Times New Roman"/>
                <w:sz w:val="24"/>
                <w:szCs w:val="24"/>
              </w:rPr>
            </w:pPr>
          </w:p>
        </w:tc>
      </w:tr>
      <w:tr w:rsidR="00874FFB" w:rsidRPr="00874FFB" w:rsidTr="00B1298B">
        <w:trPr>
          <w:trHeight w:val="1128"/>
        </w:trPr>
        <w:tc>
          <w:tcPr>
            <w:tcW w:w="2093" w:type="dxa"/>
            <w:vAlign w:val="center"/>
          </w:tcPr>
          <w:p w:rsidR="00874FFB" w:rsidRPr="00874FFB" w:rsidRDefault="00874FFB" w:rsidP="00B1298B">
            <w:pPr>
              <w:pStyle w:val="a8"/>
              <w:jc w:val="center"/>
              <w:rPr>
                <w:rFonts w:ascii="Times New Roman" w:hAnsi="Times New Roman"/>
                <w:sz w:val="24"/>
                <w:szCs w:val="24"/>
              </w:rPr>
            </w:pPr>
            <w:r w:rsidRPr="00874FFB">
              <w:rPr>
                <w:rFonts w:ascii="Times New Roman" w:hAnsi="Times New Roman"/>
                <w:sz w:val="24"/>
                <w:szCs w:val="24"/>
              </w:rPr>
              <w:t>Финансирование</w:t>
            </w:r>
          </w:p>
          <w:p w:rsidR="00874FFB" w:rsidRPr="00874FFB" w:rsidRDefault="00874FFB" w:rsidP="00B1298B">
            <w:pPr>
              <w:pStyle w:val="a8"/>
              <w:jc w:val="center"/>
              <w:rPr>
                <w:rFonts w:ascii="Times New Roman" w:hAnsi="Times New Roman"/>
                <w:sz w:val="24"/>
                <w:szCs w:val="24"/>
              </w:rPr>
            </w:pPr>
            <w:r w:rsidRPr="00874FFB">
              <w:rPr>
                <w:rFonts w:ascii="Times New Roman" w:hAnsi="Times New Roman"/>
                <w:sz w:val="24"/>
                <w:szCs w:val="24"/>
              </w:rPr>
              <w:t>программы в 2012 году, тыс. рублей</w:t>
            </w:r>
          </w:p>
        </w:tc>
        <w:tc>
          <w:tcPr>
            <w:tcW w:w="992" w:type="dxa"/>
            <w:vAlign w:val="center"/>
          </w:tcPr>
          <w:p w:rsidR="00874FFB" w:rsidRPr="00874FFB" w:rsidRDefault="00874FFB" w:rsidP="00B1298B">
            <w:pPr>
              <w:pStyle w:val="a8"/>
              <w:jc w:val="center"/>
              <w:rPr>
                <w:rFonts w:ascii="Times New Roman" w:hAnsi="Times New Roman"/>
                <w:sz w:val="24"/>
                <w:szCs w:val="24"/>
              </w:rPr>
            </w:pPr>
            <w:r w:rsidRPr="00874FFB">
              <w:rPr>
                <w:rFonts w:ascii="Times New Roman" w:hAnsi="Times New Roman"/>
                <w:sz w:val="24"/>
                <w:szCs w:val="24"/>
              </w:rPr>
              <w:t>190,0</w:t>
            </w:r>
          </w:p>
        </w:tc>
        <w:tc>
          <w:tcPr>
            <w:tcW w:w="693" w:type="dxa"/>
            <w:vAlign w:val="center"/>
          </w:tcPr>
          <w:p w:rsidR="00874FFB" w:rsidRPr="00874FFB" w:rsidRDefault="00874FFB" w:rsidP="00B1298B">
            <w:pPr>
              <w:pStyle w:val="a8"/>
              <w:jc w:val="center"/>
              <w:rPr>
                <w:rFonts w:ascii="Times New Roman" w:hAnsi="Times New Roman"/>
                <w:sz w:val="24"/>
                <w:szCs w:val="24"/>
              </w:rPr>
            </w:pPr>
            <w:r w:rsidRPr="00874FFB">
              <w:rPr>
                <w:rFonts w:ascii="Times New Roman" w:hAnsi="Times New Roman"/>
                <w:sz w:val="24"/>
                <w:szCs w:val="24"/>
              </w:rPr>
              <w:t>0,0</w:t>
            </w:r>
          </w:p>
        </w:tc>
        <w:tc>
          <w:tcPr>
            <w:tcW w:w="766" w:type="dxa"/>
            <w:vAlign w:val="center"/>
          </w:tcPr>
          <w:p w:rsidR="00874FFB" w:rsidRPr="00874FFB" w:rsidRDefault="00874FFB" w:rsidP="00B1298B">
            <w:pPr>
              <w:pStyle w:val="a8"/>
              <w:jc w:val="center"/>
              <w:rPr>
                <w:rFonts w:ascii="Times New Roman" w:hAnsi="Times New Roman"/>
                <w:sz w:val="24"/>
                <w:szCs w:val="24"/>
              </w:rPr>
            </w:pPr>
            <w:r w:rsidRPr="00874FFB">
              <w:rPr>
                <w:rFonts w:ascii="Times New Roman" w:hAnsi="Times New Roman"/>
                <w:sz w:val="24"/>
                <w:szCs w:val="24"/>
              </w:rPr>
              <w:t>190,0</w:t>
            </w:r>
          </w:p>
        </w:tc>
        <w:tc>
          <w:tcPr>
            <w:tcW w:w="766" w:type="dxa"/>
            <w:vAlign w:val="center"/>
          </w:tcPr>
          <w:p w:rsidR="00874FFB" w:rsidRPr="00874FFB" w:rsidRDefault="00874FFB" w:rsidP="00B1298B">
            <w:pPr>
              <w:pStyle w:val="a8"/>
              <w:jc w:val="center"/>
              <w:rPr>
                <w:rFonts w:ascii="Times New Roman" w:hAnsi="Times New Roman"/>
                <w:sz w:val="24"/>
                <w:szCs w:val="24"/>
              </w:rPr>
            </w:pPr>
            <w:r w:rsidRPr="00874FFB">
              <w:rPr>
                <w:rFonts w:ascii="Times New Roman" w:hAnsi="Times New Roman"/>
                <w:sz w:val="24"/>
                <w:szCs w:val="24"/>
              </w:rPr>
              <w:t>0,0</w:t>
            </w:r>
          </w:p>
        </w:tc>
        <w:tc>
          <w:tcPr>
            <w:tcW w:w="766" w:type="dxa"/>
            <w:vAlign w:val="center"/>
          </w:tcPr>
          <w:p w:rsidR="00874FFB" w:rsidRPr="00874FFB" w:rsidRDefault="00874FFB" w:rsidP="00B1298B">
            <w:pPr>
              <w:pStyle w:val="a8"/>
              <w:jc w:val="center"/>
              <w:rPr>
                <w:rFonts w:ascii="Times New Roman" w:hAnsi="Times New Roman"/>
                <w:sz w:val="24"/>
                <w:szCs w:val="24"/>
              </w:rPr>
            </w:pPr>
            <w:r w:rsidRPr="00874FFB">
              <w:rPr>
                <w:rFonts w:ascii="Times New Roman" w:hAnsi="Times New Roman"/>
                <w:sz w:val="24"/>
                <w:szCs w:val="24"/>
              </w:rPr>
              <w:t>189,2</w:t>
            </w:r>
          </w:p>
        </w:tc>
        <w:tc>
          <w:tcPr>
            <w:tcW w:w="766" w:type="dxa"/>
            <w:vAlign w:val="center"/>
          </w:tcPr>
          <w:p w:rsidR="00874FFB" w:rsidRPr="00874FFB" w:rsidRDefault="00874FFB" w:rsidP="00392632">
            <w:pPr>
              <w:pStyle w:val="a8"/>
              <w:jc w:val="center"/>
              <w:rPr>
                <w:rFonts w:ascii="Times New Roman" w:hAnsi="Times New Roman"/>
                <w:sz w:val="24"/>
                <w:szCs w:val="24"/>
              </w:rPr>
            </w:pPr>
            <w:r w:rsidRPr="00874FFB">
              <w:rPr>
                <w:rFonts w:ascii="Times New Roman" w:hAnsi="Times New Roman"/>
                <w:sz w:val="24"/>
                <w:szCs w:val="24"/>
              </w:rPr>
              <w:t>0,0</w:t>
            </w:r>
          </w:p>
        </w:tc>
        <w:tc>
          <w:tcPr>
            <w:tcW w:w="766" w:type="dxa"/>
            <w:vAlign w:val="center"/>
          </w:tcPr>
          <w:p w:rsidR="00874FFB" w:rsidRPr="00874FFB" w:rsidRDefault="00874FFB" w:rsidP="00392632">
            <w:pPr>
              <w:pStyle w:val="a8"/>
              <w:jc w:val="center"/>
              <w:rPr>
                <w:rFonts w:ascii="Times New Roman" w:hAnsi="Times New Roman"/>
                <w:sz w:val="24"/>
                <w:szCs w:val="24"/>
              </w:rPr>
            </w:pPr>
            <w:r w:rsidRPr="00874FFB">
              <w:rPr>
                <w:rFonts w:ascii="Times New Roman" w:hAnsi="Times New Roman"/>
                <w:sz w:val="24"/>
                <w:szCs w:val="24"/>
              </w:rPr>
              <w:t>189,2</w:t>
            </w:r>
          </w:p>
        </w:tc>
        <w:tc>
          <w:tcPr>
            <w:tcW w:w="766" w:type="dxa"/>
            <w:vAlign w:val="center"/>
          </w:tcPr>
          <w:p w:rsidR="00874FFB" w:rsidRPr="00874FFB" w:rsidRDefault="00874FFB" w:rsidP="00392632">
            <w:pPr>
              <w:pStyle w:val="a8"/>
              <w:jc w:val="center"/>
              <w:rPr>
                <w:rFonts w:ascii="Times New Roman" w:hAnsi="Times New Roman"/>
                <w:sz w:val="24"/>
                <w:szCs w:val="24"/>
              </w:rPr>
            </w:pPr>
            <w:r w:rsidRPr="00874FFB">
              <w:rPr>
                <w:rFonts w:ascii="Times New Roman" w:hAnsi="Times New Roman"/>
                <w:sz w:val="24"/>
                <w:szCs w:val="24"/>
              </w:rPr>
              <w:t>0,0</w:t>
            </w:r>
          </w:p>
        </w:tc>
        <w:tc>
          <w:tcPr>
            <w:tcW w:w="1232" w:type="dxa"/>
            <w:vAlign w:val="center"/>
          </w:tcPr>
          <w:p w:rsidR="00874FFB" w:rsidRPr="00874FFB" w:rsidRDefault="00874FFB" w:rsidP="00B1298B">
            <w:pPr>
              <w:pStyle w:val="a8"/>
              <w:jc w:val="center"/>
              <w:rPr>
                <w:rFonts w:ascii="Times New Roman" w:hAnsi="Times New Roman"/>
                <w:sz w:val="24"/>
                <w:szCs w:val="24"/>
              </w:rPr>
            </w:pPr>
            <w:r w:rsidRPr="00874FFB">
              <w:rPr>
                <w:rFonts w:ascii="Times New Roman" w:hAnsi="Times New Roman"/>
                <w:sz w:val="24"/>
                <w:szCs w:val="24"/>
              </w:rPr>
              <w:t>99,6</w:t>
            </w:r>
          </w:p>
        </w:tc>
      </w:tr>
    </w:tbl>
    <w:p w:rsidR="00276B01" w:rsidRDefault="00276B01" w:rsidP="00D37968">
      <w:pPr>
        <w:spacing w:after="200" w:line="276" w:lineRule="auto"/>
      </w:pPr>
    </w:p>
    <w:p w:rsidR="006B0414" w:rsidRDefault="006B0414" w:rsidP="00D37968">
      <w:pPr>
        <w:spacing w:after="200" w:line="276" w:lineRule="auto"/>
      </w:pPr>
    </w:p>
    <w:p w:rsidR="00734A5E" w:rsidRDefault="00734A5E" w:rsidP="00D37968">
      <w:pPr>
        <w:spacing w:after="200" w:line="276" w:lineRule="auto"/>
      </w:pPr>
    </w:p>
    <w:p w:rsidR="00734A5E" w:rsidRPr="00F7173B" w:rsidRDefault="00734A5E" w:rsidP="00D37968">
      <w:pPr>
        <w:spacing w:after="200" w:line="276" w:lineRule="auto"/>
      </w:pPr>
    </w:p>
    <w:p w:rsidR="000B13FB" w:rsidRPr="00750129" w:rsidRDefault="000B13FB" w:rsidP="000B13FB">
      <w:pPr>
        <w:autoSpaceDE w:val="0"/>
        <w:autoSpaceDN w:val="0"/>
        <w:adjustRightInd w:val="0"/>
        <w:outlineLvl w:val="2"/>
        <w:rPr>
          <w:b/>
        </w:rPr>
      </w:pPr>
      <w:r w:rsidRPr="00750129">
        <w:lastRenderedPageBreak/>
        <w:t>Отчет о реализации мероприятий долгосрочной целевой программы</w:t>
      </w:r>
    </w:p>
    <w:tbl>
      <w:tblPr>
        <w:tblStyle w:val="a7"/>
        <w:tblW w:w="0" w:type="auto"/>
        <w:tblInd w:w="108" w:type="dxa"/>
        <w:tblLayout w:type="fixed"/>
        <w:tblLook w:val="04A0"/>
      </w:tblPr>
      <w:tblGrid>
        <w:gridCol w:w="567"/>
        <w:gridCol w:w="6379"/>
        <w:gridCol w:w="1276"/>
        <w:gridCol w:w="1240"/>
      </w:tblGrid>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 xml:space="preserve">№ </w:t>
            </w:r>
            <w:proofErr w:type="spellStart"/>
            <w:proofErr w:type="gramStart"/>
            <w:r w:rsidRPr="001D2F4A">
              <w:rPr>
                <w:sz w:val="24"/>
                <w:szCs w:val="24"/>
              </w:rPr>
              <w:t>п</w:t>
            </w:r>
            <w:proofErr w:type="spellEnd"/>
            <w:proofErr w:type="gramEnd"/>
            <w:r w:rsidRPr="001D2F4A">
              <w:rPr>
                <w:sz w:val="24"/>
                <w:szCs w:val="24"/>
              </w:rPr>
              <w:t>/</w:t>
            </w:r>
            <w:proofErr w:type="spellStart"/>
            <w:r w:rsidRPr="001D2F4A">
              <w:rPr>
                <w:sz w:val="24"/>
                <w:szCs w:val="24"/>
              </w:rPr>
              <w:t>п</w:t>
            </w:r>
            <w:proofErr w:type="spellEnd"/>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center"/>
              <w:rPr>
                <w:sz w:val="24"/>
                <w:szCs w:val="24"/>
              </w:rPr>
            </w:pPr>
            <w:r w:rsidRPr="001D2F4A">
              <w:rPr>
                <w:sz w:val="24"/>
                <w:szCs w:val="24"/>
              </w:rPr>
              <w:t>Наименование программных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center"/>
              <w:rPr>
                <w:sz w:val="24"/>
                <w:szCs w:val="24"/>
              </w:rPr>
            </w:pPr>
            <w:r w:rsidRPr="001D2F4A">
              <w:rPr>
                <w:sz w:val="24"/>
                <w:szCs w:val="24"/>
              </w:rPr>
              <w:t>Планируемый срок выполнения</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center"/>
              <w:rPr>
                <w:sz w:val="24"/>
                <w:szCs w:val="24"/>
              </w:rPr>
            </w:pPr>
            <w:r w:rsidRPr="001D2F4A">
              <w:rPr>
                <w:sz w:val="24"/>
                <w:szCs w:val="24"/>
              </w:rPr>
              <w:t>Фактический срок выполнения</w:t>
            </w:r>
          </w:p>
        </w:tc>
      </w:tr>
      <w:tr w:rsidR="001D0222" w:rsidRPr="001D2F4A" w:rsidTr="002074B0">
        <w:tc>
          <w:tcPr>
            <w:tcW w:w="9462" w:type="dxa"/>
            <w:gridSpan w:val="4"/>
            <w:tcBorders>
              <w:top w:val="single" w:sz="4" w:space="0" w:color="auto"/>
              <w:left w:val="single" w:sz="4" w:space="0" w:color="auto"/>
              <w:bottom w:val="single" w:sz="4" w:space="0" w:color="auto"/>
              <w:right w:val="single" w:sz="4" w:space="0" w:color="auto"/>
            </w:tcBorders>
          </w:tcPr>
          <w:p w:rsidR="001D0222" w:rsidRPr="001D2F4A" w:rsidRDefault="001D0222" w:rsidP="002074B0">
            <w:pPr>
              <w:jc w:val="center"/>
              <w:rPr>
                <w:b/>
                <w:sz w:val="24"/>
                <w:szCs w:val="24"/>
              </w:rPr>
            </w:pPr>
          </w:p>
          <w:p w:rsidR="001D0222" w:rsidRPr="001D2F4A" w:rsidRDefault="001D0222" w:rsidP="001D0222">
            <w:pPr>
              <w:pStyle w:val="aa"/>
              <w:numPr>
                <w:ilvl w:val="0"/>
                <w:numId w:val="17"/>
              </w:numPr>
              <w:jc w:val="center"/>
              <w:rPr>
                <w:b/>
                <w:sz w:val="24"/>
                <w:szCs w:val="24"/>
              </w:rPr>
            </w:pPr>
            <w:r w:rsidRPr="001D2F4A">
              <w:rPr>
                <w:b/>
                <w:sz w:val="24"/>
                <w:szCs w:val="24"/>
              </w:rPr>
              <w:t xml:space="preserve">Общая профилактика правонарушений </w:t>
            </w:r>
          </w:p>
          <w:p w:rsidR="001D0222" w:rsidRPr="001D2F4A" w:rsidRDefault="001D0222" w:rsidP="002074B0">
            <w:pPr>
              <w:pStyle w:val="aa"/>
              <w:rPr>
                <w:b/>
                <w:sz w:val="24"/>
                <w:szCs w:val="24"/>
              </w:rPr>
            </w:pP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1</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1D0222">
            <w:pPr>
              <w:numPr>
                <w:ilvl w:val="1"/>
                <w:numId w:val="18"/>
              </w:numPr>
              <w:ind w:left="0" w:firstLine="0"/>
              <w:jc w:val="both"/>
              <w:rPr>
                <w:sz w:val="24"/>
                <w:szCs w:val="24"/>
              </w:rPr>
            </w:pPr>
            <w:r w:rsidRPr="001D2F4A">
              <w:rPr>
                <w:sz w:val="24"/>
                <w:szCs w:val="24"/>
              </w:rPr>
              <w:t>Проведение на постоянной основе на территории Киреевского района профилактического мероприятия «Оружие» по изъятию у граждан незаконно хранящегося у них оружия, взрывчатых веществ и материалов</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1D0222">
            <w:pPr>
              <w:numPr>
                <w:ilvl w:val="1"/>
                <w:numId w:val="18"/>
              </w:numPr>
              <w:ind w:left="0" w:firstLine="0"/>
              <w:jc w:val="both"/>
              <w:rPr>
                <w:sz w:val="24"/>
                <w:szCs w:val="24"/>
              </w:rPr>
            </w:pPr>
            <w:r w:rsidRPr="001D2F4A">
              <w:rPr>
                <w:sz w:val="24"/>
                <w:szCs w:val="24"/>
              </w:rPr>
              <w:t>Развитие  сферы услуг, оказываемых гражданам по защите квартир и других мест хранения личного имущества от преступных посягательств, с целью обеспечения прироста охраняемых квартир и мест хранения личного имущества граждан</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3</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1.3.Организация и проведение на территории Киреевского района комплексных оперативно-профилактических мероприятий по борьбе с правонарушениями в сфере реализации спиртосодержащей и алкогольной продукции</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AC1310">
        <w:trPr>
          <w:trHeight w:val="621"/>
        </w:trPr>
        <w:tc>
          <w:tcPr>
            <w:tcW w:w="9462" w:type="dxa"/>
            <w:gridSpan w:val="4"/>
            <w:tcBorders>
              <w:top w:val="single" w:sz="4" w:space="0" w:color="auto"/>
              <w:left w:val="single" w:sz="4" w:space="0" w:color="auto"/>
              <w:bottom w:val="single" w:sz="4" w:space="0" w:color="auto"/>
              <w:right w:val="single" w:sz="4" w:space="0" w:color="auto"/>
            </w:tcBorders>
          </w:tcPr>
          <w:p w:rsidR="001D0222" w:rsidRPr="001D2F4A" w:rsidRDefault="001D0222" w:rsidP="00AC1310">
            <w:pPr>
              <w:jc w:val="center"/>
              <w:rPr>
                <w:sz w:val="24"/>
                <w:szCs w:val="24"/>
              </w:rPr>
            </w:pPr>
            <w:r w:rsidRPr="001D2F4A">
              <w:rPr>
                <w:b/>
                <w:sz w:val="24"/>
                <w:szCs w:val="24"/>
              </w:rPr>
              <w:t>2. Профилактика правонарушений на улицах, в общественных местах, предупреждение экстремизма и терроризма</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4</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2.1.Регулярное проведение мероприятий по обследованию учреждений образования Киреевского района на предмет оценки уровня их защищенности, эффективности охранно-пропускного режима</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5</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2.2.Проведение комплекса мероприятий по повышению защищенности учреждений образования:</w:t>
            </w:r>
          </w:p>
          <w:p w:rsidR="001D0222" w:rsidRPr="001D2F4A" w:rsidRDefault="001D0222" w:rsidP="002074B0">
            <w:pPr>
              <w:jc w:val="both"/>
              <w:rPr>
                <w:sz w:val="24"/>
                <w:szCs w:val="24"/>
              </w:rPr>
            </w:pPr>
            <w:r w:rsidRPr="001D2F4A">
              <w:rPr>
                <w:sz w:val="24"/>
                <w:szCs w:val="24"/>
              </w:rPr>
              <w:t>-установка систем видеонаблюдения:</w:t>
            </w:r>
          </w:p>
          <w:p w:rsidR="001D0222" w:rsidRPr="001D2F4A" w:rsidRDefault="001D0222" w:rsidP="002074B0">
            <w:pPr>
              <w:jc w:val="both"/>
              <w:rPr>
                <w:sz w:val="24"/>
                <w:szCs w:val="24"/>
              </w:rPr>
            </w:pPr>
            <w:r w:rsidRPr="001D2F4A">
              <w:rPr>
                <w:sz w:val="24"/>
                <w:szCs w:val="24"/>
              </w:rPr>
              <w:t>МОУ «Киреевский лицей»</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6</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2.3.Организация проверок  деятельности предприятий и организаций, функционирующих на территории учебных заведений согласного заключенным договора</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9462" w:type="dxa"/>
            <w:gridSpan w:val="4"/>
            <w:tcBorders>
              <w:top w:val="single" w:sz="4" w:space="0" w:color="auto"/>
              <w:left w:val="single" w:sz="4" w:space="0" w:color="auto"/>
              <w:bottom w:val="single" w:sz="4" w:space="0" w:color="auto"/>
              <w:right w:val="single" w:sz="4" w:space="0" w:color="auto"/>
            </w:tcBorders>
          </w:tcPr>
          <w:p w:rsidR="001D0222" w:rsidRPr="001D2F4A" w:rsidRDefault="001D0222" w:rsidP="00AC1310">
            <w:pPr>
              <w:jc w:val="center"/>
              <w:rPr>
                <w:sz w:val="24"/>
                <w:szCs w:val="24"/>
              </w:rPr>
            </w:pPr>
            <w:r w:rsidRPr="001D2F4A">
              <w:rPr>
                <w:b/>
                <w:sz w:val="24"/>
                <w:szCs w:val="24"/>
              </w:rPr>
              <w:t>3. Профилактика правонарушений, совершаемых на административных участках, профилактика насилия в сфере семейно-бытовых отношений</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7</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3.1.Проведение комплексных мероприятий «Участок» с целью предупреждения, выявления и пресечения преступлений на территории административных участков</w:t>
            </w:r>
          </w:p>
          <w:p w:rsidR="001D0222" w:rsidRPr="001D2F4A" w:rsidRDefault="001D0222" w:rsidP="002074B0">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8</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3.2.Организация и проведение комплексных мероприятий «Быт» в целях снижения преступлений, совершаемых на бытовой почве</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9</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3.3.Организация проведения совместного приема граждан участковыми уполномоченными милиции, юристами, психологами</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9462" w:type="dxa"/>
            <w:gridSpan w:val="4"/>
            <w:tcBorders>
              <w:top w:val="single" w:sz="4" w:space="0" w:color="auto"/>
              <w:left w:val="single" w:sz="4" w:space="0" w:color="auto"/>
              <w:bottom w:val="single" w:sz="4" w:space="0" w:color="auto"/>
              <w:right w:val="single" w:sz="4" w:space="0" w:color="auto"/>
            </w:tcBorders>
          </w:tcPr>
          <w:p w:rsidR="001D0222" w:rsidRPr="001D2F4A" w:rsidRDefault="001D0222" w:rsidP="00AC1310">
            <w:pPr>
              <w:ind w:left="720"/>
              <w:jc w:val="center"/>
              <w:rPr>
                <w:sz w:val="24"/>
                <w:szCs w:val="24"/>
              </w:rPr>
            </w:pPr>
            <w:r w:rsidRPr="001D2F4A">
              <w:rPr>
                <w:b/>
                <w:sz w:val="24"/>
                <w:szCs w:val="24"/>
              </w:rPr>
              <w:t>4. Профилактика правонарушений отдельных категорий населения: несовершеннолетних, мигрантов, лиц, освободившихся из мест лишения свободы</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10</w:t>
            </w:r>
          </w:p>
        </w:tc>
        <w:tc>
          <w:tcPr>
            <w:tcW w:w="6379" w:type="dxa"/>
            <w:tcBorders>
              <w:top w:val="single" w:sz="4" w:space="0" w:color="auto"/>
              <w:left w:val="single" w:sz="4" w:space="0" w:color="auto"/>
              <w:bottom w:val="single" w:sz="4" w:space="0" w:color="auto"/>
              <w:right w:val="single" w:sz="4" w:space="0" w:color="auto"/>
            </w:tcBorders>
          </w:tcPr>
          <w:p w:rsidR="001D0222" w:rsidRPr="001D2F4A" w:rsidRDefault="001D0222" w:rsidP="002074B0">
            <w:pPr>
              <w:jc w:val="both"/>
              <w:rPr>
                <w:sz w:val="24"/>
                <w:szCs w:val="24"/>
              </w:rPr>
            </w:pPr>
            <w:r w:rsidRPr="001D2F4A">
              <w:rPr>
                <w:sz w:val="24"/>
                <w:szCs w:val="24"/>
              </w:rPr>
              <w:t>4.1.Проведение комплекса мер по предупреждению детской беспризорности и безнадзорности:</w:t>
            </w:r>
          </w:p>
          <w:p w:rsidR="001D0222" w:rsidRPr="001D2F4A" w:rsidRDefault="001D0222" w:rsidP="002074B0">
            <w:pPr>
              <w:jc w:val="both"/>
              <w:rPr>
                <w:sz w:val="24"/>
                <w:szCs w:val="24"/>
              </w:rPr>
            </w:pPr>
            <w:r w:rsidRPr="001D2F4A">
              <w:rPr>
                <w:sz w:val="24"/>
                <w:szCs w:val="24"/>
              </w:rPr>
              <w:lastRenderedPageBreak/>
              <w:t>-выявление несовершеннолетних, склонных к совершению правонарушений, проведение с ними профилактической работы;</w:t>
            </w:r>
          </w:p>
          <w:p w:rsidR="001D0222" w:rsidRPr="001D2F4A" w:rsidRDefault="001D0222" w:rsidP="002074B0">
            <w:pPr>
              <w:jc w:val="both"/>
              <w:rPr>
                <w:sz w:val="24"/>
                <w:szCs w:val="24"/>
              </w:rPr>
            </w:pPr>
            <w:r w:rsidRPr="001D2F4A">
              <w:rPr>
                <w:sz w:val="24"/>
                <w:szCs w:val="24"/>
              </w:rPr>
              <w:t>-организация практических занятий и семинаров по проблемам профилактики безнадзорности и правонарушений несовершеннолетних с заинтересованными специалистами;</w:t>
            </w:r>
          </w:p>
          <w:p w:rsidR="001D0222" w:rsidRPr="001D2F4A" w:rsidRDefault="001D0222" w:rsidP="002074B0">
            <w:pPr>
              <w:jc w:val="both"/>
              <w:rPr>
                <w:sz w:val="24"/>
                <w:szCs w:val="24"/>
              </w:rPr>
            </w:pPr>
            <w:r w:rsidRPr="001D2F4A">
              <w:rPr>
                <w:sz w:val="24"/>
                <w:szCs w:val="24"/>
              </w:rPr>
              <w:t>-организация и проведение работы по социальной реабилитации несовершеннолетних и лиц из числа детей-сирот, освободившихся из воспитательных колоний;</w:t>
            </w:r>
          </w:p>
          <w:p w:rsidR="001D0222" w:rsidRPr="001D2F4A" w:rsidRDefault="001D0222" w:rsidP="002074B0">
            <w:pPr>
              <w:jc w:val="both"/>
              <w:rPr>
                <w:sz w:val="24"/>
                <w:szCs w:val="24"/>
              </w:rPr>
            </w:pPr>
            <w:r w:rsidRPr="001D2F4A">
              <w:rPr>
                <w:sz w:val="24"/>
                <w:szCs w:val="24"/>
              </w:rPr>
              <w:t xml:space="preserve">-освещение в средствах массовой информации ситуации в районе по правонарушениям несовершеннолетних, проблемы борьбы с детской беспризорностью и безнадзорностью, правонарушениями несовершеннолетних, положительного опыта в данном направлении; </w:t>
            </w:r>
          </w:p>
          <w:p w:rsidR="001D0222" w:rsidRPr="001D2F4A" w:rsidRDefault="001D0222" w:rsidP="002074B0">
            <w:pPr>
              <w:jc w:val="both"/>
              <w:rPr>
                <w:sz w:val="24"/>
                <w:szCs w:val="24"/>
              </w:rPr>
            </w:pPr>
            <w:r w:rsidRPr="001D2F4A">
              <w:rPr>
                <w:sz w:val="24"/>
                <w:szCs w:val="24"/>
              </w:rPr>
              <w:t>-выявление и постановка на учет семей, находящихся в социально опасном положении;</w:t>
            </w:r>
          </w:p>
          <w:p w:rsidR="001D0222" w:rsidRPr="001D2F4A" w:rsidRDefault="001D0222" w:rsidP="002074B0">
            <w:pPr>
              <w:jc w:val="both"/>
              <w:rPr>
                <w:sz w:val="24"/>
                <w:szCs w:val="24"/>
              </w:rPr>
            </w:pPr>
            <w:r w:rsidRPr="001D2F4A">
              <w:rPr>
                <w:sz w:val="24"/>
                <w:szCs w:val="24"/>
              </w:rPr>
              <w:t>-создание и ведение банков данных по разным категориям граждан;</w:t>
            </w:r>
          </w:p>
          <w:p w:rsidR="001D0222" w:rsidRPr="001D2F4A" w:rsidRDefault="001D0222" w:rsidP="002074B0">
            <w:pPr>
              <w:jc w:val="both"/>
              <w:rPr>
                <w:sz w:val="24"/>
                <w:szCs w:val="24"/>
              </w:rPr>
            </w:pPr>
            <w:r w:rsidRPr="001D2F4A">
              <w:rPr>
                <w:sz w:val="24"/>
                <w:szCs w:val="24"/>
              </w:rPr>
              <w:t xml:space="preserve"> -привлечение подростков с </w:t>
            </w:r>
            <w:proofErr w:type="spellStart"/>
            <w:r w:rsidRPr="001D2F4A">
              <w:rPr>
                <w:sz w:val="24"/>
                <w:szCs w:val="24"/>
              </w:rPr>
              <w:t>девиантным</w:t>
            </w:r>
            <w:proofErr w:type="spellEnd"/>
            <w:r w:rsidRPr="001D2F4A">
              <w:rPr>
                <w:sz w:val="24"/>
                <w:szCs w:val="24"/>
              </w:rPr>
              <w:t xml:space="preserve"> поведением, детей из семей, оказавшихся в социально опасном положении, к участию в культурно - </w:t>
            </w:r>
            <w:proofErr w:type="spellStart"/>
            <w:r w:rsidRPr="001D2F4A">
              <w:rPr>
                <w:sz w:val="24"/>
                <w:szCs w:val="24"/>
              </w:rPr>
              <w:t>досуговой</w:t>
            </w:r>
            <w:proofErr w:type="spellEnd"/>
            <w:r w:rsidRPr="001D2F4A">
              <w:rPr>
                <w:sz w:val="24"/>
                <w:szCs w:val="24"/>
              </w:rPr>
              <w:t>, учебно-творческой, спортивно-массовой  работе</w:t>
            </w:r>
          </w:p>
          <w:p w:rsidR="001D0222" w:rsidRPr="001D2F4A" w:rsidRDefault="001D0222" w:rsidP="002074B0">
            <w:pPr>
              <w:jc w:val="both"/>
              <w:rPr>
                <w:sz w:val="24"/>
                <w:szCs w:val="24"/>
              </w:rPr>
            </w:pPr>
            <w:r w:rsidRPr="001D2F4A">
              <w:rPr>
                <w:sz w:val="24"/>
                <w:szCs w:val="24"/>
              </w:rPr>
              <w:t>-Продолжение деятельности ГУ ТО «Специализированный социально-реабилитационный центр для несовершеннолетних Киреевского района»</w:t>
            </w:r>
          </w:p>
          <w:p w:rsidR="001D0222" w:rsidRPr="001D2F4A" w:rsidRDefault="001D0222" w:rsidP="002074B0">
            <w:pPr>
              <w:jc w:val="both"/>
              <w:rPr>
                <w:sz w:val="24"/>
                <w:szCs w:val="24"/>
              </w:rPr>
            </w:pPr>
            <w:r w:rsidRPr="001D2F4A">
              <w:rPr>
                <w:sz w:val="24"/>
                <w:szCs w:val="24"/>
              </w:rPr>
              <w:t>-организация и проведение ежегодного палаточного лагеря «Виктория» для детей, состоящих на учете в КДН и ЗП</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lastRenderedPageBreak/>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lastRenderedPageBreak/>
              <w:t>11</w:t>
            </w:r>
          </w:p>
        </w:tc>
        <w:tc>
          <w:tcPr>
            <w:tcW w:w="6379" w:type="dxa"/>
            <w:tcBorders>
              <w:top w:val="single" w:sz="4" w:space="0" w:color="auto"/>
              <w:left w:val="single" w:sz="4" w:space="0" w:color="auto"/>
              <w:bottom w:val="single" w:sz="4" w:space="0" w:color="auto"/>
              <w:right w:val="single" w:sz="4" w:space="0" w:color="auto"/>
            </w:tcBorders>
          </w:tcPr>
          <w:p w:rsidR="001D0222" w:rsidRPr="001D2F4A" w:rsidRDefault="001D0222" w:rsidP="002074B0">
            <w:pPr>
              <w:jc w:val="both"/>
              <w:rPr>
                <w:sz w:val="24"/>
                <w:szCs w:val="24"/>
              </w:rPr>
            </w:pPr>
            <w:r w:rsidRPr="001D2F4A">
              <w:rPr>
                <w:sz w:val="24"/>
                <w:szCs w:val="24"/>
              </w:rPr>
              <w:t>4.2.Проведение  комплекса мероприятий, направленных на формирование здорового образа жизни, профилактику вредных привычек, алкоголизма, наркомании:</w:t>
            </w:r>
          </w:p>
          <w:p w:rsidR="001D0222" w:rsidRPr="001D2F4A" w:rsidRDefault="001D0222" w:rsidP="002074B0">
            <w:pPr>
              <w:jc w:val="both"/>
              <w:rPr>
                <w:sz w:val="24"/>
                <w:szCs w:val="24"/>
              </w:rPr>
            </w:pPr>
            <w:r w:rsidRPr="001D2F4A">
              <w:rPr>
                <w:sz w:val="24"/>
                <w:szCs w:val="24"/>
              </w:rPr>
              <w:t xml:space="preserve">-проведение мониторинга </w:t>
            </w:r>
            <w:proofErr w:type="spellStart"/>
            <w:r w:rsidRPr="001D2F4A">
              <w:rPr>
                <w:sz w:val="24"/>
                <w:szCs w:val="24"/>
              </w:rPr>
              <w:t>наркоситуации</w:t>
            </w:r>
            <w:proofErr w:type="spellEnd"/>
            <w:r w:rsidRPr="001D2F4A">
              <w:rPr>
                <w:sz w:val="24"/>
                <w:szCs w:val="24"/>
              </w:rPr>
              <w:t xml:space="preserve"> в образовательных учреждениях района для координации профилактической работы;</w:t>
            </w:r>
          </w:p>
          <w:p w:rsidR="001D0222" w:rsidRPr="001D2F4A" w:rsidRDefault="001D0222" w:rsidP="002074B0">
            <w:pPr>
              <w:jc w:val="both"/>
              <w:rPr>
                <w:sz w:val="24"/>
                <w:szCs w:val="24"/>
              </w:rPr>
            </w:pPr>
            <w:r w:rsidRPr="001D2F4A">
              <w:rPr>
                <w:sz w:val="24"/>
                <w:szCs w:val="24"/>
              </w:rPr>
              <w:t xml:space="preserve">-организация постоянно действующих семинаров по обучению и обмену опытом профилактической работы в учреждениях образования, здравоохранения, культуры, молодежной политики, физкультуры и спорта; </w:t>
            </w:r>
          </w:p>
          <w:p w:rsidR="001D0222" w:rsidRPr="001D2F4A" w:rsidRDefault="001D0222" w:rsidP="002074B0">
            <w:pPr>
              <w:jc w:val="both"/>
              <w:rPr>
                <w:sz w:val="24"/>
                <w:szCs w:val="24"/>
              </w:rPr>
            </w:pPr>
            <w:r w:rsidRPr="001D2F4A">
              <w:rPr>
                <w:sz w:val="24"/>
                <w:szCs w:val="24"/>
              </w:rPr>
              <w:t xml:space="preserve">-включение в тематику родительского всеобуча вопросов </w:t>
            </w:r>
            <w:proofErr w:type="spellStart"/>
            <w:r w:rsidRPr="001D2F4A">
              <w:rPr>
                <w:sz w:val="24"/>
                <w:szCs w:val="24"/>
              </w:rPr>
              <w:t>антинаркотической</w:t>
            </w:r>
            <w:proofErr w:type="spellEnd"/>
            <w:r w:rsidRPr="001D2F4A">
              <w:rPr>
                <w:sz w:val="24"/>
                <w:szCs w:val="24"/>
              </w:rPr>
              <w:t xml:space="preserve"> направленности, предупреждения возникновения у детей вредных привычек;</w:t>
            </w:r>
          </w:p>
          <w:p w:rsidR="001D0222" w:rsidRPr="001D2F4A" w:rsidRDefault="001D0222" w:rsidP="002074B0">
            <w:pPr>
              <w:jc w:val="both"/>
              <w:rPr>
                <w:sz w:val="24"/>
                <w:szCs w:val="24"/>
              </w:rPr>
            </w:pPr>
            <w:r w:rsidRPr="001D2F4A">
              <w:rPr>
                <w:sz w:val="24"/>
                <w:szCs w:val="24"/>
              </w:rPr>
              <w:t>-проведение массовых профилактических мероприятий в учреждениях образования, культуры;</w:t>
            </w:r>
          </w:p>
          <w:p w:rsidR="001D0222" w:rsidRPr="001D2F4A" w:rsidRDefault="001D0222" w:rsidP="002074B0">
            <w:pPr>
              <w:jc w:val="both"/>
              <w:rPr>
                <w:sz w:val="24"/>
                <w:szCs w:val="24"/>
              </w:rPr>
            </w:pPr>
            <w:r w:rsidRPr="001D2F4A">
              <w:rPr>
                <w:sz w:val="24"/>
                <w:szCs w:val="24"/>
              </w:rPr>
              <w:t xml:space="preserve">-проведение консультаций для педагогов, родителей по вопросам профилактической, коррекционной работы по профилактике злоупотребления </w:t>
            </w:r>
            <w:proofErr w:type="spellStart"/>
            <w:r w:rsidRPr="001D2F4A">
              <w:rPr>
                <w:sz w:val="24"/>
                <w:szCs w:val="24"/>
              </w:rPr>
              <w:t>психоактивными</w:t>
            </w:r>
            <w:proofErr w:type="spellEnd"/>
            <w:r w:rsidRPr="001D2F4A">
              <w:rPr>
                <w:sz w:val="24"/>
                <w:szCs w:val="24"/>
              </w:rPr>
              <w:t xml:space="preserve"> веществами</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12</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4.4.Изучение ситуации в среде молодежных неформальных групп, проведение профилактической работы с целью недопущения их переориентации в организации националистической и фашисткой направленности</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lastRenderedPageBreak/>
              <w:t>13</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 xml:space="preserve">4.5.Организация и проведение в учебных заведениях акций «Подросток и закон», направленных на разъяснение несовершеннолетним требований действующего законодательства </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14</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4.6.Проведение проверок организаций и фирм, использующих иностранных граждан в качестве рабочей силы, с целью выявления мигрантов и каналов незаконной миграции</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15</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4.7.Привлечение общественных организаций, товариществ собственников жилья, домовых комитетов к участию в профилактике преступлений и правонарушений в занимаемых жилых помещениях</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16</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4.8.Продолжение реабилитационной деятельности автономной некоммерческой организации «Сила жизни» (для реабилитации лиц, больных наркоманией, алкоголизмом, лиц БОМЖ и т.п.)</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17</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 xml:space="preserve">4.9.Осуществление мер по социальной адаптации лиц, освободившихся из мест лишения свободы. </w:t>
            </w:r>
          </w:p>
          <w:p w:rsidR="001D0222" w:rsidRPr="001D2F4A" w:rsidRDefault="001D0222" w:rsidP="002074B0">
            <w:pPr>
              <w:rPr>
                <w:sz w:val="24"/>
                <w:szCs w:val="24"/>
              </w:rPr>
            </w:pPr>
            <w:r w:rsidRPr="001D2F4A">
              <w:rPr>
                <w:sz w:val="24"/>
                <w:szCs w:val="24"/>
              </w:rPr>
              <w:t>Содействие социальной адаптации, трудоустройству, профессиональной подготовке граждан, освободившихся из учреждений системы исполнения наказаний</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18</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4.10.Проведение мониторинга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19</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4.11.Организация деятельности по профессиональной ориентации и психологической поддержке, информировании о положении на рынке труда и возможностях трудоустройства лиц, осужденных к обязательным и исправительным работам</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rPr>
                <w:sz w:val="24"/>
                <w:szCs w:val="24"/>
              </w:rPr>
            </w:pPr>
            <w:r w:rsidRPr="001D2F4A">
              <w:rPr>
                <w:sz w:val="24"/>
                <w:szCs w:val="24"/>
              </w:rPr>
              <w:t>4.12.Оказание государственной социальной  помощи гражданам, находящимся в трудной жизненной ситуации</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9462" w:type="dxa"/>
            <w:gridSpan w:val="4"/>
            <w:tcBorders>
              <w:top w:val="single" w:sz="4" w:space="0" w:color="auto"/>
              <w:left w:val="single" w:sz="4" w:space="0" w:color="auto"/>
              <w:bottom w:val="single" w:sz="4" w:space="0" w:color="auto"/>
              <w:right w:val="single" w:sz="4" w:space="0" w:color="auto"/>
            </w:tcBorders>
          </w:tcPr>
          <w:p w:rsidR="001D0222" w:rsidRPr="001D2F4A" w:rsidRDefault="001D0222" w:rsidP="00AC1310">
            <w:pPr>
              <w:jc w:val="center"/>
              <w:rPr>
                <w:b/>
                <w:sz w:val="24"/>
                <w:szCs w:val="24"/>
              </w:rPr>
            </w:pPr>
            <w:r w:rsidRPr="001D2F4A">
              <w:rPr>
                <w:b/>
                <w:sz w:val="24"/>
                <w:szCs w:val="24"/>
              </w:rPr>
              <w:t xml:space="preserve">5. Укрепление материально-технической базы и стимулирование лучших работников органов внутренних дел </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21</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5.2. Ремонт и оснащение участковых пунктов милиции</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r w:rsidR="001D0222" w:rsidRPr="001D2F4A" w:rsidTr="002074B0">
        <w:tc>
          <w:tcPr>
            <w:tcW w:w="567"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22</w:t>
            </w:r>
          </w:p>
        </w:tc>
        <w:tc>
          <w:tcPr>
            <w:tcW w:w="6379"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jc w:val="both"/>
              <w:rPr>
                <w:sz w:val="24"/>
                <w:szCs w:val="24"/>
              </w:rPr>
            </w:pPr>
            <w:r w:rsidRPr="001D2F4A">
              <w:rPr>
                <w:sz w:val="24"/>
                <w:szCs w:val="24"/>
              </w:rPr>
              <w:t>5.3. Проведение конкурсов среди работников ОВД по Киреевскому району:</w:t>
            </w:r>
          </w:p>
          <w:p w:rsidR="001D0222" w:rsidRPr="001D2F4A" w:rsidRDefault="001D0222" w:rsidP="002074B0">
            <w:pPr>
              <w:jc w:val="both"/>
              <w:rPr>
                <w:sz w:val="24"/>
                <w:szCs w:val="24"/>
              </w:rPr>
            </w:pPr>
            <w:r w:rsidRPr="001D2F4A">
              <w:rPr>
                <w:sz w:val="24"/>
                <w:szCs w:val="24"/>
              </w:rPr>
              <w:t>-«Лучший участковый уполномоченный милиции»;</w:t>
            </w:r>
          </w:p>
          <w:p w:rsidR="001D0222" w:rsidRPr="001D2F4A" w:rsidRDefault="001D0222" w:rsidP="002074B0">
            <w:pPr>
              <w:jc w:val="both"/>
              <w:rPr>
                <w:sz w:val="24"/>
                <w:szCs w:val="24"/>
              </w:rPr>
            </w:pPr>
            <w:r w:rsidRPr="001D2F4A">
              <w:rPr>
                <w:sz w:val="24"/>
                <w:szCs w:val="24"/>
              </w:rPr>
              <w:t>-«Лучший сотрудник подразделения по делам несовершеннолетних»</w:t>
            </w:r>
          </w:p>
        </w:tc>
        <w:tc>
          <w:tcPr>
            <w:tcW w:w="1276"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c>
          <w:tcPr>
            <w:tcW w:w="1240" w:type="dxa"/>
            <w:tcBorders>
              <w:top w:val="single" w:sz="4" w:space="0" w:color="auto"/>
              <w:left w:val="single" w:sz="4" w:space="0" w:color="auto"/>
              <w:bottom w:val="single" w:sz="4" w:space="0" w:color="auto"/>
              <w:right w:val="single" w:sz="4" w:space="0" w:color="auto"/>
            </w:tcBorders>
            <w:hideMark/>
          </w:tcPr>
          <w:p w:rsidR="001D0222" w:rsidRPr="001D2F4A" w:rsidRDefault="001D0222" w:rsidP="002074B0">
            <w:pPr>
              <w:pStyle w:val="aa"/>
              <w:ind w:left="0"/>
              <w:jc w:val="both"/>
              <w:rPr>
                <w:sz w:val="24"/>
                <w:szCs w:val="24"/>
              </w:rPr>
            </w:pPr>
            <w:r w:rsidRPr="001D2F4A">
              <w:rPr>
                <w:sz w:val="24"/>
                <w:szCs w:val="24"/>
              </w:rPr>
              <w:t>2012 год</w:t>
            </w:r>
          </w:p>
        </w:tc>
      </w:tr>
    </w:tbl>
    <w:p w:rsidR="000B13FB" w:rsidRPr="006409B0" w:rsidRDefault="000B13FB" w:rsidP="000B13FB">
      <w:pPr>
        <w:pStyle w:val="aa"/>
        <w:jc w:val="center"/>
        <w:rPr>
          <w:b/>
          <w:sz w:val="24"/>
          <w:szCs w:val="24"/>
        </w:rPr>
      </w:pPr>
    </w:p>
    <w:p w:rsidR="002811DD" w:rsidRDefault="002811DD" w:rsidP="002811DD">
      <w:pPr>
        <w:jc w:val="center"/>
        <w:rPr>
          <w:color w:val="FF0000"/>
        </w:rPr>
      </w:pPr>
    </w:p>
    <w:p w:rsidR="00D37968" w:rsidRPr="00C92882" w:rsidRDefault="00D37968" w:rsidP="00D37968">
      <w:pPr>
        <w:rPr>
          <w:b/>
        </w:rPr>
      </w:pPr>
      <w:r w:rsidRPr="00C92882">
        <w:rPr>
          <w:b/>
        </w:rPr>
        <w:t>Индекс результативности про</w:t>
      </w:r>
      <w:r>
        <w:rPr>
          <w:b/>
        </w:rPr>
        <w:t xml:space="preserve">граммы </w:t>
      </w:r>
      <w:r w:rsidR="001D0222">
        <w:rPr>
          <w:b/>
        </w:rPr>
        <w:t>0,8</w:t>
      </w:r>
      <w:r w:rsidR="004131CD">
        <w:rPr>
          <w:b/>
        </w:rPr>
        <w:t>6</w:t>
      </w:r>
      <w:r w:rsidR="001D0222">
        <w:rPr>
          <w:b/>
        </w:rPr>
        <w:t>4</w:t>
      </w:r>
      <w:r w:rsidRPr="00C92882">
        <w:rPr>
          <w:b/>
        </w:rPr>
        <w:t>.</w:t>
      </w:r>
    </w:p>
    <w:p w:rsidR="00D37968" w:rsidRPr="00C92882" w:rsidRDefault="00D37968" w:rsidP="00D37968">
      <w:pPr>
        <w:rPr>
          <w:b/>
        </w:rPr>
      </w:pPr>
      <w:r w:rsidRPr="00C92882">
        <w:rPr>
          <w:b/>
        </w:rPr>
        <w:t>Итоги реализации программы признаны положительными.</w:t>
      </w:r>
    </w:p>
    <w:p w:rsidR="00D37968" w:rsidRPr="00C92882" w:rsidRDefault="00D37968" w:rsidP="00D37968">
      <w:pPr>
        <w:rPr>
          <w:b/>
        </w:rPr>
      </w:pPr>
      <w:r w:rsidRPr="00C92882">
        <w:rPr>
          <w:b/>
        </w:rPr>
        <w:t>Рекомендации по программе: программа рекомендуется к дальнейшей реализации.</w:t>
      </w:r>
    </w:p>
    <w:p w:rsidR="002811DD" w:rsidRDefault="002811DD" w:rsidP="002811DD">
      <w:pPr>
        <w:jc w:val="center"/>
        <w:rPr>
          <w:color w:val="FF0000"/>
        </w:rPr>
      </w:pPr>
    </w:p>
    <w:p w:rsidR="002811DD" w:rsidRDefault="002811DD" w:rsidP="002811DD">
      <w:pPr>
        <w:jc w:val="center"/>
        <w:rPr>
          <w:color w:val="FF0000"/>
        </w:rPr>
      </w:pPr>
    </w:p>
    <w:p w:rsidR="002811DD" w:rsidRDefault="002811DD"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2811DD" w:rsidRPr="00172010" w:rsidRDefault="002811DD" w:rsidP="002811DD">
      <w:pPr>
        <w:jc w:val="center"/>
        <w:rPr>
          <w:b/>
        </w:rPr>
      </w:pPr>
      <w:r w:rsidRPr="00172010">
        <w:rPr>
          <w:b/>
        </w:rPr>
        <w:lastRenderedPageBreak/>
        <w:t>Мониторинг</w:t>
      </w:r>
    </w:p>
    <w:p w:rsidR="002811DD" w:rsidRPr="00172010" w:rsidRDefault="002811DD" w:rsidP="002811DD">
      <w:pPr>
        <w:jc w:val="center"/>
        <w:rPr>
          <w:b/>
        </w:rPr>
      </w:pPr>
      <w:r w:rsidRPr="00172010">
        <w:rPr>
          <w:b/>
        </w:rPr>
        <w:t>оценки эффективности реализации долгосрочной целевой</w:t>
      </w:r>
    </w:p>
    <w:p w:rsidR="002811DD" w:rsidRPr="00172010" w:rsidRDefault="002811DD" w:rsidP="002811DD">
      <w:pPr>
        <w:jc w:val="center"/>
      </w:pPr>
      <w:r w:rsidRPr="00172010">
        <w:rPr>
          <w:b/>
        </w:rPr>
        <w:t xml:space="preserve">программы </w:t>
      </w:r>
      <w:r w:rsidRPr="00172010">
        <w:t>«Комплексные меры противодействия злоупотребления наркотиками и их незаконному обороту в Киреевском районе на 2011-2013 годы»</w:t>
      </w:r>
    </w:p>
    <w:p w:rsidR="00D37968" w:rsidRDefault="00D37968" w:rsidP="00D37968">
      <w:pPr>
        <w:spacing w:after="200" w:line="276" w:lineRule="auto"/>
      </w:pPr>
      <w:r w:rsidRPr="00F7173B">
        <w:t xml:space="preserve">Отчет о результативности  реализации программы </w:t>
      </w:r>
    </w:p>
    <w:tbl>
      <w:tblPr>
        <w:tblStyle w:val="a7"/>
        <w:tblW w:w="0" w:type="auto"/>
        <w:tblLayout w:type="fixed"/>
        <w:tblLook w:val="04A0"/>
      </w:tblPr>
      <w:tblGrid>
        <w:gridCol w:w="4077"/>
        <w:gridCol w:w="851"/>
        <w:gridCol w:w="709"/>
        <w:gridCol w:w="1701"/>
        <w:gridCol w:w="1134"/>
        <w:gridCol w:w="1098"/>
      </w:tblGrid>
      <w:tr w:rsidR="00172010" w:rsidRPr="0072611A" w:rsidTr="002074B0">
        <w:tc>
          <w:tcPr>
            <w:tcW w:w="4077"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Единица измерения</w:t>
            </w:r>
          </w:p>
        </w:tc>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Вес</w:t>
            </w:r>
          </w:p>
        </w:tc>
        <w:tc>
          <w:tcPr>
            <w:tcW w:w="170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Фактическое значение показателя на момент разработки долгосрочной целевой программы</w:t>
            </w:r>
          </w:p>
        </w:tc>
        <w:tc>
          <w:tcPr>
            <w:tcW w:w="113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Плановое значение показателя 2012 г.</w:t>
            </w:r>
          </w:p>
        </w:tc>
        <w:tc>
          <w:tcPr>
            <w:tcW w:w="1098"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Фактическое значение показателя 2012 г.</w:t>
            </w:r>
          </w:p>
        </w:tc>
      </w:tr>
      <w:tr w:rsidR="00172010" w:rsidRPr="0072611A" w:rsidTr="002074B0">
        <w:tc>
          <w:tcPr>
            <w:tcW w:w="4077"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1.Отношение количества лиц, больных наркоманией в отчетном периоде к уровню 2009 года</w:t>
            </w:r>
          </w:p>
        </w:tc>
        <w:tc>
          <w:tcPr>
            <w:tcW w:w="85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90,9</w:t>
            </w:r>
          </w:p>
        </w:tc>
        <w:tc>
          <w:tcPr>
            <w:tcW w:w="113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89,0</w:t>
            </w:r>
          </w:p>
        </w:tc>
        <w:tc>
          <w:tcPr>
            <w:tcW w:w="1098"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83,6</w:t>
            </w:r>
          </w:p>
        </w:tc>
      </w:tr>
      <w:tr w:rsidR="00172010" w:rsidRPr="0072611A" w:rsidTr="002074B0">
        <w:tc>
          <w:tcPr>
            <w:tcW w:w="4077" w:type="dxa"/>
            <w:tcBorders>
              <w:top w:val="single" w:sz="4" w:space="0" w:color="auto"/>
              <w:left w:val="single" w:sz="4" w:space="0" w:color="auto"/>
              <w:bottom w:val="single" w:sz="4" w:space="0" w:color="auto"/>
              <w:right w:val="single" w:sz="4" w:space="0" w:color="auto"/>
            </w:tcBorders>
            <w:vAlign w:val="center"/>
            <w:hideMark/>
          </w:tcPr>
          <w:p w:rsidR="00172010" w:rsidRPr="0072611A" w:rsidRDefault="00172010" w:rsidP="002074B0">
            <w:pPr>
              <w:jc w:val="both"/>
              <w:rPr>
                <w:sz w:val="24"/>
                <w:szCs w:val="24"/>
              </w:rPr>
            </w:pPr>
            <w:r w:rsidRPr="0072611A">
              <w:rPr>
                <w:sz w:val="24"/>
                <w:szCs w:val="24"/>
              </w:rPr>
              <w:t>2.Отношение количества лиц, с впервые установленным диагнозом «наркомания» в отчетном периоде к уровню 2009 года</w:t>
            </w:r>
          </w:p>
        </w:tc>
        <w:tc>
          <w:tcPr>
            <w:tcW w:w="85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90,9</w:t>
            </w:r>
          </w:p>
        </w:tc>
        <w:tc>
          <w:tcPr>
            <w:tcW w:w="113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89,0</w:t>
            </w:r>
          </w:p>
        </w:tc>
        <w:tc>
          <w:tcPr>
            <w:tcW w:w="1098"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25,0</w:t>
            </w:r>
          </w:p>
        </w:tc>
      </w:tr>
      <w:tr w:rsidR="00172010" w:rsidRPr="0072611A" w:rsidTr="002074B0">
        <w:tc>
          <w:tcPr>
            <w:tcW w:w="4077" w:type="dxa"/>
            <w:tcBorders>
              <w:top w:val="single" w:sz="4" w:space="0" w:color="auto"/>
              <w:left w:val="single" w:sz="4" w:space="0" w:color="auto"/>
              <w:bottom w:val="single" w:sz="4" w:space="0" w:color="auto"/>
              <w:right w:val="single" w:sz="4" w:space="0" w:color="auto"/>
            </w:tcBorders>
            <w:vAlign w:val="center"/>
            <w:hideMark/>
          </w:tcPr>
          <w:p w:rsidR="00172010" w:rsidRPr="0072611A" w:rsidRDefault="00172010" w:rsidP="002074B0">
            <w:pPr>
              <w:jc w:val="both"/>
              <w:rPr>
                <w:sz w:val="24"/>
                <w:szCs w:val="24"/>
              </w:rPr>
            </w:pPr>
            <w:r w:rsidRPr="0072611A">
              <w:rPr>
                <w:sz w:val="24"/>
                <w:szCs w:val="24"/>
              </w:rPr>
              <w:t>3.Доля подростков и молодежи в возрасте от 11 до 18 лет, вовлеченных в мероприятия по профилактике наркомании, по отношению к общей численности указанной категории</w:t>
            </w:r>
          </w:p>
          <w:p w:rsidR="00172010" w:rsidRPr="0072611A" w:rsidRDefault="00172010" w:rsidP="002074B0">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38,0</w:t>
            </w:r>
          </w:p>
        </w:tc>
        <w:tc>
          <w:tcPr>
            <w:tcW w:w="113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42,0</w:t>
            </w:r>
          </w:p>
        </w:tc>
        <w:tc>
          <w:tcPr>
            <w:tcW w:w="1098"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42,3</w:t>
            </w:r>
          </w:p>
        </w:tc>
      </w:tr>
      <w:tr w:rsidR="00172010" w:rsidRPr="0072611A" w:rsidTr="002074B0">
        <w:tc>
          <w:tcPr>
            <w:tcW w:w="4077"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 xml:space="preserve">4.Доля больных наркоманией, прошедших лечение и реабилитацию, длительность </w:t>
            </w:r>
            <w:proofErr w:type="gramStart"/>
            <w:r w:rsidRPr="0072611A">
              <w:rPr>
                <w:sz w:val="24"/>
                <w:szCs w:val="24"/>
              </w:rPr>
              <w:t>ремиссии</w:t>
            </w:r>
            <w:proofErr w:type="gramEnd"/>
            <w:r w:rsidRPr="0072611A">
              <w:rPr>
                <w:sz w:val="24"/>
                <w:szCs w:val="24"/>
              </w:rPr>
              <w:t xml:space="preserve"> у которых составляет не менее 3 лет, по отношению к общему числу больных наркоманией</w:t>
            </w:r>
          </w:p>
        </w:tc>
        <w:tc>
          <w:tcPr>
            <w:tcW w:w="85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0,8</w:t>
            </w:r>
          </w:p>
        </w:tc>
        <w:tc>
          <w:tcPr>
            <w:tcW w:w="113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1,1</w:t>
            </w:r>
          </w:p>
        </w:tc>
        <w:tc>
          <w:tcPr>
            <w:tcW w:w="1098"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0</w:t>
            </w:r>
          </w:p>
        </w:tc>
      </w:tr>
      <w:tr w:rsidR="00172010" w:rsidRPr="0072611A" w:rsidTr="002074B0">
        <w:tc>
          <w:tcPr>
            <w:tcW w:w="4077"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5.Доля подростков и молодежи в возрасте до 18 лет, больных наркоманией и токсикоманией, прошедших лечение и реабилитацию в условиях наркологического стационара, по отношению к общему количеству детей и подростков, госпитализированных  с различными видами наркологических расстройств</w:t>
            </w:r>
          </w:p>
        </w:tc>
        <w:tc>
          <w:tcPr>
            <w:tcW w:w="85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0,2</w:t>
            </w:r>
          </w:p>
        </w:tc>
        <w:tc>
          <w:tcPr>
            <w:tcW w:w="170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27,0</w:t>
            </w:r>
          </w:p>
        </w:tc>
        <w:tc>
          <w:tcPr>
            <w:tcW w:w="1098"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0</w:t>
            </w:r>
          </w:p>
        </w:tc>
      </w:tr>
      <w:tr w:rsidR="00172010" w:rsidRPr="0072611A" w:rsidTr="002074B0">
        <w:tc>
          <w:tcPr>
            <w:tcW w:w="4077"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 xml:space="preserve">6.Отношение количества лиц, направленных на стационарное обследование в ГУЗ «Тульский областной наркологический диспансер №1» призывными военно-врачебными комиссиями, которые по результатам обследования диагностированы как потребители </w:t>
            </w:r>
            <w:r w:rsidRPr="0072611A">
              <w:rPr>
                <w:sz w:val="24"/>
                <w:szCs w:val="24"/>
              </w:rPr>
              <w:lastRenderedPageBreak/>
              <w:t>наркотиков, к общему количеству юношей, госпитализированных на обследование в наркологический стационар в связи с призывом в армию</w:t>
            </w:r>
          </w:p>
        </w:tc>
        <w:tc>
          <w:tcPr>
            <w:tcW w:w="85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lastRenderedPageBreak/>
              <w:t>%</w:t>
            </w:r>
          </w:p>
        </w:tc>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58,0</w:t>
            </w:r>
          </w:p>
        </w:tc>
        <w:tc>
          <w:tcPr>
            <w:tcW w:w="1098"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0</w:t>
            </w:r>
          </w:p>
        </w:tc>
      </w:tr>
    </w:tbl>
    <w:p w:rsidR="00172010" w:rsidRDefault="00172010" w:rsidP="00172010"/>
    <w:tbl>
      <w:tblPr>
        <w:tblStyle w:val="a7"/>
        <w:tblW w:w="9606" w:type="dxa"/>
        <w:tblLayout w:type="fixed"/>
        <w:tblLook w:val="04A0"/>
      </w:tblPr>
      <w:tblGrid>
        <w:gridCol w:w="2093"/>
        <w:gridCol w:w="992"/>
        <w:gridCol w:w="693"/>
        <w:gridCol w:w="766"/>
        <w:gridCol w:w="766"/>
        <w:gridCol w:w="766"/>
        <w:gridCol w:w="766"/>
        <w:gridCol w:w="766"/>
        <w:gridCol w:w="766"/>
        <w:gridCol w:w="1232"/>
      </w:tblGrid>
      <w:tr w:rsidR="00276B01" w:rsidRPr="00501B49" w:rsidTr="00B1298B">
        <w:tc>
          <w:tcPr>
            <w:tcW w:w="2093" w:type="dxa"/>
            <w:vMerge w:val="restart"/>
            <w:vAlign w:val="center"/>
          </w:tcPr>
          <w:p w:rsidR="00276B01" w:rsidRPr="00501B49" w:rsidRDefault="00276B01" w:rsidP="00B1298B">
            <w:pPr>
              <w:pStyle w:val="a8"/>
              <w:jc w:val="center"/>
              <w:rPr>
                <w:rFonts w:ascii="Times New Roman" w:hAnsi="Times New Roman"/>
                <w:sz w:val="24"/>
                <w:szCs w:val="24"/>
              </w:rPr>
            </w:pPr>
            <w:r w:rsidRPr="00501B49">
              <w:rPr>
                <w:rFonts w:ascii="Times New Roman" w:hAnsi="Times New Roman"/>
                <w:sz w:val="24"/>
                <w:szCs w:val="24"/>
              </w:rPr>
              <w:t>Наименование показателя</w:t>
            </w:r>
          </w:p>
        </w:tc>
        <w:tc>
          <w:tcPr>
            <w:tcW w:w="3217" w:type="dxa"/>
            <w:gridSpan w:val="4"/>
          </w:tcPr>
          <w:p w:rsidR="00276B01" w:rsidRPr="00501B49" w:rsidRDefault="00276B01" w:rsidP="00B1298B">
            <w:pPr>
              <w:pStyle w:val="a8"/>
              <w:jc w:val="center"/>
              <w:rPr>
                <w:rFonts w:ascii="Times New Roman" w:hAnsi="Times New Roman"/>
                <w:sz w:val="24"/>
                <w:szCs w:val="24"/>
              </w:rPr>
            </w:pPr>
            <w:r w:rsidRPr="00501B49">
              <w:rPr>
                <w:rFonts w:ascii="Times New Roman" w:hAnsi="Times New Roman"/>
                <w:sz w:val="24"/>
                <w:szCs w:val="24"/>
              </w:rPr>
              <w:t>План</w:t>
            </w:r>
          </w:p>
        </w:tc>
        <w:tc>
          <w:tcPr>
            <w:tcW w:w="3064" w:type="dxa"/>
            <w:gridSpan w:val="4"/>
          </w:tcPr>
          <w:p w:rsidR="00276B01" w:rsidRPr="00501B49" w:rsidRDefault="00276B01" w:rsidP="00B1298B">
            <w:pPr>
              <w:pStyle w:val="a8"/>
              <w:jc w:val="center"/>
              <w:rPr>
                <w:rFonts w:ascii="Times New Roman" w:hAnsi="Times New Roman"/>
                <w:sz w:val="24"/>
                <w:szCs w:val="24"/>
              </w:rPr>
            </w:pPr>
            <w:r w:rsidRPr="00501B49">
              <w:rPr>
                <w:rFonts w:ascii="Times New Roman" w:hAnsi="Times New Roman"/>
                <w:sz w:val="24"/>
                <w:szCs w:val="24"/>
              </w:rPr>
              <w:t>Фактически перечислено</w:t>
            </w:r>
          </w:p>
        </w:tc>
        <w:tc>
          <w:tcPr>
            <w:tcW w:w="1232" w:type="dxa"/>
            <w:vMerge w:val="restart"/>
          </w:tcPr>
          <w:p w:rsidR="00276B01" w:rsidRPr="00501B49" w:rsidRDefault="00276B01" w:rsidP="00B1298B">
            <w:pPr>
              <w:pStyle w:val="a8"/>
              <w:ind w:left="113" w:right="113"/>
              <w:jc w:val="both"/>
              <w:rPr>
                <w:rFonts w:ascii="Times New Roman" w:hAnsi="Times New Roman"/>
                <w:sz w:val="24"/>
                <w:szCs w:val="24"/>
              </w:rPr>
            </w:pPr>
            <w:r w:rsidRPr="00501B49">
              <w:rPr>
                <w:rFonts w:ascii="Times New Roman" w:hAnsi="Times New Roman"/>
                <w:sz w:val="24"/>
                <w:szCs w:val="24"/>
              </w:rPr>
              <w:t xml:space="preserve">% выполнения </w:t>
            </w:r>
          </w:p>
        </w:tc>
      </w:tr>
      <w:tr w:rsidR="00276B01" w:rsidRPr="00501B49" w:rsidTr="00B1298B">
        <w:trPr>
          <w:cantSplit/>
          <w:trHeight w:val="2943"/>
        </w:trPr>
        <w:tc>
          <w:tcPr>
            <w:tcW w:w="2093" w:type="dxa"/>
            <w:vMerge/>
          </w:tcPr>
          <w:p w:rsidR="00276B01" w:rsidRPr="00501B49" w:rsidRDefault="00276B01" w:rsidP="00B1298B">
            <w:pPr>
              <w:pStyle w:val="a8"/>
              <w:jc w:val="both"/>
              <w:rPr>
                <w:rFonts w:ascii="Times New Roman" w:hAnsi="Times New Roman"/>
                <w:sz w:val="24"/>
                <w:szCs w:val="24"/>
              </w:rPr>
            </w:pPr>
          </w:p>
        </w:tc>
        <w:tc>
          <w:tcPr>
            <w:tcW w:w="992" w:type="dxa"/>
            <w:textDirection w:val="btLr"/>
          </w:tcPr>
          <w:p w:rsidR="00276B01" w:rsidRPr="00501B49" w:rsidRDefault="00276B01" w:rsidP="00B1298B">
            <w:pPr>
              <w:pStyle w:val="a8"/>
              <w:ind w:left="113" w:right="113"/>
              <w:jc w:val="both"/>
              <w:rPr>
                <w:rFonts w:ascii="Times New Roman" w:hAnsi="Times New Roman"/>
                <w:sz w:val="24"/>
                <w:szCs w:val="24"/>
              </w:rPr>
            </w:pPr>
            <w:r w:rsidRPr="00501B49">
              <w:rPr>
                <w:rFonts w:ascii="Times New Roman" w:hAnsi="Times New Roman"/>
                <w:sz w:val="24"/>
                <w:szCs w:val="24"/>
              </w:rPr>
              <w:t>Всего:</w:t>
            </w:r>
          </w:p>
        </w:tc>
        <w:tc>
          <w:tcPr>
            <w:tcW w:w="693" w:type="dxa"/>
            <w:textDirection w:val="btLr"/>
          </w:tcPr>
          <w:p w:rsidR="00276B01" w:rsidRPr="00501B49" w:rsidRDefault="00276B01" w:rsidP="00B1298B">
            <w:pPr>
              <w:pStyle w:val="a8"/>
              <w:ind w:left="113" w:right="113"/>
              <w:jc w:val="both"/>
              <w:rPr>
                <w:rFonts w:ascii="Times New Roman" w:hAnsi="Times New Roman"/>
                <w:sz w:val="24"/>
                <w:szCs w:val="24"/>
              </w:rPr>
            </w:pPr>
            <w:r w:rsidRPr="00501B49">
              <w:rPr>
                <w:rFonts w:ascii="Times New Roman" w:hAnsi="Times New Roman"/>
                <w:sz w:val="24"/>
                <w:szCs w:val="24"/>
              </w:rPr>
              <w:t>бюджет Тульской области</w:t>
            </w:r>
          </w:p>
        </w:tc>
        <w:tc>
          <w:tcPr>
            <w:tcW w:w="766" w:type="dxa"/>
            <w:textDirection w:val="btLr"/>
          </w:tcPr>
          <w:p w:rsidR="00276B01" w:rsidRPr="00501B49" w:rsidRDefault="00276B01" w:rsidP="00B1298B">
            <w:pPr>
              <w:pStyle w:val="a8"/>
              <w:ind w:left="113" w:right="113"/>
              <w:jc w:val="both"/>
              <w:rPr>
                <w:rFonts w:ascii="Times New Roman" w:hAnsi="Times New Roman"/>
                <w:sz w:val="24"/>
                <w:szCs w:val="24"/>
              </w:rPr>
            </w:pPr>
            <w:r w:rsidRPr="00501B49">
              <w:rPr>
                <w:rFonts w:ascii="Times New Roman" w:hAnsi="Times New Roman"/>
                <w:sz w:val="24"/>
                <w:szCs w:val="24"/>
              </w:rPr>
              <w:t xml:space="preserve">бюджет муниципального образования </w:t>
            </w:r>
          </w:p>
        </w:tc>
        <w:tc>
          <w:tcPr>
            <w:tcW w:w="766" w:type="dxa"/>
            <w:textDirection w:val="btLr"/>
          </w:tcPr>
          <w:p w:rsidR="00276B01" w:rsidRPr="00501B49" w:rsidRDefault="00276B01" w:rsidP="00B1298B">
            <w:pPr>
              <w:pStyle w:val="a8"/>
              <w:ind w:left="113" w:right="113"/>
              <w:jc w:val="both"/>
              <w:rPr>
                <w:rFonts w:ascii="Times New Roman" w:hAnsi="Times New Roman"/>
                <w:sz w:val="24"/>
                <w:szCs w:val="24"/>
              </w:rPr>
            </w:pPr>
            <w:r w:rsidRPr="00501B49">
              <w:rPr>
                <w:rFonts w:ascii="Times New Roman" w:hAnsi="Times New Roman"/>
                <w:sz w:val="24"/>
                <w:szCs w:val="24"/>
              </w:rPr>
              <w:t>Внебюджетные средства</w:t>
            </w:r>
          </w:p>
        </w:tc>
        <w:tc>
          <w:tcPr>
            <w:tcW w:w="766" w:type="dxa"/>
            <w:textDirection w:val="btLr"/>
          </w:tcPr>
          <w:p w:rsidR="00276B01" w:rsidRPr="00501B49" w:rsidRDefault="00276B01" w:rsidP="00B1298B">
            <w:pPr>
              <w:pStyle w:val="a8"/>
              <w:ind w:left="113" w:right="113"/>
              <w:jc w:val="both"/>
              <w:rPr>
                <w:rFonts w:ascii="Times New Roman" w:hAnsi="Times New Roman"/>
                <w:sz w:val="24"/>
                <w:szCs w:val="24"/>
              </w:rPr>
            </w:pPr>
            <w:r w:rsidRPr="00501B49">
              <w:rPr>
                <w:rFonts w:ascii="Times New Roman" w:hAnsi="Times New Roman"/>
                <w:sz w:val="24"/>
                <w:szCs w:val="24"/>
              </w:rPr>
              <w:t>Всего:</w:t>
            </w:r>
          </w:p>
        </w:tc>
        <w:tc>
          <w:tcPr>
            <w:tcW w:w="766" w:type="dxa"/>
            <w:textDirection w:val="btLr"/>
          </w:tcPr>
          <w:p w:rsidR="00276B01" w:rsidRPr="00501B49" w:rsidRDefault="00276B01" w:rsidP="00B1298B">
            <w:pPr>
              <w:pStyle w:val="a8"/>
              <w:ind w:left="113" w:right="113"/>
              <w:jc w:val="both"/>
              <w:rPr>
                <w:rFonts w:ascii="Times New Roman" w:hAnsi="Times New Roman"/>
                <w:sz w:val="24"/>
                <w:szCs w:val="24"/>
              </w:rPr>
            </w:pPr>
            <w:r w:rsidRPr="00501B49">
              <w:rPr>
                <w:rFonts w:ascii="Times New Roman" w:hAnsi="Times New Roman"/>
                <w:sz w:val="24"/>
                <w:szCs w:val="24"/>
              </w:rPr>
              <w:t>бюджет Тульской области</w:t>
            </w:r>
          </w:p>
        </w:tc>
        <w:tc>
          <w:tcPr>
            <w:tcW w:w="766" w:type="dxa"/>
            <w:textDirection w:val="btLr"/>
          </w:tcPr>
          <w:p w:rsidR="00276B01" w:rsidRPr="00501B49" w:rsidRDefault="00276B01" w:rsidP="00B1298B">
            <w:pPr>
              <w:pStyle w:val="a8"/>
              <w:ind w:left="113" w:right="113"/>
              <w:jc w:val="both"/>
              <w:rPr>
                <w:rFonts w:ascii="Times New Roman" w:hAnsi="Times New Roman"/>
                <w:sz w:val="24"/>
                <w:szCs w:val="24"/>
              </w:rPr>
            </w:pPr>
            <w:r w:rsidRPr="00501B49">
              <w:rPr>
                <w:rFonts w:ascii="Times New Roman" w:hAnsi="Times New Roman"/>
                <w:sz w:val="24"/>
                <w:szCs w:val="24"/>
              </w:rPr>
              <w:t xml:space="preserve">бюджет муниципального образования </w:t>
            </w:r>
          </w:p>
        </w:tc>
        <w:tc>
          <w:tcPr>
            <w:tcW w:w="766" w:type="dxa"/>
            <w:textDirection w:val="btLr"/>
          </w:tcPr>
          <w:p w:rsidR="00276B01" w:rsidRPr="00501B49" w:rsidRDefault="00276B01" w:rsidP="00B1298B">
            <w:pPr>
              <w:pStyle w:val="a8"/>
              <w:ind w:left="113" w:right="113"/>
              <w:jc w:val="both"/>
              <w:rPr>
                <w:rFonts w:ascii="Times New Roman" w:hAnsi="Times New Roman"/>
                <w:sz w:val="24"/>
                <w:szCs w:val="24"/>
              </w:rPr>
            </w:pPr>
            <w:r w:rsidRPr="00501B49">
              <w:rPr>
                <w:rFonts w:ascii="Times New Roman" w:hAnsi="Times New Roman"/>
                <w:sz w:val="24"/>
                <w:szCs w:val="24"/>
              </w:rPr>
              <w:t>Внебюджетные средства</w:t>
            </w:r>
          </w:p>
        </w:tc>
        <w:tc>
          <w:tcPr>
            <w:tcW w:w="1232" w:type="dxa"/>
            <w:vMerge/>
            <w:textDirection w:val="btLr"/>
          </w:tcPr>
          <w:p w:rsidR="00276B01" w:rsidRPr="00501B49" w:rsidRDefault="00276B01" w:rsidP="00B1298B">
            <w:pPr>
              <w:pStyle w:val="a8"/>
              <w:ind w:left="113" w:right="113"/>
              <w:jc w:val="both"/>
              <w:rPr>
                <w:rFonts w:ascii="Times New Roman" w:hAnsi="Times New Roman"/>
                <w:sz w:val="24"/>
                <w:szCs w:val="24"/>
              </w:rPr>
            </w:pPr>
          </w:p>
        </w:tc>
      </w:tr>
      <w:tr w:rsidR="00276B01" w:rsidRPr="00501B49" w:rsidTr="00B1298B">
        <w:trPr>
          <w:trHeight w:val="1128"/>
        </w:trPr>
        <w:tc>
          <w:tcPr>
            <w:tcW w:w="2093" w:type="dxa"/>
            <w:vAlign w:val="center"/>
          </w:tcPr>
          <w:p w:rsidR="00276B01" w:rsidRPr="00501B49" w:rsidRDefault="00276B01" w:rsidP="00B1298B">
            <w:pPr>
              <w:pStyle w:val="a8"/>
              <w:jc w:val="center"/>
              <w:rPr>
                <w:rFonts w:ascii="Times New Roman" w:hAnsi="Times New Roman"/>
                <w:sz w:val="24"/>
                <w:szCs w:val="24"/>
              </w:rPr>
            </w:pPr>
            <w:r w:rsidRPr="00501B49">
              <w:rPr>
                <w:rFonts w:ascii="Times New Roman" w:hAnsi="Times New Roman"/>
                <w:sz w:val="24"/>
                <w:szCs w:val="24"/>
              </w:rPr>
              <w:t>Финансирование</w:t>
            </w:r>
          </w:p>
          <w:p w:rsidR="00276B01" w:rsidRPr="00501B49" w:rsidRDefault="00276B01" w:rsidP="00B1298B">
            <w:pPr>
              <w:pStyle w:val="a8"/>
              <w:jc w:val="center"/>
              <w:rPr>
                <w:rFonts w:ascii="Times New Roman" w:hAnsi="Times New Roman"/>
                <w:sz w:val="24"/>
                <w:szCs w:val="24"/>
              </w:rPr>
            </w:pPr>
            <w:r w:rsidRPr="00501B49">
              <w:rPr>
                <w:rFonts w:ascii="Times New Roman" w:hAnsi="Times New Roman"/>
                <w:sz w:val="24"/>
                <w:szCs w:val="24"/>
              </w:rPr>
              <w:t>программы в 2012 году, тыс. рублей</w:t>
            </w:r>
          </w:p>
        </w:tc>
        <w:tc>
          <w:tcPr>
            <w:tcW w:w="992" w:type="dxa"/>
            <w:vAlign w:val="center"/>
          </w:tcPr>
          <w:p w:rsidR="00276B01" w:rsidRPr="00501B49" w:rsidRDefault="00501B49" w:rsidP="00B1298B">
            <w:pPr>
              <w:pStyle w:val="a8"/>
              <w:jc w:val="center"/>
              <w:rPr>
                <w:rFonts w:ascii="Times New Roman" w:hAnsi="Times New Roman"/>
                <w:sz w:val="24"/>
                <w:szCs w:val="24"/>
              </w:rPr>
            </w:pPr>
            <w:r w:rsidRPr="00501B49">
              <w:rPr>
                <w:rFonts w:ascii="Times New Roman" w:hAnsi="Times New Roman"/>
                <w:sz w:val="24"/>
                <w:szCs w:val="24"/>
              </w:rPr>
              <w:t>173,1</w:t>
            </w:r>
          </w:p>
        </w:tc>
        <w:tc>
          <w:tcPr>
            <w:tcW w:w="693" w:type="dxa"/>
            <w:vAlign w:val="center"/>
          </w:tcPr>
          <w:p w:rsidR="00276B01" w:rsidRPr="00501B49" w:rsidRDefault="00501B49" w:rsidP="00B1298B">
            <w:pPr>
              <w:pStyle w:val="a8"/>
              <w:jc w:val="center"/>
              <w:rPr>
                <w:rFonts w:ascii="Times New Roman" w:hAnsi="Times New Roman"/>
                <w:sz w:val="24"/>
                <w:szCs w:val="24"/>
              </w:rPr>
            </w:pPr>
            <w:r w:rsidRPr="00501B49">
              <w:rPr>
                <w:rFonts w:ascii="Times New Roman" w:hAnsi="Times New Roman"/>
                <w:sz w:val="24"/>
                <w:szCs w:val="24"/>
              </w:rPr>
              <w:t>0</w:t>
            </w:r>
            <w:r w:rsidR="00276B01" w:rsidRPr="00501B49">
              <w:rPr>
                <w:rFonts w:ascii="Times New Roman" w:hAnsi="Times New Roman"/>
                <w:sz w:val="24"/>
                <w:szCs w:val="24"/>
              </w:rPr>
              <w:t>,0</w:t>
            </w:r>
          </w:p>
        </w:tc>
        <w:tc>
          <w:tcPr>
            <w:tcW w:w="766" w:type="dxa"/>
            <w:vAlign w:val="center"/>
          </w:tcPr>
          <w:p w:rsidR="00276B01" w:rsidRPr="00501B49" w:rsidRDefault="00501B49" w:rsidP="00B1298B">
            <w:pPr>
              <w:pStyle w:val="a8"/>
              <w:jc w:val="center"/>
              <w:rPr>
                <w:rFonts w:ascii="Times New Roman" w:hAnsi="Times New Roman"/>
                <w:sz w:val="24"/>
                <w:szCs w:val="24"/>
              </w:rPr>
            </w:pPr>
            <w:r w:rsidRPr="00501B49">
              <w:rPr>
                <w:rFonts w:ascii="Times New Roman" w:hAnsi="Times New Roman"/>
                <w:sz w:val="24"/>
                <w:szCs w:val="24"/>
              </w:rPr>
              <w:t>72,6</w:t>
            </w:r>
          </w:p>
        </w:tc>
        <w:tc>
          <w:tcPr>
            <w:tcW w:w="766" w:type="dxa"/>
            <w:vAlign w:val="center"/>
          </w:tcPr>
          <w:p w:rsidR="00276B01" w:rsidRPr="00501B49" w:rsidRDefault="00501B49" w:rsidP="00B1298B">
            <w:pPr>
              <w:pStyle w:val="a8"/>
              <w:jc w:val="center"/>
              <w:rPr>
                <w:rFonts w:ascii="Times New Roman" w:hAnsi="Times New Roman"/>
                <w:sz w:val="24"/>
                <w:szCs w:val="24"/>
              </w:rPr>
            </w:pPr>
            <w:r w:rsidRPr="00501B49">
              <w:rPr>
                <w:rFonts w:ascii="Times New Roman" w:hAnsi="Times New Roman"/>
                <w:sz w:val="24"/>
                <w:szCs w:val="24"/>
              </w:rPr>
              <w:t>100,5</w:t>
            </w:r>
          </w:p>
        </w:tc>
        <w:tc>
          <w:tcPr>
            <w:tcW w:w="766" w:type="dxa"/>
            <w:vAlign w:val="center"/>
          </w:tcPr>
          <w:p w:rsidR="00276B01" w:rsidRPr="00501B49" w:rsidRDefault="00501B49" w:rsidP="00B1298B">
            <w:pPr>
              <w:pStyle w:val="a8"/>
              <w:jc w:val="center"/>
              <w:rPr>
                <w:rFonts w:ascii="Times New Roman" w:hAnsi="Times New Roman"/>
                <w:sz w:val="24"/>
                <w:szCs w:val="24"/>
              </w:rPr>
            </w:pPr>
            <w:r w:rsidRPr="00501B49">
              <w:rPr>
                <w:rFonts w:ascii="Times New Roman" w:hAnsi="Times New Roman"/>
                <w:sz w:val="24"/>
                <w:szCs w:val="24"/>
              </w:rPr>
              <w:t>72,6</w:t>
            </w:r>
          </w:p>
        </w:tc>
        <w:tc>
          <w:tcPr>
            <w:tcW w:w="766" w:type="dxa"/>
            <w:vAlign w:val="center"/>
          </w:tcPr>
          <w:p w:rsidR="00276B01" w:rsidRPr="00501B49" w:rsidRDefault="00501B49" w:rsidP="00B1298B">
            <w:pPr>
              <w:pStyle w:val="a8"/>
              <w:jc w:val="center"/>
              <w:rPr>
                <w:rFonts w:ascii="Times New Roman" w:hAnsi="Times New Roman"/>
                <w:sz w:val="24"/>
                <w:szCs w:val="24"/>
              </w:rPr>
            </w:pPr>
            <w:r w:rsidRPr="00501B49">
              <w:rPr>
                <w:rFonts w:ascii="Times New Roman" w:hAnsi="Times New Roman"/>
                <w:sz w:val="24"/>
                <w:szCs w:val="24"/>
              </w:rPr>
              <w:t>0,0</w:t>
            </w:r>
          </w:p>
        </w:tc>
        <w:tc>
          <w:tcPr>
            <w:tcW w:w="766" w:type="dxa"/>
            <w:vAlign w:val="center"/>
          </w:tcPr>
          <w:p w:rsidR="00276B01" w:rsidRPr="00501B49" w:rsidRDefault="00501B49" w:rsidP="00B1298B">
            <w:pPr>
              <w:pStyle w:val="a8"/>
              <w:jc w:val="center"/>
              <w:rPr>
                <w:rFonts w:ascii="Times New Roman" w:hAnsi="Times New Roman"/>
                <w:sz w:val="24"/>
                <w:szCs w:val="24"/>
              </w:rPr>
            </w:pPr>
            <w:r w:rsidRPr="00501B49">
              <w:rPr>
                <w:rFonts w:ascii="Times New Roman" w:hAnsi="Times New Roman"/>
                <w:sz w:val="24"/>
                <w:szCs w:val="24"/>
              </w:rPr>
              <w:t>72,6</w:t>
            </w:r>
          </w:p>
        </w:tc>
        <w:tc>
          <w:tcPr>
            <w:tcW w:w="766" w:type="dxa"/>
            <w:vAlign w:val="center"/>
          </w:tcPr>
          <w:p w:rsidR="00276B01" w:rsidRPr="00501B49" w:rsidRDefault="00276B01" w:rsidP="00501B49">
            <w:pPr>
              <w:pStyle w:val="a8"/>
              <w:jc w:val="center"/>
              <w:rPr>
                <w:rFonts w:ascii="Times New Roman" w:hAnsi="Times New Roman"/>
                <w:sz w:val="24"/>
                <w:szCs w:val="24"/>
              </w:rPr>
            </w:pPr>
            <w:r w:rsidRPr="00501B49">
              <w:rPr>
                <w:rFonts w:ascii="Times New Roman" w:hAnsi="Times New Roman"/>
                <w:sz w:val="24"/>
                <w:szCs w:val="24"/>
              </w:rPr>
              <w:t>0,</w:t>
            </w:r>
            <w:r w:rsidR="00501B49" w:rsidRPr="00501B49">
              <w:rPr>
                <w:rFonts w:ascii="Times New Roman" w:hAnsi="Times New Roman"/>
                <w:sz w:val="24"/>
                <w:szCs w:val="24"/>
              </w:rPr>
              <w:t>0</w:t>
            </w:r>
          </w:p>
        </w:tc>
        <w:tc>
          <w:tcPr>
            <w:tcW w:w="1232" w:type="dxa"/>
            <w:vAlign w:val="center"/>
          </w:tcPr>
          <w:p w:rsidR="00276B01" w:rsidRPr="00501B49" w:rsidRDefault="00501B49" w:rsidP="00B1298B">
            <w:pPr>
              <w:pStyle w:val="a8"/>
              <w:jc w:val="center"/>
              <w:rPr>
                <w:rFonts w:ascii="Times New Roman" w:hAnsi="Times New Roman"/>
                <w:sz w:val="24"/>
                <w:szCs w:val="24"/>
              </w:rPr>
            </w:pPr>
            <w:r w:rsidRPr="00501B49">
              <w:rPr>
                <w:rFonts w:ascii="Times New Roman" w:hAnsi="Times New Roman"/>
                <w:sz w:val="24"/>
                <w:szCs w:val="24"/>
              </w:rPr>
              <w:t>41,9</w:t>
            </w:r>
          </w:p>
        </w:tc>
      </w:tr>
    </w:tbl>
    <w:p w:rsidR="00276B01" w:rsidRDefault="00276B01" w:rsidP="00172010"/>
    <w:p w:rsidR="00276B01" w:rsidRDefault="00276B01" w:rsidP="00172010"/>
    <w:p w:rsidR="000B13FB" w:rsidRDefault="000B13FB" w:rsidP="000B13FB">
      <w:pPr>
        <w:autoSpaceDE w:val="0"/>
        <w:autoSpaceDN w:val="0"/>
        <w:adjustRightInd w:val="0"/>
        <w:outlineLvl w:val="2"/>
      </w:pPr>
      <w:r w:rsidRPr="00750129">
        <w:t>Отчет о реализации мероприятий долгосрочной целевой программы</w:t>
      </w:r>
    </w:p>
    <w:p w:rsidR="00172010" w:rsidRDefault="00172010" w:rsidP="000B13FB">
      <w:pPr>
        <w:autoSpaceDE w:val="0"/>
        <w:autoSpaceDN w:val="0"/>
        <w:adjustRightInd w:val="0"/>
        <w:outlineLvl w:val="2"/>
      </w:pPr>
    </w:p>
    <w:tbl>
      <w:tblPr>
        <w:tblStyle w:val="a7"/>
        <w:tblW w:w="0" w:type="auto"/>
        <w:tblInd w:w="-34" w:type="dxa"/>
        <w:tblLook w:val="04A0"/>
      </w:tblPr>
      <w:tblGrid>
        <w:gridCol w:w="709"/>
        <w:gridCol w:w="5664"/>
        <w:gridCol w:w="1661"/>
        <w:gridCol w:w="1570"/>
      </w:tblGrid>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 xml:space="preserve">№ </w:t>
            </w:r>
            <w:proofErr w:type="spellStart"/>
            <w:proofErr w:type="gramStart"/>
            <w:r w:rsidRPr="0072611A">
              <w:rPr>
                <w:sz w:val="24"/>
                <w:szCs w:val="24"/>
              </w:rPr>
              <w:t>п</w:t>
            </w:r>
            <w:proofErr w:type="spellEnd"/>
            <w:proofErr w:type="gramEnd"/>
            <w:r w:rsidRPr="0072611A">
              <w:rPr>
                <w:sz w:val="24"/>
                <w:szCs w:val="24"/>
              </w:rPr>
              <w:t>/</w:t>
            </w:r>
            <w:proofErr w:type="spellStart"/>
            <w:r w:rsidRPr="0072611A">
              <w:rPr>
                <w:sz w:val="24"/>
                <w:szCs w:val="24"/>
              </w:rPr>
              <w:t>п</w:t>
            </w:r>
            <w:proofErr w:type="spellEnd"/>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center"/>
              <w:rPr>
                <w:sz w:val="24"/>
                <w:szCs w:val="24"/>
              </w:rPr>
            </w:pPr>
            <w:r w:rsidRPr="0072611A">
              <w:rPr>
                <w:sz w:val="24"/>
                <w:szCs w:val="24"/>
              </w:rPr>
              <w:t>Наименование программных мероприятий</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center"/>
              <w:rPr>
                <w:sz w:val="24"/>
                <w:szCs w:val="24"/>
              </w:rPr>
            </w:pPr>
            <w:r w:rsidRPr="0072611A">
              <w:rPr>
                <w:sz w:val="24"/>
                <w:szCs w:val="24"/>
              </w:rPr>
              <w:t>Планируемый срок выполнения</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center"/>
              <w:rPr>
                <w:sz w:val="24"/>
                <w:szCs w:val="24"/>
              </w:rPr>
            </w:pPr>
            <w:r w:rsidRPr="0072611A">
              <w:rPr>
                <w:sz w:val="24"/>
                <w:szCs w:val="24"/>
              </w:rPr>
              <w:t>Фактический срок выполнения</w:t>
            </w:r>
          </w:p>
        </w:tc>
      </w:tr>
      <w:tr w:rsidR="00172010" w:rsidRPr="0072611A" w:rsidTr="002074B0">
        <w:tc>
          <w:tcPr>
            <w:tcW w:w="9604" w:type="dxa"/>
            <w:gridSpan w:val="4"/>
            <w:tcBorders>
              <w:top w:val="single" w:sz="4" w:space="0" w:color="auto"/>
              <w:left w:val="single" w:sz="4" w:space="0" w:color="auto"/>
              <w:bottom w:val="single" w:sz="4" w:space="0" w:color="auto"/>
              <w:right w:val="single" w:sz="4" w:space="0" w:color="auto"/>
            </w:tcBorders>
          </w:tcPr>
          <w:p w:rsidR="00172010" w:rsidRPr="0072611A" w:rsidRDefault="00172010" w:rsidP="002074B0">
            <w:pPr>
              <w:jc w:val="center"/>
              <w:rPr>
                <w:b/>
                <w:sz w:val="24"/>
                <w:szCs w:val="24"/>
              </w:rPr>
            </w:pPr>
            <w:r w:rsidRPr="0072611A">
              <w:rPr>
                <w:b/>
                <w:sz w:val="24"/>
                <w:szCs w:val="24"/>
              </w:rPr>
              <w:t xml:space="preserve">1. Научно-методическое обеспечение, подготовка кадров </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1</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b/>
                <w:sz w:val="24"/>
                <w:szCs w:val="24"/>
              </w:rPr>
            </w:pPr>
            <w:r w:rsidRPr="0072611A">
              <w:rPr>
                <w:sz w:val="24"/>
                <w:szCs w:val="24"/>
              </w:rPr>
              <w:t>1.1.Организация   и  проведение обучающих семинаров для  педагогов  дополнительного  образования в  целях  совершенствования  методов работы  в  области профилактики  наркомании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ConsPlusNormal"/>
              <w:widowControl/>
              <w:ind w:firstLine="0"/>
              <w:jc w:val="both"/>
              <w:rPr>
                <w:rFonts w:ascii="Times New Roman" w:hAnsi="Times New Roman" w:cs="Times New Roman"/>
                <w:sz w:val="24"/>
                <w:szCs w:val="24"/>
              </w:rPr>
            </w:pPr>
            <w:r w:rsidRPr="0072611A">
              <w:rPr>
                <w:rFonts w:ascii="Times New Roman" w:hAnsi="Times New Roman" w:cs="Times New Roman"/>
                <w:sz w:val="24"/>
                <w:szCs w:val="24"/>
              </w:rPr>
              <w:t>1.2.Проведение мониторинга (анонимного анкетирования) среди молодежи по вопросам употребления наркотиков, а также уровня их информированности по данной теме</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3</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bCs/>
                <w:sz w:val="24"/>
                <w:szCs w:val="24"/>
              </w:rPr>
            </w:pPr>
            <w:r w:rsidRPr="0072611A">
              <w:rPr>
                <w:bCs/>
                <w:sz w:val="24"/>
                <w:szCs w:val="24"/>
              </w:rPr>
              <w:t>1.4.Организация постоянно действующих семинаров по обучению и обмену опытом профилактической работы в образовательных учреждениях для заместителей директоров, классных руководителей, педагогов-психологов</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4</w:t>
            </w:r>
          </w:p>
        </w:tc>
        <w:tc>
          <w:tcPr>
            <w:tcW w:w="5664" w:type="dxa"/>
            <w:tcBorders>
              <w:top w:val="single" w:sz="4" w:space="0" w:color="auto"/>
              <w:left w:val="single" w:sz="4" w:space="0" w:color="auto"/>
              <w:bottom w:val="single" w:sz="4" w:space="0" w:color="auto"/>
              <w:right w:val="single" w:sz="4" w:space="0" w:color="auto"/>
            </w:tcBorders>
          </w:tcPr>
          <w:p w:rsidR="00172010" w:rsidRPr="0072611A" w:rsidRDefault="00172010" w:rsidP="002074B0">
            <w:pPr>
              <w:jc w:val="both"/>
              <w:rPr>
                <w:bCs/>
                <w:sz w:val="24"/>
                <w:szCs w:val="24"/>
              </w:rPr>
            </w:pPr>
            <w:r w:rsidRPr="0072611A">
              <w:rPr>
                <w:bCs/>
                <w:sz w:val="24"/>
                <w:szCs w:val="24"/>
              </w:rPr>
              <w:t>1.5.Рассмотрение вопросов профилактики наркомании на совещаниях педагогических работников образовательных учреждений</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5</w:t>
            </w:r>
          </w:p>
        </w:tc>
        <w:tc>
          <w:tcPr>
            <w:tcW w:w="5664" w:type="dxa"/>
            <w:tcBorders>
              <w:top w:val="single" w:sz="4" w:space="0" w:color="auto"/>
              <w:left w:val="single" w:sz="4" w:space="0" w:color="auto"/>
              <w:bottom w:val="single" w:sz="4" w:space="0" w:color="auto"/>
              <w:right w:val="single" w:sz="4" w:space="0" w:color="auto"/>
            </w:tcBorders>
          </w:tcPr>
          <w:p w:rsidR="00172010" w:rsidRPr="0072611A" w:rsidRDefault="00172010" w:rsidP="002074B0">
            <w:pPr>
              <w:jc w:val="both"/>
              <w:rPr>
                <w:sz w:val="24"/>
                <w:szCs w:val="24"/>
              </w:rPr>
            </w:pPr>
            <w:r w:rsidRPr="0072611A">
              <w:rPr>
                <w:sz w:val="24"/>
                <w:szCs w:val="24"/>
              </w:rPr>
              <w:t>1.6.Проведение семинаров для  библиотечных и клубных работников по вопросам формирования здорового образа жизни, профилактики наркомании и алкоголизма</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6</w:t>
            </w:r>
          </w:p>
        </w:tc>
        <w:tc>
          <w:tcPr>
            <w:tcW w:w="5664" w:type="dxa"/>
            <w:tcBorders>
              <w:top w:val="single" w:sz="4" w:space="0" w:color="auto"/>
              <w:left w:val="single" w:sz="4" w:space="0" w:color="auto"/>
              <w:bottom w:val="single" w:sz="4" w:space="0" w:color="auto"/>
              <w:right w:val="single" w:sz="4" w:space="0" w:color="auto"/>
            </w:tcBorders>
          </w:tcPr>
          <w:p w:rsidR="00172010" w:rsidRPr="0072611A" w:rsidRDefault="00172010" w:rsidP="002074B0">
            <w:pPr>
              <w:jc w:val="both"/>
              <w:rPr>
                <w:sz w:val="24"/>
                <w:szCs w:val="24"/>
              </w:rPr>
            </w:pPr>
            <w:r w:rsidRPr="0072611A">
              <w:rPr>
                <w:sz w:val="24"/>
                <w:szCs w:val="24"/>
              </w:rPr>
              <w:t xml:space="preserve">1.7.Пополнение книжного фонда справочно-методической, научно-популярной, </w:t>
            </w:r>
            <w:r w:rsidRPr="0072611A">
              <w:rPr>
                <w:sz w:val="24"/>
                <w:szCs w:val="24"/>
              </w:rPr>
              <w:lastRenderedPageBreak/>
              <w:t>публицистической литературой, периодическими изданиями, направленными на профилактику борьбы с наркоманией</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lastRenderedPageBreak/>
              <w:t>7</w:t>
            </w:r>
          </w:p>
        </w:tc>
        <w:tc>
          <w:tcPr>
            <w:tcW w:w="5664" w:type="dxa"/>
            <w:tcBorders>
              <w:top w:val="single" w:sz="4" w:space="0" w:color="auto"/>
              <w:left w:val="single" w:sz="4" w:space="0" w:color="auto"/>
              <w:bottom w:val="single" w:sz="4" w:space="0" w:color="auto"/>
              <w:right w:val="single" w:sz="4" w:space="0" w:color="auto"/>
            </w:tcBorders>
          </w:tcPr>
          <w:p w:rsidR="00172010" w:rsidRPr="0072611A" w:rsidRDefault="00172010" w:rsidP="002074B0">
            <w:pPr>
              <w:jc w:val="both"/>
              <w:rPr>
                <w:sz w:val="24"/>
                <w:szCs w:val="24"/>
              </w:rPr>
            </w:pPr>
            <w:r w:rsidRPr="0072611A">
              <w:rPr>
                <w:sz w:val="24"/>
                <w:szCs w:val="24"/>
              </w:rPr>
              <w:t>1.8.Разработка положений районных смотров-конкурсов учреждений культуры по профилактике наркомании и формированию здорового образа жизни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8</w:t>
            </w:r>
          </w:p>
        </w:tc>
        <w:tc>
          <w:tcPr>
            <w:tcW w:w="5664" w:type="dxa"/>
            <w:tcBorders>
              <w:top w:val="single" w:sz="4" w:space="0" w:color="auto"/>
              <w:left w:val="single" w:sz="4" w:space="0" w:color="auto"/>
              <w:bottom w:val="single" w:sz="4" w:space="0" w:color="auto"/>
              <w:right w:val="single" w:sz="4" w:space="0" w:color="auto"/>
            </w:tcBorders>
          </w:tcPr>
          <w:p w:rsidR="00172010" w:rsidRPr="0072611A" w:rsidRDefault="00172010" w:rsidP="002074B0">
            <w:pPr>
              <w:rPr>
                <w:sz w:val="24"/>
                <w:szCs w:val="24"/>
              </w:rPr>
            </w:pPr>
            <w:r w:rsidRPr="0072611A">
              <w:rPr>
                <w:sz w:val="24"/>
                <w:szCs w:val="24"/>
              </w:rPr>
              <w:t>1.9.Проведение семинаров по профилактике наркомании и других видов зависимостей для педиатров и врачей-терапевтов на базе МУЗ «Киреевская ЦРБ»</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9</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rPr>
                <w:sz w:val="24"/>
                <w:szCs w:val="24"/>
              </w:rPr>
            </w:pPr>
            <w:r w:rsidRPr="0072611A">
              <w:rPr>
                <w:sz w:val="24"/>
                <w:szCs w:val="24"/>
              </w:rPr>
              <w:t>1.10.Подготовка и переподготовка кадров МУЗ «Киреевская ЦРБ»</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9604" w:type="dxa"/>
            <w:gridSpan w:val="4"/>
            <w:tcBorders>
              <w:top w:val="single" w:sz="4" w:space="0" w:color="auto"/>
              <w:left w:val="single" w:sz="4" w:space="0" w:color="auto"/>
              <w:bottom w:val="single" w:sz="4" w:space="0" w:color="auto"/>
              <w:right w:val="single" w:sz="4" w:space="0" w:color="auto"/>
            </w:tcBorders>
          </w:tcPr>
          <w:p w:rsidR="00172010" w:rsidRPr="0072611A" w:rsidRDefault="00172010" w:rsidP="00AC1310">
            <w:pPr>
              <w:jc w:val="center"/>
              <w:rPr>
                <w:sz w:val="24"/>
                <w:szCs w:val="24"/>
              </w:rPr>
            </w:pPr>
            <w:r w:rsidRPr="0072611A">
              <w:rPr>
                <w:b/>
                <w:sz w:val="24"/>
                <w:szCs w:val="24"/>
              </w:rPr>
              <w:t xml:space="preserve">2. </w:t>
            </w:r>
            <w:proofErr w:type="spellStart"/>
            <w:r w:rsidRPr="0072611A">
              <w:rPr>
                <w:b/>
                <w:sz w:val="24"/>
                <w:szCs w:val="24"/>
              </w:rPr>
              <w:t>Антинаркотическая</w:t>
            </w:r>
            <w:proofErr w:type="spellEnd"/>
            <w:r w:rsidRPr="0072611A">
              <w:rPr>
                <w:b/>
                <w:sz w:val="24"/>
                <w:szCs w:val="24"/>
              </w:rPr>
              <w:t xml:space="preserve"> пропаганда и информационное обеспечение</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10</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2.1. Организация  деятельности «телефона  доверия», «почты доверия»  в  учреждениях  дополнительного  образования для  приема информации  о  фактах  употребления  и  распространения  наркотических  сре</w:t>
            </w:r>
            <w:proofErr w:type="gramStart"/>
            <w:r w:rsidRPr="0072611A">
              <w:rPr>
                <w:sz w:val="24"/>
                <w:szCs w:val="24"/>
              </w:rPr>
              <w:t>дств  ср</w:t>
            </w:r>
            <w:proofErr w:type="gramEnd"/>
            <w:r w:rsidRPr="0072611A">
              <w:rPr>
                <w:sz w:val="24"/>
                <w:szCs w:val="24"/>
              </w:rPr>
              <w:t>еди  молодежи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11</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2.2. Организация  работы  по  изготовлению  и  распространению  печатной,  средств  наглядной  агитации, направленных на  профилактику  наркомании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12</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 xml:space="preserve">2.3. Организация  специальных  выпусков районной  </w:t>
            </w:r>
            <w:proofErr w:type="spellStart"/>
            <w:r w:rsidRPr="0072611A">
              <w:rPr>
                <w:sz w:val="24"/>
                <w:szCs w:val="24"/>
              </w:rPr>
              <w:t>подростково</w:t>
            </w:r>
            <w:proofErr w:type="spellEnd"/>
            <w:r w:rsidRPr="0072611A">
              <w:rPr>
                <w:sz w:val="24"/>
                <w:szCs w:val="24"/>
              </w:rPr>
              <w:t xml:space="preserve"> – молодежной  газеты  «Родник», имеющих </w:t>
            </w:r>
            <w:proofErr w:type="spellStart"/>
            <w:r w:rsidRPr="0072611A">
              <w:rPr>
                <w:sz w:val="24"/>
                <w:szCs w:val="24"/>
              </w:rPr>
              <w:t>антинаркотическую</w:t>
            </w:r>
            <w:proofErr w:type="spellEnd"/>
            <w:r w:rsidRPr="0072611A">
              <w:rPr>
                <w:sz w:val="24"/>
                <w:szCs w:val="24"/>
              </w:rPr>
              <w:t xml:space="preserve"> направленность</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13</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2.4.Информационное  сопровождение исполнения мероприятий целевой программы «Комплексные  меры  противодействия  наркотиками  и  их  незаконному  обороту  в  Киреевском  районе на 2011-2013 годы» в средствах массовой информации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14</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ConsPlusNormal"/>
              <w:widowControl/>
              <w:ind w:firstLine="0"/>
              <w:jc w:val="both"/>
              <w:rPr>
                <w:rFonts w:ascii="Times New Roman" w:hAnsi="Times New Roman" w:cs="Times New Roman"/>
                <w:sz w:val="24"/>
                <w:szCs w:val="24"/>
              </w:rPr>
            </w:pPr>
            <w:r w:rsidRPr="0072611A">
              <w:rPr>
                <w:rFonts w:ascii="Times New Roman" w:hAnsi="Times New Roman" w:cs="Times New Roman"/>
                <w:bCs/>
                <w:sz w:val="24"/>
                <w:szCs w:val="24"/>
              </w:rPr>
              <w:t xml:space="preserve">2.5.Проведение районных </w:t>
            </w:r>
            <w:proofErr w:type="spellStart"/>
            <w:r w:rsidRPr="0072611A">
              <w:rPr>
                <w:rFonts w:ascii="Times New Roman" w:hAnsi="Times New Roman" w:cs="Times New Roman"/>
                <w:bCs/>
                <w:sz w:val="24"/>
                <w:szCs w:val="24"/>
              </w:rPr>
              <w:t>антинаркотических</w:t>
            </w:r>
            <w:proofErr w:type="spellEnd"/>
            <w:r w:rsidRPr="0072611A">
              <w:rPr>
                <w:rFonts w:ascii="Times New Roman" w:hAnsi="Times New Roman" w:cs="Times New Roman"/>
                <w:bCs/>
                <w:sz w:val="24"/>
                <w:szCs w:val="24"/>
              </w:rPr>
              <w:t xml:space="preserve"> акций, участие в областных акциях</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15</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ConsPlusNormal"/>
              <w:widowControl/>
              <w:ind w:firstLine="0"/>
              <w:jc w:val="both"/>
              <w:rPr>
                <w:rFonts w:ascii="Times New Roman" w:hAnsi="Times New Roman" w:cs="Times New Roman"/>
                <w:bCs/>
                <w:sz w:val="24"/>
                <w:szCs w:val="24"/>
              </w:rPr>
            </w:pPr>
            <w:r w:rsidRPr="0072611A">
              <w:rPr>
                <w:rFonts w:ascii="Times New Roman" w:hAnsi="Times New Roman" w:cs="Times New Roman"/>
                <w:bCs/>
                <w:sz w:val="24"/>
                <w:szCs w:val="24"/>
              </w:rPr>
              <w:t>2.6.Проведение массовых мероприятий, направленных на профилактику наркомании в образовательных учреждениях</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16</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bCs/>
                <w:sz w:val="24"/>
                <w:szCs w:val="24"/>
              </w:rPr>
            </w:pPr>
            <w:r w:rsidRPr="0072611A">
              <w:rPr>
                <w:bCs/>
                <w:sz w:val="24"/>
                <w:szCs w:val="24"/>
              </w:rPr>
              <w:t xml:space="preserve">2.7.Проведение районного конкурса среди образовательных учреждений на лучшую организацию работы по профилактике злоупотребления </w:t>
            </w:r>
            <w:proofErr w:type="spellStart"/>
            <w:r w:rsidRPr="0072611A">
              <w:rPr>
                <w:bCs/>
                <w:sz w:val="24"/>
                <w:szCs w:val="24"/>
              </w:rPr>
              <w:t>психоактивными</w:t>
            </w:r>
            <w:proofErr w:type="spellEnd"/>
            <w:r w:rsidRPr="0072611A">
              <w:rPr>
                <w:bCs/>
                <w:sz w:val="24"/>
                <w:szCs w:val="24"/>
              </w:rPr>
              <w:t xml:space="preserve"> веществами и пропаганде здорового образа жизни «Школа – территория безопасности»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17</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bCs/>
                <w:sz w:val="24"/>
                <w:szCs w:val="24"/>
              </w:rPr>
            </w:pPr>
            <w:r w:rsidRPr="0072611A">
              <w:rPr>
                <w:bCs/>
                <w:sz w:val="24"/>
                <w:szCs w:val="24"/>
              </w:rPr>
              <w:t>2.8.Проведение мероприятий по профилактике злоупотребления наркотическими веществами в  лагерях с дневным пребыванием в каникулярное время</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16</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bCs/>
                <w:sz w:val="24"/>
                <w:szCs w:val="24"/>
              </w:rPr>
            </w:pPr>
            <w:r w:rsidRPr="0072611A">
              <w:rPr>
                <w:bCs/>
                <w:sz w:val="24"/>
                <w:szCs w:val="24"/>
              </w:rPr>
              <w:t xml:space="preserve">2.9.Работа родительского всеобуча в образовательных учреждениях по вопросам </w:t>
            </w:r>
            <w:proofErr w:type="spellStart"/>
            <w:r w:rsidRPr="0072611A">
              <w:rPr>
                <w:bCs/>
                <w:sz w:val="24"/>
                <w:szCs w:val="24"/>
              </w:rPr>
              <w:t>антинаркотического</w:t>
            </w:r>
            <w:proofErr w:type="spellEnd"/>
            <w:r w:rsidRPr="0072611A">
              <w:rPr>
                <w:bCs/>
                <w:sz w:val="24"/>
                <w:szCs w:val="24"/>
              </w:rPr>
              <w:t xml:space="preserve"> воспитания детей</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17</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bCs/>
                <w:sz w:val="24"/>
                <w:szCs w:val="24"/>
              </w:rPr>
            </w:pPr>
            <w:r w:rsidRPr="0072611A">
              <w:rPr>
                <w:bCs/>
                <w:sz w:val="24"/>
                <w:szCs w:val="24"/>
              </w:rPr>
              <w:t>2.10.Проведение профилактических мероприятий с неблагополучными семьями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lastRenderedPageBreak/>
              <w:t>18</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 xml:space="preserve">2.11.Организация  работы по  изготовлению и распространению средств наглядной и печатной агитации, направленных на профилактику наркомании: </w:t>
            </w:r>
          </w:p>
          <w:p w:rsidR="00172010" w:rsidRPr="0072611A" w:rsidRDefault="00172010" w:rsidP="00172010">
            <w:pPr>
              <w:pStyle w:val="aa"/>
              <w:numPr>
                <w:ilvl w:val="0"/>
                <w:numId w:val="19"/>
              </w:numPr>
              <w:tabs>
                <w:tab w:val="left" w:pos="278"/>
              </w:tabs>
              <w:ind w:left="36" w:firstLine="0"/>
              <w:jc w:val="both"/>
              <w:rPr>
                <w:sz w:val="24"/>
                <w:szCs w:val="24"/>
              </w:rPr>
            </w:pPr>
            <w:r w:rsidRPr="0072611A">
              <w:rPr>
                <w:sz w:val="24"/>
                <w:szCs w:val="24"/>
              </w:rPr>
              <w:t>оформление книжных выставок и информационных уголков;</w:t>
            </w:r>
          </w:p>
          <w:p w:rsidR="00172010" w:rsidRPr="0072611A" w:rsidRDefault="00172010" w:rsidP="00172010">
            <w:pPr>
              <w:pStyle w:val="aa"/>
              <w:numPr>
                <w:ilvl w:val="0"/>
                <w:numId w:val="19"/>
              </w:numPr>
              <w:tabs>
                <w:tab w:val="left" w:pos="278"/>
              </w:tabs>
              <w:ind w:left="36" w:firstLine="0"/>
              <w:jc w:val="both"/>
              <w:rPr>
                <w:sz w:val="24"/>
                <w:szCs w:val="24"/>
              </w:rPr>
            </w:pPr>
            <w:r w:rsidRPr="0072611A">
              <w:rPr>
                <w:sz w:val="24"/>
                <w:szCs w:val="24"/>
              </w:rPr>
              <w:t>выпуск библиографических пособий малых форм, пропагандирующих здоровый образ жизни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19</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2.12.Проведение и трансляция встреч,  интервью с медицинскими работниками, сотрудниками правоохранительных органов о вреде употребления наркотиков</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 xml:space="preserve">2.13.Организация и проведение </w:t>
            </w:r>
            <w:proofErr w:type="spellStart"/>
            <w:r w:rsidRPr="0072611A">
              <w:rPr>
                <w:sz w:val="24"/>
                <w:szCs w:val="24"/>
              </w:rPr>
              <w:t>антинаркотических</w:t>
            </w:r>
            <w:proofErr w:type="spellEnd"/>
            <w:r w:rsidRPr="0072611A">
              <w:rPr>
                <w:sz w:val="24"/>
                <w:szCs w:val="24"/>
              </w:rPr>
              <w:t xml:space="preserve"> акций: «Родительский урок», «Здоровье молодежи – богатство России!», «Лето – территория здоровья</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21</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 xml:space="preserve">2.14.Организация и проведение мероприятий, посвященных Международному дню борьбы с наркоманией и наркобизнесом, Всемирному  дню борьбы со </w:t>
            </w:r>
            <w:proofErr w:type="spellStart"/>
            <w:r w:rsidRPr="0072611A">
              <w:rPr>
                <w:sz w:val="24"/>
                <w:szCs w:val="24"/>
              </w:rPr>
              <w:t>СПИДом</w:t>
            </w:r>
            <w:proofErr w:type="spellEnd"/>
            <w:r w:rsidRPr="0072611A">
              <w:rPr>
                <w:sz w:val="24"/>
                <w:szCs w:val="24"/>
              </w:rPr>
              <w:t xml:space="preserve"> «Ступени, ведущие вниз»</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В 2012 году данные конкурсы на уровне региона не  проводились</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22</w:t>
            </w:r>
          </w:p>
        </w:tc>
        <w:tc>
          <w:tcPr>
            <w:tcW w:w="5664" w:type="dxa"/>
            <w:tcBorders>
              <w:top w:val="single" w:sz="4" w:space="0" w:color="auto"/>
              <w:left w:val="single" w:sz="4" w:space="0" w:color="auto"/>
              <w:bottom w:val="single" w:sz="4" w:space="0" w:color="auto"/>
              <w:right w:val="single" w:sz="4" w:space="0" w:color="auto"/>
            </w:tcBorders>
          </w:tcPr>
          <w:p w:rsidR="00172010" w:rsidRPr="0072611A" w:rsidRDefault="00172010" w:rsidP="002074B0">
            <w:pPr>
              <w:jc w:val="both"/>
              <w:rPr>
                <w:sz w:val="24"/>
                <w:szCs w:val="24"/>
              </w:rPr>
            </w:pPr>
            <w:r w:rsidRPr="0072611A">
              <w:rPr>
                <w:sz w:val="24"/>
                <w:szCs w:val="24"/>
              </w:rPr>
              <w:t xml:space="preserve">2.15.Организация и проведение кинолекториев и </w:t>
            </w:r>
            <w:proofErr w:type="spellStart"/>
            <w:r w:rsidRPr="0072611A">
              <w:rPr>
                <w:sz w:val="24"/>
                <w:szCs w:val="24"/>
              </w:rPr>
              <w:t>киноуроков</w:t>
            </w:r>
            <w:proofErr w:type="spellEnd"/>
            <w:r w:rsidRPr="0072611A">
              <w:rPr>
                <w:sz w:val="24"/>
                <w:szCs w:val="24"/>
              </w:rPr>
              <w:t xml:space="preserve"> «Не отнимай у себя завтра», «Наркомания – трагедия личности», «Добровольное безумие», «Наркотики против нас – мы против наркотиков»</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23</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2.16.Трансляция цикла телерепортажей о деятельности реабилитационного центра «Сила жизни»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24</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2.17.Развитие новых форм и методов профилактики злоупотребления наркотиками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25</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pacing w:val="-10"/>
                <w:sz w:val="24"/>
                <w:szCs w:val="24"/>
              </w:rPr>
            </w:pPr>
            <w:r w:rsidRPr="0072611A">
              <w:rPr>
                <w:spacing w:val="-10"/>
                <w:sz w:val="24"/>
                <w:szCs w:val="24"/>
              </w:rPr>
              <w:t xml:space="preserve">2.18.Подготовка и размещение в средствах массовой информации социальной рекламы </w:t>
            </w:r>
            <w:proofErr w:type="spellStart"/>
            <w:r w:rsidRPr="0072611A">
              <w:rPr>
                <w:spacing w:val="-10"/>
                <w:sz w:val="24"/>
                <w:szCs w:val="24"/>
              </w:rPr>
              <w:t>антинаркотической</w:t>
            </w:r>
            <w:proofErr w:type="spellEnd"/>
            <w:r w:rsidRPr="0072611A">
              <w:rPr>
                <w:spacing w:val="-10"/>
                <w:sz w:val="24"/>
                <w:szCs w:val="24"/>
              </w:rPr>
              <w:t xml:space="preserve"> направленности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26</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pacing w:val="-10"/>
                <w:sz w:val="24"/>
                <w:szCs w:val="24"/>
              </w:rPr>
            </w:pPr>
            <w:r w:rsidRPr="0072611A">
              <w:rPr>
                <w:spacing w:val="-10"/>
                <w:sz w:val="24"/>
                <w:szCs w:val="24"/>
              </w:rPr>
              <w:t>2.19.Создание телевизионных программ, направленных на профилактику незаконного потребления и незаконного оборота наркотиков, проведение тематических показов и декад короткометражных фильмов</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27</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pacing w:val="-10"/>
                <w:sz w:val="24"/>
                <w:szCs w:val="24"/>
              </w:rPr>
            </w:pPr>
            <w:r w:rsidRPr="0072611A">
              <w:rPr>
                <w:spacing w:val="-10"/>
                <w:sz w:val="24"/>
                <w:szCs w:val="24"/>
              </w:rPr>
              <w:t xml:space="preserve">2.20.Проведение </w:t>
            </w:r>
            <w:proofErr w:type="spellStart"/>
            <w:r w:rsidRPr="0072611A">
              <w:rPr>
                <w:spacing w:val="-10"/>
                <w:sz w:val="24"/>
                <w:szCs w:val="24"/>
              </w:rPr>
              <w:t>антинаркотических</w:t>
            </w:r>
            <w:proofErr w:type="spellEnd"/>
            <w:r w:rsidRPr="0072611A">
              <w:rPr>
                <w:spacing w:val="-10"/>
                <w:sz w:val="24"/>
                <w:szCs w:val="24"/>
              </w:rPr>
              <w:t xml:space="preserve"> акций, в том числе с награждением ценными и призами победителей конкурсов, разработка и издание малых пропагандистках форм по профилактике разного рода зависимостей и пропаганде здорового образа жизни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9604" w:type="dxa"/>
            <w:gridSpan w:val="4"/>
            <w:tcBorders>
              <w:top w:val="single" w:sz="4" w:space="0" w:color="auto"/>
              <w:left w:val="single" w:sz="4" w:space="0" w:color="auto"/>
              <w:bottom w:val="single" w:sz="4" w:space="0" w:color="auto"/>
              <w:right w:val="single" w:sz="4" w:space="0" w:color="auto"/>
            </w:tcBorders>
          </w:tcPr>
          <w:p w:rsidR="00172010" w:rsidRPr="0072611A" w:rsidRDefault="00172010" w:rsidP="00AC1310">
            <w:pPr>
              <w:pStyle w:val="aa"/>
              <w:ind w:left="0"/>
              <w:jc w:val="center"/>
              <w:rPr>
                <w:sz w:val="24"/>
                <w:szCs w:val="24"/>
              </w:rPr>
            </w:pPr>
            <w:r w:rsidRPr="0072611A">
              <w:rPr>
                <w:b/>
                <w:sz w:val="24"/>
                <w:szCs w:val="24"/>
              </w:rPr>
              <w:t>3. Формирование здорового образа жизни, организация содержательного досуга детей и молодежи</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28</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3.1.Проведение  районного фестиваля «Наркотикам – нет!»</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29</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3.2. Организация  и  проведение  акций, посвященных  Международному  дню  борьбы  с  наркоманией: «Молодежь  против  наркотиков»,</w:t>
            </w:r>
          </w:p>
          <w:p w:rsidR="00172010" w:rsidRPr="0072611A" w:rsidRDefault="00172010" w:rsidP="002074B0">
            <w:pPr>
              <w:jc w:val="both"/>
              <w:rPr>
                <w:sz w:val="24"/>
                <w:szCs w:val="24"/>
              </w:rPr>
            </w:pPr>
            <w:r w:rsidRPr="0072611A">
              <w:rPr>
                <w:sz w:val="24"/>
                <w:szCs w:val="24"/>
              </w:rPr>
              <w:t xml:space="preserve">«Летний  лагерь – территория  здоровья» </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30</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 xml:space="preserve">3.3. Проведение  спортивных соревнований  под  </w:t>
            </w:r>
            <w:r w:rsidRPr="0072611A">
              <w:rPr>
                <w:sz w:val="24"/>
                <w:szCs w:val="24"/>
              </w:rPr>
              <w:lastRenderedPageBreak/>
              <w:t>лозунгом «Спорт - вместо  наркотиков!»</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lastRenderedPageBreak/>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tcPr>
          <w:p w:rsidR="00172010" w:rsidRPr="0072611A" w:rsidRDefault="00172010" w:rsidP="002074B0">
            <w:pPr>
              <w:pStyle w:val="aa"/>
              <w:ind w:left="0"/>
              <w:jc w:val="both"/>
              <w:rPr>
                <w:sz w:val="24"/>
                <w:szCs w:val="24"/>
              </w:rPr>
            </w:pPr>
            <w:r w:rsidRPr="0072611A">
              <w:rPr>
                <w:sz w:val="24"/>
                <w:szCs w:val="24"/>
              </w:rPr>
              <w:lastRenderedPageBreak/>
              <w:t>31</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bCs/>
                <w:sz w:val="24"/>
                <w:szCs w:val="24"/>
              </w:rPr>
            </w:pPr>
            <w:r w:rsidRPr="0072611A">
              <w:rPr>
                <w:bCs/>
                <w:sz w:val="24"/>
                <w:szCs w:val="24"/>
              </w:rPr>
              <w:t>3.4.Проведение спортивных мероприятий, направленных на формирование здорового образа жизни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32</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bCs/>
                <w:sz w:val="24"/>
                <w:szCs w:val="24"/>
              </w:rPr>
            </w:pPr>
            <w:r w:rsidRPr="0072611A">
              <w:rPr>
                <w:bCs/>
                <w:sz w:val="24"/>
                <w:szCs w:val="24"/>
              </w:rPr>
              <w:t>3.5.Проведение смотра-конкурса на лучшую постановку физкультурно-оздоровительной работы в образовательных учреждениях</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33</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bCs/>
                <w:sz w:val="24"/>
                <w:szCs w:val="24"/>
              </w:rPr>
            </w:pPr>
            <w:r w:rsidRPr="0072611A">
              <w:rPr>
                <w:bCs/>
                <w:sz w:val="24"/>
                <w:szCs w:val="24"/>
              </w:rPr>
              <w:t>3.6.Проведение районного конкурса «Лучшая спортивная семья года»</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34</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bCs/>
                <w:sz w:val="24"/>
                <w:szCs w:val="24"/>
              </w:rPr>
            </w:pPr>
            <w:r w:rsidRPr="0072611A">
              <w:rPr>
                <w:bCs/>
                <w:sz w:val="24"/>
                <w:szCs w:val="24"/>
              </w:rPr>
              <w:t>3.7.Введение третьего часа физкультуры в общеобразовательных учреждениях</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35</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pacing w:val="-10"/>
                <w:sz w:val="24"/>
                <w:szCs w:val="24"/>
              </w:rPr>
            </w:pPr>
            <w:r w:rsidRPr="0072611A">
              <w:rPr>
                <w:spacing w:val="-10"/>
                <w:sz w:val="24"/>
                <w:szCs w:val="24"/>
              </w:rPr>
              <w:t>3.8.Проведение декад по профилактике наркомании и цикла уроков здоровья «Наркомания или здоровье?»; «Здоровая молодёжь – здоровый мир» с целью привлечения подростков к выискиванию путей решения проблем, связанных с  наркоманией</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36</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pacing w:val="-10"/>
                <w:sz w:val="24"/>
                <w:szCs w:val="24"/>
              </w:rPr>
            </w:pPr>
            <w:r w:rsidRPr="0072611A">
              <w:rPr>
                <w:spacing w:val="-10"/>
                <w:sz w:val="24"/>
                <w:szCs w:val="24"/>
              </w:rPr>
              <w:t>3.9.Организация и проведение:</w:t>
            </w:r>
          </w:p>
          <w:p w:rsidR="00172010" w:rsidRPr="0072611A" w:rsidRDefault="00172010" w:rsidP="00172010">
            <w:pPr>
              <w:pStyle w:val="aa"/>
              <w:numPr>
                <w:ilvl w:val="0"/>
                <w:numId w:val="20"/>
              </w:numPr>
              <w:tabs>
                <w:tab w:val="left" w:pos="278"/>
              </w:tabs>
              <w:ind w:left="36" w:firstLine="0"/>
              <w:jc w:val="both"/>
              <w:rPr>
                <w:spacing w:val="-10"/>
                <w:sz w:val="24"/>
                <w:szCs w:val="24"/>
              </w:rPr>
            </w:pPr>
            <w:r w:rsidRPr="0072611A">
              <w:rPr>
                <w:spacing w:val="-10"/>
                <w:sz w:val="24"/>
                <w:szCs w:val="24"/>
              </w:rPr>
              <w:t>театрализованных представлений и программ «Азбука для наркоманов», «Курение и его последствия», «Мы выбираем жизнь»;</w:t>
            </w:r>
          </w:p>
          <w:p w:rsidR="00172010" w:rsidRPr="0072611A" w:rsidRDefault="00172010" w:rsidP="00172010">
            <w:pPr>
              <w:pStyle w:val="aa"/>
              <w:numPr>
                <w:ilvl w:val="0"/>
                <w:numId w:val="20"/>
              </w:numPr>
              <w:tabs>
                <w:tab w:val="left" w:pos="278"/>
              </w:tabs>
              <w:ind w:left="36" w:firstLine="0"/>
              <w:jc w:val="both"/>
              <w:rPr>
                <w:spacing w:val="-10"/>
                <w:sz w:val="24"/>
                <w:szCs w:val="24"/>
              </w:rPr>
            </w:pPr>
            <w:r w:rsidRPr="0072611A">
              <w:rPr>
                <w:spacing w:val="-10"/>
                <w:sz w:val="24"/>
                <w:szCs w:val="24"/>
              </w:rPr>
              <w:t>культурно-развлекательных программ «Не сдавайтесь!», «Стоп наркотикам!»;</w:t>
            </w:r>
          </w:p>
          <w:p w:rsidR="00172010" w:rsidRPr="0072611A" w:rsidRDefault="00172010" w:rsidP="00172010">
            <w:pPr>
              <w:pStyle w:val="aa"/>
              <w:numPr>
                <w:ilvl w:val="0"/>
                <w:numId w:val="21"/>
              </w:numPr>
              <w:tabs>
                <w:tab w:val="left" w:pos="278"/>
              </w:tabs>
              <w:ind w:left="36" w:firstLine="0"/>
              <w:jc w:val="both"/>
              <w:rPr>
                <w:sz w:val="24"/>
                <w:szCs w:val="24"/>
              </w:rPr>
            </w:pPr>
            <w:r w:rsidRPr="0072611A">
              <w:rPr>
                <w:spacing w:val="-10"/>
                <w:sz w:val="24"/>
                <w:szCs w:val="24"/>
              </w:rPr>
              <w:t>социологического опроса «Вредные привычки среди молодёжи»</w:t>
            </w:r>
            <w:r w:rsidRPr="0072611A">
              <w:rPr>
                <w:sz w:val="24"/>
                <w:szCs w:val="24"/>
              </w:rPr>
              <w:t xml:space="preserve"> </w:t>
            </w:r>
            <w:r w:rsidRPr="0072611A">
              <w:rPr>
                <w:spacing w:val="-10"/>
                <w:sz w:val="24"/>
                <w:szCs w:val="24"/>
              </w:rPr>
              <w:t xml:space="preserve">на основе исследования основных личностных и социальных защитных факторов в отношении злоупотребления наркотиками и развития наркомании;                                                 </w:t>
            </w:r>
            <w:r w:rsidRPr="0072611A">
              <w:rPr>
                <w:sz w:val="24"/>
                <w:szCs w:val="24"/>
              </w:rPr>
              <w:t xml:space="preserve">– </w:t>
            </w:r>
            <w:r w:rsidRPr="0072611A">
              <w:rPr>
                <w:spacing w:val="-10"/>
                <w:sz w:val="24"/>
                <w:szCs w:val="24"/>
              </w:rPr>
              <w:t xml:space="preserve"> профилактических бесед «Опасная игла»; «</w:t>
            </w:r>
            <w:r w:rsidRPr="0072611A">
              <w:rPr>
                <w:sz w:val="24"/>
                <w:szCs w:val="24"/>
              </w:rPr>
              <w:t>Как оградить ребёнка от алкоголя?»; «Оцени своё здоровье»</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37</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pacing w:val="-10"/>
                <w:sz w:val="24"/>
                <w:szCs w:val="24"/>
              </w:rPr>
            </w:pPr>
            <w:r w:rsidRPr="0072611A">
              <w:rPr>
                <w:spacing w:val="-10"/>
                <w:sz w:val="24"/>
                <w:szCs w:val="24"/>
              </w:rPr>
              <w:t xml:space="preserve">3.10.Освещение в средствах массовой информации  мероприятий </w:t>
            </w:r>
            <w:proofErr w:type="spellStart"/>
            <w:r w:rsidRPr="0072611A">
              <w:rPr>
                <w:spacing w:val="-10"/>
                <w:sz w:val="24"/>
                <w:szCs w:val="24"/>
              </w:rPr>
              <w:t>антинаркотической</w:t>
            </w:r>
            <w:proofErr w:type="spellEnd"/>
            <w:r w:rsidRPr="0072611A">
              <w:rPr>
                <w:spacing w:val="-10"/>
                <w:sz w:val="24"/>
                <w:szCs w:val="24"/>
              </w:rPr>
              <w:t xml:space="preserve"> направленности, проводимых на территории района</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38</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pacing w:val="-10"/>
                <w:sz w:val="24"/>
                <w:szCs w:val="24"/>
              </w:rPr>
              <w:t>3.11.Проведение районных конкурсов самодеятельного творчества, праздников здоровья «Молодёжь против зла», «Берегите себя для жизни», «Жизнь свою я сберегу, сам себе я помогу».</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39</w:t>
            </w:r>
          </w:p>
        </w:tc>
        <w:tc>
          <w:tcPr>
            <w:tcW w:w="5664" w:type="dxa"/>
            <w:tcBorders>
              <w:top w:val="single" w:sz="4" w:space="0" w:color="auto"/>
              <w:left w:val="single" w:sz="4" w:space="0" w:color="auto"/>
              <w:bottom w:val="single" w:sz="4" w:space="0" w:color="auto"/>
              <w:right w:val="single" w:sz="4" w:space="0" w:color="auto"/>
            </w:tcBorders>
          </w:tcPr>
          <w:p w:rsidR="00172010" w:rsidRPr="0072611A" w:rsidRDefault="00172010" w:rsidP="002074B0">
            <w:pPr>
              <w:jc w:val="both"/>
              <w:rPr>
                <w:spacing w:val="-10"/>
                <w:sz w:val="24"/>
                <w:szCs w:val="24"/>
              </w:rPr>
            </w:pPr>
            <w:r w:rsidRPr="0072611A">
              <w:rPr>
                <w:spacing w:val="-10"/>
                <w:sz w:val="24"/>
                <w:szCs w:val="24"/>
              </w:rPr>
              <w:t>3.12.Проведение профилактических мероприятий по формированию здорового образа жизни на базе образовательных учреждений</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9604" w:type="dxa"/>
            <w:gridSpan w:val="4"/>
            <w:tcBorders>
              <w:top w:val="single" w:sz="4" w:space="0" w:color="auto"/>
              <w:left w:val="single" w:sz="4" w:space="0" w:color="auto"/>
              <w:bottom w:val="single" w:sz="4" w:space="0" w:color="auto"/>
              <w:right w:val="single" w:sz="4" w:space="0" w:color="auto"/>
            </w:tcBorders>
          </w:tcPr>
          <w:p w:rsidR="00172010" w:rsidRPr="0072611A" w:rsidRDefault="00172010" w:rsidP="00AC1310">
            <w:pPr>
              <w:jc w:val="center"/>
              <w:rPr>
                <w:sz w:val="24"/>
                <w:szCs w:val="24"/>
              </w:rPr>
            </w:pPr>
            <w:r w:rsidRPr="0072611A">
              <w:rPr>
                <w:b/>
                <w:sz w:val="24"/>
                <w:szCs w:val="24"/>
              </w:rPr>
              <w:t>4. Повышение эффективности оказания психологической, медицинской и реабилитационной помощи</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40</w:t>
            </w:r>
          </w:p>
        </w:tc>
        <w:tc>
          <w:tcPr>
            <w:tcW w:w="5664" w:type="dxa"/>
            <w:tcBorders>
              <w:top w:val="single" w:sz="4" w:space="0" w:color="auto"/>
              <w:left w:val="single" w:sz="4" w:space="0" w:color="auto"/>
              <w:bottom w:val="single" w:sz="4" w:space="0" w:color="auto"/>
              <w:right w:val="single" w:sz="4" w:space="0" w:color="auto"/>
            </w:tcBorders>
          </w:tcPr>
          <w:p w:rsidR="00172010" w:rsidRPr="0072611A" w:rsidRDefault="00172010" w:rsidP="002074B0">
            <w:pPr>
              <w:jc w:val="both"/>
              <w:rPr>
                <w:sz w:val="24"/>
                <w:szCs w:val="24"/>
              </w:rPr>
            </w:pPr>
            <w:r w:rsidRPr="0072611A">
              <w:rPr>
                <w:bCs/>
                <w:sz w:val="24"/>
                <w:szCs w:val="24"/>
              </w:rPr>
              <w:t xml:space="preserve">4.1.Проведение консультаций для  педагогов, родителей по вопросам проведения профилактической и коррекционной работы по профилактике злоупотребления </w:t>
            </w:r>
            <w:proofErr w:type="spellStart"/>
            <w:r w:rsidRPr="0072611A">
              <w:rPr>
                <w:bCs/>
                <w:sz w:val="24"/>
                <w:szCs w:val="24"/>
              </w:rPr>
              <w:t>психоактивными</w:t>
            </w:r>
            <w:proofErr w:type="spellEnd"/>
            <w:r w:rsidRPr="0072611A">
              <w:rPr>
                <w:bCs/>
                <w:sz w:val="24"/>
                <w:szCs w:val="24"/>
              </w:rPr>
              <w:t xml:space="preserve"> веществами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41</w:t>
            </w:r>
          </w:p>
        </w:tc>
        <w:tc>
          <w:tcPr>
            <w:tcW w:w="5664" w:type="dxa"/>
            <w:tcBorders>
              <w:top w:val="single" w:sz="4" w:space="0" w:color="auto"/>
              <w:left w:val="single" w:sz="4" w:space="0" w:color="auto"/>
              <w:bottom w:val="single" w:sz="4" w:space="0" w:color="auto"/>
              <w:right w:val="single" w:sz="4" w:space="0" w:color="auto"/>
            </w:tcBorders>
          </w:tcPr>
          <w:p w:rsidR="00172010" w:rsidRPr="0072611A" w:rsidRDefault="00172010" w:rsidP="002074B0">
            <w:pPr>
              <w:jc w:val="both"/>
              <w:rPr>
                <w:sz w:val="24"/>
                <w:szCs w:val="24"/>
              </w:rPr>
            </w:pPr>
            <w:r w:rsidRPr="0072611A">
              <w:rPr>
                <w:sz w:val="24"/>
                <w:szCs w:val="24"/>
              </w:rPr>
              <w:t xml:space="preserve">4.2.Оснащение наркологических кабинетов лечебно-профилактических учреждений Киреевского района медицинским оборудованием, инструментарием, тестами для </w:t>
            </w:r>
            <w:proofErr w:type="spellStart"/>
            <w:proofErr w:type="gramStart"/>
            <w:r w:rsidRPr="0072611A">
              <w:rPr>
                <w:sz w:val="24"/>
                <w:szCs w:val="24"/>
              </w:rPr>
              <w:t>экспресс-диагностики</w:t>
            </w:r>
            <w:proofErr w:type="spellEnd"/>
            <w:proofErr w:type="gramEnd"/>
            <w:r w:rsidRPr="0072611A">
              <w:rPr>
                <w:sz w:val="24"/>
                <w:szCs w:val="24"/>
              </w:rPr>
              <w:t xml:space="preserve"> наркозависимых</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9604" w:type="dxa"/>
            <w:gridSpan w:val="4"/>
            <w:tcBorders>
              <w:top w:val="single" w:sz="4" w:space="0" w:color="auto"/>
              <w:left w:val="single" w:sz="4" w:space="0" w:color="auto"/>
              <w:bottom w:val="single" w:sz="4" w:space="0" w:color="auto"/>
              <w:right w:val="single" w:sz="4" w:space="0" w:color="auto"/>
            </w:tcBorders>
          </w:tcPr>
          <w:p w:rsidR="00172010" w:rsidRPr="0072611A" w:rsidRDefault="00172010" w:rsidP="002074B0">
            <w:pPr>
              <w:jc w:val="center"/>
              <w:rPr>
                <w:b/>
                <w:sz w:val="24"/>
                <w:szCs w:val="24"/>
              </w:rPr>
            </w:pPr>
            <w:r w:rsidRPr="0072611A">
              <w:rPr>
                <w:b/>
                <w:sz w:val="24"/>
                <w:szCs w:val="24"/>
              </w:rPr>
              <w:t xml:space="preserve">5. Пресечение оборота наркотиков на территории Киреевского района </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lastRenderedPageBreak/>
              <w:t>42</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 xml:space="preserve">5.1.Проведение комплексных оперативно-профилактических операций в целях выявления и перекрытия каналов незаконного поступления наркотических средств и психотропных веществ </w:t>
            </w:r>
            <w:proofErr w:type="gramStart"/>
            <w:r w:rsidRPr="0072611A">
              <w:rPr>
                <w:sz w:val="24"/>
                <w:szCs w:val="24"/>
              </w:rPr>
              <w:t>в</w:t>
            </w:r>
            <w:proofErr w:type="gramEnd"/>
            <w:r w:rsidRPr="0072611A">
              <w:rPr>
                <w:sz w:val="24"/>
                <w:szCs w:val="24"/>
              </w:rPr>
              <w:t xml:space="preserve"> </w:t>
            </w:r>
            <w:proofErr w:type="gramStart"/>
            <w:r w:rsidRPr="0072611A">
              <w:rPr>
                <w:sz w:val="24"/>
                <w:szCs w:val="24"/>
              </w:rPr>
              <w:t>Киреевский</w:t>
            </w:r>
            <w:proofErr w:type="gramEnd"/>
            <w:r w:rsidRPr="0072611A">
              <w:rPr>
                <w:sz w:val="24"/>
                <w:szCs w:val="24"/>
              </w:rPr>
              <w:t xml:space="preserve"> район</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43</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5.2.Проведение комплексных оперативно-профилактических операций в целях выявления преступлений и правонарушений в сфере легального оборота наркотических средств и психотропных веществ</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44</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5.3.Проведение оперативно-профилактических мероприятий, направленных на противодействие легализации (отмыванию) доходов, полученных от незаконной торговли наркотиками</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r w:rsidR="00172010" w:rsidRPr="0072611A" w:rsidTr="002074B0">
        <w:tc>
          <w:tcPr>
            <w:tcW w:w="709"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45</w:t>
            </w:r>
          </w:p>
        </w:tc>
        <w:tc>
          <w:tcPr>
            <w:tcW w:w="5664"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jc w:val="both"/>
              <w:rPr>
                <w:sz w:val="24"/>
                <w:szCs w:val="24"/>
              </w:rPr>
            </w:pPr>
            <w:r w:rsidRPr="0072611A">
              <w:rPr>
                <w:sz w:val="24"/>
                <w:szCs w:val="24"/>
              </w:rPr>
              <w:t xml:space="preserve">5.4.Проведение комплексных оперативно-профилактических операций в целях выявления и уничтожения незаконных посевов и дикорастущих </w:t>
            </w:r>
            <w:proofErr w:type="spellStart"/>
            <w:r w:rsidRPr="0072611A">
              <w:rPr>
                <w:sz w:val="24"/>
                <w:szCs w:val="24"/>
              </w:rPr>
              <w:t>наркотикосодержащих</w:t>
            </w:r>
            <w:proofErr w:type="spellEnd"/>
            <w:r w:rsidRPr="0072611A">
              <w:rPr>
                <w:sz w:val="24"/>
                <w:szCs w:val="24"/>
              </w:rPr>
              <w:t xml:space="preserve"> растений</w:t>
            </w:r>
          </w:p>
        </w:tc>
        <w:tc>
          <w:tcPr>
            <w:tcW w:w="1661"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c>
          <w:tcPr>
            <w:tcW w:w="1570" w:type="dxa"/>
            <w:tcBorders>
              <w:top w:val="single" w:sz="4" w:space="0" w:color="auto"/>
              <w:left w:val="single" w:sz="4" w:space="0" w:color="auto"/>
              <w:bottom w:val="single" w:sz="4" w:space="0" w:color="auto"/>
              <w:right w:val="single" w:sz="4" w:space="0" w:color="auto"/>
            </w:tcBorders>
            <w:hideMark/>
          </w:tcPr>
          <w:p w:rsidR="00172010" w:rsidRPr="0072611A" w:rsidRDefault="00172010" w:rsidP="002074B0">
            <w:pPr>
              <w:pStyle w:val="aa"/>
              <w:ind w:left="0"/>
              <w:jc w:val="both"/>
              <w:rPr>
                <w:sz w:val="24"/>
                <w:szCs w:val="24"/>
              </w:rPr>
            </w:pPr>
            <w:r w:rsidRPr="0072611A">
              <w:rPr>
                <w:sz w:val="24"/>
                <w:szCs w:val="24"/>
              </w:rPr>
              <w:t>2012 год</w:t>
            </w:r>
          </w:p>
        </w:tc>
      </w:tr>
    </w:tbl>
    <w:p w:rsidR="00172010" w:rsidRPr="00750129" w:rsidRDefault="00172010" w:rsidP="000B13FB">
      <w:pPr>
        <w:autoSpaceDE w:val="0"/>
        <w:autoSpaceDN w:val="0"/>
        <w:adjustRightInd w:val="0"/>
        <w:outlineLvl w:val="2"/>
        <w:rPr>
          <w:b/>
        </w:rPr>
      </w:pPr>
    </w:p>
    <w:p w:rsidR="001A17CE" w:rsidRDefault="001A17CE" w:rsidP="002811DD">
      <w:pPr>
        <w:jc w:val="center"/>
        <w:rPr>
          <w:color w:val="FF0000"/>
        </w:rPr>
      </w:pPr>
    </w:p>
    <w:p w:rsidR="00D37968" w:rsidRPr="00C92882" w:rsidRDefault="00D37968" w:rsidP="00D37968">
      <w:pPr>
        <w:rPr>
          <w:b/>
        </w:rPr>
      </w:pPr>
      <w:r w:rsidRPr="00C92882">
        <w:rPr>
          <w:b/>
        </w:rPr>
        <w:t>Индекс результативности про</w:t>
      </w:r>
      <w:r>
        <w:rPr>
          <w:b/>
        </w:rPr>
        <w:t xml:space="preserve">граммы </w:t>
      </w:r>
      <w:r w:rsidR="00172010">
        <w:rPr>
          <w:b/>
        </w:rPr>
        <w:t>0,837</w:t>
      </w:r>
      <w:r w:rsidRPr="00C92882">
        <w:rPr>
          <w:b/>
        </w:rPr>
        <w:t>.</w:t>
      </w:r>
    </w:p>
    <w:p w:rsidR="00D37968" w:rsidRPr="00C92882" w:rsidRDefault="00D37968" w:rsidP="00D37968">
      <w:pPr>
        <w:rPr>
          <w:b/>
        </w:rPr>
      </w:pPr>
      <w:r w:rsidRPr="00C92882">
        <w:rPr>
          <w:b/>
        </w:rPr>
        <w:t>Итоги реализации программы признаны положительными.</w:t>
      </w:r>
    </w:p>
    <w:p w:rsidR="00D37968" w:rsidRPr="00C92882" w:rsidRDefault="00D37968" w:rsidP="00D37968">
      <w:pPr>
        <w:rPr>
          <w:b/>
        </w:rPr>
      </w:pPr>
      <w:r w:rsidRPr="00C92882">
        <w:rPr>
          <w:b/>
        </w:rPr>
        <w:t>Рекомендации по программе: программа рекомендуется к дальнейшей реализации.</w:t>
      </w:r>
    </w:p>
    <w:p w:rsidR="001A17CE" w:rsidRDefault="001A17CE" w:rsidP="002811DD">
      <w:pPr>
        <w:jc w:val="center"/>
        <w:rPr>
          <w:color w:val="FF0000"/>
        </w:rPr>
      </w:pPr>
    </w:p>
    <w:p w:rsidR="001A17CE" w:rsidRDefault="001A17C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Default="00734A5E" w:rsidP="002811DD">
      <w:pPr>
        <w:jc w:val="center"/>
        <w:rPr>
          <w:b/>
          <w:color w:val="FF0000"/>
        </w:rPr>
      </w:pPr>
    </w:p>
    <w:p w:rsidR="00734A5E" w:rsidRPr="002811DD" w:rsidRDefault="00734A5E" w:rsidP="002811DD">
      <w:pPr>
        <w:jc w:val="center"/>
        <w:rPr>
          <w:b/>
          <w:color w:val="FF0000"/>
        </w:rPr>
      </w:pPr>
    </w:p>
    <w:p w:rsidR="002811DD" w:rsidRPr="009E538C" w:rsidRDefault="002811DD" w:rsidP="002811DD">
      <w:pPr>
        <w:ind w:left="3540"/>
        <w:rPr>
          <w:b/>
        </w:rPr>
      </w:pPr>
      <w:r w:rsidRPr="009E538C">
        <w:rPr>
          <w:b/>
        </w:rPr>
        <w:lastRenderedPageBreak/>
        <w:t>Мониторинг</w:t>
      </w:r>
    </w:p>
    <w:p w:rsidR="002811DD" w:rsidRPr="009E538C" w:rsidRDefault="002811DD" w:rsidP="002811DD">
      <w:pPr>
        <w:jc w:val="center"/>
        <w:rPr>
          <w:b/>
        </w:rPr>
      </w:pPr>
      <w:r w:rsidRPr="009E538C">
        <w:rPr>
          <w:b/>
        </w:rPr>
        <w:t>оценки эффективности реализации долгосрочной целевой</w:t>
      </w:r>
    </w:p>
    <w:p w:rsidR="001A17CE" w:rsidRPr="00F7173B" w:rsidRDefault="002811DD" w:rsidP="001A17CE">
      <w:pPr>
        <w:jc w:val="center"/>
        <w:rPr>
          <w:b/>
        </w:rPr>
      </w:pPr>
      <w:r w:rsidRPr="009E538C">
        <w:rPr>
          <w:b/>
        </w:rPr>
        <w:t xml:space="preserve">программы </w:t>
      </w:r>
      <w:r w:rsidR="001A17CE" w:rsidRPr="00F7173B">
        <w:rPr>
          <w:b/>
        </w:rPr>
        <w:t>«Патриотическое воспитание граждан муниципального образования Киреевский район на 2011-2013 годы»</w:t>
      </w:r>
    </w:p>
    <w:p w:rsidR="009E538C" w:rsidRPr="00F7173B" w:rsidRDefault="009E538C" w:rsidP="00F7173B">
      <w:pPr>
        <w:spacing w:after="200" w:line="276" w:lineRule="auto"/>
      </w:pPr>
      <w:r w:rsidRPr="00F7173B">
        <w:t xml:space="preserve">Отчет о результативности  реализации программы </w:t>
      </w:r>
    </w:p>
    <w:tbl>
      <w:tblPr>
        <w:tblStyle w:val="a7"/>
        <w:tblW w:w="0" w:type="auto"/>
        <w:tblInd w:w="-318" w:type="dxa"/>
        <w:tblLayout w:type="fixed"/>
        <w:tblLook w:val="04A0"/>
      </w:tblPr>
      <w:tblGrid>
        <w:gridCol w:w="5104"/>
        <w:gridCol w:w="709"/>
        <w:gridCol w:w="850"/>
        <w:gridCol w:w="1418"/>
        <w:gridCol w:w="850"/>
        <w:gridCol w:w="957"/>
      </w:tblGrid>
      <w:tr w:rsidR="009E538C" w:rsidRPr="00BA1F8F" w:rsidTr="00F7173B">
        <w:tc>
          <w:tcPr>
            <w:tcW w:w="5104" w:type="dxa"/>
          </w:tcPr>
          <w:p w:rsidR="009E538C" w:rsidRPr="00BA1F8F" w:rsidRDefault="009E538C" w:rsidP="000B13FB">
            <w:pPr>
              <w:rPr>
                <w:sz w:val="24"/>
                <w:szCs w:val="24"/>
              </w:rPr>
            </w:pPr>
            <w:r w:rsidRPr="00BA1F8F">
              <w:rPr>
                <w:sz w:val="24"/>
                <w:szCs w:val="24"/>
              </w:rPr>
              <w:t>Наименование показателя</w:t>
            </w:r>
          </w:p>
        </w:tc>
        <w:tc>
          <w:tcPr>
            <w:tcW w:w="709" w:type="dxa"/>
          </w:tcPr>
          <w:p w:rsidR="009E538C" w:rsidRPr="00BA1F8F" w:rsidRDefault="009E538C" w:rsidP="000B13FB">
            <w:pPr>
              <w:rPr>
                <w:sz w:val="24"/>
                <w:szCs w:val="24"/>
              </w:rPr>
            </w:pPr>
            <w:r w:rsidRPr="00BA1F8F">
              <w:rPr>
                <w:sz w:val="24"/>
                <w:szCs w:val="24"/>
              </w:rPr>
              <w:t>Единица измерения</w:t>
            </w:r>
          </w:p>
        </w:tc>
        <w:tc>
          <w:tcPr>
            <w:tcW w:w="850" w:type="dxa"/>
          </w:tcPr>
          <w:p w:rsidR="009E538C" w:rsidRPr="00BA1F8F" w:rsidRDefault="009E538C" w:rsidP="000B13FB">
            <w:pPr>
              <w:rPr>
                <w:sz w:val="24"/>
                <w:szCs w:val="24"/>
              </w:rPr>
            </w:pPr>
            <w:r w:rsidRPr="00BA1F8F">
              <w:rPr>
                <w:sz w:val="24"/>
                <w:szCs w:val="24"/>
              </w:rPr>
              <w:t>Вес</w:t>
            </w:r>
          </w:p>
        </w:tc>
        <w:tc>
          <w:tcPr>
            <w:tcW w:w="1418" w:type="dxa"/>
          </w:tcPr>
          <w:p w:rsidR="009E538C" w:rsidRPr="00BA1F8F" w:rsidRDefault="009E538C" w:rsidP="000B13FB">
            <w:pPr>
              <w:rPr>
                <w:sz w:val="24"/>
                <w:szCs w:val="24"/>
              </w:rPr>
            </w:pPr>
            <w:proofErr w:type="spellStart"/>
            <w:r w:rsidRPr="00BA1F8F">
              <w:rPr>
                <w:sz w:val="24"/>
                <w:szCs w:val="24"/>
              </w:rPr>
              <w:t>Фактическ</w:t>
            </w:r>
            <w:proofErr w:type="spellEnd"/>
            <w:r>
              <w:rPr>
                <w:sz w:val="24"/>
                <w:szCs w:val="24"/>
              </w:rPr>
              <w:t>.</w:t>
            </w:r>
            <w:r w:rsidRPr="00BA1F8F">
              <w:rPr>
                <w:sz w:val="24"/>
                <w:szCs w:val="24"/>
              </w:rPr>
              <w:t xml:space="preserve"> значение показателя на момент разработки </w:t>
            </w:r>
            <w:proofErr w:type="spellStart"/>
            <w:r>
              <w:rPr>
                <w:sz w:val="24"/>
                <w:szCs w:val="24"/>
              </w:rPr>
              <w:t>дцп</w:t>
            </w:r>
            <w:proofErr w:type="spellEnd"/>
          </w:p>
        </w:tc>
        <w:tc>
          <w:tcPr>
            <w:tcW w:w="850" w:type="dxa"/>
          </w:tcPr>
          <w:p w:rsidR="009E538C" w:rsidRPr="00BA1F8F" w:rsidRDefault="009E538C" w:rsidP="000B13FB">
            <w:pPr>
              <w:rPr>
                <w:sz w:val="24"/>
                <w:szCs w:val="24"/>
              </w:rPr>
            </w:pPr>
            <w:r w:rsidRPr="00BA1F8F">
              <w:rPr>
                <w:sz w:val="24"/>
                <w:szCs w:val="24"/>
              </w:rPr>
              <w:t>Плановое значение показателя 2012г</w:t>
            </w:r>
          </w:p>
        </w:tc>
        <w:tc>
          <w:tcPr>
            <w:tcW w:w="957" w:type="dxa"/>
          </w:tcPr>
          <w:p w:rsidR="009E538C" w:rsidRPr="00BA1F8F" w:rsidRDefault="009E538C" w:rsidP="000B13FB">
            <w:pPr>
              <w:rPr>
                <w:sz w:val="24"/>
                <w:szCs w:val="24"/>
              </w:rPr>
            </w:pPr>
            <w:r w:rsidRPr="00BA1F8F">
              <w:rPr>
                <w:sz w:val="24"/>
                <w:szCs w:val="24"/>
              </w:rPr>
              <w:t>Фактическое значение показателя 2012 г.</w:t>
            </w:r>
          </w:p>
        </w:tc>
      </w:tr>
      <w:tr w:rsidR="009E538C" w:rsidRPr="00BA1F8F" w:rsidTr="00F7173B">
        <w:tc>
          <w:tcPr>
            <w:tcW w:w="5104" w:type="dxa"/>
          </w:tcPr>
          <w:p w:rsidR="009E538C" w:rsidRPr="00BA1F8F" w:rsidRDefault="009E538C" w:rsidP="000B13FB">
            <w:pPr>
              <w:rPr>
                <w:sz w:val="24"/>
                <w:szCs w:val="24"/>
              </w:rPr>
            </w:pPr>
            <w:r w:rsidRPr="00BA1F8F">
              <w:rPr>
                <w:sz w:val="24"/>
                <w:szCs w:val="24"/>
              </w:rPr>
              <w:t>1. Доля клубов, кружков, объединений патриотической направленности по отношению к общему количеству клубов и кружков</w:t>
            </w:r>
          </w:p>
        </w:tc>
        <w:tc>
          <w:tcPr>
            <w:tcW w:w="709" w:type="dxa"/>
          </w:tcPr>
          <w:p w:rsidR="009E538C" w:rsidRPr="00BA1F8F" w:rsidRDefault="009E538C" w:rsidP="000B13FB">
            <w:pPr>
              <w:rPr>
                <w:sz w:val="24"/>
                <w:szCs w:val="24"/>
              </w:rPr>
            </w:pPr>
            <w:r w:rsidRPr="00BA1F8F">
              <w:rPr>
                <w:sz w:val="24"/>
                <w:szCs w:val="24"/>
              </w:rPr>
              <w:t>%</w:t>
            </w:r>
          </w:p>
        </w:tc>
        <w:tc>
          <w:tcPr>
            <w:tcW w:w="850" w:type="dxa"/>
          </w:tcPr>
          <w:p w:rsidR="009E538C" w:rsidRPr="00BA1F8F" w:rsidRDefault="009E538C" w:rsidP="000B13FB">
            <w:pPr>
              <w:rPr>
                <w:sz w:val="24"/>
                <w:szCs w:val="24"/>
              </w:rPr>
            </w:pPr>
            <w:r w:rsidRPr="00BA1F8F">
              <w:rPr>
                <w:sz w:val="24"/>
                <w:szCs w:val="24"/>
              </w:rPr>
              <w:t>0,05</w:t>
            </w:r>
          </w:p>
        </w:tc>
        <w:tc>
          <w:tcPr>
            <w:tcW w:w="1418" w:type="dxa"/>
          </w:tcPr>
          <w:p w:rsidR="009E538C" w:rsidRPr="00BA1F8F" w:rsidRDefault="009E538C" w:rsidP="000B13FB">
            <w:pPr>
              <w:rPr>
                <w:sz w:val="24"/>
                <w:szCs w:val="24"/>
              </w:rPr>
            </w:pPr>
            <w:r w:rsidRPr="00BA1F8F">
              <w:rPr>
                <w:sz w:val="24"/>
                <w:szCs w:val="24"/>
              </w:rPr>
              <w:t>5,72</w:t>
            </w:r>
          </w:p>
        </w:tc>
        <w:tc>
          <w:tcPr>
            <w:tcW w:w="850" w:type="dxa"/>
          </w:tcPr>
          <w:p w:rsidR="009E538C" w:rsidRPr="00BA1F8F" w:rsidRDefault="009E538C" w:rsidP="000B13FB">
            <w:pPr>
              <w:rPr>
                <w:sz w:val="24"/>
                <w:szCs w:val="24"/>
              </w:rPr>
            </w:pPr>
            <w:r w:rsidRPr="00BA1F8F">
              <w:rPr>
                <w:sz w:val="24"/>
                <w:szCs w:val="24"/>
              </w:rPr>
              <w:t>7</w:t>
            </w:r>
          </w:p>
        </w:tc>
        <w:tc>
          <w:tcPr>
            <w:tcW w:w="957" w:type="dxa"/>
          </w:tcPr>
          <w:p w:rsidR="009E538C" w:rsidRPr="00BA1F8F" w:rsidRDefault="009E538C" w:rsidP="000B13FB">
            <w:pPr>
              <w:rPr>
                <w:sz w:val="24"/>
                <w:szCs w:val="24"/>
              </w:rPr>
            </w:pPr>
            <w:r w:rsidRPr="00BA1F8F">
              <w:rPr>
                <w:sz w:val="24"/>
                <w:szCs w:val="24"/>
              </w:rPr>
              <w:t>7,3</w:t>
            </w:r>
          </w:p>
        </w:tc>
      </w:tr>
      <w:tr w:rsidR="009E538C" w:rsidRPr="00BA1F8F" w:rsidTr="00F7173B">
        <w:tc>
          <w:tcPr>
            <w:tcW w:w="5104" w:type="dxa"/>
          </w:tcPr>
          <w:p w:rsidR="009E538C" w:rsidRPr="00BA1F8F" w:rsidRDefault="009E538C" w:rsidP="000B13FB">
            <w:pPr>
              <w:rPr>
                <w:sz w:val="24"/>
                <w:szCs w:val="24"/>
              </w:rPr>
            </w:pPr>
            <w:r w:rsidRPr="00BA1F8F">
              <w:rPr>
                <w:sz w:val="24"/>
                <w:szCs w:val="24"/>
              </w:rPr>
              <w:t>2.Доля массовых мероприятий патриотической направленности  в общем количестве массовых мероприятий</w:t>
            </w:r>
          </w:p>
        </w:tc>
        <w:tc>
          <w:tcPr>
            <w:tcW w:w="709" w:type="dxa"/>
          </w:tcPr>
          <w:p w:rsidR="009E538C" w:rsidRPr="00BA1F8F" w:rsidRDefault="009E538C" w:rsidP="000B13FB">
            <w:pPr>
              <w:rPr>
                <w:sz w:val="24"/>
                <w:szCs w:val="24"/>
              </w:rPr>
            </w:pPr>
            <w:r w:rsidRPr="00BA1F8F">
              <w:rPr>
                <w:sz w:val="24"/>
                <w:szCs w:val="24"/>
              </w:rPr>
              <w:t>%</w:t>
            </w:r>
          </w:p>
        </w:tc>
        <w:tc>
          <w:tcPr>
            <w:tcW w:w="850" w:type="dxa"/>
          </w:tcPr>
          <w:p w:rsidR="009E538C" w:rsidRPr="00BA1F8F" w:rsidRDefault="009E538C" w:rsidP="000B13FB">
            <w:pPr>
              <w:rPr>
                <w:sz w:val="24"/>
                <w:szCs w:val="24"/>
              </w:rPr>
            </w:pPr>
            <w:r w:rsidRPr="00BA1F8F">
              <w:rPr>
                <w:sz w:val="24"/>
                <w:szCs w:val="24"/>
              </w:rPr>
              <w:t>0,0</w:t>
            </w:r>
            <w:r>
              <w:rPr>
                <w:sz w:val="24"/>
                <w:szCs w:val="24"/>
              </w:rPr>
              <w:t>6</w:t>
            </w:r>
          </w:p>
        </w:tc>
        <w:tc>
          <w:tcPr>
            <w:tcW w:w="1418" w:type="dxa"/>
          </w:tcPr>
          <w:p w:rsidR="009E538C" w:rsidRPr="00BA1F8F" w:rsidRDefault="009E538C" w:rsidP="000B13FB">
            <w:pPr>
              <w:rPr>
                <w:sz w:val="24"/>
                <w:szCs w:val="24"/>
              </w:rPr>
            </w:pPr>
            <w:r w:rsidRPr="00BA1F8F">
              <w:rPr>
                <w:sz w:val="24"/>
                <w:szCs w:val="24"/>
              </w:rPr>
              <w:t>10,5</w:t>
            </w:r>
          </w:p>
        </w:tc>
        <w:tc>
          <w:tcPr>
            <w:tcW w:w="850" w:type="dxa"/>
          </w:tcPr>
          <w:p w:rsidR="009E538C" w:rsidRPr="00BA1F8F" w:rsidRDefault="009E538C" w:rsidP="000B13FB">
            <w:pPr>
              <w:rPr>
                <w:sz w:val="24"/>
                <w:szCs w:val="24"/>
              </w:rPr>
            </w:pPr>
            <w:r w:rsidRPr="00BA1F8F">
              <w:rPr>
                <w:sz w:val="24"/>
                <w:szCs w:val="24"/>
              </w:rPr>
              <w:t>11,5</w:t>
            </w:r>
          </w:p>
        </w:tc>
        <w:tc>
          <w:tcPr>
            <w:tcW w:w="957" w:type="dxa"/>
          </w:tcPr>
          <w:p w:rsidR="009E538C" w:rsidRPr="00BA1F8F" w:rsidRDefault="009E538C" w:rsidP="000B13FB">
            <w:pPr>
              <w:rPr>
                <w:sz w:val="24"/>
                <w:szCs w:val="24"/>
              </w:rPr>
            </w:pPr>
            <w:r w:rsidRPr="00BA1F8F">
              <w:rPr>
                <w:sz w:val="24"/>
                <w:szCs w:val="24"/>
              </w:rPr>
              <w:t>13,4</w:t>
            </w:r>
          </w:p>
        </w:tc>
      </w:tr>
      <w:tr w:rsidR="009E538C" w:rsidRPr="00BA1F8F" w:rsidTr="00F7173B">
        <w:tc>
          <w:tcPr>
            <w:tcW w:w="5104" w:type="dxa"/>
          </w:tcPr>
          <w:p w:rsidR="009E538C" w:rsidRPr="00BA1F8F" w:rsidRDefault="009E538C" w:rsidP="000B13FB">
            <w:pPr>
              <w:rPr>
                <w:sz w:val="24"/>
                <w:szCs w:val="24"/>
              </w:rPr>
            </w:pPr>
            <w:r w:rsidRPr="00BA1F8F">
              <w:rPr>
                <w:sz w:val="24"/>
                <w:szCs w:val="24"/>
              </w:rPr>
              <w:t>3.Доля фестивалей, конкурсов и т.п. патриотической тематики</w:t>
            </w:r>
          </w:p>
        </w:tc>
        <w:tc>
          <w:tcPr>
            <w:tcW w:w="709" w:type="dxa"/>
          </w:tcPr>
          <w:p w:rsidR="009E538C" w:rsidRPr="00BA1F8F" w:rsidRDefault="009E538C" w:rsidP="000B13FB">
            <w:pPr>
              <w:rPr>
                <w:sz w:val="24"/>
                <w:szCs w:val="24"/>
              </w:rPr>
            </w:pPr>
            <w:r w:rsidRPr="00BA1F8F">
              <w:rPr>
                <w:sz w:val="24"/>
                <w:szCs w:val="24"/>
              </w:rPr>
              <w:t>%</w:t>
            </w:r>
          </w:p>
        </w:tc>
        <w:tc>
          <w:tcPr>
            <w:tcW w:w="850" w:type="dxa"/>
          </w:tcPr>
          <w:p w:rsidR="009E538C" w:rsidRPr="00BA1F8F" w:rsidRDefault="009E538C" w:rsidP="000B13FB">
            <w:pPr>
              <w:rPr>
                <w:sz w:val="24"/>
                <w:szCs w:val="24"/>
              </w:rPr>
            </w:pPr>
            <w:r w:rsidRPr="00BA1F8F">
              <w:rPr>
                <w:sz w:val="24"/>
                <w:szCs w:val="24"/>
              </w:rPr>
              <w:t>0,0</w:t>
            </w:r>
            <w:r>
              <w:rPr>
                <w:sz w:val="24"/>
                <w:szCs w:val="24"/>
              </w:rPr>
              <w:t>6</w:t>
            </w:r>
          </w:p>
        </w:tc>
        <w:tc>
          <w:tcPr>
            <w:tcW w:w="1418" w:type="dxa"/>
          </w:tcPr>
          <w:p w:rsidR="009E538C" w:rsidRPr="00BA1F8F" w:rsidRDefault="009E538C" w:rsidP="000B13FB">
            <w:pPr>
              <w:rPr>
                <w:sz w:val="24"/>
                <w:szCs w:val="24"/>
              </w:rPr>
            </w:pPr>
            <w:r w:rsidRPr="00BA1F8F">
              <w:rPr>
                <w:sz w:val="24"/>
                <w:szCs w:val="24"/>
              </w:rPr>
              <w:t>44</w:t>
            </w:r>
          </w:p>
        </w:tc>
        <w:tc>
          <w:tcPr>
            <w:tcW w:w="850" w:type="dxa"/>
          </w:tcPr>
          <w:p w:rsidR="009E538C" w:rsidRPr="00BA1F8F" w:rsidRDefault="009E538C" w:rsidP="000B13FB">
            <w:pPr>
              <w:rPr>
                <w:sz w:val="24"/>
                <w:szCs w:val="24"/>
              </w:rPr>
            </w:pPr>
            <w:r w:rsidRPr="00BA1F8F">
              <w:rPr>
                <w:sz w:val="24"/>
                <w:szCs w:val="24"/>
              </w:rPr>
              <w:t>48</w:t>
            </w:r>
          </w:p>
        </w:tc>
        <w:tc>
          <w:tcPr>
            <w:tcW w:w="957" w:type="dxa"/>
          </w:tcPr>
          <w:p w:rsidR="009E538C" w:rsidRPr="00BA1F8F" w:rsidRDefault="009E538C" w:rsidP="000B13FB">
            <w:pPr>
              <w:rPr>
                <w:sz w:val="24"/>
                <w:szCs w:val="24"/>
              </w:rPr>
            </w:pPr>
            <w:r w:rsidRPr="00BA1F8F">
              <w:rPr>
                <w:sz w:val="24"/>
                <w:szCs w:val="24"/>
              </w:rPr>
              <w:t>65,1</w:t>
            </w:r>
          </w:p>
        </w:tc>
      </w:tr>
      <w:tr w:rsidR="009E538C" w:rsidRPr="00BA1F8F" w:rsidTr="00F7173B">
        <w:tc>
          <w:tcPr>
            <w:tcW w:w="5104" w:type="dxa"/>
          </w:tcPr>
          <w:p w:rsidR="009E538C" w:rsidRPr="00BA1F8F" w:rsidRDefault="009E538C" w:rsidP="000B13FB">
            <w:pPr>
              <w:rPr>
                <w:sz w:val="24"/>
                <w:szCs w:val="24"/>
              </w:rPr>
            </w:pPr>
            <w:r w:rsidRPr="00BA1F8F">
              <w:rPr>
                <w:sz w:val="24"/>
                <w:szCs w:val="24"/>
              </w:rPr>
              <w:t>4.Доля учреждений культуры  и образования, имеющих мини-музеи, краеведческие уголки, комнаты в общем количестве учреждений</w:t>
            </w:r>
          </w:p>
        </w:tc>
        <w:tc>
          <w:tcPr>
            <w:tcW w:w="709" w:type="dxa"/>
          </w:tcPr>
          <w:p w:rsidR="009E538C" w:rsidRPr="00BA1F8F" w:rsidRDefault="009E538C" w:rsidP="000B13FB">
            <w:pPr>
              <w:rPr>
                <w:sz w:val="24"/>
                <w:szCs w:val="24"/>
              </w:rPr>
            </w:pPr>
            <w:r w:rsidRPr="00BA1F8F">
              <w:rPr>
                <w:sz w:val="24"/>
                <w:szCs w:val="24"/>
              </w:rPr>
              <w:t>%</w:t>
            </w:r>
          </w:p>
        </w:tc>
        <w:tc>
          <w:tcPr>
            <w:tcW w:w="850" w:type="dxa"/>
          </w:tcPr>
          <w:p w:rsidR="009E538C" w:rsidRPr="00BA1F8F" w:rsidRDefault="009E538C" w:rsidP="000B13FB">
            <w:pPr>
              <w:rPr>
                <w:sz w:val="24"/>
                <w:szCs w:val="24"/>
              </w:rPr>
            </w:pPr>
            <w:r w:rsidRPr="00BA1F8F">
              <w:rPr>
                <w:sz w:val="24"/>
                <w:szCs w:val="24"/>
              </w:rPr>
              <w:t>0,04</w:t>
            </w:r>
          </w:p>
        </w:tc>
        <w:tc>
          <w:tcPr>
            <w:tcW w:w="1418" w:type="dxa"/>
          </w:tcPr>
          <w:p w:rsidR="009E538C" w:rsidRPr="00BA1F8F" w:rsidRDefault="009E538C" w:rsidP="000B13FB">
            <w:pPr>
              <w:rPr>
                <w:sz w:val="24"/>
                <w:szCs w:val="24"/>
              </w:rPr>
            </w:pPr>
            <w:r w:rsidRPr="00BA1F8F">
              <w:rPr>
                <w:sz w:val="24"/>
                <w:szCs w:val="24"/>
              </w:rPr>
              <w:t>33</w:t>
            </w:r>
          </w:p>
        </w:tc>
        <w:tc>
          <w:tcPr>
            <w:tcW w:w="850" w:type="dxa"/>
          </w:tcPr>
          <w:p w:rsidR="009E538C" w:rsidRPr="00BA1F8F" w:rsidRDefault="009E538C" w:rsidP="000B13FB">
            <w:pPr>
              <w:rPr>
                <w:sz w:val="24"/>
                <w:szCs w:val="24"/>
              </w:rPr>
            </w:pPr>
            <w:r w:rsidRPr="00BA1F8F">
              <w:rPr>
                <w:sz w:val="24"/>
                <w:szCs w:val="24"/>
              </w:rPr>
              <w:t>36,5</w:t>
            </w:r>
          </w:p>
        </w:tc>
        <w:tc>
          <w:tcPr>
            <w:tcW w:w="957" w:type="dxa"/>
          </w:tcPr>
          <w:p w:rsidR="009E538C" w:rsidRPr="00BA1F8F" w:rsidRDefault="009E538C" w:rsidP="000B13FB">
            <w:pPr>
              <w:rPr>
                <w:sz w:val="24"/>
                <w:szCs w:val="24"/>
              </w:rPr>
            </w:pPr>
            <w:r w:rsidRPr="00BA1F8F">
              <w:rPr>
                <w:sz w:val="24"/>
                <w:szCs w:val="24"/>
              </w:rPr>
              <w:t>40,5</w:t>
            </w:r>
          </w:p>
        </w:tc>
      </w:tr>
      <w:tr w:rsidR="009E538C" w:rsidRPr="00BA1F8F" w:rsidTr="00F7173B">
        <w:tc>
          <w:tcPr>
            <w:tcW w:w="5104" w:type="dxa"/>
          </w:tcPr>
          <w:p w:rsidR="009E538C" w:rsidRPr="00BA1F8F" w:rsidRDefault="009E538C" w:rsidP="000B13FB">
            <w:pPr>
              <w:rPr>
                <w:sz w:val="24"/>
                <w:szCs w:val="24"/>
              </w:rPr>
            </w:pPr>
            <w:r w:rsidRPr="00BA1F8F">
              <w:rPr>
                <w:sz w:val="24"/>
                <w:szCs w:val="24"/>
              </w:rPr>
              <w:t>5.Доля музейных, библиотечных выставок патриотической тематики</w:t>
            </w:r>
          </w:p>
        </w:tc>
        <w:tc>
          <w:tcPr>
            <w:tcW w:w="709" w:type="dxa"/>
          </w:tcPr>
          <w:p w:rsidR="009E538C" w:rsidRPr="00BA1F8F" w:rsidRDefault="009E538C" w:rsidP="000B13FB">
            <w:pPr>
              <w:rPr>
                <w:sz w:val="24"/>
                <w:szCs w:val="24"/>
              </w:rPr>
            </w:pPr>
            <w:r w:rsidRPr="00BA1F8F">
              <w:rPr>
                <w:sz w:val="24"/>
                <w:szCs w:val="24"/>
              </w:rPr>
              <w:t>%</w:t>
            </w:r>
          </w:p>
        </w:tc>
        <w:tc>
          <w:tcPr>
            <w:tcW w:w="850" w:type="dxa"/>
          </w:tcPr>
          <w:p w:rsidR="009E538C" w:rsidRPr="00BA1F8F" w:rsidRDefault="009E538C" w:rsidP="000B13FB">
            <w:pPr>
              <w:rPr>
                <w:sz w:val="24"/>
                <w:szCs w:val="24"/>
              </w:rPr>
            </w:pPr>
            <w:r w:rsidRPr="00BA1F8F">
              <w:rPr>
                <w:sz w:val="24"/>
                <w:szCs w:val="24"/>
              </w:rPr>
              <w:t>0,04</w:t>
            </w:r>
          </w:p>
        </w:tc>
        <w:tc>
          <w:tcPr>
            <w:tcW w:w="1418" w:type="dxa"/>
          </w:tcPr>
          <w:p w:rsidR="009E538C" w:rsidRPr="00BA1F8F" w:rsidRDefault="009E538C" w:rsidP="000B13FB">
            <w:pPr>
              <w:rPr>
                <w:sz w:val="24"/>
                <w:szCs w:val="24"/>
              </w:rPr>
            </w:pPr>
            <w:r w:rsidRPr="00BA1F8F">
              <w:rPr>
                <w:sz w:val="24"/>
                <w:szCs w:val="24"/>
              </w:rPr>
              <w:t>38,5</w:t>
            </w:r>
          </w:p>
        </w:tc>
        <w:tc>
          <w:tcPr>
            <w:tcW w:w="850" w:type="dxa"/>
          </w:tcPr>
          <w:p w:rsidR="009E538C" w:rsidRPr="00BA1F8F" w:rsidRDefault="009E538C" w:rsidP="000B13FB">
            <w:pPr>
              <w:rPr>
                <w:sz w:val="24"/>
                <w:szCs w:val="24"/>
              </w:rPr>
            </w:pPr>
            <w:r w:rsidRPr="00BA1F8F">
              <w:rPr>
                <w:sz w:val="24"/>
                <w:szCs w:val="24"/>
              </w:rPr>
              <w:t>41</w:t>
            </w:r>
          </w:p>
        </w:tc>
        <w:tc>
          <w:tcPr>
            <w:tcW w:w="957" w:type="dxa"/>
          </w:tcPr>
          <w:p w:rsidR="009E538C" w:rsidRPr="00BA1F8F" w:rsidRDefault="009E538C" w:rsidP="000B13FB">
            <w:pPr>
              <w:rPr>
                <w:sz w:val="24"/>
                <w:szCs w:val="24"/>
              </w:rPr>
            </w:pPr>
            <w:r w:rsidRPr="00BA1F8F">
              <w:rPr>
                <w:sz w:val="24"/>
                <w:szCs w:val="24"/>
              </w:rPr>
              <w:t>73,3</w:t>
            </w:r>
          </w:p>
        </w:tc>
      </w:tr>
      <w:tr w:rsidR="009E538C" w:rsidRPr="00BA1F8F" w:rsidTr="00F7173B">
        <w:tc>
          <w:tcPr>
            <w:tcW w:w="5104" w:type="dxa"/>
          </w:tcPr>
          <w:p w:rsidR="009E538C" w:rsidRPr="00BA1F8F" w:rsidRDefault="009E538C" w:rsidP="000B13FB">
            <w:pPr>
              <w:rPr>
                <w:sz w:val="24"/>
                <w:szCs w:val="24"/>
              </w:rPr>
            </w:pPr>
            <w:r w:rsidRPr="00BA1F8F">
              <w:rPr>
                <w:sz w:val="24"/>
                <w:szCs w:val="24"/>
              </w:rPr>
              <w:t>6.</w:t>
            </w:r>
            <w:r w:rsidRPr="00BA1F8F">
              <w:rPr>
                <w:rFonts w:eastAsia="Calibri"/>
                <w:sz w:val="24"/>
                <w:szCs w:val="24"/>
              </w:rPr>
              <w:t xml:space="preserve">Доля мероприятий для молодежи патриотической направленности в общем количестве </w:t>
            </w:r>
            <w:r w:rsidRPr="00BA1F8F">
              <w:rPr>
                <w:sz w:val="24"/>
                <w:szCs w:val="24"/>
              </w:rPr>
              <w:t>мероприятий для молодежи</w:t>
            </w:r>
          </w:p>
        </w:tc>
        <w:tc>
          <w:tcPr>
            <w:tcW w:w="709" w:type="dxa"/>
          </w:tcPr>
          <w:p w:rsidR="009E538C" w:rsidRPr="00BA1F8F" w:rsidRDefault="009E538C" w:rsidP="000B13FB">
            <w:pPr>
              <w:rPr>
                <w:sz w:val="24"/>
                <w:szCs w:val="24"/>
              </w:rPr>
            </w:pPr>
            <w:r w:rsidRPr="00BA1F8F">
              <w:rPr>
                <w:sz w:val="24"/>
                <w:szCs w:val="24"/>
              </w:rPr>
              <w:t>%</w:t>
            </w:r>
          </w:p>
        </w:tc>
        <w:tc>
          <w:tcPr>
            <w:tcW w:w="850" w:type="dxa"/>
          </w:tcPr>
          <w:p w:rsidR="009E538C" w:rsidRPr="00BA1F8F" w:rsidRDefault="009E538C" w:rsidP="000B13FB">
            <w:pPr>
              <w:rPr>
                <w:sz w:val="24"/>
                <w:szCs w:val="24"/>
              </w:rPr>
            </w:pPr>
            <w:r w:rsidRPr="00BA1F8F">
              <w:rPr>
                <w:sz w:val="24"/>
                <w:szCs w:val="24"/>
              </w:rPr>
              <w:t>0,</w:t>
            </w:r>
            <w:r>
              <w:rPr>
                <w:sz w:val="24"/>
                <w:szCs w:val="24"/>
              </w:rPr>
              <w:t>08</w:t>
            </w:r>
          </w:p>
        </w:tc>
        <w:tc>
          <w:tcPr>
            <w:tcW w:w="1418" w:type="dxa"/>
          </w:tcPr>
          <w:p w:rsidR="009E538C" w:rsidRPr="00BA1F8F" w:rsidRDefault="009E538C" w:rsidP="000B13FB">
            <w:pPr>
              <w:rPr>
                <w:sz w:val="24"/>
                <w:szCs w:val="24"/>
              </w:rPr>
            </w:pPr>
            <w:r w:rsidRPr="00BA1F8F">
              <w:rPr>
                <w:sz w:val="24"/>
                <w:szCs w:val="24"/>
              </w:rPr>
              <w:t>0,2</w:t>
            </w:r>
          </w:p>
        </w:tc>
        <w:tc>
          <w:tcPr>
            <w:tcW w:w="850" w:type="dxa"/>
          </w:tcPr>
          <w:p w:rsidR="009E538C" w:rsidRPr="00BA1F8F" w:rsidRDefault="009E538C" w:rsidP="000B13FB">
            <w:pPr>
              <w:rPr>
                <w:sz w:val="24"/>
                <w:szCs w:val="24"/>
              </w:rPr>
            </w:pPr>
            <w:r w:rsidRPr="00BA1F8F">
              <w:rPr>
                <w:sz w:val="24"/>
                <w:szCs w:val="24"/>
              </w:rPr>
              <w:t>0,4</w:t>
            </w:r>
          </w:p>
        </w:tc>
        <w:tc>
          <w:tcPr>
            <w:tcW w:w="957" w:type="dxa"/>
          </w:tcPr>
          <w:p w:rsidR="009E538C" w:rsidRPr="00BA1F8F" w:rsidRDefault="009E538C" w:rsidP="000B13FB">
            <w:pPr>
              <w:rPr>
                <w:sz w:val="24"/>
                <w:szCs w:val="24"/>
              </w:rPr>
            </w:pPr>
            <w:r w:rsidRPr="00BA1F8F">
              <w:rPr>
                <w:sz w:val="24"/>
                <w:szCs w:val="24"/>
              </w:rPr>
              <w:t>11,9</w:t>
            </w:r>
          </w:p>
        </w:tc>
      </w:tr>
      <w:tr w:rsidR="009E538C" w:rsidRPr="00BA1F8F" w:rsidTr="00F7173B">
        <w:tc>
          <w:tcPr>
            <w:tcW w:w="5104" w:type="dxa"/>
          </w:tcPr>
          <w:p w:rsidR="009E538C" w:rsidRPr="00BA1F8F" w:rsidRDefault="009E538C" w:rsidP="000B13FB">
            <w:pPr>
              <w:rPr>
                <w:sz w:val="24"/>
                <w:szCs w:val="24"/>
              </w:rPr>
            </w:pPr>
            <w:r w:rsidRPr="00BA1F8F">
              <w:rPr>
                <w:sz w:val="24"/>
                <w:szCs w:val="24"/>
              </w:rPr>
              <w:t>7.Количество молодежи, регулярно участвующих в районных мероприятиях патриотической направленности</w:t>
            </w:r>
          </w:p>
        </w:tc>
        <w:tc>
          <w:tcPr>
            <w:tcW w:w="709" w:type="dxa"/>
          </w:tcPr>
          <w:p w:rsidR="009E538C" w:rsidRPr="00BA1F8F" w:rsidRDefault="009E538C" w:rsidP="000B13FB">
            <w:pPr>
              <w:rPr>
                <w:sz w:val="24"/>
                <w:szCs w:val="24"/>
              </w:rPr>
            </w:pPr>
            <w:r w:rsidRPr="00BA1F8F">
              <w:rPr>
                <w:sz w:val="24"/>
                <w:szCs w:val="24"/>
              </w:rPr>
              <w:t>чел.</w:t>
            </w:r>
          </w:p>
        </w:tc>
        <w:tc>
          <w:tcPr>
            <w:tcW w:w="850" w:type="dxa"/>
          </w:tcPr>
          <w:p w:rsidR="009E538C" w:rsidRPr="00BA1F8F" w:rsidRDefault="009E538C" w:rsidP="000B13FB">
            <w:pPr>
              <w:rPr>
                <w:sz w:val="24"/>
                <w:szCs w:val="24"/>
              </w:rPr>
            </w:pPr>
            <w:r w:rsidRPr="00BA1F8F">
              <w:rPr>
                <w:sz w:val="24"/>
                <w:szCs w:val="24"/>
              </w:rPr>
              <w:t>0,</w:t>
            </w:r>
            <w:r>
              <w:rPr>
                <w:sz w:val="24"/>
                <w:szCs w:val="24"/>
              </w:rPr>
              <w:t>1</w:t>
            </w:r>
          </w:p>
        </w:tc>
        <w:tc>
          <w:tcPr>
            <w:tcW w:w="1418" w:type="dxa"/>
          </w:tcPr>
          <w:p w:rsidR="009E538C" w:rsidRPr="00BA1F8F" w:rsidRDefault="009E538C" w:rsidP="000B13FB">
            <w:pPr>
              <w:rPr>
                <w:sz w:val="24"/>
                <w:szCs w:val="24"/>
              </w:rPr>
            </w:pPr>
            <w:r w:rsidRPr="00BA1F8F">
              <w:rPr>
                <w:sz w:val="24"/>
                <w:szCs w:val="24"/>
              </w:rPr>
              <w:t>1100</w:t>
            </w:r>
          </w:p>
        </w:tc>
        <w:tc>
          <w:tcPr>
            <w:tcW w:w="850" w:type="dxa"/>
          </w:tcPr>
          <w:p w:rsidR="009E538C" w:rsidRPr="00BA1F8F" w:rsidRDefault="009E538C" w:rsidP="000B13FB">
            <w:pPr>
              <w:rPr>
                <w:sz w:val="24"/>
                <w:szCs w:val="24"/>
              </w:rPr>
            </w:pPr>
            <w:r w:rsidRPr="00BA1F8F">
              <w:rPr>
                <w:sz w:val="24"/>
                <w:szCs w:val="24"/>
              </w:rPr>
              <w:t>1350</w:t>
            </w:r>
          </w:p>
        </w:tc>
        <w:tc>
          <w:tcPr>
            <w:tcW w:w="957" w:type="dxa"/>
          </w:tcPr>
          <w:p w:rsidR="009E538C" w:rsidRPr="00BA1F8F" w:rsidRDefault="009E538C" w:rsidP="000B13FB">
            <w:pPr>
              <w:rPr>
                <w:sz w:val="24"/>
                <w:szCs w:val="24"/>
              </w:rPr>
            </w:pPr>
            <w:r w:rsidRPr="00BA1F8F">
              <w:rPr>
                <w:sz w:val="24"/>
                <w:szCs w:val="24"/>
              </w:rPr>
              <w:t>1398</w:t>
            </w:r>
          </w:p>
        </w:tc>
      </w:tr>
      <w:tr w:rsidR="009E538C" w:rsidRPr="00BA1F8F" w:rsidTr="00F7173B">
        <w:tc>
          <w:tcPr>
            <w:tcW w:w="5104" w:type="dxa"/>
          </w:tcPr>
          <w:p w:rsidR="009E538C" w:rsidRPr="00BA1F8F" w:rsidRDefault="009E538C" w:rsidP="000B13FB">
            <w:pPr>
              <w:rPr>
                <w:sz w:val="24"/>
                <w:szCs w:val="24"/>
              </w:rPr>
            </w:pPr>
            <w:r w:rsidRPr="00BA1F8F">
              <w:rPr>
                <w:sz w:val="24"/>
                <w:szCs w:val="24"/>
              </w:rPr>
              <w:t>8.Доля семинаров, «круглых столов» и т.п. патриотической тематики в общем количестве таких мероприятий</w:t>
            </w:r>
          </w:p>
        </w:tc>
        <w:tc>
          <w:tcPr>
            <w:tcW w:w="709" w:type="dxa"/>
          </w:tcPr>
          <w:p w:rsidR="009E538C" w:rsidRPr="00BA1F8F" w:rsidRDefault="009E538C" w:rsidP="000B13FB">
            <w:pPr>
              <w:rPr>
                <w:sz w:val="24"/>
                <w:szCs w:val="24"/>
              </w:rPr>
            </w:pPr>
            <w:r w:rsidRPr="00BA1F8F">
              <w:rPr>
                <w:sz w:val="24"/>
                <w:szCs w:val="24"/>
              </w:rPr>
              <w:t>%</w:t>
            </w:r>
          </w:p>
        </w:tc>
        <w:tc>
          <w:tcPr>
            <w:tcW w:w="850" w:type="dxa"/>
          </w:tcPr>
          <w:p w:rsidR="009E538C" w:rsidRPr="00BA1F8F" w:rsidRDefault="009E538C" w:rsidP="000B13FB">
            <w:pPr>
              <w:rPr>
                <w:sz w:val="24"/>
                <w:szCs w:val="24"/>
              </w:rPr>
            </w:pPr>
            <w:r w:rsidRPr="00BA1F8F">
              <w:rPr>
                <w:sz w:val="24"/>
                <w:szCs w:val="24"/>
              </w:rPr>
              <w:t>0,04</w:t>
            </w:r>
          </w:p>
        </w:tc>
        <w:tc>
          <w:tcPr>
            <w:tcW w:w="1418" w:type="dxa"/>
          </w:tcPr>
          <w:p w:rsidR="009E538C" w:rsidRPr="00BA1F8F" w:rsidRDefault="009E538C" w:rsidP="000B13FB">
            <w:pPr>
              <w:rPr>
                <w:sz w:val="24"/>
                <w:szCs w:val="24"/>
              </w:rPr>
            </w:pPr>
            <w:r w:rsidRPr="00BA1F8F">
              <w:rPr>
                <w:sz w:val="24"/>
                <w:szCs w:val="24"/>
              </w:rPr>
              <w:t>22,5</w:t>
            </w:r>
          </w:p>
        </w:tc>
        <w:tc>
          <w:tcPr>
            <w:tcW w:w="850" w:type="dxa"/>
          </w:tcPr>
          <w:p w:rsidR="009E538C" w:rsidRPr="00BA1F8F" w:rsidRDefault="009E538C" w:rsidP="000B13FB">
            <w:pPr>
              <w:rPr>
                <w:sz w:val="24"/>
                <w:szCs w:val="24"/>
              </w:rPr>
            </w:pPr>
            <w:r w:rsidRPr="00BA1F8F">
              <w:rPr>
                <w:sz w:val="24"/>
                <w:szCs w:val="24"/>
              </w:rPr>
              <w:t>25,5</w:t>
            </w:r>
          </w:p>
        </w:tc>
        <w:tc>
          <w:tcPr>
            <w:tcW w:w="957" w:type="dxa"/>
          </w:tcPr>
          <w:p w:rsidR="009E538C" w:rsidRPr="00BA1F8F" w:rsidRDefault="009E538C" w:rsidP="000B13FB">
            <w:pPr>
              <w:rPr>
                <w:sz w:val="24"/>
                <w:szCs w:val="24"/>
              </w:rPr>
            </w:pPr>
            <w:r w:rsidRPr="00BA1F8F">
              <w:rPr>
                <w:sz w:val="24"/>
                <w:szCs w:val="24"/>
              </w:rPr>
              <w:t>26,8</w:t>
            </w:r>
          </w:p>
        </w:tc>
      </w:tr>
      <w:tr w:rsidR="009E538C" w:rsidRPr="00BA1F8F" w:rsidTr="00F7173B">
        <w:tc>
          <w:tcPr>
            <w:tcW w:w="5104" w:type="dxa"/>
          </w:tcPr>
          <w:p w:rsidR="009E538C" w:rsidRPr="00BA1F8F" w:rsidRDefault="009E538C" w:rsidP="000B13FB">
            <w:pPr>
              <w:rPr>
                <w:sz w:val="24"/>
                <w:szCs w:val="24"/>
              </w:rPr>
            </w:pPr>
            <w:r w:rsidRPr="00BA1F8F">
              <w:rPr>
                <w:sz w:val="24"/>
                <w:szCs w:val="24"/>
              </w:rPr>
              <w:t>9.Доля охвата работников культуры, образования деятельностью по патриотическому воспитанию</w:t>
            </w:r>
          </w:p>
        </w:tc>
        <w:tc>
          <w:tcPr>
            <w:tcW w:w="709" w:type="dxa"/>
          </w:tcPr>
          <w:p w:rsidR="009E538C" w:rsidRPr="00BA1F8F" w:rsidRDefault="009E538C" w:rsidP="000B13FB">
            <w:pPr>
              <w:rPr>
                <w:sz w:val="24"/>
                <w:szCs w:val="24"/>
              </w:rPr>
            </w:pPr>
            <w:r w:rsidRPr="00BA1F8F">
              <w:rPr>
                <w:sz w:val="24"/>
                <w:szCs w:val="24"/>
              </w:rPr>
              <w:t>%</w:t>
            </w:r>
          </w:p>
        </w:tc>
        <w:tc>
          <w:tcPr>
            <w:tcW w:w="850" w:type="dxa"/>
          </w:tcPr>
          <w:p w:rsidR="009E538C" w:rsidRPr="00BA1F8F" w:rsidRDefault="009E538C" w:rsidP="000B13FB">
            <w:pPr>
              <w:rPr>
                <w:sz w:val="24"/>
                <w:szCs w:val="24"/>
              </w:rPr>
            </w:pPr>
            <w:r w:rsidRPr="00BA1F8F">
              <w:rPr>
                <w:sz w:val="24"/>
                <w:szCs w:val="24"/>
              </w:rPr>
              <w:t>0,04</w:t>
            </w:r>
          </w:p>
        </w:tc>
        <w:tc>
          <w:tcPr>
            <w:tcW w:w="1418" w:type="dxa"/>
          </w:tcPr>
          <w:p w:rsidR="009E538C" w:rsidRPr="00BA1F8F" w:rsidRDefault="009E538C" w:rsidP="000B13FB">
            <w:pPr>
              <w:rPr>
                <w:sz w:val="24"/>
                <w:szCs w:val="24"/>
              </w:rPr>
            </w:pPr>
            <w:r w:rsidRPr="00BA1F8F">
              <w:rPr>
                <w:sz w:val="24"/>
                <w:szCs w:val="24"/>
              </w:rPr>
              <w:t>93,5</w:t>
            </w:r>
          </w:p>
        </w:tc>
        <w:tc>
          <w:tcPr>
            <w:tcW w:w="850" w:type="dxa"/>
          </w:tcPr>
          <w:p w:rsidR="009E538C" w:rsidRPr="00BA1F8F" w:rsidRDefault="009E538C" w:rsidP="000B13FB">
            <w:pPr>
              <w:rPr>
                <w:sz w:val="24"/>
                <w:szCs w:val="24"/>
              </w:rPr>
            </w:pPr>
            <w:r w:rsidRPr="00BA1F8F">
              <w:rPr>
                <w:sz w:val="24"/>
                <w:szCs w:val="24"/>
              </w:rPr>
              <w:t>95</w:t>
            </w:r>
          </w:p>
        </w:tc>
        <w:tc>
          <w:tcPr>
            <w:tcW w:w="957" w:type="dxa"/>
          </w:tcPr>
          <w:p w:rsidR="009E538C" w:rsidRPr="00BA1F8F" w:rsidRDefault="009E538C" w:rsidP="000B13FB">
            <w:pPr>
              <w:rPr>
                <w:sz w:val="24"/>
                <w:szCs w:val="24"/>
              </w:rPr>
            </w:pPr>
            <w:r w:rsidRPr="00BA1F8F">
              <w:rPr>
                <w:sz w:val="24"/>
                <w:szCs w:val="24"/>
              </w:rPr>
              <w:t>98</w:t>
            </w:r>
          </w:p>
        </w:tc>
      </w:tr>
      <w:tr w:rsidR="009E538C" w:rsidRPr="00BA1F8F" w:rsidTr="00F7173B">
        <w:tc>
          <w:tcPr>
            <w:tcW w:w="5104" w:type="dxa"/>
          </w:tcPr>
          <w:p w:rsidR="009E538C" w:rsidRPr="00BA1F8F" w:rsidRDefault="009E538C" w:rsidP="000B13FB">
            <w:pPr>
              <w:rPr>
                <w:sz w:val="24"/>
                <w:szCs w:val="24"/>
              </w:rPr>
            </w:pPr>
            <w:r w:rsidRPr="00BA1F8F">
              <w:rPr>
                <w:sz w:val="24"/>
                <w:szCs w:val="24"/>
              </w:rPr>
              <w:t>10.Доля граждан, регулярно участвующих в работе патриотических объединений, клубов</w:t>
            </w:r>
          </w:p>
        </w:tc>
        <w:tc>
          <w:tcPr>
            <w:tcW w:w="709" w:type="dxa"/>
          </w:tcPr>
          <w:p w:rsidR="009E538C" w:rsidRPr="00BA1F8F" w:rsidRDefault="009E538C" w:rsidP="000B13FB">
            <w:pPr>
              <w:rPr>
                <w:sz w:val="24"/>
                <w:szCs w:val="24"/>
              </w:rPr>
            </w:pPr>
            <w:r w:rsidRPr="00BA1F8F">
              <w:rPr>
                <w:sz w:val="24"/>
                <w:szCs w:val="24"/>
              </w:rPr>
              <w:t>%</w:t>
            </w:r>
          </w:p>
        </w:tc>
        <w:tc>
          <w:tcPr>
            <w:tcW w:w="850" w:type="dxa"/>
          </w:tcPr>
          <w:p w:rsidR="009E538C" w:rsidRPr="00BA1F8F" w:rsidRDefault="009E538C" w:rsidP="000B13FB">
            <w:pPr>
              <w:rPr>
                <w:sz w:val="24"/>
                <w:szCs w:val="24"/>
              </w:rPr>
            </w:pPr>
            <w:r w:rsidRPr="00BA1F8F">
              <w:rPr>
                <w:sz w:val="24"/>
                <w:szCs w:val="24"/>
              </w:rPr>
              <w:t>0,05</w:t>
            </w:r>
          </w:p>
        </w:tc>
        <w:tc>
          <w:tcPr>
            <w:tcW w:w="1418" w:type="dxa"/>
          </w:tcPr>
          <w:p w:rsidR="009E538C" w:rsidRPr="00BA1F8F" w:rsidRDefault="009E538C" w:rsidP="000B13FB">
            <w:pPr>
              <w:rPr>
                <w:sz w:val="24"/>
                <w:szCs w:val="24"/>
              </w:rPr>
            </w:pPr>
            <w:r w:rsidRPr="00BA1F8F">
              <w:rPr>
                <w:sz w:val="24"/>
                <w:szCs w:val="24"/>
              </w:rPr>
              <w:t>23</w:t>
            </w:r>
          </w:p>
        </w:tc>
        <w:tc>
          <w:tcPr>
            <w:tcW w:w="850" w:type="dxa"/>
          </w:tcPr>
          <w:p w:rsidR="009E538C" w:rsidRPr="00BA1F8F" w:rsidRDefault="009E538C" w:rsidP="000B13FB">
            <w:pPr>
              <w:rPr>
                <w:sz w:val="24"/>
                <w:szCs w:val="24"/>
              </w:rPr>
            </w:pPr>
            <w:r w:rsidRPr="00BA1F8F">
              <w:rPr>
                <w:sz w:val="24"/>
                <w:szCs w:val="24"/>
              </w:rPr>
              <w:t>25</w:t>
            </w:r>
          </w:p>
        </w:tc>
        <w:tc>
          <w:tcPr>
            <w:tcW w:w="957" w:type="dxa"/>
          </w:tcPr>
          <w:p w:rsidR="009E538C" w:rsidRPr="00BA1F8F" w:rsidRDefault="009E538C" w:rsidP="000B13FB">
            <w:pPr>
              <w:rPr>
                <w:sz w:val="24"/>
                <w:szCs w:val="24"/>
              </w:rPr>
            </w:pPr>
            <w:r w:rsidRPr="00BA1F8F">
              <w:rPr>
                <w:sz w:val="24"/>
                <w:szCs w:val="24"/>
              </w:rPr>
              <w:t>25</w:t>
            </w:r>
          </w:p>
        </w:tc>
      </w:tr>
      <w:tr w:rsidR="009E538C" w:rsidRPr="00BA1F8F" w:rsidTr="00F7173B">
        <w:tc>
          <w:tcPr>
            <w:tcW w:w="5104" w:type="dxa"/>
          </w:tcPr>
          <w:p w:rsidR="009E538C" w:rsidRPr="00BA1F8F" w:rsidRDefault="009E538C" w:rsidP="000B13FB">
            <w:pPr>
              <w:rPr>
                <w:sz w:val="24"/>
                <w:szCs w:val="24"/>
              </w:rPr>
            </w:pPr>
            <w:r w:rsidRPr="00BA1F8F">
              <w:rPr>
                <w:sz w:val="24"/>
                <w:szCs w:val="24"/>
              </w:rPr>
              <w:t>11.Доля статей, репортажей, очерков патриотической тематики в общем количестве информационных материалов</w:t>
            </w:r>
          </w:p>
        </w:tc>
        <w:tc>
          <w:tcPr>
            <w:tcW w:w="709" w:type="dxa"/>
          </w:tcPr>
          <w:p w:rsidR="009E538C" w:rsidRPr="00BA1F8F" w:rsidRDefault="009E538C" w:rsidP="000B13FB">
            <w:pPr>
              <w:rPr>
                <w:sz w:val="24"/>
                <w:szCs w:val="24"/>
              </w:rPr>
            </w:pPr>
            <w:r w:rsidRPr="00BA1F8F">
              <w:rPr>
                <w:sz w:val="24"/>
                <w:szCs w:val="24"/>
              </w:rPr>
              <w:t>%</w:t>
            </w:r>
          </w:p>
        </w:tc>
        <w:tc>
          <w:tcPr>
            <w:tcW w:w="850" w:type="dxa"/>
          </w:tcPr>
          <w:p w:rsidR="009E538C" w:rsidRPr="00BA1F8F" w:rsidRDefault="009E538C" w:rsidP="000B13FB">
            <w:pPr>
              <w:rPr>
                <w:sz w:val="24"/>
                <w:szCs w:val="24"/>
              </w:rPr>
            </w:pPr>
            <w:r w:rsidRPr="00BA1F8F">
              <w:rPr>
                <w:sz w:val="24"/>
                <w:szCs w:val="24"/>
              </w:rPr>
              <w:t>0,04</w:t>
            </w:r>
          </w:p>
        </w:tc>
        <w:tc>
          <w:tcPr>
            <w:tcW w:w="1418" w:type="dxa"/>
          </w:tcPr>
          <w:p w:rsidR="009E538C" w:rsidRPr="00BA1F8F" w:rsidRDefault="009E538C" w:rsidP="000B13FB">
            <w:pPr>
              <w:rPr>
                <w:sz w:val="24"/>
                <w:szCs w:val="24"/>
              </w:rPr>
            </w:pPr>
            <w:r w:rsidRPr="00BA1F8F">
              <w:rPr>
                <w:sz w:val="24"/>
                <w:szCs w:val="24"/>
              </w:rPr>
              <w:t>19,5</w:t>
            </w:r>
          </w:p>
        </w:tc>
        <w:tc>
          <w:tcPr>
            <w:tcW w:w="850" w:type="dxa"/>
          </w:tcPr>
          <w:p w:rsidR="009E538C" w:rsidRPr="00BA1F8F" w:rsidRDefault="009E538C" w:rsidP="000B13FB">
            <w:pPr>
              <w:rPr>
                <w:sz w:val="24"/>
                <w:szCs w:val="24"/>
              </w:rPr>
            </w:pPr>
            <w:r w:rsidRPr="00BA1F8F">
              <w:rPr>
                <w:sz w:val="24"/>
                <w:szCs w:val="24"/>
              </w:rPr>
              <w:t>21,5</w:t>
            </w:r>
          </w:p>
        </w:tc>
        <w:tc>
          <w:tcPr>
            <w:tcW w:w="957" w:type="dxa"/>
          </w:tcPr>
          <w:p w:rsidR="009E538C" w:rsidRPr="00BA1F8F" w:rsidRDefault="009E538C" w:rsidP="000B13FB">
            <w:pPr>
              <w:rPr>
                <w:sz w:val="24"/>
                <w:szCs w:val="24"/>
              </w:rPr>
            </w:pPr>
            <w:r w:rsidRPr="00BA1F8F">
              <w:rPr>
                <w:sz w:val="24"/>
                <w:szCs w:val="24"/>
              </w:rPr>
              <w:t>21,7</w:t>
            </w:r>
          </w:p>
        </w:tc>
      </w:tr>
      <w:tr w:rsidR="009E538C" w:rsidRPr="00BA1F8F" w:rsidTr="00F7173B">
        <w:tc>
          <w:tcPr>
            <w:tcW w:w="5104" w:type="dxa"/>
          </w:tcPr>
          <w:p w:rsidR="009E538C" w:rsidRPr="00BA1F8F" w:rsidRDefault="009E538C" w:rsidP="000B13FB">
            <w:pPr>
              <w:rPr>
                <w:sz w:val="24"/>
                <w:szCs w:val="24"/>
              </w:rPr>
            </w:pPr>
            <w:r w:rsidRPr="00BA1F8F">
              <w:rPr>
                <w:sz w:val="24"/>
                <w:szCs w:val="24"/>
              </w:rPr>
              <w:t>12.Доля жителей муниципального образования Киреевский район, охваченных всеми видами патриотического воспитания с участием общественных организаций, трудовых коллективов, отдельных граждан</w:t>
            </w:r>
          </w:p>
        </w:tc>
        <w:tc>
          <w:tcPr>
            <w:tcW w:w="709" w:type="dxa"/>
          </w:tcPr>
          <w:p w:rsidR="009E538C" w:rsidRPr="00BA1F8F" w:rsidRDefault="009E538C" w:rsidP="000B13FB">
            <w:pPr>
              <w:rPr>
                <w:sz w:val="24"/>
                <w:szCs w:val="24"/>
              </w:rPr>
            </w:pPr>
            <w:r w:rsidRPr="00BA1F8F">
              <w:rPr>
                <w:sz w:val="24"/>
                <w:szCs w:val="24"/>
              </w:rPr>
              <w:t>%</w:t>
            </w:r>
          </w:p>
        </w:tc>
        <w:tc>
          <w:tcPr>
            <w:tcW w:w="850" w:type="dxa"/>
          </w:tcPr>
          <w:p w:rsidR="009E538C" w:rsidRPr="00BA1F8F" w:rsidRDefault="009E538C" w:rsidP="000B13FB">
            <w:pPr>
              <w:rPr>
                <w:sz w:val="24"/>
                <w:szCs w:val="24"/>
              </w:rPr>
            </w:pPr>
            <w:r w:rsidRPr="00BA1F8F">
              <w:rPr>
                <w:sz w:val="24"/>
                <w:szCs w:val="24"/>
              </w:rPr>
              <w:t>0,</w:t>
            </w:r>
            <w:r>
              <w:rPr>
                <w:sz w:val="24"/>
                <w:szCs w:val="24"/>
              </w:rPr>
              <w:t>4</w:t>
            </w:r>
          </w:p>
        </w:tc>
        <w:tc>
          <w:tcPr>
            <w:tcW w:w="1418" w:type="dxa"/>
          </w:tcPr>
          <w:p w:rsidR="009E538C" w:rsidRPr="00BA1F8F" w:rsidRDefault="009E538C" w:rsidP="000B13FB">
            <w:pPr>
              <w:rPr>
                <w:sz w:val="24"/>
                <w:szCs w:val="24"/>
              </w:rPr>
            </w:pPr>
            <w:r w:rsidRPr="00BA1F8F">
              <w:rPr>
                <w:sz w:val="24"/>
                <w:szCs w:val="24"/>
              </w:rPr>
              <w:t>60</w:t>
            </w:r>
          </w:p>
        </w:tc>
        <w:tc>
          <w:tcPr>
            <w:tcW w:w="850" w:type="dxa"/>
          </w:tcPr>
          <w:p w:rsidR="009E538C" w:rsidRPr="00BA1F8F" w:rsidRDefault="009E538C" w:rsidP="000B13FB">
            <w:pPr>
              <w:rPr>
                <w:sz w:val="24"/>
                <w:szCs w:val="24"/>
              </w:rPr>
            </w:pPr>
            <w:r w:rsidRPr="00BA1F8F">
              <w:rPr>
                <w:sz w:val="24"/>
                <w:szCs w:val="24"/>
              </w:rPr>
              <w:t>70</w:t>
            </w:r>
          </w:p>
        </w:tc>
        <w:tc>
          <w:tcPr>
            <w:tcW w:w="957" w:type="dxa"/>
          </w:tcPr>
          <w:p w:rsidR="009E538C" w:rsidRPr="00BA1F8F" w:rsidRDefault="009E538C" w:rsidP="000B13FB">
            <w:pPr>
              <w:rPr>
                <w:sz w:val="24"/>
                <w:szCs w:val="24"/>
              </w:rPr>
            </w:pPr>
            <w:r w:rsidRPr="00BA1F8F">
              <w:rPr>
                <w:sz w:val="24"/>
                <w:szCs w:val="24"/>
              </w:rPr>
              <w:t>70</w:t>
            </w:r>
          </w:p>
        </w:tc>
      </w:tr>
    </w:tbl>
    <w:p w:rsidR="00F7173B" w:rsidRDefault="00F7173B" w:rsidP="00F7173B">
      <w:pPr>
        <w:autoSpaceDE w:val="0"/>
        <w:autoSpaceDN w:val="0"/>
        <w:adjustRightInd w:val="0"/>
        <w:outlineLvl w:val="2"/>
      </w:pPr>
    </w:p>
    <w:p w:rsidR="00734A5E" w:rsidRDefault="00734A5E" w:rsidP="00F7173B">
      <w:pPr>
        <w:autoSpaceDE w:val="0"/>
        <w:autoSpaceDN w:val="0"/>
        <w:adjustRightInd w:val="0"/>
        <w:outlineLvl w:val="2"/>
      </w:pPr>
    </w:p>
    <w:p w:rsidR="00734A5E" w:rsidRDefault="00734A5E" w:rsidP="00F7173B">
      <w:pPr>
        <w:autoSpaceDE w:val="0"/>
        <w:autoSpaceDN w:val="0"/>
        <w:adjustRightInd w:val="0"/>
        <w:outlineLvl w:val="2"/>
      </w:pPr>
    </w:p>
    <w:tbl>
      <w:tblPr>
        <w:tblStyle w:val="a7"/>
        <w:tblW w:w="9606" w:type="dxa"/>
        <w:tblLayout w:type="fixed"/>
        <w:tblLook w:val="04A0"/>
      </w:tblPr>
      <w:tblGrid>
        <w:gridCol w:w="2093"/>
        <w:gridCol w:w="992"/>
        <w:gridCol w:w="693"/>
        <w:gridCol w:w="766"/>
        <w:gridCol w:w="766"/>
        <w:gridCol w:w="766"/>
        <w:gridCol w:w="766"/>
        <w:gridCol w:w="766"/>
        <w:gridCol w:w="766"/>
        <w:gridCol w:w="1232"/>
      </w:tblGrid>
      <w:tr w:rsidR="00276B01" w:rsidRPr="00276B01" w:rsidTr="00B1298B">
        <w:tc>
          <w:tcPr>
            <w:tcW w:w="2093" w:type="dxa"/>
            <w:vMerge w:val="restart"/>
            <w:vAlign w:val="center"/>
          </w:tcPr>
          <w:p w:rsidR="00276B01" w:rsidRPr="006C162C" w:rsidRDefault="00276B01" w:rsidP="00B1298B">
            <w:pPr>
              <w:pStyle w:val="a8"/>
              <w:jc w:val="center"/>
              <w:rPr>
                <w:rFonts w:ascii="Times New Roman" w:hAnsi="Times New Roman"/>
                <w:sz w:val="24"/>
                <w:szCs w:val="24"/>
              </w:rPr>
            </w:pPr>
            <w:r w:rsidRPr="006C162C">
              <w:rPr>
                <w:rFonts w:ascii="Times New Roman" w:hAnsi="Times New Roman"/>
                <w:sz w:val="24"/>
                <w:szCs w:val="24"/>
              </w:rPr>
              <w:lastRenderedPageBreak/>
              <w:t>Наименование показателя</w:t>
            </w:r>
          </w:p>
        </w:tc>
        <w:tc>
          <w:tcPr>
            <w:tcW w:w="3217" w:type="dxa"/>
            <w:gridSpan w:val="4"/>
          </w:tcPr>
          <w:p w:rsidR="00276B01" w:rsidRPr="006C162C" w:rsidRDefault="00276B01" w:rsidP="00B1298B">
            <w:pPr>
              <w:pStyle w:val="a8"/>
              <w:jc w:val="center"/>
              <w:rPr>
                <w:rFonts w:ascii="Times New Roman" w:hAnsi="Times New Roman"/>
                <w:sz w:val="24"/>
                <w:szCs w:val="24"/>
              </w:rPr>
            </w:pPr>
            <w:r w:rsidRPr="006C162C">
              <w:rPr>
                <w:rFonts w:ascii="Times New Roman" w:hAnsi="Times New Roman"/>
                <w:sz w:val="24"/>
                <w:szCs w:val="24"/>
              </w:rPr>
              <w:t>План</w:t>
            </w:r>
          </w:p>
        </w:tc>
        <w:tc>
          <w:tcPr>
            <w:tcW w:w="3064" w:type="dxa"/>
            <w:gridSpan w:val="4"/>
          </w:tcPr>
          <w:p w:rsidR="00276B01" w:rsidRPr="006C162C" w:rsidRDefault="00276B01" w:rsidP="00B1298B">
            <w:pPr>
              <w:pStyle w:val="a8"/>
              <w:jc w:val="center"/>
              <w:rPr>
                <w:rFonts w:ascii="Times New Roman" w:hAnsi="Times New Roman"/>
                <w:sz w:val="24"/>
                <w:szCs w:val="24"/>
              </w:rPr>
            </w:pPr>
            <w:r w:rsidRPr="006C162C">
              <w:rPr>
                <w:rFonts w:ascii="Times New Roman" w:hAnsi="Times New Roman"/>
                <w:sz w:val="24"/>
                <w:szCs w:val="24"/>
              </w:rPr>
              <w:t>Фактически перечислено</w:t>
            </w:r>
          </w:p>
        </w:tc>
        <w:tc>
          <w:tcPr>
            <w:tcW w:w="1232" w:type="dxa"/>
            <w:vMerge w:val="restart"/>
          </w:tcPr>
          <w:p w:rsidR="00276B01" w:rsidRPr="006C162C" w:rsidRDefault="00276B01" w:rsidP="00B1298B">
            <w:pPr>
              <w:pStyle w:val="a8"/>
              <w:ind w:left="113" w:right="113"/>
              <w:jc w:val="both"/>
              <w:rPr>
                <w:rFonts w:ascii="Times New Roman" w:hAnsi="Times New Roman"/>
                <w:sz w:val="24"/>
                <w:szCs w:val="24"/>
              </w:rPr>
            </w:pPr>
            <w:r w:rsidRPr="006C162C">
              <w:rPr>
                <w:rFonts w:ascii="Times New Roman" w:hAnsi="Times New Roman"/>
                <w:sz w:val="24"/>
                <w:szCs w:val="24"/>
              </w:rPr>
              <w:t xml:space="preserve">% выполнения </w:t>
            </w:r>
          </w:p>
        </w:tc>
      </w:tr>
      <w:tr w:rsidR="00276B01" w:rsidRPr="00276B01" w:rsidTr="00B1298B">
        <w:trPr>
          <w:cantSplit/>
          <w:trHeight w:val="2943"/>
        </w:trPr>
        <w:tc>
          <w:tcPr>
            <w:tcW w:w="2093" w:type="dxa"/>
            <w:vMerge/>
          </w:tcPr>
          <w:p w:rsidR="00276B01" w:rsidRPr="006C162C" w:rsidRDefault="00276B01" w:rsidP="00B1298B">
            <w:pPr>
              <w:pStyle w:val="a8"/>
              <w:jc w:val="both"/>
              <w:rPr>
                <w:rFonts w:ascii="Times New Roman" w:hAnsi="Times New Roman"/>
                <w:sz w:val="24"/>
                <w:szCs w:val="24"/>
              </w:rPr>
            </w:pPr>
          </w:p>
        </w:tc>
        <w:tc>
          <w:tcPr>
            <w:tcW w:w="992" w:type="dxa"/>
            <w:textDirection w:val="btLr"/>
          </w:tcPr>
          <w:p w:rsidR="00276B01" w:rsidRPr="006C162C" w:rsidRDefault="00276B01" w:rsidP="00B1298B">
            <w:pPr>
              <w:pStyle w:val="a8"/>
              <w:ind w:left="113" w:right="113"/>
              <w:jc w:val="both"/>
              <w:rPr>
                <w:rFonts w:ascii="Times New Roman" w:hAnsi="Times New Roman"/>
                <w:sz w:val="24"/>
                <w:szCs w:val="24"/>
              </w:rPr>
            </w:pPr>
            <w:r w:rsidRPr="006C162C">
              <w:rPr>
                <w:rFonts w:ascii="Times New Roman" w:hAnsi="Times New Roman"/>
                <w:sz w:val="24"/>
                <w:szCs w:val="24"/>
              </w:rPr>
              <w:t>Всего:</w:t>
            </w:r>
          </w:p>
        </w:tc>
        <w:tc>
          <w:tcPr>
            <w:tcW w:w="693" w:type="dxa"/>
            <w:textDirection w:val="btLr"/>
          </w:tcPr>
          <w:p w:rsidR="00276B01" w:rsidRPr="006C162C" w:rsidRDefault="00276B01" w:rsidP="00B1298B">
            <w:pPr>
              <w:pStyle w:val="a8"/>
              <w:ind w:left="113" w:right="113"/>
              <w:jc w:val="both"/>
              <w:rPr>
                <w:rFonts w:ascii="Times New Roman" w:hAnsi="Times New Roman"/>
                <w:sz w:val="24"/>
                <w:szCs w:val="24"/>
              </w:rPr>
            </w:pPr>
            <w:r w:rsidRPr="006C162C">
              <w:rPr>
                <w:rFonts w:ascii="Times New Roman" w:hAnsi="Times New Roman"/>
                <w:sz w:val="24"/>
                <w:szCs w:val="24"/>
              </w:rPr>
              <w:t>бюджет Тульской области</w:t>
            </w:r>
          </w:p>
        </w:tc>
        <w:tc>
          <w:tcPr>
            <w:tcW w:w="766" w:type="dxa"/>
            <w:textDirection w:val="btLr"/>
          </w:tcPr>
          <w:p w:rsidR="00276B01" w:rsidRPr="006C162C" w:rsidRDefault="00276B01" w:rsidP="00B1298B">
            <w:pPr>
              <w:pStyle w:val="a8"/>
              <w:ind w:left="113" w:right="113"/>
              <w:jc w:val="both"/>
              <w:rPr>
                <w:rFonts w:ascii="Times New Roman" w:hAnsi="Times New Roman"/>
                <w:sz w:val="24"/>
                <w:szCs w:val="24"/>
              </w:rPr>
            </w:pPr>
            <w:r w:rsidRPr="006C162C">
              <w:rPr>
                <w:rFonts w:ascii="Times New Roman" w:hAnsi="Times New Roman"/>
                <w:sz w:val="24"/>
                <w:szCs w:val="24"/>
              </w:rPr>
              <w:t xml:space="preserve">бюджет муниципального образования </w:t>
            </w:r>
          </w:p>
        </w:tc>
        <w:tc>
          <w:tcPr>
            <w:tcW w:w="766" w:type="dxa"/>
            <w:textDirection w:val="btLr"/>
          </w:tcPr>
          <w:p w:rsidR="00276B01" w:rsidRPr="006C162C" w:rsidRDefault="00276B01" w:rsidP="00B1298B">
            <w:pPr>
              <w:pStyle w:val="a8"/>
              <w:ind w:left="113" w:right="113"/>
              <w:jc w:val="both"/>
              <w:rPr>
                <w:rFonts w:ascii="Times New Roman" w:hAnsi="Times New Roman"/>
                <w:sz w:val="24"/>
                <w:szCs w:val="24"/>
              </w:rPr>
            </w:pPr>
            <w:r w:rsidRPr="006C162C">
              <w:rPr>
                <w:rFonts w:ascii="Times New Roman" w:hAnsi="Times New Roman"/>
                <w:sz w:val="24"/>
                <w:szCs w:val="24"/>
              </w:rPr>
              <w:t>Внебюджетные средства</w:t>
            </w:r>
          </w:p>
        </w:tc>
        <w:tc>
          <w:tcPr>
            <w:tcW w:w="766" w:type="dxa"/>
            <w:textDirection w:val="btLr"/>
          </w:tcPr>
          <w:p w:rsidR="00276B01" w:rsidRPr="006C162C" w:rsidRDefault="00276B01" w:rsidP="00B1298B">
            <w:pPr>
              <w:pStyle w:val="a8"/>
              <w:ind w:left="113" w:right="113"/>
              <w:jc w:val="both"/>
              <w:rPr>
                <w:rFonts w:ascii="Times New Roman" w:hAnsi="Times New Roman"/>
                <w:sz w:val="24"/>
                <w:szCs w:val="24"/>
              </w:rPr>
            </w:pPr>
            <w:r w:rsidRPr="006C162C">
              <w:rPr>
                <w:rFonts w:ascii="Times New Roman" w:hAnsi="Times New Roman"/>
                <w:sz w:val="24"/>
                <w:szCs w:val="24"/>
              </w:rPr>
              <w:t>Всего:</w:t>
            </w:r>
          </w:p>
        </w:tc>
        <w:tc>
          <w:tcPr>
            <w:tcW w:w="766" w:type="dxa"/>
            <w:textDirection w:val="btLr"/>
          </w:tcPr>
          <w:p w:rsidR="00276B01" w:rsidRPr="006C162C" w:rsidRDefault="00276B01" w:rsidP="00B1298B">
            <w:pPr>
              <w:pStyle w:val="a8"/>
              <w:ind w:left="113" w:right="113"/>
              <w:jc w:val="both"/>
              <w:rPr>
                <w:rFonts w:ascii="Times New Roman" w:hAnsi="Times New Roman"/>
                <w:sz w:val="24"/>
                <w:szCs w:val="24"/>
              </w:rPr>
            </w:pPr>
            <w:r w:rsidRPr="006C162C">
              <w:rPr>
                <w:rFonts w:ascii="Times New Roman" w:hAnsi="Times New Roman"/>
                <w:sz w:val="24"/>
                <w:szCs w:val="24"/>
              </w:rPr>
              <w:t>бюджет Тульской области</w:t>
            </w:r>
          </w:p>
        </w:tc>
        <w:tc>
          <w:tcPr>
            <w:tcW w:w="766" w:type="dxa"/>
            <w:textDirection w:val="btLr"/>
          </w:tcPr>
          <w:p w:rsidR="00276B01" w:rsidRPr="006C162C" w:rsidRDefault="00276B01" w:rsidP="00B1298B">
            <w:pPr>
              <w:pStyle w:val="a8"/>
              <w:ind w:left="113" w:right="113"/>
              <w:jc w:val="both"/>
              <w:rPr>
                <w:rFonts w:ascii="Times New Roman" w:hAnsi="Times New Roman"/>
                <w:sz w:val="24"/>
                <w:szCs w:val="24"/>
              </w:rPr>
            </w:pPr>
            <w:r w:rsidRPr="006C162C">
              <w:rPr>
                <w:rFonts w:ascii="Times New Roman" w:hAnsi="Times New Roman"/>
                <w:sz w:val="24"/>
                <w:szCs w:val="24"/>
              </w:rPr>
              <w:t xml:space="preserve">бюджет муниципального образования </w:t>
            </w:r>
          </w:p>
        </w:tc>
        <w:tc>
          <w:tcPr>
            <w:tcW w:w="766" w:type="dxa"/>
            <w:textDirection w:val="btLr"/>
          </w:tcPr>
          <w:p w:rsidR="00276B01" w:rsidRPr="006C162C" w:rsidRDefault="00276B01" w:rsidP="00B1298B">
            <w:pPr>
              <w:pStyle w:val="a8"/>
              <w:ind w:left="113" w:right="113"/>
              <w:jc w:val="both"/>
              <w:rPr>
                <w:rFonts w:ascii="Times New Roman" w:hAnsi="Times New Roman"/>
                <w:sz w:val="24"/>
                <w:szCs w:val="24"/>
              </w:rPr>
            </w:pPr>
            <w:r w:rsidRPr="006C162C">
              <w:rPr>
                <w:rFonts w:ascii="Times New Roman" w:hAnsi="Times New Roman"/>
                <w:sz w:val="24"/>
                <w:szCs w:val="24"/>
              </w:rPr>
              <w:t>Внебюджетные средства</w:t>
            </w:r>
          </w:p>
        </w:tc>
        <w:tc>
          <w:tcPr>
            <w:tcW w:w="1232" w:type="dxa"/>
            <w:vMerge/>
            <w:textDirection w:val="btLr"/>
          </w:tcPr>
          <w:p w:rsidR="00276B01" w:rsidRPr="006C162C" w:rsidRDefault="00276B01" w:rsidP="00B1298B">
            <w:pPr>
              <w:pStyle w:val="a8"/>
              <w:ind w:left="113" w:right="113"/>
              <w:jc w:val="both"/>
              <w:rPr>
                <w:rFonts w:ascii="Times New Roman" w:hAnsi="Times New Roman"/>
                <w:sz w:val="24"/>
                <w:szCs w:val="24"/>
              </w:rPr>
            </w:pPr>
          </w:p>
        </w:tc>
      </w:tr>
      <w:tr w:rsidR="00276B01" w:rsidRPr="00276B01" w:rsidTr="00B1298B">
        <w:trPr>
          <w:trHeight w:val="1128"/>
        </w:trPr>
        <w:tc>
          <w:tcPr>
            <w:tcW w:w="2093" w:type="dxa"/>
            <w:vAlign w:val="center"/>
          </w:tcPr>
          <w:p w:rsidR="00276B01" w:rsidRPr="006C162C" w:rsidRDefault="00276B01" w:rsidP="00B1298B">
            <w:pPr>
              <w:pStyle w:val="a8"/>
              <w:jc w:val="center"/>
              <w:rPr>
                <w:rFonts w:ascii="Times New Roman" w:hAnsi="Times New Roman"/>
                <w:sz w:val="24"/>
                <w:szCs w:val="24"/>
              </w:rPr>
            </w:pPr>
            <w:r w:rsidRPr="006C162C">
              <w:rPr>
                <w:rFonts w:ascii="Times New Roman" w:hAnsi="Times New Roman"/>
                <w:sz w:val="24"/>
                <w:szCs w:val="24"/>
              </w:rPr>
              <w:t>Финансирование</w:t>
            </w:r>
          </w:p>
          <w:p w:rsidR="00276B01" w:rsidRPr="006C162C" w:rsidRDefault="00276B01" w:rsidP="00B1298B">
            <w:pPr>
              <w:pStyle w:val="a8"/>
              <w:jc w:val="center"/>
              <w:rPr>
                <w:rFonts w:ascii="Times New Roman" w:hAnsi="Times New Roman"/>
                <w:sz w:val="24"/>
                <w:szCs w:val="24"/>
              </w:rPr>
            </w:pPr>
            <w:r w:rsidRPr="006C162C">
              <w:rPr>
                <w:rFonts w:ascii="Times New Roman" w:hAnsi="Times New Roman"/>
                <w:sz w:val="24"/>
                <w:szCs w:val="24"/>
              </w:rPr>
              <w:t>программы в 2012 году, тыс. рублей</w:t>
            </w:r>
          </w:p>
        </w:tc>
        <w:tc>
          <w:tcPr>
            <w:tcW w:w="992" w:type="dxa"/>
            <w:vAlign w:val="center"/>
          </w:tcPr>
          <w:p w:rsidR="00276B01" w:rsidRPr="006C162C" w:rsidRDefault="006C162C" w:rsidP="00B1298B">
            <w:pPr>
              <w:pStyle w:val="a8"/>
              <w:jc w:val="center"/>
              <w:rPr>
                <w:rFonts w:ascii="Times New Roman" w:hAnsi="Times New Roman"/>
                <w:sz w:val="24"/>
                <w:szCs w:val="24"/>
              </w:rPr>
            </w:pPr>
            <w:r w:rsidRPr="006C162C">
              <w:rPr>
                <w:rFonts w:ascii="Times New Roman" w:hAnsi="Times New Roman"/>
                <w:sz w:val="24"/>
                <w:szCs w:val="24"/>
              </w:rPr>
              <w:t>110,0</w:t>
            </w:r>
          </w:p>
        </w:tc>
        <w:tc>
          <w:tcPr>
            <w:tcW w:w="693" w:type="dxa"/>
            <w:vAlign w:val="center"/>
          </w:tcPr>
          <w:p w:rsidR="00276B01" w:rsidRPr="006C162C" w:rsidRDefault="006C162C" w:rsidP="00B1298B">
            <w:pPr>
              <w:pStyle w:val="a8"/>
              <w:jc w:val="center"/>
              <w:rPr>
                <w:rFonts w:ascii="Times New Roman" w:hAnsi="Times New Roman"/>
                <w:sz w:val="24"/>
                <w:szCs w:val="24"/>
              </w:rPr>
            </w:pPr>
            <w:r w:rsidRPr="006C162C">
              <w:rPr>
                <w:rFonts w:ascii="Times New Roman" w:hAnsi="Times New Roman"/>
                <w:sz w:val="24"/>
                <w:szCs w:val="24"/>
              </w:rPr>
              <w:t>0</w:t>
            </w:r>
            <w:r w:rsidR="00276B01" w:rsidRPr="006C162C">
              <w:rPr>
                <w:rFonts w:ascii="Times New Roman" w:hAnsi="Times New Roman"/>
                <w:sz w:val="24"/>
                <w:szCs w:val="24"/>
              </w:rPr>
              <w:t>,0</w:t>
            </w:r>
          </w:p>
        </w:tc>
        <w:tc>
          <w:tcPr>
            <w:tcW w:w="766" w:type="dxa"/>
            <w:vAlign w:val="center"/>
          </w:tcPr>
          <w:p w:rsidR="00276B01" w:rsidRPr="006C162C" w:rsidRDefault="006C162C" w:rsidP="00B1298B">
            <w:pPr>
              <w:pStyle w:val="a8"/>
              <w:jc w:val="center"/>
              <w:rPr>
                <w:rFonts w:ascii="Times New Roman" w:hAnsi="Times New Roman"/>
                <w:sz w:val="24"/>
                <w:szCs w:val="24"/>
              </w:rPr>
            </w:pPr>
            <w:r w:rsidRPr="006C162C">
              <w:rPr>
                <w:rFonts w:ascii="Times New Roman" w:hAnsi="Times New Roman"/>
                <w:sz w:val="24"/>
                <w:szCs w:val="24"/>
              </w:rPr>
              <w:t>85,0</w:t>
            </w:r>
          </w:p>
        </w:tc>
        <w:tc>
          <w:tcPr>
            <w:tcW w:w="766" w:type="dxa"/>
            <w:vAlign w:val="center"/>
          </w:tcPr>
          <w:p w:rsidR="00276B01" w:rsidRPr="006C162C" w:rsidRDefault="006C162C" w:rsidP="00B1298B">
            <w:pPr>
              <w:pStyle w:val="a8"/>
              <w:jc w:val="center"/>
              <w:rPr>
                <w:rFonts w:ascii="Times New Roman" w:hAnsi="Times New Roman"/>
                <w:sz w:val="24"/>
                <w:szCs w:val="24"/>
              </w:rPr>
            </w:pPr>
            <w:r w:rsidRPr="006C162C">
              <w:rPr>
                <w:rFonts w:ascii="Times New Roman" w:hAnsi="Times New Roman"/>
                <w:sz w:val="24"/>
                <w:szCs w:val="24"/>
              </w:rPr>
              <w:t>25,0</w:t>
            </w:r>
          </w:p>
        </w:tc>
        <w:tc>
          <w:tcPr>
            <w:tcW w:w="766" w:type="dxa"/>
            <w:vAlign w:val="center"/>
          </w:tcPr>
          <w:p w:rsidR="00276B01" w:rsidRPr="006C162C" w:rsidRDefault="006C162C" w:rsidP="00B1298B">
            <w:pPr>
              <w:pStyle w:val="a8"/>
              <w:jc w:val="center"/>
              <w:rPr>
                <w:rFonts w:ascii="Times New Roman" w:hAnsi="Times New Roman"/>
                <w:sz w:val="24"/>
                <w:szCs w:val="24"/>
              </w:rPr>
            </w:pPr>
            <w:r w:rsidRPr="006C162C">
              <w:rPr>
                <w:rFonts w:ascii="Times New Roman" w:hAnsi="Times New Roman"/>
                <w:sz w:val="24"/>
                <w:szCs w:val="24"/>
              </w:rPr>
              <w:t>85,0</w:t>
            </w:r>
          </w:p>
        </w:tc>
        <w:tc>
          <w:tcPr>
            <w:tcW w:w="766" w:type="dxa"/>
            <w:vAlign w:val="center"/>
          </w:tcPr>
          <w:p w:rsidR="00276B01" w:rsidRPr="006C162C" w:rsidRDefault="006C162C" w:rsidP="00B1298B">
            <w:pPr>
              <w:pStyle w:val="a8"/>
              <w:jc w:val="center"/>
              <w:rPr>
                <w:rFonts w:ascii="Times New Roman" w:hAnsi="Times New Roman"/>
                <w:sz w:val="24"/>
                <w:szCs w:val="24"/>
              </w:rPr>
            </w:pPr>
            <w:r w:rsidRPr="006C162C">
              <w:rPr>
                <w:rFonts w:ascii="Times New Roman" w:hAnsi="Times New Roman"/>
                <w:sz w:val="24"/>
                <w:szCs w:val="24"/>
              </w:rPr>
              <w:t>0,0</w:t>
            </w:r>
          </w:p>
        </w:tc>
        <w:tc>
          <w:tcPr>
            <w:tcW w:w="766" w:type="dxa"/>
            <w:vAlign w:val="center"/>
          </w:tcPr>
          <w:p w:rsidR="00276B01" w:rsidRPr="006C162C" w:rsidRDefault="006C162C" w:rsidP="00B1298B">
            <w:pPr>
              <w:pStyle w:val="a8"/>
              <w:jc w:val="center"/>
              <w:rPr>
                <w:rFonts w:ascii="Times New Roman" w:hAnsi="Times New Roman"/>
                <w:sz w:val="24"/>
                <w:szCs w:val="24"/>
              </w:rPr>
            </w:pPr>
            <w:r w:rsidRPr="006C162C">
              <w:rPr>
                <w:rFonts w:ascii="Times New Roman" w:hAnsi="Times New Roman"/>
                <w:sz w:val="24"/>
                <w:szCs w:val="24"/>
              </w:rPr>
              <w:t>85,0</w:t>
            </w:r>
          </w:p>
        </w:tc>
        <w:tc>
          <w:tcPr>
            <w:tcW w:w="766" w:type="dxa"/>
            <w:vAlign w:val="center"/>
          </w:tcPr>
          <w:p w:rsidR="00276B01" w:rsidRPr="006C162C" w:rsidRDefault="006C162C" w:rsidP="00B1298B">
            <w:pPr>
              <w:pStyle w:val="a8"/>
              <w:jc w:val="center"/>
              <w:rPr>
                <w:rFonts w:ascii="Times New Roman" w:hAnsi="Times New Roman"/>
                <w:sz w:val="24"/>
                <w:szCs w:val="24"/>
              </w:rPr>
            </w:pPr>
            <w:r w:rsidRPr="006C162C">
              <w:rPr>
                <w:rFonts w:ascii="Times New Roman" w:hAnsi="Times New Roman"/>
                <w:sz w:val="24"/>
                <w:szCs w:val="24"/>
              </w:rPr>
              <w:t>0,0</w:t>
            </w:r>
          </w:p>
        </w:tc>
        <w:tc>
          <w:tcPr>
            <w:tcW w:w="1232" w:type="dxa"/>
            <w:vAlign w:val="center"/>
          </w:tcPr>
          <w:p w:rsidR="00276B01" w:rsidRPr="006C162C" w:rsidRDefault="006C162C" w:rsidP="00B1298B">
            <w:pPr>
              <w:pStyle w:val="a8"/>
              <w:jc w:val="center"/>
              <w:rPr>
                <w:rFonts w:ascii="Times New Roman" w:hAnsi="Times New Roman"/>
                <w:sz w:val="24"/>
                <w:szCs w:val="24"/>
              </w:rPr>
            </w:pPr>
            <w:r w:rsidRPr="006C162C">
              <w:rPr>
                <w:rFonts w:ascii="Times New Roman" w:hAnsi="Times New Roman"/>
                <w:sz w:val="24"/>
                <w:szCs w:val="24"/>
              </w:rPr>
              <w:t>77,3</w:t>
            </w:r>
          </w:p>
        </w:tc>
      </w:tr>
    </w:tbl>
    <w:p w:rsidR="006B0414" w:rsidRDefault="006B0414" w:rsidP="00F7173B">
      <w:pPr>
        <w:autoSpaceDE w:val="0"/>
        <w:autoSpaceDN w:val="0"/>
        <w:adjustRightInd w:val="0"/>
        <w:outlineLvl w:val="2"/>
      </w:pPr>
    </w:p>
    <w:p w:rsidR="00F7173B" w:rsidRDefault="00F7173B" w:rsidP="00F7173B">
      <w:pPr>
        <w:autoSpaceDE w:val="0"/>
        <w:autoSpaceDN w:val="0"/>
        <w:adjustRightInd w:val="0"/>
        <w:outlineLvl w:val="2"/>
      </w:pPr>
      <w:r w:rsidRPr="00750129">
        <w:t>Отчет о реализации мероприятий долгосрочной целевой программы</w:t>
      </w:r>
    </w:p>
    <w:p w:rsidR="00F7173B" w:rsidRPr="00750129" w:rsidRDefault="00F7173B" w:rsidP="00F7173B">
      <w:pPr>
        <w:autoSpaceDE w:val="0"/>
        <w:autoSpaceDN w:val="0"/>
        <w:adjustRightInd w:val="0"/>
        <w:outlineLvl w:val="2"/>
        <w:rPr>
          <w:b/>
        </w:rPr>
      </w:pPr>
    </w:p>
    <w:tbl>
      <w:tblPr>
        <w:tblStyle w:val="a7"/>
        <w:tblW w:w="0" w:type="auto"/>
        <w:tblInd w:w="-318" w:type="dxa"/>
        <w:tblLook w:val="04A0"/>
      </w:tblPr>
      <w:tblGrid>
        <w:gridCol w:w="568"/>
        <w:gridCol w:w="5954"/>
        <w:gridCol w:w="1690"/>
        <w:gridCol w:w="1570"/>
      </w:tblGrid>
      <w:tr w:rsidR="009E538C" w:rsidRPr="00BA1F8F" w:rsidTr="000B13FB">
        <w:tc>
          <w:tcPr>
            <w:tcW w:w="568" w:type="dxa"/>
          </w:tcPr>
          <w:p w:rsidR="009E538C" w:rsidRPr="00BA1F8F" w:rsidRDefault="009E538C" w:rsidP="000B13FB">
            <w:pPr>
              <w:rPr>
                <w:sz w:val="24"/>
                <w:szCs w:val="24"/>
              </w:rPr>
            </w:pPr>
            <w:r w:rsidRPr="00BA1F8F">
              <w:rPr>
                <w:sz w:val="24"/>
                <w:szCs w:val="24"/>
              </w:rPr>
              <w:t xml:space="preserve">№ </w:t>
            </w:r>
            <w:proofErr w:type="spellStart"/>
            <w:proofErr w:type="gramStart"/>
            <w:r w:rsidRPr="00BA1F8F">
              <w:rPr>
                <w:sz w:val="24"/>
                <w:szCs w:val="24"/>
              </w:rPr>
              <w:t>п</w:t>
            </w:r>
            <w:proofErr w:type="spellEnd"/>
            <w:proofErr w:type="gramEnd"/>
            <w:r w:rsidRPr="00BA1F8F">
              <w:rPr>
                <w:sz w:val="24"/>
                <w:szCs w:val="24"/>
              </w:rPr>
              <w:t>/</w:t>
            </w:r>
            <w:proofErr w:type="spellStart"/>
            <w:r w:rsidRPr="00BA1F8F">
              <w:rPr>
                <w:sz w:val="24"/>
                <w:szCs w:val="24"/>
              </w:rPr>
              <w:t>п</w:t>
            </w:r>
            <w:proofErr w:type="spellEnd"/>
          </w:p>
        </w:tc>
        <w:tc>
          <w:tcPr>
            <w:tcW w:w="5954" w:type="dxa"/>
          </w:tcPr>
          <w:p w:rsidR="009E538C" w:rsidRPr="00BA1F8F" w:rsidRDefault="009E538C" w:rsidP="000B13FB">
            <w:pPr>
              <w:jc w:val="center"/>
              <w:rPr>
                <w:sz w:val="24"/>
                <w:szCs w:val="24"/>
              </w:rPr>
            </w:pPr>
            <w:r w:rsidRPr="00BA1F8F">
              <w:rPr>
                <w:sz w:val="24"/>
                <w:szCs w:val="24"/>
              </w:rPr>
              <w:t>Наименование программных мероприятий</w:t>
            </w:r>
          </w:p>
        </w:tc>
        <w:tc>
          <w:tcPr>
            <w:tcW w:w="1690" w:type="dxa"/>
          </w:tcPr>
          <w:p w:rsidR="009E538C" w:rsidRPr="00BA1F8F" w:rsidRDefault="009E538C" w:rsidP="000B13FB">
            <w:pPr>
              <w:jc w:val="center"/>
              <w:rPr>
                <w:sz w:val="24"/>
                <w:szCs w:val="24"/>
              </w:rPr>
            </w:pPr>
            <w:r w:rsidRPr="00BA1F8F">
              <w:rPr>
                <w:sz w:val="24"/>
                <w:szCs w:val="24"/>
              </w:rPr>
              <w:t>Планируемый срок выполнения</w:t>
            </w:r>
          </w:p>
        </w:tc>
        <w:tc>
          <w:tcPr>
            <w:tcW w:w="1570" w:type="dxa"/>
          </w:tcPr>
          <w:p w:rsidR="009E538C" w:rsidRPr="00BA1F8F" w:rsidRDefault="009E538C" w:rsidP="000B13FB">
            <w:pPr>
              <w:jc w:val="center"/>
              <w:rPr>
                <w:sz w:val="24"/>
                <w:szCs w:val="24"/>
              </w:rPr>
            </w:pPr>
            <w:r w:rsidRPr="00BA1F8F">
              <w:rPr>
                <w:sz w:val="24"/>
                <w:szCs w:val="24"/>
              </w:rPr>
              <w:t>Фактический срок выполнения</w:t>
            </w:r>
          </w:p>
        </w:tc>
      </w:tr>
      <w:tr w:rsidR="009E538C" w:rsidRPr="00BA1F8F" w:rsidTr="000B13FB">
        <w:tc>
          <w:tcPr>
            <w:tcW w:w="9782" w:type="dxa"/>
            <w:gridSpan w:val="4"/>
          </w:tcPr>
          <w:p w:rsidR="009E538C" w:rsidRPr="00BA1F8F" w:rsidRDefault="009E538C" w:rsidP="000B13FB">
            <w:pPr>
              <w:jc w:val="center"/>
              <w:rPr>
                <w:b/>
                <w:sz w:val="24"/>
                <w:szCs w:val="24"/>
              </w:rPr>
            </w:pPr>
            <w:r w:rsidRPr="00BA1F8F">
              <w:rPr>
                <w:b/>
                <w:sz w:val="24"/>
                <w:szCs w:val="24"/>
              </w:rPr>
              <w:t>1.Совершенствование нормативной базы, научно-теоретических и методических основ патриотического воспитания</w:t>
            </w:r>
          </w:p>
          <w:p w:rsidR="009E538C" w:rsidRPr="00BA1F8F" w:rsidRDefault="009E538C" w:rsidP="000B13FB">
            <w:pPr>
              <w:jc w:val="center"/>
              <w:rPr>
                <w:b/>
                <w:sz w:val="24"/>
                <w:szCs w:val="24"/>
              </w:rPr>
            </w:pP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1</w:t>
            </w:r>
          </w:p>
        </w:tc>
        <w:tc>
          <w:tcPr>
            <w:tcW w:w="5954" w:type="dxa"/>
          </w:tcPr>
          <w:p w:rsidR="009E538C" w:rsidRPr="00BA1F8F" w:rsidRDefault="009E538C" w:rsidP="000B13FB">
            <w:pPr>
              <w:jc w:val="both"/>
              <w:rPr>
                <w:b/>
                <w:sz w:val="24"/>
                <w:szCs w:val="24"/>
              </w:rPr>
            </w:pPr>
            <w:r w:rsidRPr="00BA1F8F">
              <w:rPr>
                <w:sz w:val="24"/>
                <w:szCs w:val="24"/>
              </w:rPr>
              <w:t>1.1.Организация и проведение семинаров для библиотечных и клубных работников, методистов учреждений культуры Киреевского района по совершенствованию патриотического воспитания подростков и молодежи на темы: «Работа учреждений культуры по воспитанию гражданственности и патриотизма»; «Роль учреждений культуры в повышении политической и правовой культуры населения в контексте предстоящих избирательных кампаний»; «Любовью к Родине дыша»</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2</w:t>
            </w:r>
          </w:p>
        </w:tc>
        <w:tc>
          <w:tcPr>
            <w:tcW w:w="5954" w:type="dxa"/>
          </w:tcPr>
          <w:p w:rsidR="009E538C" w:rsidRPr="00BA1F8F" w:rsidRDefault="009E538C" w:rsidP="000B13FB">
            <w:pPr>
              <w:pStyle w:val="ConsPlusNormal"/>
              <w:widowControl/>
              <w:ind w:firstLine="0"/>
              <w:jc w:val="both"/>
              <w:rPr>
                <w:rFonts w:ascii="Times New Roman" w:hAnsi="Times New Roman" w:cs="Times New Roman"/>
                <w:sz w:val="24"/>
                <w:szCs w:val="24"/>
              </w:rPr>
            </w:pPr>
            <w:r w:rsidRPr="00BA1F8F">
              <w:rPr>
                <w:rFonts w:ascii="Times New Roman" w:hAnsi="Times New Roman" w:cs="Times New Roman"/>
                <w:sz w:val="24"/>
                <w:szCs w:val="24"/>
              </w:rPr>
              <w:t xml:space="preserve">1.2.Семинар с работниками образования «Патриотическое воспитание   в районе:  опыт, проблемы, перспективы» </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3</w:t>
            </w:r>
          </w:p>
        </w:tc>
        <w:tc>
          <w:tcPr>
            <w:tcW w:w="5954" w:type="dxa"/>
          </w:tcPr>
          <w:p w:rsidR="009E538C" w:rsidRPr="00BA1F8F" w:rsidRDefault="009E538C" w:rsidP="000B13FB">
            <w:pPr>
              <w:rPr>
                <w:b/>
                <w:sz w:val="24"/>
                <w:szCs w:val="24"/>
              </w:rPr>
            </w:pPr>
            <w:r w:rsidRPr="00BA1F8F">
              <w:rPr>
                <w:rFonts w:eastAsia="Calibri"/>
                <w:color w:val="000000"/>
                <w:sz w:val="24"/>
                <w:szCs w:val="24"/>
              </w:rPr>
              <w:t>1.3.Организация и проведение круглых столов в учреждениях культуры  по проблемам патриотического воспитания «Краеведческая работа как одно из приоритетных направлений деятельности учреждений культуры»</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4</w:t>
            </w:r>
          </w:p>
        </w:tc>
        <w:tc>
          <w:tcPr>
            <w:tcW w:w="5954" w:type="dxa"/>
          </w:tcPr>
          <w:p w:rsidR="009E538C" w:rsidRPr="00BA1F8F" w:rsidRDefault="009E538C" w:rsidP="000B13FB">
            <w:pPr>
              <w:rPr>
                <w:sz w:val="24"/>
                <w:szCs w:val="24"/>
              </w:rPr>
            </w:pPr>
            <w:r w:rsidRPr="00BA1F8F">
              <w:rPr>
                <w:sz w:val="24"/>
                <w:szCs w:val="24"/>
              </w:rPr>
              <w:t>1.4.Проведение     мониторинга состояния   и   эффективности работы    по    патриотическому воспитанию в муниципальных учреждениях  культуры</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5</w:t>
            </w:r>
          </w:p>
        </w:tc>
        <w:tc>
          <w:tcPr>
            <w:tcW w:w="5954" w:type="dxa"/>
          </w:tcPr>
          <w:p w:rsidR="009E538C" w:rsidRPr="00BA1F8F" w:rsidRDefault="009E538C" w:rsidP="000B13FB">
            <w:pPr>
              <w:rPr>
                <w:sz w:val="24"/>
                <w:szCs w:val="24"/>
              </w:rPr>
            </w:pPr>
            <w:r w:rsidRPr="00BA1F8F">
              <w:rPr>
                <w:sz w:val="24"/>
                <w:szCs w:val="24"/>
              </w:rPr>
              <w:t>1.5.Подготовка цикла статей краеведческой направленности к памятным датам истории Киреевского района</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6</w:t>
            </w:r>
          </w:p>
        </w:tc>
        <w:tc>
          <w:tcPr>
            <w:tcW w:w="5954" w:type="dxa"/>
          </w:tcPr>
          <w:p w:rsidR="009E538C" w:rsidRPr="00BA1F8F" w:rsidRDefault="009E538C" w:rsidP="000B13FB">
            <w:pPr>
              <w:pStyle w:val="ConsPlusNormal"/>
              <w:widowControl/>
              <w:ind w:firstLine="0"/>
              <w:jc w:val="both"/>
              <w:rPr>
                <w:rFonts w:ascii="Times New Roman" w:hAnsi="Times New Roman" w:cs="Times New Roman"/>
                <w:sz w:val="24"/>
                <w:szCs w:val="24"/>
              </w:rPr>
            </w:pPr>
            <w:r w:rsidRPr="00BA1F8F">
              <w:rPr>
                <w:rFonts w:ascii="Times New Roman" w:hAnsi="Times New Roman" w:cs="Times New Roman"/>
                <w:sz w:val="24"/>
                <w:szCs w:val="24"/>
              </w:rPr>
              <w:t xml:space="preserve">1.6.Развитие методических основ патриотического воспитания, разработка авторских программ и рекомендаций на основе </w:t>
            </w:r>
            <w:proofErr w:type="gramStart"/>
            <w:r w:rsidRPr="00BA1F8F">
              <w:rPr>
                <w:rFonts w:ascii="Times New Roman" w:hAnsi="Times New Roman" w:cs="Times New Roman"/>
                <w:sz w:val="24"/>
                <w:szCs w:val="24"/>
              </w:rPr>
              <w:t xml:space="preserve">изучения передового опыта </w:t>
            </w:r>
            <w:r w:rsidRPr="00BA1F8F">
              <w:rPr>
                <w:rFonts w:ascii="Times New Roman" w:hAnsi="Times New Roman" w:cs="Times New Roman"/>
                <w:sz w:val="24"/>
                <w:szCs w:val="24"/>
              </w:rPr>
              <w:lastRenderedPageBreak/>
              <w:t>работы специалистов сферы образования Киреевского района</w:t>
            </w:r>
            <w:proofErr w:type="gramEnd"/>
          </w:p>
        </w:tc>
        <w:tc>
          <w:tcPr>
            <w:tcW w:w="1690" w:type="dxa"/>
          </w:tcPr>
          <w:p w:rsidR="009E538C" w:rsidRPr="00BA1F8F" w:rsidRDefault="009E538C" w:rsidP="000B13FB">
            <w:pPr>
              <w:pStyle w:val="aa"/>
              <w:ind w:left="0"/>
              <w:jc w:val="both"/>
              <w:rPr>
                <w:sz w:val="24"/>
                <w:szCs w:val="24"/>
              </w:rPr>
            </w:pPr>
            <w:r w:rsidRPr="00BA1F8F">
              <w:rPr>
                <w:sz w:val="24"/>
                <w:szCs w:val="24"/>
              </w:rPr>
              <w:lastRenderedPageBreak/>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lastRenderedPageBreak/>
              <w:t>7</w:t>
            </w:r>
          </w:p>
        </w:tc>
        <w:tc>
          <w:tcPr>
            <w:tcW w:w="5954" w:type="dxa"/>
          </w:tcPr>
          <w:p w:rsidR="009E538C" w:rsidRPr="00BA1F8F" w:rsidRDefault="009E538C" w:rsidP="000B13FB">
            <w:pPr>
              <w:jc w:val="both"/>
              <w:rPr>
                <w:bCs/>
                <w:sz w:val="24"/>
                <w:szCs w:val="24"/>
              </w:rPr>
            </w:pPr>
            <w:r w:rsidRPr="00BA1F8F">
              <w:rPr>
                <w:bCs/>
                <w:sz w:val="24"/>
                <w:szCs w:val="24"/>
              </w:rPr>
              <w:t xml:space="preserve">1.7.Проведение районного конкурса </w:t>
            </w:r>
            <w:r w:rsidRPr="00BA1F8F">
              <w:rPr>
                <w:sz w:val="24"/>
                <w:szCs w:val="24"/>
              </w:rPr>
              <w:t>на лучшую организацию работы по патриотическому воспитанию и туристско-краеведческой деятельности среди образовательных учреждений</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9782" w:type="dxa"/>
            <w:gridSpan w:val="4"/>
          </w:tcPr>
          <w:p w:rsidR="009E538C" w:rsidRPr="00BA1F8F" w:rsidRDefault="009E538C" w:rsidP="00AC1310">
            <w:pPr>
              <w:jc w:val="center"/>
              <w:rPr>
                <w:sz w:val="24"/>
                <w:szCs w:val="24"/>
              </w:rPr>
            </w:pPr>
            <w:r w:rsidRPr="00BA1F8F">
              <w:rPr>
                <w:b/>
                <w:sz w:val="24"/>
                <w:szCs w:val="24"/>
              </w:rPr>
              <w:t>2. Система мер по гражданско-патриотическому и нравственному воспитанию</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8</w:t>
            </w:r>
          </w:p>
        </w:tc>
        <w:tc>
          <w:tcPr>
            <w:tcW w:w="5954" w:type="dxa"/>
          </w:tcPr>
          <w:p w:rsidR="009E538C" w:rsidRPr="00BA1F8F" w:rsidRDefault="009E538C" w:rsidP="000B13FB">
            <w:pPr>
              <w:jc w:val="both"/>
              <w:rPr>
                <w:sz w:val="24"/>
                <w:szCs w:val="24"/>
              </w:rPr>
            </w:pPr>
            <w:r w:rsidRPr="00BA1F8F">
              <w:rPr>
                <w:sz w:val="24"/>
                <w:szCs w:val="24"/>
              </w:rPr>
              <w:t xml:space="preserve">2.1.Участие в  областных  конкурсах  программ  по  </w:t>
            </w:r>
            <w:proofErr w:type="spellStart"/>
            <w:proofErr w:type="gramStart"/>
            <w:r w:rsidRPr="00BA1F8F">
              <w:rPr>
                <w:sz w:val="24"/>
                <w:szCs w:val="24"/>
              </w:rPr>
              <w:t>гражданско</w:t>
            </w:r>
            <w:proofErr w:type="spellEnd"/>
            <w:r w:rsidRPr="00BA1F8F">
              <w:rPr>
                <w:sz w:val="24"/>
                <w:szCs w:val="24"/>
              </w:rPr>
              <w:t xml:space="preserve"> – патриотическому</w:t>
            </w:r>
            <w:proofErr w:type="gramEnd"/>
            <w:r w:rsidRPr="00BA1F8F">
              <w:rPr>
                <w:sz w:val="24"/>
                <w:szCs w:val="24"/>
              </w:rPr>
              <w:t xml:space="preserve">  воспитанию</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9</w:t>
            </w:r>
          </w:p>
        </w:tc>
        <w:tc>
          <w:tcPr>
            <w:tcW w:w="5954" w:type="dxa"/>
          </w:tcPr>
          <w:p w:rsidR="009E538C" w:rsidRPr="00BA1F8F" w:rsidRDefault="009E538C" w:rsidP="000B13FB">
            <w:pPr>
              <w:pStyle w:val="ConsPlusNormal"/>
              <w:widowControl/>
              <w:ind w:firstLine="0"/>
              <w:jc w:val="both"/>
              <w:rPr>
                <w:rFonts w:ascii="Times New Roman" w:hAnsi="Times New Roman" w:cs="Times New Roman"/>
                <w:sz w:val="24"/>
                <w:szCs w:val="24"/>
              </w:rPr>
            </w:pPr>
            <w:r w:rsidRPr="00BA1F8F">
              <w:rPr>
                <w:rFonts w:ascii="Times New Roman" w:hAnsi="Times New Roman" w:cs="Times New Roman"/>
                <w:sz w:val="24"/>
                <w:szCs w:val="24"/>
              </w:rPr>
              <w:t>2.2.Проведение уроков, факультативов, внеклассных и внешкольных мероприятий по духовно-нравственному воспитанию, основанному на традициях русской культуры</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10</w:t>
            </w:r>
          </w:p>
        </w:tc>
        <w:tc>
          <w:tcPr>
            <w:tcW w:w="5954" w:type="dxa"/>
          </w:tcPr>
          <w:p w:rsidR="009E538C" w:rsidRPr="00BA1F8F" w:rsidRDefault="009E538C" w:rsidP="000B13FB">
            <w:pPr>
              <w:jc w:val="both"/>
              <w:rPr>
                <w:sz w:val="24"/>
                <w:szCs w:val="24"/>
              </w:rPr>
            </w:pPr>
            <w:r w:rsidRPr="00BA1F8F">
              <w:rPr>
                <w:sz w:val="24"/>
                <w:szCs w:val="24"/>
              </w:rPr>
              <w:t>2.3.Проведение конкурсов на лучшее знание государственной символики России, региональной, муниципальной символики в образовательных учреждениях</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11</w:t>
            </w:r>
          </w:p>
        </w:tc>
        <w:tc>
          <w:tcPr>
            <w:tcW w:w="5954" w:type="dxa"/>
          </w:tcPr>
          <w:p w:rsidR="009E538C" w:rsidRPr="00BA1F8F" w:rsidRDefault="009E538C" w:rsidP="000B13FB">
            <w:pPr>
              <w:jc w:val="both"/>
              <w:rPr>
                <w:sz w:val="24"/>
                <w:szCs w:val="24"/>
              </w:rPr>
            </w:pPr>
            <w:r w:rsidRPr="00BA1F8F">
              <w:rPr>
                <w:sz w:val="24"/>
                <w:szCs w:val="24"/>
              </w:rPr>
              <w:t xml:space="preserve">2.4.Развитие поисковой работы учащимися образовательных учреждений </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12</w:t>
            </w:r>
          </w:p>
        </w:tc>
        <w:tc>
          <w:tcPr>
            <w:tcW w:w="5954" w:type="dxa"/>
          </w:tcPr>
          <w:p w:rsidR="009E538C" w:rsidRPr="00BA1F8F" w:rsidRDefault="009E538C" w:rsidP="000B13FB">
            <w:pPr>
              <w:jc w:val="both"/>
              <w:rPr>
                <w:sz w:val="24"/>
                <w:szCs w:val="24"/>
              </w:rPr>
            </w:pPr>
            <w:r w:rsidRPr="00BA1F8F">
              <w:rPr>
                <w:sz w:val="24"/>
                <w:szCs w:val="24"/>
              </w:rPr>
              <w:t>2.5.Проведение социологических исследований (анкетирование по вопросам патриотического воспитания) в образовательных учреждениях</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13</w:t>
            </w:r>
          </w:p>
        </w:tc>
        <w:tc>
          <w:tcPr>
            <w:tcW w:w="5954" w:type="dxa"/>
          </w:tcPr>
          <w:p w:rsidR="009E538C" w:rsidRPr="00BA1F8F" w:rsidRDefault="009E538C" w:rsidP="000B13FB">
            <w:pPr>
              <w:jc w:val="both"/>
              <w:rPr>
                <w:sz w:val="24"/>
                <w:szCs w:val="24"/>
              </w:rPr>
            </w:pPr>
            <w:r w:rsidRPr="00BA1F8F">
              <w:rPr>
                <w:sz w:val="24"/>
                <w:szCs w:val="24"/>
              </w:rPr>
              <w:t>2.6.Систематизация и оформление материала для школьных музеев</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14</w:t>
            </w:r>
          </w:p>
        </w:tc>
        <w:tc>
          <w:tcPr>
            <w:tcW w:w="5954" w:type="dxa"/>
          </w:tcPr>
          <w:p w:rsidR="009E538C" w:rsidRPr="00BA1F8F" w:rsidRDefault="009E538C" w:rsidP="000B13FB">
            <w:pPr>
              <w:rPr>
                <w:sz w:val="24"/>
                <w:szCs w:val="24"/>
              </w:rPr>
            </w:pPr>
            <w:r w:rsidRPr="00BA1F8F">
              <w:rPr>
                <w:sz w:val="24"/>
                <w:szCs w:val="24"/>
              </w:rPr>
              <w:t>2.7.Проведение экскурсий, туристических походов для учащихся образовательных учреждений</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15</w:t>
            </w:r>
          </w:p>
        </w:tc>
        <w:tc>
          <w:tcPr>
            <w:tcW w:w="5954" w:type="dxa"/>
          </w:tcPr>
          <w:p w:rsidR="009E538C" w:rsidRPr="00BA1F8F" w:rsidRDefault="009E538C" w:rsidP="000B13FB">
            <w:pPr>
              <w:rPr>
                <w:sz w:val="24"/>
                <w:szCs w:val="24"/>
              </w:rPr>
            </w:pPr>
            <w:proofErr w:type="gramStart"/>
            <w:r w:rsidRPr="00BA1F8F">
              <w:rPr>
                <w:sz w:val="24"/>
                <w:szCs w:val="24"/>
              </w:rPr>
              <w:t>2.8.Внедрение факультативов, кружков, объединений, направленных на формирование у обучающихся культуры общения, в том числе и виртуальной среде</w:t>
            </w:r>
            <w:proofErr w:type="gramEnd"/>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16</w:t>
            </w:r>
          </w:p>
        </w:tc>
        <w:tc>
          <w:tcPr>
            <w:tcW w:w="5954" w:type="dxa"/>
          </w:tcPr>
          <w:p w:rsidR="009E538C" w:rsidRPr="00BA1F8F" w:rsidRDefault="009E538C" w:rsidP="000B13FB">
            <w:pPr>
              <w:jc w:val="both"/>
              <w:rPr>
                <w:sz w:val="24"/>
                <w:szCs w:val="24"/>
              </w:rPr>
            </w:pPr>
            <w:r w:rsidRPr="00BA1F8F">
              <w:rPr>
                <w:sz w:val="24"/>
                <w:szCs w:val="24"/>
              </w:rPr>
              <w:t>2.9.Проведение районных спортивно-массовых мероприятий:</w:t>
            </w:r>
          </w:p>
          <w:p w:rsidR="009E538C" w:rsidRPr="00BA1F8F" w:rsidRDefault="009E538C" w:rsidP="000B13FB">
            <w:pPr>
              <w:jc w:val="both"/>
              <w:rPr>
                <w:sz w:val="24"/>
                <w:szCs w:val="24"/>
              </w:rPr>
            </w:pPr>
            <w:r w:rsidRPr="00BA1F8F">
              <w:rPr>
                <w:sz w:val="24"/>
                <w:szCs w:val="24"/>
              </w:rPr>
              <w:t xml:space="preserve">- соревнования по лыжным гонкам на приз </w:t>
            </w:r>
            <w:proofErr w:type="spellStart"/>
            <w:r w:rsidRPr="00BA1F8F">
              <w:rPr>
                <w:sz w:val="24"/>
                <w:szCs w:val="24"/>
              </w:rPr>
              <w:t>Черноморцева</w:t>
            </w:r>
            <w:proofErr w:type="spellEnd"/>
            <w:r w:rsidRPr="00BA1F8F">
              <w:rPr>
                <w:sz w:val="24"/>
                <w:szCs w:val="24"/>
              </w:rPr>
              <w:t xml:space="preserve"> В.С.</w:t>
            </w:r>
          </w:p>
          <w:p w:rsidR="009E538C" w:rsidRPr="00BA1F8F" w:rsidRDefault="009E538C" w:rsidP="000B13FB">
            <w:pPr>
              <w:jc w:val="both"/>
              <w:rPr>
                <w:sz w:val="24"/>
                <w:szCs w:val="24"/>
              </w:rPr>
            </w:pPr>
            <w:r w:rsidRPr="00BA1F8F">
              <w:rPr>
                <w:sz w:val="24"/>
                <w:szCs w:val="24"/>
              </w:rPr>
              <w:t xml:space="preserve">- соревнования, посвященные Дню защитника отечества, на приз </w:t>
            </w:r>
            <w:proofErr w:type="spellStart"/>
            <w:r w:rsidRPr="00BA1F8F">
              <w:rPr>
                <w:sz w:val="24"/>
                <w:szCs w:val="24"/>
              </w:rPr>
              <w:t>Илюхина</w:t>
            </w:r>
            <w:proofErr w:type="spellEnd"/>
            <w:r w:rsidRPr="00BA1F8F">
              <w:rPr>
                <w:sz w:val="24"/>
                <w:szCs w:val="24"/>
              </w:rPr>
              <w:t xml:space="preserve"> М.И. </w:t>
            </w:r>
          </w:p>
          <w:p w:rsidR="009E538C" w:rsidRPr="00BA1F8F" w:rsidRDefault="009E538C" w:rsidP="000B13FB">
            <w:pPr>
              <w:jc w:val="both"/>
              <w:rPr>
                <w:sz w:val="24"/>
                <w:szCs w:val="24"/>
              </w:rPr>
            </w:pPr>
            <w:r w:rsidRPr="00BA1F8F">
              <w:rPr>
                <w:sz w:val="24"/>
                <w:szCs w:val="24"/>
              </w:rPr>
              <w:t xml:space="preserve">- соревнования, посвященные Дню защиты детей, на приз Т.Н. </w:t>
            </w:r>
            <w:proofErr w:type="spellStart"/>
            <w:r w:rsidRPr="00BA1F8F">
              <w:rPr>
                <w:sz w:val="24"/>
                <w:szCs w:val="24"/>
              </w:rPr>
              <w:t>Пильщиковой</w:t>
            </w:r>
            <w:proofErr w:type="spellEnd"/>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17</w:t>
            </w:r>
          </w:p>
        </w:tc>
        <w:tc>
          <w:tcPr>
            <w:tcW w:w="5954" w:type="dxa"/>
          </w:tcPr>
          <w:p w:rsidR="009E538C" w:rsidRPr="00BA1F8F" w:rsidRDefault="009E538C" w:rsidP="000B13FB">
            <w:pPr>
              <w:jc w:val="both"/>
              <w:rPr>
                <w:sz w:val="24"/>
                <w:szCs w:val="24"/>
              </w:rPr>
            </w:pPr>
            <w:r w:rsidRPr="00BA1F8F">
              <w:rPr>
                <w:sz w:val="24"/>
                <w:szCs w:val="24"/>
              </w:rPr>
              <w:t>2.10.Использование государственных, региональных, муниципальных символов при проведении мероприятий в учреждениях образования, культуры, физкультуры и спорта</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18</w:t>
            </w:r>
          </w:p>
        </w:tc>
        <w:tc>
          <w:tcPr>
            <w:tcW w:w="5954" w:type="dxa"/>
          </w:tcPr>
          <w:p w:rsidR="009E538C" w:rsidRPr="00BA1F8F" w:rsidRDefault="009E538C" w:rsidP="000B13FB">
            <w:pPr>
              <w:jc w:val="both"/>
              <w:rPr>
                <w:sz w:val="24"/>
                <w:szCs w:val="24"/>
              </w:rPr>
            </w:pPr>
            <w:r w:rsidRPr="00BA1F8F">
              <w:rPr>
                <w:sz w:val="24"/>
                <w:szCs w:val="24"/>
              </w:rPr>
              <w:t>2.11.Изучение текста и музыки Государственного гимна, гимна Киреевского района на уроках музыки  в образовательных учреждениях</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19</w:t>
            </w:r>
          </w:p>
        </w:tc>
        <w:tc>
          <w:tcPr>
            <w:tcW w:w="5954" w:type="dxa"/>
          </w:tcPr>
          <w:p w:rsidR="009E538C" w:rsidRPr="00BA1F8F" w:rsidRDefault="009E538C" w:rsidP="000B13FB">
            <w:pPr>
              <w:rPr>
                <w:sz w:val="24"/>
                <w:szCs w:val="24"/>
              </w:rPr>
            </w:pPr>
            <w:r w:rsidRPr="00BA1F8F">
              <w:rPr>
                <w:sz w:val="24"/>
                <w:szCs w:val="24"/>
              </w:rPr>
              <w:t>2.12.Проведение циклов мероприятий, направленных на проявление милосердия, доброты, толерантности в учреждениях образования</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20</w:t>
            </w:r>
          </w:p>
        </w:tc>
        <w:tc>
          <w:tcPr>
            <w:tcW w:w="5954" w:type="dxa"/>
          </w:tcPr>
          <w:p w:rsidR="009E538C" w:rsidRPr="00BA1F8F" w:rsidRDefault="009E538C" w:rsidP="000B13FB">
            <w:pPr>
              <w:pStyle w:val="ConsPlusNormal"/>
              <w:widowControl/>
              <w:ind w:firstLine="0"/>
              <w:jc w:val="both"/>
              <w:rPr>
                <w:rFonts w:ascii="Times New Roman" w:hAnsi="Times New Roman" w:cs="Times New Roman"/>
                <w:sz w:val="24"/>
                <w:szCs w:val="24"/>
              </w:rPr>
            </w:pPr>
            <w:r w:rsidRPr="00BA1F8F">
              <w:rPr>
                <w:rFonts w:ascii="Times New Roman" w:hAnsi="Times New Roman" w:cs="Times New Roman"/>
                <w:sz w:val="24"/>
                <w:szCs w:val="24"/>
              </w:rPr>
              <w:t>2.13.Формирование у учащихся образовательных учреждений гражданского отношения к семье посредством:</w:t>
            </w:r>
          </w:p>
          <w:p w:rsidR="009E538C" w:rsidRPr="00BA1F8F" w:rsidRDefault="009E538C" w:rsidP="000B13FB">
            <w:pPr>
              <w:pStyle w:val="ConsPlusNormal"/>
              <w:widowControl/>
              <w:ind w:firstLine="0"/>
              <w:jc w:val="both"/>
              <w:rPr>
                <w:rFonts w:ascii="Times New Roman" w:hAnsi="Times New Roman" w:cs="Times New Roman"/>
                <w:sz w:val="24"/>
                <w:szCs w:val="24"/>
              </w:rPr>
            </w:pPr>
            <w:r w:rsidRPr="00BA1F8F">
              <w:rPr>
                <w:rFonts w:ascii="Times New Roman" w:hAnsi="Times New Roman" w:cs="Times New Roman"/>
                <w:sz w:val="24"/>
                <w:szCs w:val="24"/>
              </w:rPr>
              <w:t>- организации и проведения  недели с изучением родословной семьи;</w:t>
            </w:r>
          </w:p>
          <w:p w:rsidR="009E538C" w:rsidRPr="00BA1F8F" w:rsidRDefault="009E538C" w:rsidP="000B13FB">
            <w:pPr>
              <w:pStyle w:val="ConsPlusNormal"/>
              <w:widowControl/>
              <w:ind w:firstLine="0"/>
              <w:jc w:val="both"/>
              <w:rPr>
                <w:rFonts w:ascii="Times New Roman" w:hAnsi="Times New Roman" w:cs="Times New Roman"/>
                <w:sz w:val="24"/>
                <w:szCs w:val="24"/>
              </w:rPr>
            </w:pPr>
            <w:r w:rsidRPr="00BA1F8F">
              <w:rPr>
                <w:rFonts w:ascii="Times New Roman" w:hAnsi="Times New Roman" w:cs="Times New Roman"/>
                <w:sz w:val="24"/>
                <w:szCs w:val="24"/>
              </w:rPr>
              <w:lastRenderedPageBreak/>
              <w:t xml:space="preserve">- организации и проведения родительских лекториев, </w:t>
            </w:r>
          </w:p>
          <w:p w:rsidR="009E538C" w:rsidRPr="00BA1F8F" w:rsidRDefault="009E538C" w:rsidP="000B13FB">
            <w:pPr>
              <w:pStyle w:val="ConsPlusNormal"/>
              <w:widowControl/>
              <w:ind w:firstLine="0"/>
              <w:jc w:val="both"/>
              <w:rPr>
                <w:rFonts w:ascii="Times New Roman" w:hAnsi="Times New Roman" w:cs="Times New Roman"/>
                <w:sz w:val="24"/>
                <w:szCs w:val="24"/>
              </w:rPr>
            </w:pPr>
            <w:r w:rsidRPr="00BA1F8F">
              <w:rPr>
                <w:rFonts w:ascii="Times New Roman" w:hAnsi="Times New Roman" w:cs="Times New Roman"/>
                <w:sz w:val="24"/>
                <w:szCs w:val="24"/>
              </w:rPr>
              <w:t>- организации деятельности Родительского комитета класса, школы, Совета школы, попечительского совета;</w:t>
            </w:r>
          </w:p>
          <w:p w:rsidR="009E538C" w:rsidRPr="00BA1F8F" w:rsidRDefault="009E538C" w:rsidP="000B13FB">
            <w:pPr>
              <w:pStyle w:val="ConsPlusNormal"/>
              <w:widowControl/>
              <w:ind w:firstLine="0"/>
              <w:jc w:val="both"/>
              <w:rPr>
                <w:rFonts w:ascii="Times New Roman" w:hAnsi="Times New Roman" w:cs="Times New Roman"/>
                <w:sz w:val="24"/>
                <w:szCs w:val="24"/>
              </w:rPr>
            </w:pPr>
            <w:r w:rsidRPr="00BA1F8F">
              <w:rPr>
                <w:rFonts w:ascii="Times New Roman" w:hAnsi="Times New Roman" w:cs="Times New Roman"/>
                <w:sz w:val="24"/>
                <w:szCs w:val="24"/>
              </w:rPr>
              <w:t>- проведения общешкольных и классных родительских собраний;</w:t>
            </w:r>
          </w:p>
          <w:p w:rsidR="009E538C" w:rsidRPr="00BA1F8F" w:rsidRDefault="009E538C" w:rsidP="000B13FB">
            <w:pPr>
              <w:pStyle w:val="ConsPlusNormal"/>
              <w:widowControl/>
              <w:ind w:firstLine="0"/>
              <w:jc w:val="both"/>
              <w:rPr>
                <w:rFonts w:ascii="Times New Roman" w:hAnsi="Times New Roman" w:cs="Times New Roman"/>
                <w:sz w:val="24"/>
                <w:szCs w:val="24"/>
              </w:rPr>
            </w:pPr>
            <w:r w:rsidRPr="00BA1F8F">
              <w:rPr>
                <w:rFonts w:ascii="Times New Roman" w:hAnsi="Times New Roman" w:cs="Times New Roman"/>
                <w:sz w:val="24"/>
                <w:szCs w:val="24"/>
              </w:rPr>
              <w:t>- проведения совместных с родителями мероприятий и т.п.</w:t>
            </w:r>
          </w:p>
        </w:tc>
        <w:tc>
          <w:tcPr>
            <w:tcW w:w="1690" w:type="dxa"/>
          </w:tcPr>
          <w:p w:rsidR="009E538C" w:rsidRPr="00BA1F8F" w:rsidRDefault="009E538C" w:rsidP="000B13FB">
            <w:pPr>
              <w:pStyle w:val="aa"/>
              <w:ind w:left="0"/>
              <w:jc w:val="both"/>
              <w:rPr>
                <w:sz w:val="24"/>
                <w:szCs w:val="24"/>
              </w:rPr>
            </w:pPr>
            <w:r w:rsidRPr="00BA1F8F">
              <w:rPr>
                <w:sz w:val="24"/>
                <w:szCs w:val="24"/>
              </w:rPr>
              <w:lastRenderedPageBreak/>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lastRenderedPageBreak/>
              <w:t>21</w:t>
            </w:r>
          </w:p>
        </w:tc>
        <w:tc>
          <w:tcPr>
            <w:tcW w:w="5954" w:type="dxa"/>
          </w:tcPr>
          <w:p w:rsidR="009E538C" w:rsidRPr="00BA1F8F" w:rsidRDefault="009E538C" w:rsidP="000B13FB">
            <w:pPr>
              <w:pStyle w:val="ConsPlusNormal"/>
              <w:widowControl/>
              <w:ind w:firstLine="0"/>
              <w:jc w:val="both"/>
              <w:rPr>
                <w:rFonts w:ascii="Times New Roman" w:hAnsi="Times New Roman" w:cs="Times New Roman"/>
                <w:sz w:val="24"/>
                <w:szCs w:val="24"/>
              </w:rPr>
            </w:pPr>
            <w:r w:rsidRPr="00BA1F8F">
              <w:rPr>
                <w:rFonts w:ascii="Times New Roman" w:hAnsi="Times New Roman" w:cs="Times New Roman"/>
                <w:sz w:val="24"/>
                <w:szCs w:val="24"/>
              </w:rPr>
              <w:t>2.14.Участие образовательных учреждений в областных конкурсах программ по гражданско-патриотическому воспитанию</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В 2012 году данные конкурсы на уровне региона не  проводились</w:t>
            </w:r>
          </w:p>
        </w:tc>
      </w:tr>
      <w:tr w:rsidR="009E538C" w:rsidRPr="00BA1F8F" w:rsidTr="00E550CE">
        <w:trPr>
          <w:trHeight w:val="912"/>
        </w:trPr>
        <w:tc>
          <w:tcPr>
            <w:tcW w:w="568" w:type="dxa"/>
          </w:tcPr>
          <w:p w:rsidR="009E538C" w:rsidRPr="00BA1F8F" w:rsidRDefault="009E538C" w:rsidP="000B13FB">
            <w:pPr>
              <w:pStyle w:val="aa"/>
              <w:ind w:left="0"/>
              <w:jc w:val="both"/>
              <w:rPr>
                <w:sz w:val="24"/>
                <w:szCs w:val="24"/>
              </w:rPr>
            </w:pPr>
            <w:r w:rsidRPr="00BA1F8F">
              <w:rPr>
                <w:sz w:val="24"/>
                <w:szCs w:val="24"/>
              </w:rPr>
              <w:t>22</w:t>
            </w:r>
          </w:p>
        </w:tc>
        <w:tc>
          <w:tcPr>
            <w:tcW w:w="5954" w:type="dxa"/>
          </w:tcPr>
          <w:p w:rsidR="009E538C" w:rsidRPr="00BA1F8F" w:rsidRDefault="009E538C" w:rsidP="00E550CE">
            <w:pPr>
              <w:rPr>
                <w:sz w:val="24"/>
                <w:szCs w:val="24"/>
              </w:rPr>
            </w:pPr>
            <w:r w:rsidRPr="00BA1F8F">
              <w:rPr>
                <w:rFonts w:eastAsia="Calibri"/>
                <w:color w:val="000000"/>
                <w:sz w:val="24"/>
                <w:szCs w:val="24"/>
              </w:rPr>
              <w:t>2.15.Проведение районного фестиваля художественной самодеятельности «Во славу подвига»,</w:t>
            </w:r>
            <w:r w:rsidRPr="00BA1F8F">
              <w:rPr>
                <w:sz w:val="24"/>
                <w:szCs w:val="24"/>
              </w:rPr>
              <w:t xml:space="preserve"> </w:t>
            </w:r>
            <w:r w:rsidRPr="00BA1F8F">
              <w:rPr>
                <w:rFonts w:eastAsia="Calibri"/>
                <w:color w:val="000000"/>
                <w:sz w:val="24"/>
                <w:szCs w:val="24"/>
              </w:rPr>
              <w:t>посвященного Победе в  Великой Отечественной войне 1941-1945 гг.</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23</w:t>
            </w:r>
          </w:p>
        </w:tc>
        <w:tc>
          <w:tcPr>
            <w:tcW w:w="5954" w:type="dxa"/>
          </w:tcPr>
          <w:p w:rsidR="009E538C" w:rsidRPr="00BA1F8F" w:rsidRDefault="009E538C" w:rsidP="000B13FB">
            <w:pPr>
              <w:rPr>
                <w:sz w:val="24"/>
                <w:szCs w:val="24"/>
              </w:rPr>
            </w:pPr>
            <w:r w:rsidRPr="00BA1F8F">
              <w:rPr>
                <w:rFonts w:eastAsia="Calibri"/>
                <w:color w:val="000000"/>
                <w:sz w:val="24"/>
                <w:szCs w:val="24"/>
              </w:rPr>
              <w:t>2.16.Регулярное  обновление и пополнение экспозиций и экспонатов МУК «Районный краеведческий музей» экспонатами, направленными на развитие и  совершенствование патриотического воспитания</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24</w:t>
            </w:r>
          </w:p>
        </w:tc>
        <w:tc>
          <w:tcPr>
            <w:tcW w:w="5954" w:type="dxa"/>
          </w:tcPr>
          <w:p w:rsidR="009E538C" w:rsidRPr="00BA1F8F" w:rsidRDefault="009E538C" w:rsidP="000B13FB">
            <w:pPr>
              <w:rPr>
                <w:color w:val="000000"/>
                <w:sz w:val="24"/>
                <w:szCs w:val="24"/>
              </w:rPr>
            </w:pPr>
            <w:r w:rsidRPr="00BA1F8F">
              <w:rPr>
                <w:color w:val="000000"/>
                <w:sz w:val="24"/>
                <w:szCs w:val="24"/>
              </w:rPr>
              <w:t xml:space="preserve">2.17.Организация и проведение: </w:t>
            </w:r>
          </w:p>
          <w:p w:rsidR="009E538C" w:rsidRPr="00BA1F8F" w:rsidRDefault="009E538C" w:rsidP="009E538C">
            <w:pPr>
              <w:pStyle w:val="aa"/>
              <w:numPr>
                <w:ilvl w:val="0"/>
                <w:numId w:val="6"/>
              </w:numPr>
              <w:tabs>
                <w:tab w:val="left" w:pos="261"/>
              </w:tabs>
              <w:ind w:left="35" w:firstLine="0"/>
              <w:rPr>
                <w:color w:val="000000"/>
                <w:sz w:val="24"/>
                <w:szCs w:val="24"/>
              </w:rPr>
            </w:pPr>
            <w:r w:rsidRPr="00BA1F8F">
              <w:rPr>
                <w:color w:val="000000"/>
                <w:sz w:val="24"/>
                <w:szCs w:val="24"/>
              </w:rPr>
              <w:t>тематических музейных экспозиций и выставок, посвящённых историческим победам русской армии, победам советских войск в годы Великой Отечественной войны;</w:t>
            </w:r>
          </w:p>
          <w:p w:rsidR="009E538C" w:rsidRPr="00BA1F8F" w:rsidRDefault="009E538C" w:rsidP="009E538C">
            <w:pPr>
              <w:pStyle w:val="aa"/>
              <w:numPr>
                <w:ilvl w:val="0"/>
                <w:numId w:val="6"/>
              </w:numPr>
              <w:tabs>
                <w:tab w:val="left" w:pos="261"/>
              </w:tabs>
              <w:ind w:left="35" w:firstLine="0"/>
              <w:rPr>
                <w:sz w:val="24"/>
                <w:szCs w:val="24"/>
              </w:rPr>
            </w:pPr>
            <w:r w:rsidRPr="00BA1F8F">
              <w:rPr>
                <w:color w:val="000000"/>
                <w:sz w:val="24"/>
                <w:szCs w:val="24"/>
              </w:rPr>
              <w:t>книжных иллюстрированных выставок, посвящённых Дням воинской славы, победным дням России в библиотеках Киреевского района</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25</w:t>
            </w:r>
          </w:p>
        </w:tc>
        <w:tc>
          <w:tcPr>
            <w:tcW w:w="5954" w:type="dxa"/>
          </w:tcPr>
          <w:p w:rsidR="009E538C" w:rsidRPr="00BA1F8F" w:rsidRDefault="009E538C" w:rsidP="000B13FB">
            <w:pPr>
              <w:rPr>
                <w:sz w:val="24"/>
                <w:szCs w:val="24"/>
              </w:rPr>
            </w:pPr>
            <w:r w:rsidRPr="00BA1F8F">
              <w:rPr>
                <w:sz w:val="24"/>
                <w:szCs w:val="24"/>
              </w:rPr>
              <w:t>2.18.Проведение в учреждениях культуры мероприятий по патриотическому воспитанию, посвящённых памятным датам и событиям в истории России:</w:t>
            </w:r>
          </w:p>
          <w:p w:rsidR="009E538C" w:rsidRPr="00BA1F8F" w:rsidRDefault="009E538C" w:rsidP="009E538C">
            <w:pPr>
              <w:pStyle w:val="aa"/>
              <w:numPr>
                <w:ilvl w:val="0"/>
                <w:numId w:val="7"/>
              </w:numPr>
              <w:tabs>
                <w:tab w:val="left" w:pos="244"/>
              </w:tabs>
              <w:ind w:left="35" w:firstLine="0"/>
              <w:rPr>
                <w:sz w:val="24"/>
                <w:szCs w:val="24"/>
              </w:rPr>
            </w:pPr>
            <w:r w:rsidRPr="00BA1F8F">
              <w:rPr>
                <w:sz w:val="24"/>
                <w:szCs w:val="24"/>
              </w:rPr>
              <w:t>празднования годовщины Победы советского народа в Великой Отечественной войне 1941-1945 годов;</w:t>
            </w:r>
          </w:p>
          <w:p w:rsidR="009E538C" w:rsidRPr="00BA1F8F" w:rsidRDefault="009E538C" w:rsidP="009E538C">
            <w:pPr>
              <w:pStyle w:val="aa"/>
              <w:numPr>
                <w:ilvl w:val="0"/>
                <w:numId w:val="7"/>
              </w:numPr>
              <w:tabs>
                <w:tab w:val="left" w:pos="244"/>
              </w:tabs>
              <w:ind w:left="35" w:firstLine="0"/>
              <w:rPr>
                <w:sz w:val="24"/>
                <w:szCs w:val="24"/>
              </w:rPr>
            </w:pPr>
            <w:r w:rsidRPr="00BA1F8F">
              <w:rPr>
                <w:sz w:val="24"/>
                <w:szCs w:val="24"/>
              </w:rPr>
              <w:t>конкурсов на лучшее знание государственной символики Российской Федерации, символики Тульской области и муниципального образования Киреевский район</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26</w:t>
            </w:r>
          </w:p>
        </w:tc>
        <w:tc>
          <w:tcPr>
            <w:tcW w:w="5954" w:type="dxa"/>
          </w:tcPr>
          <w:p w:rsidR="009E538C" w:rsidRPr="00BA1F8F" w:rsidRDefault="009E538C" w:rsidP="000B13FB">
            <w:pPr>
              <w:rPr>
                <w:sz w:val="24"/>
                <w:szCs w:val="24"/>
              </w:rPr>
            </w:pPr>
            <w:r w:rsidRPr="00BA1F8F">
              <w:rPr>
                <w:sz w:val="24"/>
                <w:szCs w:val="24"/>
              </w:rPr>
              <w:t xml:space="preserve">2.19.Организация </w:t>
            </w:r>
            <w:proofErr w:type="gramStart"/>
            <w:r w:rsidRPr="00BA1F8F">
              <w:rPr>
                <w:sz w:val="24"/>
                <w:szCs w:val="24"/>
              </w:rPr>
              <w:t>в</w:t>
            </w:r>
            <w:proofErr w:type="gramEnd"/>
            <w:r w:rsidRPr="00BA1F8F">
              <w:rPr>
                <w:sz w:val="24"/>
                <w:szCs w:val="24"/>
              </w:rPr>
              <w:t xml:space="preserve"> </w:t>
            </w:r>
            <w:proofErr w:type="gramStart"/>
            <w:r w:rsidRPr="00BA1F8F">
              <w:rPr>
                <w:sz w:val="24"/>
                <w:szCs w:val="24"/>
              </w:rPr>
              <w:t>МУК</w:t>
            </w:r>
            <w:proofErr w:type="gramEnd"/>
            <w:r w:rsidRPr="00BA1F8F">
              <w:rPr>
                <w:sz w:val="24"/>
                <w:szCs w:val="24"/>
              </w:rPr>
              <w:t xml:space="preserve"> «Районный краеведческий музей», МУК «Районная централизованная библиотечная система» тематических экспозиций, художественных выставок, отражающих историю культуры России, Тульской области,  Киреевского  района</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27</w:t>
            </w:r>
          </w:p>
        </w:tc>
        <w:tc>
          <w:tcPr>
            <w:tcW w:w="5954" w:type="dxa"/>
          </w:tcPr>
          <w:p w:rsidR="009E538C" w:rsidRPr="00BA1F8F" w:rsidRDefault="009E538C" w:rsidP="000B13FB">
            <w:pPr>
              <w:rPr>
                <w:sz w:val="24"/>
                <w:szCs w:val="24"/>
              </w:rPr>
            </w:pPr>
            <w:r w:rsidRPr="00BA1F8F">
              <w:rPr>
                <w:sz w:val="24"/>
                <w:szCs w:val="24"/>
              </w:rPr>
              <w:t xml:space="preserve"> 2.20.Проведение </w:t>
            </w:r>
            <w:proofErr w:type="gramStart"/>
            <w:r w:rsidRPr="00BA1F8F">
              <w:rPr>
                <w:sz w:val="24"/>
                <w:szCs w:val="24"/>
              </w:rPr>
              <w:t>в</w:t>
            </w:r>
            <w:proofErr w:type="gramEnd"/>
            <w:r w:rsidRPr="00BA1F8F">
              <w:rPr>
                <w:sz w:val="24"/>
                <w:szCs w:val="24"/>
              </w:rPr>
              <w:t xml:space="preserve">  </w:t>
            </w:r>
            <w:proofErr w:type="gramStart"/>
            <w:r w:rsidRPr="00BA1F8F">
              <w:rPr>
                <w:sz w:val="24"/>
                <w:szCs w:val="24"/>
              </w:rPr>
              <w:t>МУК</w:t>
            </w:r>
            <w:proofErr w:type="gramEnd"/>
            <w:r w:rsidRPr="00BA1F8F">
              <w:rPr>
                <w:sz w:val="24"/>
                <w:szCs w:val="24"/>
              </w:rPr>
              <w:t xml:space="preserve"> «Районный краеведческий музей», МУК «Районный </w:t>
            </w:r>
            <w:proofErr w:type="spellStart"/>
            <w:r w:rsidRPr="00BA1F8F">
              <w:rPr>
                <w:sz w:val="24"/>
                <w:szCs w:val="24"/>
              </w:rPr>
              <w:t>культурно-досуговый</w:t>
            </w:r>
            <w:proofErr w:type="spellEnd"/>
            <w:r w:rsidRPr="00BA1F8F">
              <w:rPr>
                <w:sz w:val="24"/>
                <w:szCs w:val="24"/>
              </w:rPr>
              <w:t xml:space="preserve"> центр» цикла информационно-пропагандистских и мемориальных мероприятий «Свою историю храним»</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28</w:t>
            </w:r>
          </w:p>
        </w:tc>
        <w:tc>
          <w:tcPr>
            <w:tcW w:w="5954" w:type="dxa"/>
          </w:tcPr>
          <w:p w:rsidR="009E538C" w:rsidRPr="00BA1F8F" w:rsidRDefault="009E538C" w:rsidP="000B13FB">
            <w:pPr>
              <w:rPr>
                <w:sz w:val="24"/>
                <w:szCs w:val="24"/>
              </w:rPr>
            </w:pPr>
            <w:r w:rsidRPr="00BA1F8F">
              <w:rPr>
                <w:sz w:val="24"/>
                <w:szCs w:val="24"/>
              </w:rPr>
              <w:t xml:space="preserve">2.21.Проведение </w:t>
            </w:r>
            <w:proofErr w:type="gramStart"/>
            <w:r w:rsidRPr="00BA1F8F">
              <w:rPr>
                <w:sz w:val="24"/>
                <w:szCs w:val="24"/>
              </w:rPr>
              <w:t>в</w:t>
            </w:r>
            <w:proofErr w:type="gramEnd"/>
            <w:r w:rsidRPr="00BA1F8F">
              <w:rPr>
                <w:sz w:val="24"/>
                <w:szCs w:val="24"/>
              </w:rPr>
              <w:t xml:space="preserve"> </w:t>
            </w:r>
            <w:proofErr w:type="gramStart"/>
            <w:r w:rsidRPr="00BA1F8F">
              <w:rPr>
                <w:sz w:val="24"/>
                <w:szCs w:val="24"/>
              </w:rPr>
              <w:t>МУК</w:t>
            </w:r>
            <w:proofErr w:type="gramEnd"/>
            <w:r w:rsidRPr="00BA1F8F">
              <w:rPr>
                <w:sz w:val="24"/>
                <w:szCs w:val="24"/>
              </w:rPr>
              <w:t xml:space="preserve"> «Районная централизованная библиотечная система» викторины на тему: «Символика государства»</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29</w:t>
            </w:r>
          </w:p>
        </w:tc>
        <w:tc>
          <w:tcPr>
            <w:tcW w:w="5954" w:type="dxa"/>
          </w:tcPr>
          <w:p w:rsidR="009E538C" w:rsidRPr="00BA1F8F" w:rsidRDefault="009E538C" w:rsidP="000B13FB">
            <w:pPr>
              <w:rPr>
                <w:sz w:val="24"/>
                <w:szCs w:val="24"/>
              </w:rPr>
            </w:pPr>
            <w:r w:rsidRPr="00BA1F8F">
              <w:rPr>
                <w:sz w:val="24"/>
                <w:szCs w:val="24"/>
              </w:rPr>
              <w:t xml:space="preserve">2.22.Проведение  </w:t>
            </w:r>
            <w:proofErr w:type="gramStart"/>
            <w:r w:rsidRPr="00BA1F8F">
              <w:rPr>
                <w:sz w:val="24"/>
                <w:szCs w:val="24"/>
              </w:rPr>
              <w:t>в</w:t>
            </w:r>
            <w:proofErr w:type="gramEnd"/>
            <w:r w:rsidRPr="00BA1F8F">
              <w:rPr>
                <w:sz w:val="24"/>
                <w:szCs w:val="24"/>
              </w:rPr>
              <w:t xml:space="preserve"> </w:t>
            </w:r>
            <w:proofErr w:type="gramStart"/>
            <w:r w:rsidRPr="00BA1F8F">
              <w:rPr>
                <w:sz w:val="24"/>
                <w:szCs w:val="24"/>
              </w:rPr>
              <w:t>МУК</w:t>
            </w:r>
            <w:proofErr w:type="gramEnd"/>
            <w:r w:rsidRPr="00BA1F8F">
              <w:rPr>
                <w:sz w:val="24"/>
                <w:szCs w:val="24"/>
              </w:rPr>
              <w:t xml:space="preserve"> «Районная централизованная </w:t>
            </w:r>
            <w:r w:rsidRPr="00BA1F8F">
              <w:rPr>
                <w:sz w:val="24"/>
                <w:szCs w:val="24"/>
              </w:rPr>
              <w:lastRenderedPageBreak/>
              <w:t xml:space="preserve">библиотечная система», МУК «Районный </w:t>
            </w:r>
            <w:proofErr w:type="spellStart"/>
            <w:r w:rsidRPr="00BA1F8F">
              <w:rPr>
                <w:sz w:val="24"/>
                <w:szCs w:val="24"/>
              </w:rPr>
              <w:t>культурно-досуговый</w:t>
            </w:r>
            <w:proofErr w:type="spellEnd"/>
            <w:r w:rsidRPr="00BA1F8F">
              <w:rPr>
                <w:sz w:val="24"/>
                <w:szCs w:val="24"/>
              </w:rPr>
              <w:t xml:space="preserve"> центр» тематических вечеров:</w:t>
            </w:r>
          </w:p>
          <w:p w:rsidR="009E538C" w:rsidRPr="00BA1F8F" w:rsidRDefault="009E538C" w:rsidP="009E538C">
            <w:pPr>
              <w:pStyle w:val="aa"/>
              <w:numPr>
                <w:ilvl w:val="0"/>
                <w:numId w:val="8"/>
              </w:numPr>
              <w:tabs>
                <w:tab w:val="left" w:pos="244"/>
              </w:tabs>
              <w:ind w:left="35" w:firstLine="0"/>
              <w:rPr>
                <w:sz w:val="24"/>
                <w:szCs w:val="24"/>
              </w:rPr>
            </w:pPr>
            <w:r w:rsidRPr="00BA1F8F">
              <w:rPr>
                <w:sz w:val="24"/>
                <w:szCs w:val="24"/>
              </w:rPr>
              <w:t xml:space="preserve">«Я здесь живу и край мне этот дорог»; </w:t>
            </w:r>
          </w:p>
          <w:p w:rsidR="009E538C" w:rsidRPr="00BA1F8F" w:rsidRDefault="009E538C" w:rsidP="009E538C">
            <w:pPr>
              <w:pStyle w:val="aa"/>
              <w:numPr>
                <w:ilvl w:val="0"/>
                <w:numId w:val="8"/>
              </w:numPr>
              <w:tabs>
                <w:tab w:val="left" w:pos="244"/>
              </w:tabs>
              <w:ind w:left="35" w:firstLine="0"/>
              <w:rPr>
                <w:sz w:val="24"/>
                <w:szCs w:val="24"/>
              </w:rPr>
            </w:pPr>
            <w:r w:rsidRPr="00BA1F8F">
              <w:rPr>
                <w:sz w:val="24"/>
                <w:szCs w:val="24"/>
              </w:rPr>
              <w:t xml:space="preserve">«Все силы отданы земле» – вечер-воспоминание; </w:t>
            </w:r>
          </w:p>
          <w:p w:rsidR="009E538C" w:rsidRPr="00BA1F8F" w:rsidRDefault="009E538C" w:rsidP="009E538C">
            <w:pPr>
              <w:pStyle w:val="aa"/>
              <w:numPr>
                <w:ilvl w:val="0"/>
                <w:numId w:val="8"/>
              </w:numPr>
              <w:tabs>
                <w:tab w:val="left" w:pos="244"/>
              </w:tabs>
              <w:ind w:left="35" w:firstLine="0"/>
              <w:rPr>
                <w:sz w:val="24"/>
                <w:szCs w:val="24"/>
              </w:rPr>
            </w:pPr>
            <w:r w:rsidRPr="00BA1F8F">
              <w:rPr>
                <w:sz w:val="24"/>
                <w:szCs w:val="24"/>
              </w:rPr>
              <w:t>«Души и творчества союз» – творческий вечер</w:t>
            </w:r>
          </w:p>
        </w:tc>
        <w:tc>
          <w:tcPr>
            <w:tcW w:w="1690" w:type="dxa"/>
          </w:tcPr>
          <w:p w:rsidR="009E538C" w:rsidRPr="00BA1F8F" w:rsidRDefault="009E538C" w:rsidP="000B13FB">
            <w:pPr>
              <w:pStyle w:val="aa"/>
              <w:ind w:left="0"/>
              <w:jc w:val="both"/>
              <w:rPr>
                <w:sz w:val="24"/>
                <w:szCs w:val="24"/>
              </w:rPr>
            </w:pPr>
            <w:r w:rsidRPr="00BA1F8F">
              <w:rPr>
                <w:sz w:val="24"/>
                <w:szCs w:val="24"/>
              </w:rPr>
              <w:lastRenderedPageBreak/>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lastRenderedPageBreak/>
              <w:t>30</w:t>
            </w:r>
          </w:p>
        </w:tc>
        <w:tc>
          <w:tcPr>
            <w:tcW w:w="5954" w:type="dxa"/>
          </w:tcPr>
          <w:p w:rsidR="009E538C" w:rsidRPr="00BA1F8F" w:rsidRDefault="009E538C" w:rsidP="000B13FB">
            <w:pPr>
              <w:jc w:val="both"/>
              <w:rPr>
                <w:sz w:val="24"/>
                <w:szCs w:val="24"/>
              </w:rPr>
            </w:pPr>
            <w:r w:rsidRPr="00BA1F8F">
              <w:rPr>
                <w:sz w:val="24"/>
                <w:szCs w:val="24"/>
              </w:rPr>
              <w:t>2.23.Подготовка  работниками МУК «Районный краеведческий музей», МУК «Районная централизованная библиотечная система», МУК «Районный культурно-информационный центр «</w:t>
            </w:r>
            <w:proofErr w:type="spellStart"/>
            <w:r w:rsidRPr="00BA1F8F">
              <w:rPr>
                <w:sz w:val="24"/>
                <w:szCs w:val="24"/>
              </w:rPr>
              <w:t>Дедославль</w:t>
            </w:r>
            <w:proofErr w:type="spellEnd"/>
            <w:r w:rsidRPr="00BA1F8F">
              <w:rPr>
                <w:sz w:val="24"/>
                <w:szCs w:val="24"/>
              </w:rPr>
              <w:t>» проекта «Мы часть страны, мы уголок России» по изучению истории Киреевского района, формированию черт гражданственности, патриотизма, толерантности и нравственного поведения граждан, пропаганда книги и чтения краеведческой литературы</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31</w:t>
            </w:r>
          </w:p>
        </w:tc>
        <w:tc>
          <w:tcPr>
            <w:tcW w:w="5954" w:type="dxa"/>
          </w:tcPr>
          <w:p w:rsidR="009E538C" w:rsidRPr="00BA1F8F" w:rsidRDefault="009E538C" w:rsidP="000B13FB">
            <w:pPr>
              <w:rPr>
                <w:sz w:val="24"/>
                <w:szCs w:val="24"/>
              </w:rPr>
            </w:pPr>
            <w:r w:rsidRPr="00BA1F8F">
              <w:rPr>
                <w:sz w:val="24"/>
                <w:szCs w:val="24"/>
              </w:rPr>
              <w:t xml:space="preserve">2.24.Организация и проведение  </w:t>
            </w:r>
            <w:proofErr w:type="gramStart"/>
            <w:r w:rsidRPr="00BA1F8F">
              <w:rPr>
                <w:sz w:val="24"/>
                <w:szCs w:val="24"/>
              </w:rPr>
              <w:t>в</w:t>
            </w:r>
            <w:proofErr w:type="gramEnd"/>
            <w:r w:rsidRPr="00BA1F8F">
              <w:rPr>
                <w:sz w:val="24"/>
                <w:szCs w:val="24"/>
              </w:rPr>
              <w:t xml:space="preserve"> </w:t>
            </w:r>
            <w:proofErr w:type="gramStart"/>
            <w:r w:rsidRPr="00BA1F8F">
              <w:rPr>
                <w:sz w:val="24"/>
                <w:szCs w:val="24"/>
              </w:rPr>
              <w:t>МУК</w:t>
            </w:r>
            <w:proofErr w:type="gramEnd"/>
            <w:r w:rsidRPr="00BA1F8F">
              <w:rPr>
                <w:sz w:val="24"/>
                <w:szCs w:val="24"/>
              </w:rPr>
              <w:t xml:space="preserve"> «Районный центр кино и досуга» </w:t>
            </w:r>
            <w:proofErr w:type="spellStart"/>
            <w:r w:rsidRPr="00BA1F8F">
              <w:rPr>
                <w:sz w:val="24"/>
                <w:szCs w:val="24"/>
              </w:rPr>
              <w:t>киноуроков</w:t>
            </w:r>
            <w:proofErr w:type="spellEnd"/>
            <w:r w:rsidRPr="00BA1F8F">
              <w:rPr>
                <w:sz w:val="24"/>
                <w:szCs w:val="24"/>
              </w:rPr>
              <w:t>, кинолекториев и киновечеров «О подвиге, о доблести, о славе…», «А в памяти такая скрыта мощь…», «Школа мужества».</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32</w:t>
            </w:r>
          </w:p>
        </w:tc>
        <w:tc>
          <w:tcPr>
            <w:tcW w:w="5954" w:type="dxa"/>
          </w:tcPr>
          <w:p w:rsidR="009E538C" w:rsidRPr="00BA1F8F" w:rsidRDefault="009E538C" w:rsidP="000B13FB">
            <w:pPr>
              <w:jc w:val="both"/>
              <w:rPr>
                <w:sz w:val="24"/>
                <w:szCs w:val="24"/>
              </w:rPr>
            </w:pPr>
            <w:r w:rsidRPr="00BA1F8F">
              <w:rPr>
                <w:sz w:val="24"/>
                <w:szCs w:val="24"/>
              </w:rPr>
              <w:t>2.25.Подготовка и проведение районных конкурсов</w:t>
            </w:r>
          </w:p>
          <w:p w:rsidR="009E538C" w:rsidRPr="00BA1F8F" w:rsidRDefault="009E538C" w:rsidP="000B13FB">
            <w:pPr>
              <w:rPr>
                <w:sz w:val="24"/>
                <w:szCs w:val="24"/>
              </w:rPr>
            </w:pPr>
            <w:r w:rsidRPr="00BA1F8F">
              <w:rPr>
                <w:sz w:val="24"/>
                <w:szCs w:val="24"/>
              </w:rPr>
              <w:t>«Клуб года» на лучшую работу клубных учреждений и центров досуга по патриотическому воспитанию населения</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33</w:t>
            </w:r>
          </w:p>
        </w:tc>
        <w:tc>
          <w:tcPr>
            <w:tcW w:w="5954" w:type="dxa"/>
          </w:tcPr>
          <w:p w:rsidR="009E538C" w:rsidRPr="00BA1F8F" w:rsidRDefault="009E538C" w:rsidP="000B13FB">
            <w:pPr>
              <w:jc w:val="both"/>
              <w:rPr>
                <w:sz w:val="24"/>
                <w:szCs w:val="24"/>
              </w:rPr>
            </w:pPr>
            <w:proofErr w:type="gramStart"/>
            <w:r w:rsidRPr="00BA1F8F">
              <w:rPr>
                <w:sz w:val="24"/>
                <w:szCs w:val="24"/>
              </w:rPr>
              <w:t>2.26.Содействие  развитию волонтерского  движения  на  территории  района среди  обучающихся  в  образовательных учреждениях, направленного на  оказание  помощи  по  месту  жительства  ветеранам,  вдовам  погибших  и  умерших  участников Великой  Отечественной  войны, локальных  войн  и   вооруженных  конфликтов</w:t>
            </w:r>
            <w:proofErr w:type="gramEnd"/>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34</w:t>
            </w:r>
          </w:p>
        </w:tc>
        <w:tc>
          <w:tcPr>
            <w:tcW w:w="5954" w:type="dxa"/>
          </w:tcPr>
          <w:p w:rsidR="009E538C" w:rsidRPr="00BA1F8F" w:rsidRDefault="009E538C" w:rsidP="000B13FB">
            <w:pPr>
              <w:jc w:val="both"/>
              <w:rPr>
                <w:sz w:val="24"/>
                <w:szCs w:val="24"/>
              </w:rPr>
            </w:pPr>
            <w:r w:rsidRPr="00BA1F8F">
              <w:rPr>
                <w:sz w:val="24"/>
                <w:szCs w:val="24"/>
              </w:rPr>
              <w:t>2.27.Проведение акции «Гражданин и патриот» по  торжественному  вручению  паспортов  гражданам, достигшим 14-летнего  возраста</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35</w:t>
            </w:r>
          </w:p>
        </w:tc>
        <w:tc>
          <w:tcPr>
            <w:tcW w:w="5954" w:type="dxa"/>
          </w:tcPr>
          <w:p w:rsidR="009E538C" w:rsidRPr="00BA1F8F" w:rsidRDefault="009E538C" w:rsidP="000B13FB">
            <w:pPr>
              <w:jc w:val="both"/>
              <w:rPr>
                <w:sz w:val="24"/>
                <w:szCs w:val="24"/>
              </w:rPr>
            </w:pPr>
            <w:r w:rsidRPr="00BA1F8F">
              <w:rPr>
                <w:sz w:val="24"/>
                <w:szCs w:val="24"/>
              </w:rPr>
              <w:t>2.28.Проведение массовых мероприятий, посвященных юбилейным датам в истории населенных пунктов Киреевского района</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9782" w:type="dxa"/>
            <w:gridSpan w:val="4"/>
          </w:tcPr>
          <w:p w:rsidR="009E538C" w:rsidRPr="00BA1F8F" w:rsidRDefault="009E538C" w:rsidP="00AC1310">
            <w:pPr>
              <w:jc w:val="center"/>
              <w:rPr>
                <w:sz w:val="24"/>
                <w:szCs w:val="24"/>
              </w:rPr>
            </w:pPr>
            <w:r w:rsidRPr="00BA1F8F">
              <w:rPr>
                <w:b/>
                <w:sz w:val="24"/>
                <w:szCs w:val="24"/>
              </w:rPr>
              <w:t>3.Система мер по военно-патриотическому воспитанию</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36</w:t>
            </w:r>
          </w:p>
        </w:tc>
        <w:tc>
          <w:tcPr>
            <w:tcW w:w="5954" w:type="dxa"/>
          </w:tcPr>
          <w:p w:rsidR="009E538C" w:rsidRPr="00BA1F8F" w:rsidRDefault="009E538C" w:rsidP="000B13FB">
            <w:pPr>
              <w:pStyle w:val="ConsPlusNormal"/>
              <w:widowControl/>
              <w:ind w:firstLine="0"/>
              <w:jc w:val="both"/>
              <w:rPr>
                <w:rFonts w:ascii="Times New Roman" w:hAnsi="Times New Roman" w:cs="Times New Roman"/>
                <w:sz w:val="24"/>
                <w:szCs w:val="24"/>
              </w:rPr>
            </w:pPr>
            <w:r w:rsidRPr="00BA1F8F">
              <w:rPr>
                <w:rFonts w:ascii="Times New Roman" w:hAnsi="Times New Roman" w:cs="Times New Roman"/>
                <w:sz w:val="24"/>
                <w:szCs w:val="24"/>
              </w:rPr>
              <w:t>3.1.Организация сотрудничества с работниками отдела военного комиссариата Тульской области по Киреевскому району, РОСТО (ДОСААФ) по вопросам допризывной подготовки юношей</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37</w:t>
            </w:r>
          </w:p>
        </w:tc>
        <w:tc>
          <w:tcPr>
            <w:tcW w:w="5954" w:type="dxa"/>
          </w:tcPr>
          <w:p w:rsidR="009E538C" w:rsidRPr="00BA1F8F" w:rsidRDefault="009E538C" w:rsidP="000B13FB">
            <w:pPr>
              <w:jc w:val="both"/>
              <w:rPr>
                <w:bCs/>
                <w:sz w:val="24"/>
                <w:szCs w:val="24"/>
              </w:rPr>
            </w:pPr>
            <w:r w:rsidRPr="00BA1F8F">
              <w:rPr>
                <w:bCs/>
                <w:sz w:val="24"/>
                <w:szCs w:val="24"/>
              </w:rPr>
              <w:t>3.2. Создание и периодическое обновление стендов по основам военной службы и военно-профессиональной ориентации в образовательных учреждениях</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38</w:t>
            </w:r>
          </w:p>
        </w:tc>
        <w:tc>
          <w:tcPr>
            <w:tcW w:w="5954" w:type="dxa"/>
          </w:tcPr>
          <w:p w:rsidR="009E538C" w:rsidRPr="00BA1F8F" w:rsidRDefault="009E538C" w:rsidP="000B13FB">
            <w:pPr>
              <w:jc w:val="both"/>
              <w:rPr>
                <w:bCs/>
                <w:sz w:val="24"/>
                <w:szCs w:val="24"/>
              </w:rPr>
            </w:pPr>
            <w:r w:rsidRPr="00BA1F8F">
              <w:rPr>
                <w:sz w:val="24"/>
                <w:szCs w:val="24"/>
              </w:rPr>
              <w:t xml:space="preserve">3.3.Демонстрация кинофильмов патриотической тематики в учреждениях образования </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p>
        </w:tc>
        <w:tc>
          <w:tcPr>
            <w:tcW w:w="5954" w:type="dxa"/>
          </w:tcPr>
          <w:p w:rsidR="009E538C" w:rsidRPr="00BA1F8F" w:rsidRDefault="009E538C" w:rsidP="000B13FB">
            <w:pPr>
              <w:jc w:val="both"/>
              <w:rPr>
                <w:bCs/>
                <w:sz w:val="24"/>
                <w:szCs w:val="24"/>
              </w:rPr>
            </w:pPr>
            <w:r w:rsidRPr="00BA1F8F">
              <w:rPr>
                <w:sz w:val="24"/>
                <w:szCs w:val="24"/>
              </w:rPr>
              <w:t>3.4.Проведение Дня призывника</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39</w:t>
            </w:r>
          </w:p>
        </w:tc>
        <w:tc>
          <w:tcPr>
            <w:tcW w:w="5954" w:type="dxa"/>
          </w:tcPr>
          <w:p w:rsidR="009E538C" w:rsidRPr="00BA1F8F" w:rsidRDefault="009E538C" w:rsidP="000B13FB">
            <w:pPr>
              <w:jc w:val="both"/>
              <w:rPr>
                <w:bCs/>
                <w:sz w:val="24"/>
                <w:szCs w:val="24"/>
              </w:rPr>
            </w:pPr>
            <w:r w:rsidRPr="00BA1F8F">
              <w:rPr>
                <w:bCs/>
                <w:sz w:val="24"/>
                <w:szCs w:val="24"/>
              </w:rPr>
              <w:t>3.5.Проведение в образовательных учреждениях  циклов тематических мероприятий, выставок, концертов и т.п.</w:t>
            </w:r>
            <w:r w:rsidRPr="00BA1F8F">
              <w:rPr>
                <w:sz w:val="24"/>
                <w:szCs w:val="24"/>
              </w:rPr>
              <w:t xml:space="preserve"> по патриотическому воспитанию, посвящённых памятным датам и событиям в истории России</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40</w:t>
            </w:r>
          </w:p>
        </w:tc>
        <w:tc>
          <w:tcPr>
            <w:tcW w:w="5954" w:type="dxa"/>
          </w:tcPr>
          <w:p w:rsidR="009E538C" w:rsidRPr="00BA1F8F" w:rsidRDefault="009E538C" w:rsidP="000B13FB">
            <w:pPr>
              <w:jc w:val="both"/>
              <w:rPr>
                <w:bCs/>
                <w:sz w:val="24"/>
                <w:szCs w:val="24"/>
              </w:rPr>
            </w:pPr>
            <w:r w:rsidRPr="00BA1F8F">
              <w:rPr>
                <w:bCs/>
                <w:sz w:val="24"/>
                <w:szCs w:val="24"/>
              </w:rPr>
              <w:t xml:space="preserve">3.6.Участие учащихся Киреевского района в </w:t>
            </w:r>
            <w:r w:rsidRPr="00BA1F8F">
              <w:rPr>
                <w:sz w:val="24"/>
                <w:szCs w:val="24"/>
              </w:rPr>
              <w:lastRenderedPageBreak/>
              <w:t>благоустройстве территорий парков и обелисков воинской славы, военных захоронений, культурно-исторических памятников района</w:t>
            </w:r>
          </w:p>
        </w:tc>
        <w:tc>
          <w:tcPr>
            <w:tcW w:w="1690" w:type="dxa"/>
          </w:tcPr>
          <w:p w:rsidR="009E538C" w:rsidRPr="00BA1F8F" w:rsidRDefault="009E538C" w:rsidP="000B13FB">
            <w:pPr>
              <w:pStyle w:val="aa"/>
              <w:ind w:left="0"/>
              <w:jc w:val="both"/>
              <w:rPr>
                <w:sz w:val="24"/>
                <w:szCs w:val="24"/>
              </w:rPr>
            </w:pPr>
            <w:r w:rsidRPr="00BA1F8F">
              <w:rPr>
                <w:sz w:val="24"/>
                <w:szCs w:val="24"/>
              </w:rPr>
              <w:lastRenderedPageBreak/>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lastRenderedPageBreak/>
              <w:t>41</w:t>
            </w:r>
          </w:p>
        </w:tc>
        <w:tc>
          <w:tcPr>
            <w:tcW w:w="5954" w:type="dxa"/>
          </w:tcPr>
          <w:p w:rsidR="009E538C" w:rsidRPr="00BA1F8F" w:rsidRDefault="009E538C" w:rsidP="000B13FB">
            <w:pPr>
              <w:jc w:val="both"/>
              <w:rPr>
                <w:bCs/>
                <w:sz w:val="24"/>
                <w:szCs w:val="24"/>
              </w:rPr>
            </w:pPr>
            <w:r w:rsidRPr="00BA1F8F">
              <w:rPr>
                <w:sz w:val="24"/>
                <w:szCs w:val="24"/>
              </w:rPr>
              <w:t>3.7.Проведение экскурсий, туристических походов в города-герои по родному краю, по местам боевой славы</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42</w:t>
            </w:r>
          </w:p>
        </w:tc>
        <w:tc>
          <w:tcPr>
            <w:tcW w:w="5954" w:type="dxa"/>
          </w:tcPr>
          <w:p w:rsidR="009E538C" w:rsidRPr="00BA1F8F" w:rsidRDefault="009E538C" w:rsidP="000B13FB">
            <w:pPr>
              <w:jc w:val="both"/>
              <w:rPr>
                <w:sz w:val="24"/>
                <w:szCs w:val="24"/>
              </w:rPr>
            </w:pPr>
            <w:r w:rsidRPr="00BA1F8F">
              <w:rPr>
                <w:sz w:val="24"/>
                <w:szCs w:val="24"/>
              </w:rPr>
              <w:t xml:space="preserve">3.8.Участие  в  областной  </w:t>
            </w:r>
            <w:proofErr w:type="spellStart"/>
            <w:proofErr w:type="gramStart"/>
            <w:r w:rsidRPr="00BA1F8F">
              <w:rPr>
                <w:sz w:val="24"/>
                <w:szCs w:val="24"/>
              </w:rPr>
              <w:t>военно</w:t>
            </w:r>
            <w:proofErr w:type="spellEnd"/>
            <w:r w:rsidRPr="00BA1F8F">
              <w:rPr>
                <w:sz w:val="24"/>
                <w:szCs w:val="24"/>
              </w:rPr>
              <w:t xml:space="preserve"> – спортивной</w:t>
            </w:r>
            <w:proofErr w:type="gramEnd"/>
            <w:r w:rsidRPr="00BA1F8F">
              <w:rPr>
                <w:sz w:val="24"/>
                <w:szCs w:val="24"/>
              </w:rPr>
              <w:t xml:space="preserve">  игре «Зарница»</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43</w:t>
            </w:r>
          </w:p>
        </w:tc>
        <w:tc>
          <w:tcPr>
            <w:tcW w:w="5954" w:type="dxa"/>
          </w:tcPr>
          <w:p w:rsidR="009E538C" w:rsidRPr="00BA1F8F" w:rsidRDefault="009E538C" w:rsidP="000B13FB">
            <w:pPr>
              <w:jc w:val="both"/>
              <w:rPr>
                <w:sz w:val="24"/>
                <w:szCs w:val="24"/>
              </w:rPr>
            </w:pPr>
            <w:r w:rsidRPr="00BA1F8F">
              <w:rPr>
                <w:sz w:val="24"/>
                <w:szCs w:val="24"/>
              </w:rPr>
              <w:t>3.9.Участие в  областном  марш – броске «Куликово поле»</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44</w:t>
            </w:r>
          </w:p>
        </w:tc>
        <w:tc>
          <w:tcPr>
            <w:tcW w:w="5954" w:type="dxa"/>
          </w:tcPr>
          <w:p w:rsidR="009E538C" w:rsidRPr="00BA1F8F" w:rsidRDefault="009E538C" w:rsidP="000B13FB">
            <w:pPr>
              <w:jc w:val="both"/>
              <w:rPr>
                <w:sz w:val="24"/>
                <w:szCs w:val="24"/>
              </w:rPr>
            </w:pPr>
            <w:r w:rsidRPr="00BA1F8F">
              <w:rPr>
                <w:sz w:val="24"/>
                <w:szCs w:val="24"/>
              </w:rPr>
              <w:t>3.10.Проведение</w:t>
            </w:r>
          </w:p>
          <w:p w:rsidR="009E538C" w:rsidRPr="00BA1F8F" w:rsidRDefault="009E538C" w:rsidP="000B13FB">
            <w:pPr>
              <w:jc w:val="both"/>
              <w:rPr>
                <w:sz w:val="24"/>
                <w:szCs w:val="24"/>
              </w:rPr>
            </w:pPr>
            <w:r w:rsidRPr="00BA1F8F">
              <w:rPr>
                <w:sz w:val="24"/>
                <w:szCs w:val="24"/>
              </w:rPr>
              <w:t xml:space="preserve">месячника </w:t>
            </w:r>
            <w:proofErr w:type="spellStart"/>
            <w:proofErr w:type="gramStart"/>
            <w:r w:rsidRPr="00BA1F8F">
              <w:rPr>
                <w:sz w:val="24"/>
                <w:szCs w:val="24"/>
              </w:rPr>
              <w:t>оборонно</w:t>
            </w:r>
            <w:proofErr w:type="spellEnd"/>
            <w:r w:rsidRPr="00BA1F8F">
              <w:rPr>
                <w:sz w:val="24"/>
                <w:szCs w:val="24"/>
              </w:rPr>
              <w:t xml:space="preserve"> – массовой</w:t>
            </w:r>
            <w:proofErr w:type="gramEnd"/>
            <w:r w:rsidRPr="00BA1F8F">
              <w:rPr>
                <w:sz w:val="24"/>
                <w:szCs w:val="24"/>
              </w:rPr>
              <w:t xml:space="preserve">  работы</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45</w:t>
            </w:r>
          </w:p>
        </w:tc>
        <w:tc>
          <w:tcPr>
            <w:tcW w:w="5954" w:type="dxa"/>
          </w:tcPr>
          <w:p w:rsidR="009E538C" w:rsidRPr="00BA1F8F" w:rsidRDefault="009E538C" w:rsidP="000B13FB">
            <w:pPr>
              <w:jc w:val="both"/>
              <w:rPr>
                <w:sz w:val="24"/>
                <w:szCs w:val="24"/>
              </w:rPr>
            </w:pPr>
            <w:r w:rsidRPr="00BA1F8F">
              <w:rPr>
                <w:sz w:val="24"/>
                <w:szCs w:val="24"/>
              </w:rPr>
              <w:t>3.11.Проведение Вахты  памяти «Люди  земли  Киреевской»</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46</w:t>
            </w:r>
          </w:p>
        </w:tc>
        <w:tc>
          <w:tcPr>
            <w:tcW w:w="5954" w:type="dxa"/>
          </w:tcPr>
          <w:p w:rsidR="009E538C" w:rsidRPr="00BA1F8F" w:rsidRDefault="009E538C" w:rsidP="000B13FB">
            <w:pPr>
              <w:jc w:val="both"/>
              <w:rPr>
                <w:rFonts w:eastAsia="Calibri"/>
                <w:color w:val="000000"/>
                <w:sz w:val="24"/>
                <w:szCs w:val="24"/>
              </w:rPr>
            </w:pPr>
            <w:r w:rsidRPr="00BA1F8F">
              <w:rPr>
                <w:rFonts w:eastAsia="Calibri"/>
                <w:color w:val="000000"/>
                <w:sz w:val="24"/>
                <w:szCs w:val="24"/>
              </w:rPr>
              <w:t>3.12.Проведение в учреждениях культуры бесед по патриотическому воспитанию со школьниками:</w:t>
            </w:r>
          </w:p>
          <w:p w:rsidR="009E538C" w:rsidRPr="00BA1F8F" w:rsidRDefault="009E538C" w:rsidP="009E538C">
            <w:pPr>
              <w:pStyle w:val="aa"/>
              <w:numPr>
                <w:ilvl w:val="0"/>
                <w:numId w:val="9"/>
              </w:numPr>
              <w:tabs>
                <w:tab w:val="left" w:pos="277"/>
              </w:tabs>
              <w:ind w:left="35" w:firstLine="0"/>
              <w:jc w:val="both"/>
              <w:rPr>
                <w:rFonts w:eastAsia="Calibri"/>
                <w:color w:val="000000"/>
                <w:sz w:val="24"/>
                <w:szCs w:val="24"/>
              </w:rPr>
            </w:pPr>
            <w:r w:rsidRPr="00BA1F8F">
              <w:rPr>
                <w:rFonts w:eastAsia="Calibri"/>
                <w:color w:val="000000"/>
                <w:sz w:val="24"/>
                <w:szCs w:val="24"/>
              </w:rPr>
              <w:t>«России важен каждый»;</w:t>
            </w:r>
          </w:p>
          <w:p w:rsidR="009E538C" w:rsidRPr="00BA1F8F" w:rsidRDefault="009E538C" w:rsidP="009E538C">
            <w:pPr>
              <w:pStyle w:val="aa"/>
              <w:numPr>
                <w:ilvl w:val="0"/>
                <w:numId w:val="9"/>
              </w:numPr>
              <w:tabs>
                <w:tab w:val="left" w:pos="277"/>
              </w:tabs>
              <w:ind w:left="35" w:firstLine="0"/>
              <w:jc w:val="both"/>
              <w:rPr>
                <w:sz w:val="24"/>
                <w:szCs w:val="24"/>
              </w:rPr>
            </w:pPr>
            <w:r w:rsidRPr="00BA1F8F">
              <w:rPr>
                <w:rFonts w:eastAsia="Calibri"/>
                <w:color w:val="000000"/>
                <w:sz w:val="24"/>
                <w:szCs w:val="24"/>
              </w:rPr>
              <w:t>«Наши отцы воевали и деды».</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47</w:t>
            </w:r>
          </w:p>
        </w:tc>
        <w:tc>
          <w:tcPr>
            <w:tcW w:w="5954" w:type="dxa"/>
          </w:tcPr>
          <w:p w:rsidR="009E538C" w:rsidRPr="00BA1F8F" w:rsidRDefault="009E538C" w:rsidP="000B13FB">
            <w:pPr>
              <w:jc w:val="both"/>
              <w:rPr>
                <w:sz w:val="24"/>
                <w:szCs w:val="24"/>
              </w:rPr>
            </w:pPr>
            <w:r w:rsidRPr="00BA1F8F">
              <w:rPr>
                <w:sz w:val="24"/>
                <w:szCs w:val="24"/>
              </w:rPr>
              <w:t>3.13.Организация в учреждениях культуры тематических выставок, встреч, круглых столов участников Великой Отечественной войны с подростками, молодежью, посвященных памятным событиям, знаменательным и юбилейным датам, историческим и культурным событиям «</w:t>
            </w:r>
            <w:proofErr w:type="gramStart"/>
            <w:r w:rsidRPr="00BA1F8F">
              <w:rPr>
                <w:sz w:val="24"/>
                <w:szCs w:val="24"/>
              </w:rPr>
              <w:t>Жестокая</w:t>
            </w:r>
            <w:proofErr w:type="gramEnd"/>
            <w:r w:rsidRPr="00BA1F8F">
              <w:rPr>
                <w:sz w:val="24"/>
                <w:szCs w:val="24"/>
              </w:rPr>
              <w:t xml:space="preserve"> правда войны»; «Родина – это часть тебя, а ты – часть её»</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48</w:t>
            </w:r>
          </w:p>
        </w:tc>
        <w:tc>
          <w:tcPr>
            <w:tcW w:w="5954" w:type="dxa"/>
          </w:tcPr>
          <w:p w:rsidR="009E538C" w:rsidRPr="00BA1F8F" w:rsidRDefault="009E538C" w:rsidP="00E550CE">
            <w:pPr>
              <w:jc w:val="both"/>
              <w:rPr>
                <w:sz w:val="24"/>
                <w:szCs w:val="24"/>
              </w:rPr>
            </w:pPr>
            <w:r w:rsidRPr="00BA1F8F">
              <w:rPr>
                <w:sz w:val="24"/>
                <w:szCs w:val="24"/>
              </w:rPr>
              <w:t>3.14.Проведение цикла мероприятий к Дням воинской славы России «Нам не забыть тех грозных лет»:</w:t>
            </w:r>
          </w:p>
          <w:p w:rsidR="009E538C" w:rsidRPr="00BA1F8F" w:rsidRDefault="009E538C" w:rsidP="00E550CE">
            <w:pPr>
              <w:pStyle w:val="aa"/>
              <w:numPr>
                <w:ilvl w:val="0"/>
                <w:numId w:val="10"/>
              </w:numPr>
              <w:tabs>
                <w:tab w:val="left" w:pos="277"/>
              </w:tabs>
              <w:ind w:left="35" w:firstLine="0"/>
              <w:jc w:val="both"/>
              <w:rPr>
                <w:sz w:val="24"/>
                <w:szCs w:val="24"/>
              </w:rPr>
            </w:pPr>
            <w:r w:rsidRPr="00BA1F8F">
              <w:rPr>
                <w:sz w:val="24"/>
                <w:szCs w:val="24"/>
              </w:rPr>
              <w:t xml:space="preserve">«Прошлое, вспоминая будущего </w:t>
            </w:r>
            <w:proofErr w:type="gramStart"/>
            <w:r w:rsidRPr="00BA1F8F">
              <w:rPr>
                <w:sz w:val="24"/>
                <w:szCs w:val="24"/>
              </w:rPr>
              <w:t>ради</w:t>
            </w:r>
            <w:proofErr w:type="gramEnd"/>
            <w:r w:rsidRPr="00BA1F8F">
              <w:rPr>
                <w:sz w:val="24"/>
                <w:szCs w:val="24"/>
              </w:rPr>
              <w:t xml:space="preserve">» – </w:t>
            </w:r>
            <w:proofErr w:type="gramStart"/>
            <w:r w:rsidRPr="00BA1F8F">
              <w:rPr>
                <w:sz w:val="24"/>
                <w:szCs w:val="24"/>
              </w:rPr>
              <w:t>военно-патриотическая</w:t>
            </w:r>
            <w:proofErr w:type="gramEnd"/>
            <w:r w:rsidRPr="00BA1F8F">
              <w:rPr>
                <w:sz w:val="24"/>
                <w:szCs w:val="24"/>
              </w:rPr>
              <w:t xml:space="preserve"> викторина для читателей разного возраста; </w:t>
            </w:r>
          </w:p>
          <w:p w:rsidR="009E538C" w:rsidRPr="00BA1F8F" w:rsidRDefault="009E538C" w:rsidP="00E550CE">
            <w:pPr>
              <w:pStyle w:val="aa"/>
              <w:numPr>
                <w:ilvl w:val="0"/>
                <w:numId w:val="10"/>
              </w:numPr>
              <w:tabs>
                <w:tab w:val="left" w:pos="277"/>
              </w:tabs>
              <w:ind w:left="35" w:firstLine="0"/>
              <w:jc w:val="both"/>
              <w:rPr>
                <w:sz w:val="24"/>
                <w:szCs w:val="24"/>
              </w:rPr>
            </w:pPr>
            <w:r w:rsidRPr="00BA1F8F">
              <w:rPr>
                <w:sz w:val="24"/>
                <w:szCs w:val="24"/>
              </w:rPr>
              <w:t>«На страже мира, счастья и свободы» –</w:t>
            </w:r>
          </w:p>
          <w:p w:rsidR="009E538C" w:rsidRPr="00BA1F8F" w:rsidRDefault="009E538C" w:rsidP="00E550CE">
            <w:pPr>
              <w:tabs>
                <w:tab w:val="left" w:pos="277"/>
              </w:tabs>
              <w:ind w:left="35"/>
              <w:jc w:val="both"/>
              <w:rPr>
                <w:sz w:val="24"/>
                <w:szCs w:val="24"/>
              </w:rPr>
            </w:pPr>
            <w:r w:rsidRPr="00BA1F8F">
              <w:rPr>
                <w:sz w:val="24"/>
                <w:szCs w:val="24"/>
              </w:rPr>
              <w:t xml:space="preserve">книжно-иллюстрированная выставка </w:t>
            </w:r>
            <w:proofErr w:type="gramStart"/>
            <w:r w:rsidRPr="00BA1F8F">
              <w:rPr>
                <w:sz w:val="24"/>
                <w:szCs w:val="24"/>
              </w:rPr>
              <w:t>к</w:t>
            </w:r>
            <w:proofErr w:type="gramEnd"/>
            <w:r w:rsidRPr="00BA1F8F">
              <w:rPr>
                <w:sz w:val="24"/>
                <w:szCs w:val="24"/>
              </w:rPr>
              <w:t xml:space="preserve"> Дню защитника Отечества; </w:t>
            </w:r>
          </w:p>
          <w:p w:rsidR="009E538C" w:rsidRPr="00BA1F8F" w:rsidRDefault="009E538C" w:rsidP="00E550CE">
            <w:pPr>
              <w:pStyle w:val="aa"/>
              <w:numPr>
                <w:ilvl w:val="0"/>
                <w:numId w:val="10"/>
              </w:numPr>
              <w:tabs>
                <w:tab w:val="left" w:pos="277"/>
              </w:tabs>
              <w:ind w:left="35" w:firstLine="0"/>
              <w:jc w:val="both"/>
              <w:rPr>
                <w:sz w:val="24"/>
                <w:szCs w:val="24"/>
              </w:rPr>
            </w:pPr>
            <w:r w:rsidRPr="00BA1F8F">
              <w:rPr>
                <w:sz w:val="24"/>
                <w:szCs w:val="24"/>
              </w:rPr>
              <w:t xml:space="preserve">«Но близок, близок миг победы» – историко-литературные чтения; </w:t>
            </w:r>
          </w:p>
          <w:p w:rsidR="009E538C" w:rsidRPr="00BA1F8F" w:rsidRDefault="009E538C" w:rsidP="00E550CE">
            <w:pPr>
              <w:pStyle w:val="aa"/>
              <w:numPr>
                <w:ilvl w:val="0"/>
                <w:numId w:val="11"/>
              </w:numPr>
              <w:tabs>
                <w:tab w:val="left" w:pos="311"/>
              </w:tabs>
              <w:ind w:left="35" w:firstLine="0"/>
              <w:jc w:val="both"/>
              <w:rPr>
                <w:sz w:val="24"/>
                <w:szCs w:val="24"/>
              </w:rPr>
            </w:pPr>
            <w:r w:rsidRPr="00BA1F8F">
              <w:rPr>
                <w:sz w:val="24"/>
                <w:szCs w:val="24"/>
              </w:rPr>
              <w:t xml:space="preserve">«Как это было! Как совпало – война, беда, мечта и юность» дискуссия с молодёжью </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49</w:t>
            </w:r>
          </w:p>
        </w:tc>
        <w:tc>
          <w:tcPr>
            <w:tcW w:w="5954" w:type="dxa"/>
          </w:tcPr>
          <w:p w:rsidR="009E538C" w:rsidRPr="00BA1F8F" w:rsidRDefault="009E538C" w:rsidP="000B13FB">
            <w:pPr>
              <w:jc w:val="both"/>
              <w:rPr>
                <w:sz w:val="24"/>
                <w:szCs w:val="24"/>
              </w:rPr>
            </w:pPr>
            <w:r w:rsidRPr="00BA1F8F">
              <w:rPr>
                <w:sz w:val="24"/>
                <w:szCs w:val="24"/>
              </w:rPr>
              <w:t>3.15. Организация и проведение районного конкурса военно-патриотической песни «О славе Отечества песни поем»; урока мужества «Поклонимся героям-землякам»</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50</w:t>
            </w:r>
          </w:p>
        </w:tc>
        <w:tc>
          <w:tcPr>
            <w:tcW w:w="5954" w:type="dxa"/>
          </w:tcPr>
          <w:p w:rsidR="009E538C" w:rsidRPr="00BA1F8F" w:rsidRDefault="009E538C" w:rsidP="000B13FB">
            <w:pPr>
              <w:jc w:val="both"/>
              <w:rPr>
                <w:sz w:val="24"/>
                <w:szCs w:val="24"/>
              </w:rPr>
            </w:pPr>
            <w:r w:rsidRPr="00BA1F8F">
              <w:rPr>
                <w:sz w:val="24"/>
                <w:szCs w:val="24"/>
              </w:rPr>
              <w:t>3.16.Проведение районного смотра-конкурса библиотек-филиалов МУК «РЦБС» по героико-патриотическому воспитанию молодежи</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51</w:t>
            </w:r>
          </w:p>
        </w:tc>
        <w:tc>
          <w:tcPr>
            <w:tcW w:w="5954" w:type="dxa"/>
          </w:tcPr>
          <w:p w:rsidR="009E538C" w:rsidRPr="00BA1F8F" w:rsidRDefault="009E538C" w:rsidP="000B13FB">
            <w:pPr>
              <w:jc w:val="both"/>
              <w:rPr>
                <w:sz w:val="24"/>
                <w:szCs w:val="24"/>
              </w:rPr>
            </w:pPr>
            <w:r w:rsidRPr="00BA1F8F">
              <w:rPr>
                <w:sz w:val="24"/>
                <w:szCs w:val="24"/>
              </w:rPr>
              <w:t>3.17.Организация работ по благоустройству воинских захоронений, обелисков славы на территории муниципального образования Киреевский район.</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52</w:t>
            </w:r>
          </w:p>
        </w:tc>
        <w:tc>
          <w:tcPr>
            <w:tcW w:w="5954" w:type="dxa"/>
          </w:tcPr>
          <w:p w:rsidR="009E538C" w:rsidRPr="00BA1F8F" w:rsidRDefault="009E538C" w:rsidP="000B13FB">
            <w:pPr>
              <w:jc w:val="both"/>
              <w:rPr>
                <w:sz w:val="24"/>
                <w:szCs w:val="24"/>
              </w:rPr>
            </w:pPr>
            <w:r w:rsidRPr="00BA1F8F">
              <w:rPr>
                <w:sz w:val="24"/>
                <w:szCs w:val="24"/>
              </w:rPr>
              <w:t xml:space="preserve">3.18.Проведение в учреждениях культуры  мероприятий, посвящённых Дню защитника Отечества, Дню Победы, дню освобождения Киреевского района </w:t>
            </w:r>
            <w:r w:rsidRPr="00BA1F8F">
              <w:rPr>
                <w:sz w:val="24"/>
                <w:szCs w:val="24"/>
              </w:rPr>
              <w:lastRenderedPageBreak/>
              <w:t>от немецко-фашистских захватчиков</w:t>
            </w:r>
          </w:p>
        </w:tc>
        <w:tc>
          <w:tcPr>
            <w:tcW w:w="1690" w:type="dxa"/>
          </w:tcPr>
          <w:p w:rsidR="009E538C" w:rsidRPr="00BA1F8F" w:rsidRDefault="009E538C" w:rsidP="000B13FB">
            <w:pPr>
              <w:pStyle w:val="aa"/>
              <w:ind w:left="0"/>
              <w:jc w:val="both"/>
              <w:rPr>
                <w:sz w:val="24"/>
                <w:szCs w:val="24"/>
              </w:rPr>
            </w:pPr>
            <w:r w:rsidRPr="00BA1F8F">
              <w:rPr>
                <w:sz w:val="24"/>
                <w:szCs w:val="24"/>
              </w:rPr>
              <w:lastRenderedPageBreak/>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9782" w:type="dxa"/>
            <w:gridSpan w:val="4"/>
          </w:tcPr>
          <w:p w:rsidR="009E538C" w:rsidRPr="00BA1F8F" w:rsidRDefault="009E538C" w:rsidP="00AC1310">
            <w:pPr>
              <w:jc w:val="center"/>
              <w:rPr>
                <w:sz w:val="24"/>
                <w:szCs w:val="24"/>
              </w:rPr>
            </w:pPr>
            <w:r w:rsidRPr="00BA1F8F">
              <w:rPr>
                <w:b/>
                <w:sz w:val="24"/>
                <w:szCs w:val="24"/>
              </w:rPr>
              <w:lastRenderedPageBreak/>
              <w:t>4.Пропаганда гражданственности и патриотизма через СМИ</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53</w:t>
            </w:r>
          </w:p>
        </w:tc>
        <w:tc>
          <w:tcPr>
            <w:tcW w:w="5954" w:type="dxa"/>
          </w:tcPr>
          <w:p w:rsidR="009E538C" w:rsidRPr="00BA1F8F" w:rsidRDefault="009E538C" w:rsidP="000B13FB">
            <w:pPr>
              <w:jc w:val="both"/>
              <w:rPr>
                <w:sz w:val="24"/>
                <w:szCs w:val="24"/>
              </w:rPr>
            </w:pPr>
            <w:r w:rsidRPr="00BA1F8F">
              <w:rPr>
                <w:sz w:val="24"/>
                <w:szCs w:val="24"/>
              </w:rPr>
              <w:t xml:space="preserve">4.1.Подготовка цикла репортажей о ветеранах, участниках битвы под Москвой, Сталинградской битвы, Курского сражения; сюжетов о </w:t>
            </w:r>
            <w:proofErr w:type="spellStart"/>
            <w:r w:rsidRPr="00BA1F8F">
              <w:rPr>
                <w:sz w:val="24"/>
                <w:szCs w:val="24"/>
              </w:rPr>
              <w:t>киреевчанах</w:t>
            </w:r>
            <w:proofErr w:type="spellEnd"/>
            <w:r w:rsidRPr="00BA1F8F">
              <w:rPr>
                <w:sz w:val="24"/>
                <w:szCs w:val="24"/>
              </w:rPr>
              <w:t>, бывших жителях блокадного Ленинграда, бывших малолетних узниках фашистских концлагерей</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54</w:t>
            </w:r>
          </w:p>
        </w:tc>
        <w:tc>
          <w:tcPr>
            <w:tcW w:w="5954" w:type="dxa"/>
          </w:tcPr>
          <w:p w:rsidR="009E538C" w:rsidRPr="00BA1F8F" w:rsidRDefault="009E538C" w:rsidP="000B13FB">
            <w:pPr>
              <w:jc w:val="both"/>
              <w:rPr>
                <w:sz w:val="24"/>
                <w:szCs w:val="24"/>
              </w:rPr>
            </w:pPr>
            <w:r w:rsidRPr="00BA1F8F">
              <w:rPr>
                <w:sz w:val="24"/>
                <w:szCs w:val="24"/>
              </w:rPr>
              <w:t>4.2.Проведение и трансляция в СМИ встреч с председателями районного совета ветеранов и общества воинов-интернационалистов «Герат»</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55</w:t>
            </w:r>
          </w:p>
        </w:tc>
        <w:tc>
          <w:tcPr>
            <w:tcW w:w="5954" w:type="dxa"/>
          </w:tcPr>
          <w:p w:rsidR="009E538C" w:rsidRPr="00BA1F8F" w:rsidRDefault="009E538C" w:rsidP="000B13FB">
            <w:pPr>
              <w:jc w:val="both"/>
              <w:rPr>
                <w:sz w:val="24"/>
                <w:szCs w:val="24"/>
              </w:rPr>
            </w:pPr>
            <w:r w:rsidRPr="00BA1F8F">
              <w:rPr>
                <w:sz w:val="24"/>
                <w:szCs w:val="24"/>
              </w:rPr>
              <w:t xml:space="preserve">4.3.Подготовка короткометражных фильмов о защитниках Отечества. </w:t>
            </w:r>
          </w:p>
          <w:p w:rsidR="009E538C" w:rsidRPr="00BA1F8F" w:rsidRDefault="009E538C" w:rsidP="000B13FB">
            <w:pPr>
              <w:jc w:val="both"/>
              <w:rPr>
                <w:sz w:val="24"/>
                <w:szCs w:val="24"/>
              </w:rPr>
            </w:pPr>
            <w:r w:rsidRPr="00BA1F8F">
              <w:rPr>
                <w:sz w:val="24"/>
                <w:szCs w:val="24"/>
              </w:rPr>
              <w:t>Освещение в СМИ проводимых торжественных митингов и концертов, посвящённых памятным датам России</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56</w:t>
            </w:r>
          </w:p>
        </w:tc>
        <w:tc>
          <w:tcPr>
            <w:tcW w:w="5954" w:type="dxa"/>
          </w:tcPr>
          <w:p w:rsidR="009E538C" w:rsidRPr="00BA1F8F" w:rsidRDefault="009E538C" w:rsidP="000B13FB">
            <w:pPr>
              <w:jc w:val="both"/>
              <w:rPr>
                <w:sz w:val="24"/>
                <w:szCs w:val="24"/>
              </w:rPr>
            </w:pPr>
            <w:r w:rsidRPr="00BA1F8F">
              <w:rPr>
                <w:sz w:val="24"/>
                <w:szCs w:val="24"/>
              </w:rPr>
              <w:t xml:space="preserve">4.4.Организация цикла  статей  в  районной </w:t>
            </w:r>
            <w:proofErr w:type="spellStart"/>
            <w:r w:rsidRPr="00BA1F8F">
              <w:rPr>
                <w:sz w:val="24"/>
                <w:szCs w:val="24"/>
              </w:rPr>
              <w:t>подростково</w:t>
            </w:r>
            <w:proofErr w:type="spellEnd"/>
            <w:r w:rsidRPr="00BA1F8F">
              <w:rPr>
                <w:sz w:val="24"/>
                <w:szCs w:val="24"/>
              </w:rPr>
              <w:t xml:space="preserve"> – молодежной   газете « Родник» по  теме  патриотического  воспитания  молодежи,  о  датах  и событиях, связанных   с историей  края</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57</w:t>
            </w:r>
          </w:p>
        </w:tc>
        <w:tc>
          <w:tcPr>
            <w:tcW w:w="5954" w:type="dxa"/>
          </w:tcPr>
          <w:p w:rsidR="009E538C" w:rsidRPr="00BA1F8F" w:rsidRDefault="009E538C" w:rsidP="000B13FB">
            <w:pPr>
              <w:jc w:val="both"/>
              <w:rPr>
                <w:sz w:val="24"/>
                <w:szCs w:val="24"/>
              </w:rPr>
            </w:pPr>
            <w:r w:rsidRPr="00BA1F8F">
              <w:rPr>
                <w:sz w:val="24"/>
                <w:szCs w:val="24"/>
              </w:rPr>
              <w:t>4.5.Систематическое освещение мероприятий патриотической направленности в средствах массовой информации</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9782" w:type="dxa"/>
            <w:gridSpan w:val="4"/>
          </w:tcPr>
          <w:p w:rsidR="009E538C" w:rsidRPr="00BA1F8F" w:rsidRDefault="009E538C" w:rsidP="00AC1310">
            <w:pPr>
              <w:jc w:val="center"/>
              <w:rPr>
                <w:b/>
                <w:sz w:val="24"/>
                <w:szCs w:val="24"/>
              </w:rPr>
            </w:pPr>
            <w:r w:rsidRPr="00BA1F8F">
              <w:rPr>
                <w:b/>
                <w:sz w:val="24"/>
                <w:szCs w:val="24"/>
              </w:rPr>
              <w:t>5. Координация деятельности общественности объединений и организаций в интересах патриотического воспитания</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58</w:t>
            </w:r>
          </w:p>
        </w:tc>
        <w:tc>
          <w:tcPr>
            <w:tcW w:w="5954" w:type="dxa"/>
          </w:tcPr>
          <w:p w:rsidR="009E538C" w:rsidRPr="00BA1F8F" w:rsidRDefault="009E538C" w:rsidP="000B13FB">
            <w:pPr>
              <w:jc w:val="both"/>
              <w:rPr>
                <w:sz w:val="24"/>
                <w:szCs w:val="24"/>
              </w:rPr>
            </w:pPr>
            <w:r w:rsidRPr="00BA1F8F">
              <w:rPr>
                <w:sz w:val="24"/>
                <w:szCs w:val="24"/>
              </w:rPr>
              <w:t>5.1.Проведение  акции  «Память» детскими  объединениями по  благоустройству  обелисков воинских  захоронений,  культурно – исторических  памятников Киреевского   района</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59</w:t>
            </w:r>
          </w:p>
        </w:tc>
        <w:tc>
          <w:tcPr>
            <w:tcW w:w="5954" w:type="dxa"/>
          </w:tcPr>
          <w:p w:rsidR="009E538C" w:rsidRPr="00BA1F8F" w:rsidRDefault="009E538C" w:rsidP="000B13FB">
            <w:pPr>
              <w:pStyle w:val="ConsPlusNormal"/>
              <w:widowControl/>
              <w:ind w:firstLine="0"/>
              <w:jc w:val="both"/>
              <w:rPr>
                <w:rFonts w:ascii="Times New Roman" w:hAnsi="Times New Roman" w:cs="Times New Roman"/>
                <w:sz w:val="24"/>
                <w:szCs w:val="24"/>
              </w:rPr>
            </w:pPr>
            <w:r w:rsidRPr="00BA1F8F">
              <w:rPr>
                <w:rFonts w:ascii="Times New Roman" w:hAnsi="Times New Roman" w:cs="Times New Roman"/>
                <w:sz w:val="24"/>
                <w:szCs w:val="24"/>
              </w:rPr>
              <w:t>5.2.Проведение районного семинара руководителей детских объединений по вопросу совершенствования деятельности объединений по патриотическому воспитанию</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60</w:t>
            </w:r>
          </w:p>
        </w:tc>
        <w:tc>
          <w:tcPr>
            <w:tcW w:w="5954" w:type="dxa"/>
          </w:tcPr>
          <w:p w:rsidR="009E538C" w:rsidRPr="00BA1F8F" w:rsidRDefault="009E538C" w:rsidP="000B13FB">
            <w:pPr>
              <w:jc w:val="both"/>
              <w:rPr>
                <w:sz w:val="24"/>
                <w:szCs w:val="24"/>
              </w:rPr>
            </w:pPr>
            <w:r w:rsidRPr="00BA1F8F">
              <w:rPr>
                <w:sz w:val="24"/>
                <w:szCs w:val="24"/>
              </w:rPr>
              <w:t>5.3.Подготовка информационных материалов о деятельности и опыте работы детских общественных организаций в области патриотического воспитания</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61</w:t>
            </w:r>
          </w:p>
        </w:tc>
        <w:tc>
          <w:tcPr>
            <w:tcW w:w="5954" w:type="dxa"/>
          </w:tcPr>
          <w:p w:rsidR="009E538C" w:rsidRPr="00BA1F8F" w:rsidRDefault="009E538C" w:rsidP="000B13FB">
            <w:pPr>
              <w:jc w:val="both"/>
              <w:rPr>
                <w:sz w:val="24"/>
                <w:szCs w:val="24"/>
              </w:rPr>
            </w:pPr>
            <w:r w:rsidRPr="00BA1F8F">
              <w:rPr>
                <w:sz w:val="24"/>
                <w:szCs w:val="24"/>
              </w:rPr>
              <w:t>5.4.Организация совместной работы по патриотическому воспитанию учащихся образовательных учреждений с Киреевским районным Советом ветеранов Великой Отечественной войны, труда, Вооруженных сил и правоохранительных органов, благочиниями Киреевского района</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r w:rsidR="009E538C" w:rsidRPr="00BA1F8F" w:rsidTr="000B13FB">
        <w:tc>
          <w:tcPr>
            <w:tcW w:w="568" w:type="dxa"/>
          </w:tcPr>
          <w:p w:rsidR="009E538C" w:rsidRPr="00BA1F8F" w:rsidRDefault="009E538C" w:rsidP="000B13FB">
            <w:pPr>
              <w:pStyle w:val="aa"/>
              <w:ind w:left="0"/>
              <w:jc w:val="both"/>
              <w:rPr>
                <w:sz w:val="24"/>
                <w:szCs w:val="24"/>
              </w:rPr>
            </w:pPr>
            <w:r w:rsidRPr="00BA1F8F">
              <w:rPr>
                <w:sz w:val="24"/>
                <w:szCs w:val="24"/>
              </w:rPr>
              <w:t>62</w:t>
            </w:r>
          </w:p>
        </w:tc>
        <w:tc>
          <w:tcPr>
            <w:tcW w:w="5954" w:type="dxa"/>
          </w:tcPr>
          <w:p w:rsidR="009E538C" w:rsidRPr="00BA1F8F" w:rsidRDefault="009E538C" w:rsidP="000B13FB">
            <w:pPr>
              <w:jc w:val="both"/>
              <w:rPr>
                <w:sz w:val="24"/>
                <w:szCs w:val="24"/>
              </w:rPr>
            </w:pPr>
            <w:r w:rsidRPr="00BA1F8F">
              <w:rPr>
                <w:sz w:val="24"/>
                <w:szCs w:val="24"/>
              </w:rPr>
              <w:t>5.5.Проведение Дней памяти земляков, погибших в локальных войнах и конфликтах</w:t>
            </w:r>
          </w:p>
        </w:tc>
        <w:tc>
          <w:tcPr>
            <w:tcW w:w="1690" w:type="dxa"/>
          </w:tcPr>
          <w:p w:rsidR="009E538C" w:rsidRPr="00BA1F8F" w:rsidRDefault="009E538C" w:rsidP="000B13FB">
            <w:pPr>
              <w:pStyle w:val="aa"/>
              <w:ind w:left="0"/>
              <w:jc w:val="both"/>
              <w:rPr>
                <w:sz w:val="24"/>
                <w:szCs w:val="24"/>
              </w:rPr>
            </w:pPr>
            <w:r w:rsidRPr="00BA1F8F">
              <w:rPr>
                <w:sz w:val="24"/>
                <w:szCs w:val="24"/>
              </w:rPr>
              <w:t>2012 год</w:t>
            </w:r>
          </w:p>
        </w:tc>
        <w:tc>
          <w:tcPr>
            <w:tcW w:w="1570" w:type="dxa"/>
          </w:tcPr>
          <w:p w:rsidR="009E538C" w:rsidRPr="00BA1F8F" w:rsidRDefault="009E538C" w:rsidP="000B13FB">
            <w:pPr>
              <w:pStyle w:val="aa"/>
              <w:ind w:left="0"/>
              <w:jc w:val="both"/>
              <w:rPr>
                <w:sz w:val="24"/>
                <w:szCs w:val="24"/>
              </w:rPr>
            </w:pPr>
            <w:r w:rsidRPr="00BA1F8F">
              <w:rPr>
                <w:sz w:val="24"/>
                <w:szCs w:val="24"/>
              </w:rPr>
              <w:t>2012 год</w:t>
            </w:r>
          </w:p>
        </w:tc>
      </w:tr>
    </w:tbl>
    <w:p w:rsidR="009E538C" w:rsidRPr="00BA1F8F" w:rsidRDefault="009E538C" w:rsidP="009E538C">
      <w:pPr>
        <w:pStyle w:val="aa"/>
        <w:jc w:val="both"/>
        <w:rPr>
          <w:sz w:val="24"/>
          <w:szCs w:val="24"/>
        </w:rPr>
      </w:pPr>
    </w:p>
    <w:p w:rsidR="009E538C" w:rsidRPr="00C92882" w:rsidRDefault="009E538C" w:rsidP="009E538C">
      <w:pPr>
        <w:rPr>
          <w:b/>
        </w:rPr>
      </w:pPr>
      <w:r w:rsidRPr="00C92882">
        <w:rPr>
          <w:b/>
        </w:rPr>
        <w:t>Индекс результативности про</w:t>
      </w:r>
      <w:r>
        <w:rPr>
          <w:b/>
        </w:rPr>
        <w:t>граммы 1,6</w:t>
      </w:r>
      <w:r w:rsidR="008237FC">
        <w:rPr>
          <w:b/>
        </w:rPr>
        <w:t>4</w:t>
      </w:r>
      <w:r>
        <w:rPr>
          <w:b/>
        </w:rPr>
        <w:t>5</w:t>
      </w:r>
      <w:r w:rsidRPr="00C92882">
        <w:rPr>
          <w:b/>
        </w:rPr>
        <w:t>.</w:t>
      </w:r>
    </w:p>
    <w:p w:rsidR="009E538C" w:rsidRPr="00C92882" w:rsidRDefault="009E538C" w:rsidP="009E538C">
      <w:pPr>
        <w:rPr>
          <w:b/>
        </w:rPr>
      </w:pPr>
      <w:r w:rsidRPr="00C92882">
        <w:rPr>
          <w:b/>
        </w:rPr>
        <w:t>Итоги реализации программы признаны положительными.</w:t>
      </w:r>
    </w:p>
    <w:p w:rsidR="009E538C" w:rsidRPr="00C92882" w:rsidRDefault="009E538C" w:rsidP="009E538C">
      <w:pPr>
        <w:rPr>
          <w:b/>
        </w:rPr>
      </w:pPr>
      <w:r w:rsidRPr="00C92882">
        <w:rPr>
          <w:b/>
        </w:rPr>
        <w:t>Рекомендации по программе: программа рекомендуется к дальнейшей реализации.</w:t>
      </w:r>
    </w:p>
    <w:p w:rsidR="001A17CE" w:rsidRDefault="001A17C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2811DD" w:rsidRPr="0024380C" w:rsidRDefault="002811DD" w:rsidP="001A17CE">
      <w:pPr>
        <w:jc w:val="center"/>
        <w:rPr>
          <w:b/>
        </w:rPr>
      </w:pPr>
      <w:r w:rsidRPr="0024380C">
        <w:rPr>
          <w:b/>
        </w:rPr>
        <w:lastRenderedPageBreak/>
        <w:t>Мониторинг</w:t>
      </w:r>
    </w:p>
    <w:p w:rsidR="002811DD" w:rsidRPr="0024380C" w:rsidRDefault="002811DD" w:rsidP="002811DD">
      <w:pPr>
        <w:jc w:val="center"/>
        <w:rPr>
          <w:b/>
        </w:rPr>
      </w:pPr>
      <w:r w:rsidRPr="0024380C">
        <w:rPr>
          <w:b/>
        </w:rPr>
        <w:t>оценки эффективности реализации долгосрочной целевой</w:t>
      </w:r>
    </w:p>
    <w:p w:rsidR="002811DD" w:rsidRPr="00F7173B" w:rsidRDefault="002811DD" w:rsidP="002811DD">
      <w:pPr>
        <w:jc w:val="center"/>
        <w:rPr>
          <w:b/>
        </w:rPr>
      </w:pPr>
      <w:r w:rsidRPr="00F7173B">
        <w:rPr>
          <w:b/>
        </w:rPr>
        <w:t xml:space="preserve">программы </w:t>
      </w:r>
      <w:r w:rsidR="001A17CE" w:rsidRPr="00F7173B">
        <w:rPr>
          <w:b/>
        </w:rPr>
        <w:t>«По улучшению положения детей в муниципальном образовании Киреевский район на 2011-2013 годы»</w:t>
      </w:r>
    </w:p>
    <w:p w:rsidR="00DB119F" w:rsidRPr="00F7173B" w:rsidRDefault="00DB119F" w:rsidP="00F7173B">
      <w:pPr>
        <w:pStyle w:val="aa"/>
        <w:spacing w:after="200" w:line="276" w:lineRule="auto"/>
        <w:ind w:left="1070"/>
        <w:rPr>
          <w:b/>
          <w:sz w:val="24"/>
          <w:szCs w:val="24"/>
        </w:rPr>
      </w:pPr>
      <w:r w:rsidRPr="00F7173B">
        <w:rPr>
          <w:b/>
          <w:sz w:val="24"/>
          <w:szCs w:val="24"/>
        </w:rPr>
        <w:t xml:space="preserve">Отчет о результативности  реализации программы </w:t>
      </w:r>
    </w:p>
    <w:tbl>
      <w:tblPr>
        <w:tblStyle w:val="a7"/>
        <w:tblW w:w="9747" w:type="dxa"/>
        <w:tblLayout w:type="fixed"/>
        <w:tblLook w:val="04A0"/>
      </w:tblPr>
      <w:tblGrid>
        <w:gridCol w:w="3369"/>
        <w:gridCol w:w="1701"/>
        <w:gridCol w:w="992"/>
        <w:gridCol w:w="1701"/>
        <w:gridCol w:w="992"/>
        <w:gridCol w:w="992"/>
      </w:tblGrid>
      <w:tr w:rsidR="00DB119F" w:rsidRPr="006409B0" w:rsidTr="00DB119F">
        <w:tc>
          <w:tcPr>
            <w:tcW w:w="3369" w:type="dxa"/>
          </w:tcPr>
          <w:p w:rsidR="00DB119F" w:rsidRPr="006409B0" w:rsidRDefault="00DB119F" w:rsidP="000B13FB">
            <w:pPr>
              <w:rPr>
                <w:sz w:val="24"/>
                <w:szCs w:val="24"/>
              </w:rPr>
            </w:pPr>
            <w:r w:rsidRPr="006409B0">
              <w:rPr>
                <w:sz w:val="24"/>
                <w:szCs w:val="24"/>
              </w:rPr>
              <w:t>Наименование показателя</w:t>
            </w:r>
          </w:p>
        </w:tc>
        <w:tc>
          <w:tcPr>
            <w:tcW w:w="1701" w:type="dxa"/>
          </w:tcPr>
          <w:p w:rsidR="00DB119F" w:rsidRPr="006409B0" w:rsidRDefault="00DB119F" w:rsidP="000B13FB">
            <w:pPr>
              <w:rPr>
                <w:sz w:val="24"/>
                <w:szCs w:val="24"/>
              </w:rPr>
            </w:pPr>
            <w:r w:rsidRPr="006409B0">
              <w:rPr>
                <w:sz w:val="24"/>
                <w:szCs w:val="24"/>
              </w:rPr>
              <w:t>Единица измерения</w:t>
            </w:r>
          </w:p>
        </w:tc>
        <w:tc>
          <w:tcPr>
            <w:tcW w:w="992" w:type="dxa"/>
          </w:tcPr>
          <w:p w:rsidR="00DB119F" w:rsidRPr="006409B0" w:rsidRDefault="00DB119F" w:rsidP="000B13FB">
            <w:pPr>
              <w:rPr>
                <w:sz w:val="24"/>
                <w:szCs w:val="24"/>
              </w:rPr>
            </w:pPr>
            <w:r w:rsidRPr="006409B0">
              <w:rPr>
                <w:sz w:val="24"/>
                <w:szCs w:val="24"/>
              </w:rPr>
              <w:t>Вес</w:t>
            </w:r>
          </w:p>
        </w:tc>
        <w:tc>
          <w:tcPr>
            <w:tcW w:w="1701" w:type="dxa"/>
          </w:tcPr>
          <w:p w:rsidR="00DB119F" w:rsidRPr="006409B0" w:rsidRDefault="00DB119F" w:rsidP="000B13FB">
            <w:pPr>
              <w:rPr>
                <w:sz w:val="24"/>
                <w:szCs w:val="24"/>
              </w:rPr>
            </w:pPr>
            <w:r w:rsidRPr="006409B0">
              <w:rPr>
                <w:sz w:val="24"/>
                <w:szCs w:val="24"/>
              </w:rPr>
              <w:t xml:space="preserve">Фактическое значение показателя на момент разработки </w:t>
            </w:r>
            <w:proofErr w:type="spellStart"/>
            <w:proofErr w:type="gramStart"/>
            <w:r w:rsidRPr="006409B0">
              <w:rPr>
                <w:sz w:val="24"/>
                <w:szCs w:val="24"/>
              </w:rPr>
              <w:t>долгосроч-ной</w:t>
            </w:r>
            <w:proofErr w:type="spellEnd"/>
            <w:proofErr w:type="gramEnd"/>
            <w:r w:rsidRPr="006409B0">
              <w:rPr>
                <w:sz w:val="24"/>
                <w:szCs w:val="24"/>
              </w:rPr>
              <w:t xml:space="preserve"> целевой программы</w:t>
            </w:r>
          </w:p>
        </w:tc>
        <w:tc>
          <w:tcPr>
            <w:tcW w:w="992" w:type="dxa"/>
          </w:tcPr>
          <w:p w:rsidR="00DB119F" w:rsidRPr="006409B0" w:rsidRDefault="00DB119F" w:rsidP="000B13FB">
            <w:pPr>
              <w:rPr>
                <w:sz w:val="24"/>
                <w:szCs w:val="24"/>
              </w:rPr>
            </w:pPr>
            <w:r w:rsidRPr="006409B0">
              <w:rPr>
                <w:sz w:val="24"/>
                <w:szCs w:val="24"/>
              </w:rPr>
              <w:t>Плановое значение показателя 2012 г.</w:t>
            </w:r>
          </w:p>
        </w:tc>
        <w:tc>
          <w:tcPr>
            <w:tcW w:w="992" w:type="dxa"/>
          </w:tcPr>
          <w:p w:rsidR="00DB119F" w:rsidRPr="006409B0" w:rsidRDefault="00DB119F" w:rsidP="000B13FB">
            <w:pPr>
              <w:rPr>
                <w:sz w:val="24"/>
                <w:szCs w:val="24"/>
              </w:rPr>
            </w:pPr>
            <w:r w:rsidRPr="006409B0">
              <w:rPr>
                <w:sz w:val="24"/>
                <w:szCs w:val="24"/>
              </w:rPr>
              <w:t>Фактическое значение показателя 2012 г.</w:t>
            </w:r>
          </w:p>
        </w:tc>
      </w:tr>
      <w:tr w:rsidR="00DB119F" w:rsidRPr="006409B0" w:rsidTr="00DB119F">
        <w:tc>
          <w:tcPr>
            <w:tcW w:w="3369" w:type="dxa"/>
          </w:tcPr>
          <w:p w:rsidR="00DB119F" w:rsidRPr="006409B0" w:rsidRDefault="00DB119F" w:rsidP="000B13FB">
            <w:pPr>
              <w:rPr>
                <w:sz w:val="24"/>
                <w:szCs w:val="24"/>
              </w:rPr>
            </w:pPr>
            <w:r w:rsidRPr="006409B0">
              <w:rPr>
                <w:sz w:val="24"/>
                <w:szCs w:val="24"/>
              </w:rPr>
              <w:t xml:space="preserve">1.Уровень младенческой смертности </w:t>
            </w:r>
          </w:p>
          <w:p w:rsidR="00DB119F" w:rsidRPr="006409B0" w:rsidRDefault="00DB119F" w:rsidP="000B13FB">
            <w:pPr>
              <w:rPr>
                <w:sz w:val="24"/>
                <w:szCs w:val="24"/>
              </w:rPr>
            </w:pPr>
          </w:p>
        </w:tc>
        <w:tc>
          <w:tcPr>
            <w:tcW w:w="1701" w:type="dxa"/>
          </w:tcPr>
          <w:p w:rsidR="00DB119F" w:rsidRPr="006409B0" w:rsidRDefault="00DB119F" w:rsidP="000B13FB">
            <w:pPr>
              <w:rPr>
                <w:sz w:val="24"/>
                <w:szCs w:val="24"/>
              </w:rPr>
            </w:pPr>
            <w:r w:rsidRPr="006409B0">
              <w:rPr>
                <w:sz w:val="24"/>
                <w:szCs w:val="24"/>
              </w:rPr>
              <w:t>единиц на 1000 живорожденных детей</w:t>
            </w:r>
          </w:p>
        </w:tc>
        <w:tc>
          <w:tcPr>
            <w:tcW w:w="992" w:type="dxa"/>
          </w:tcPr>
          <w:p w:rsidR="00DB119F" w:rsidRPr="006409B0" w:rsidRDefault="00DB119F" w:rsidP="000B13FB">
            <w:pPr>
              <w:rPr>
                <w:sz w:val="24"/>
                <w:szCs w:val="24"/>
              </w:rPr>
            </w:pPr>
            <w:r w:rsidRPr="006409B0">
              <w:rPr>
                <w:sz w:val="24"/>
                <w:szCs w:val="24"/>
              </w:rPr>
              <w:t>0,1</w:t>
            </w:r>
          </w:p>
        </w:tc>
        <w:tc>
          <w:tcPr>
            <w:tcW w:w="1701" w:type="dxa"/>
          </w:tcPr>
          <w:p w:rsidR="00DB119F" w:rsidRPr="006409B0" w:rsidRDefault="00DB119F" w:rsidP="000B13FB">
            <w:pPr>
              <w:rPr>
                <w:sz w:val="24"/>
                <w:szCs w:val="24"/>
              </w:rPr>
            </w:pPr>
            <w:r w:rsidRPr="006409B0">
              <w:rPr>
                <w:sz w:val="24"/>
                <w:szCs w:val="24"/>
              </w:rPr>
              <w:t>4,0</w:t>
            </w:r>
          </w:p>
        </w:tc>
        <w:tc>
          <w:tcPr>
            <w:tcW w:w="992" w:type="dxa"/>
          </w:tcPr>
          <w:p w:rsidR="00DB119F" w:rsidRPr="006409B0" w:rsidRDefault="00DB119F" w:rsidP="000B13FB">
            <w:pPr>
              <w:rPr>
                <w:sz w:val="24"/>
                <w:szCs w:val="24"/>
              </w:rPr>
            </w:pPr>
            <w:r w:rsidRPr="006409B0">
              <w:rPr>
                <w:sz w:val="24"/>
                <w:szCs w:val="24"/>
              </w:rPr>
              <w:t>6,7</w:t>
            </w:r>
          </w:p>
        </w:tc>
        <w:tc>
          <w:tcPr>
            <w:tcW w:w="992" w:type="dxa"/>
          </w:tcPr>
          <w:p w:rsidR="00DB119F" w:rsidRPr="006409B0" w:rsidRDefault="00DB119F" w:rsidP="000B13FB">
            <w:pPr>
              <w:rPr>
                <w:sz w:val="24"/>
                <w:szCs w:val="24"/>
              </w:rPr>
            </w:pPr>
            <w:r w:rsidRPr="006409B0">
              <w:rPr>
                <w:sz w:val="24"/>
                <w:szCs w:val="24"/>
              </w:rPr>
              <w:t>6,0</w:t>
            </w:r>
          </w:p>
        </w:tc>
      </w:tr>
      <w:tr w:rsidR="00DB119F" w:rsidRPr="006409B0" w:rsidTr="00DB119F">
        <w:tc>
          <w:tcPr>
            <w:tcW w:w="3369" w:type="dxa"/>
            <w:vAlign w:val="center"/>
          </w:tcPr>
          <w:p w:rsidR="00DB119F" w:rsidRPr="006409B0" w:rsidRDefault="00DB119F" w:rsidP="000B13FB">
            <w:pPr>
              <w:rPr>
                <w:sz w:val="24"/>
                <w:szCs w:val="24"/>
              </w:rPr>
            </w:pPr>
            <w:r w:rsidRPr="006409B0">
              <w:rPr>
                <w:sz w:val="24"/>
                <w:szCs w:val="24"/>
              </w:rPr>
              <w:t>2.Уровень заболеваемости новорожденных на 1000 живорожденных детей</w:t>
            </w:r>
          </w:p>
          <w:p w:rsidR="00DB119F" w:rsidRPr="006409B0" w:rsidRDefault="00DB119F" w:rsidP="000B13FB">
            <w:pPr>
              <w:rPr>
                <w:sz w:val="24"/>
                <w:szCs w:val="24"/>
              </w:rPr>
            </w:pPr>
          </w:p>
        </w:tc>
        <w:tc>
          <w:tcPr>
            <w:tcW w:w="1701" w:type="dxa"/>
          </w:tcPr>
          <w:p w:rsidR="00DB119F" w:rsidRPr="006409B0" w:rsidRDefault="00DB119F" w:rsidP="000B13FB">
            <w:pPr>
              <w:rPr>
                <w:sz w:val="24"/>
                <w:szCs w:val="24"/>
              </w:rPr>
            </w:pPr>
            <w:r w:rsidRPr="006409B0">
              <w:rPr>
                <w:sz w:val="24"/>
                <w:szCs w:val="24"/>
              </w:rPr>
              <w:t>единиц на 1000 живорожденных детей</w:t>
            </w:r>
          </w:p>
        </w:tc>
        <w:tc>
          <w:tcPr>
            <w:tcW w:w="992" w:type="dxa"/>
          </w:tcPr>
          <w:p w:rsidR="00DB119F" w:rsidRPr="006409B0" w:rsidRDefault="00DB119F" w:rsidP="000B13FB">
            <w:pPr>
              <w:rPr>
                <w:sz w:val="24"/>
                <w:szCs w:val="24"/>
              </w:rPr>
            </w:pPr>
            <w:r w:rsidRPr="006409B0">
              <w:rPr>
                <w:sz w:val="24"/>
                <w:szCs w:val="24"/>
              </w:rPr>
              <w:t>0,1</w:t>
            </w:r>
          </w:p>
        </w:tc>
        <w:tc>
          <w:tcPr>
            <w:tcW w:w="1701" w:type="dxa"/>
          </w:tcPr>
          <w:p w:rsidR="00DB119F" w:rsidRPr="006409B0" w:rsidRDefault="00DB119F" w:rsidP="000B13FB">
            <w:pPr>
              <w:rPr>
                <w:sz w:val="24"/>
                <w:szCs w:val="24"/>
              </w:rPr>
            </w:pPr>
            <w:r w:rsidRPr="006409B0">
              <w:rPr>
                <w:sz w:val="24"/>
                <w:szCs w:val="24"/>
              </w:rPr>
              <w:t>1201,3</w:t>
            </w:r>
          </w:p>
        </w:tc>
        <w:tc>
          <w:tcPr>
            <w:tcW w:w="992" w:type="dxa"/>
          </w:tcPr>
          <w:p w:rsidR="00DB119F" w:rsidRPr="006409B0" w:rsidRDefault="00DB119F" w:rsidP="000B13FB">
            <w:pPr>
              <w:rPr>
                <w:sz w:val="24"/>
                <w:szCs w:val="24"/>
              </w:rPr>
            </w:pPr>
            <w:r w:rsidRPr="006409B0">
              <w:rPr>
                <w:sz w:val="24"/>
                <w:szCs w:val="24"/>
              </w:rPr>
              <w:t>1599,2</w:t>
            </w:r>
          </w:p>
        </w:tc>
        <w:tc>
          <w:tcPr>
            <w:tcW w:w="992" w:type="dxa"/>
          </w:tcPr>
          <w:p w:rsidR="00DB119F" w:rsidRPr="006409B0" w:rsidRDefault="00DB119F" w:rsidP="000B13FB">
            <w:pPr>
              <w:rPr>
                <w:sz w:val="24"/>
                <w:szCs w:val="24"/>
              </w:rPr>
            </w:pPr>
            <w:r w:rsidRPr="006409B0">
              <w:rPr>
                <w:sz w:val="24"/>
                <w:szCs w:val="24"/>
              </w:rPr>
              <w:t>1,590,1</w:t>
            </w:r>
          </w:p>
        </w:tc>
      </w:tr>
      <w:tr w:rsidR="00DB119F" w:rsidRPr="006409B0" w:rsidTr="00DB119F">
        <w:tc>
          <w:tcPr>
            <w:tcW w:w="3369" w:type="dxa"/>
            <w:vAlign w:val="center"/>
          </w:tcPr>
          <w:p w:rsidR="00DB119F" w:rsidRPr="006409B0" w:rsidRDefault="00DB119F" w:rsidP="00DB119F">
            <w:pPr>
              <w:rPr>
                <w:sz w:val="24"/>
                <w:szCs w:val="24"/>
              </w:rPr>
            </w:pPr>
            <w:r w:rsidRPr="006409B0">
              <w:rPr>
                <w:sz w:val="24"/>
                <w:szCs w:val="24"/>
              </w:rPr>
              <w:t>3.Доля детей-инвалидов, получивших услуги, от общего числа обратившихся за данной услугой и имеющих на нее право</w:t>
            </w:r>
          </w:p>
        </w:tc>
        <w:tc>
          <w:tcPr>
            <w:tcW w:w="1701" w:type="dxa"/>
          </w:tcPr>
          <w:p w:rsidR="00DB119F" w:rsidRPr="006409B0" w:rsidRDefault="00DB119F" w:rsidP="000B13FB">
            <w:pPr>
              <w:rPr>
                <w:sz w:val="24"/>
                <w:szCs w:val="24"/>
              </w:rPr>
            </w:pPr>
            <w:r w:rsidRPr="006409B0">
              <w:rPr>
                <w:sz w:val="24"/>
                <w:szCs w:val="24"/>
              </w:rPr>
              <w:t>%</w:t>
            </w:r>
          </w:p>
        </w:tc>
        <w:tc>
          <w:tcPr>
            <w:tcW w:w="992" w:type="dxa"/>
          </w:tcPr>
          <w:p w:rsidR="00DB119F" w:rsidRPr="006409B0" w:rsidRDefault="00DB119F" w:rsidP="000B13FB">
            <w:pPr>
              <w:rPr>
                <w:sz w:val="24"/>
                <w:szCs w:val="24"/>
              </w:rPr>
            </w:pPr>
            <w:r w:rsidRPr="006409B0">
              <w:rPr>
                <w:sz w:val="24"/>
                <w:szCs w:val="24"/>
              </w:rPr>
              <w:t>0,1</w:t>
            </w:r>
          </w:p>
        </w:tc>
        <w:tc>
          <w:tcPr>
            <w:tcW w:w="1701" w:type="dxa"/>
          </w:tcPr>
          <w:p w:rsidR="00DB119F" w:rsidRPr="006409B0" w:rsidRDefault="00DB119F" w:rsidP="000B13FB">
            <w:pPr>
              <w:rPr>
                <w:sz w:val="24"/>
                <w:szCs w:val="24"/>
              </w:rPr>
            </w:pPr>
            <w:r w:rsidRPr="006409B0">
              <w:rPr>
                <w:sz w:val="24"/>
                <w:szCs w:val="24"/>
              </w:rPr>
              <w:t>100</w:t>
            </w:r>
          </w:p>
        </w:tc>
        <w:tc>
          <w:tcPr>
            <w:tcW w:w="992" w:type="dxa"/>
          </w:tcPr>
          <w:p w:rsidR="00DB119F" w:rsidRPr="006409B0" w:rsidRDefault="00DB119F" w:rsidP="000B13FB">
            <w:pPr>
              <w:rPr>
                <w:sz w:val="24"/>
                <w:szCs w:val="24"/>
              </w:rPr>
            </w:pPr>
            <w:r w:rsidRPr="006409B0">
              <w:rPr>
                <w:sz w:val="24"/>
                <w:szCs w:val="24"/>
              </w:rPr>
              <w:t>100</w:t>
            </w:r>
          </w:p>
        </w:tc>
        <w:tc>
          <w:tcPr>
            <w:tcW w:w="992" w:type="dxa"/>
          </w:tcPr>
          <w:p w:rsidR="00DB119F" w:rsidRPr="006409B0" w:rsidRDefault="00DB119F" w:rsidP="000B13FB">
            <w:pPr>
              <w:rPr>
                <w:sz w:val="24"/>
                <w:szCs w:val="24"/>
              </w:rPr>
            </w:pPr>
            <w:r w:rsidRPr="006409B0">
              <w:rPr>
                <w:sz w:val="24"/>
                <w:szCs w:val="24"/>
              </w:rPr>
              <w:t>100</w:t>
            </w:r>
          </w:p>
        </w:tc>
      </w:tr>
      <w:tr w:rsidR="00DB119F" w:rsidRPr="006409B0" w:rsidTr="00DB119F">
        <w:tc>
          <w:tcPr>
            <w:tcW w:w="3369" w:type="dxa"/>
          </w:tcPr>
          <w:p w:rsidR="00DB119F" w:rsidRPr="006409B0" w:rsidRDefault="00DB119F" w:rsidP="000B13FB">
            <w:pPr>
              <w:rPr>
                <w:sz w:val="24"/>
                <w:szCs w:val="24"/>
              </w:rPr>
            </w:pPr>
            <w:r w:rsidRPr="006409B0">
              <w:rPr>
                <w:sz w:val="24"/>
                <w:szCs w:val="24"/>
              </w:rPr>
              <w:t>4.Доля детей-сирот и детей, оставшихся без попечения родителей, получивших услугу по социальной реабилитации, от общего числа обратившихся за данной услугой и имеющих на нее право</w:t>
            </w:r>
          </w:p>
        </w:tc>
        <w:tc>
          <w:tcPr>
            <w:tcW w:w="1701" w:type="dxa"/>
          </w:tcPr>
          <w:p w:rsidR="00DB119F" w:rsidRPr="006409B0" w:rsidRDefault="00DB119F" w:rsidP="000B13FB">
            <w:pPr>
              <w:rPr>
                <w:sz w:val="24"/>
                <w:szCs w:val="24"/>
              </w:rPr>
            </w:pPr>
            <w:r w:rsidRPr="006409B0">
              <w:rPr>
                <w:sz w:val="24"/>
                <w:szCs w:val="24"/>
              </w:rPr>
              <w:t>%</w:t>
            </w:r>
          </w:p>
        </w:tc>
        <w:tc>
          <w:tcPr>
            <w:tcW w:w="992" w:type="dxa"/>
          </w:tcPr>
          <w:p w:rsidR="00DB119F" w:rsidRPr="006409B0" w:rsidRDefault="00DB119F" w:rsidP="000B13FB">
            <w:pPr>
              <w:rPr>
                <w:sz w:val="24"/>
                <w:szCs w:val="24"/>
              </w:rPr>
            </w:pPr>
            <w:r w:rsidRPr="006409B0">
              <w:rPr>
                <w:sz w:val="24"/>
                <w:szCs w:val="24"/>
              </w:rPr>
              <w:t>0,1</w:t>
            </w:r>
          </w:p>
        </w:tc>
        <w:tc>
          <w:tcPr>
            <w:tcW w:w="1701" w:type="dxa"/>
          </w:tcPr>
          <w:p w:rsidR="00DB119F" w:rsidRPr="006409B0" w:rsidRDefault="00DB119F" w:rsidP="000B13FB">
            <w:pPr>
              <w:rPr>
                <w:sz w:val="24"/>
                <w:szCs w:val="24"/>
              </w:rPr>
            </w:pPr>
            <w:r w:rsidRPr="006409B0">
              <w:rPr>
                <w:sz w:val="24"/>
                <w:szCs w:val="24"/>
              </w:rPr>
              <w:t>100</w:t>
            </w:r>
          </w:p>
        </w:tc>
        <w:tc>
          <w:tcPr>
            <w:tcW w:w="992" w:type="dxa"/>
          </w:tcPr>
          <w:p w:rsidR="00DB119F" w:rsidRPr="006409B0" w:rsidRDefault="00DB119F" w:rsidP="000B13FB">
            <w:pPr>
              <w:rPr>
                <w:sz w:val="24"/>
                <w:szCs w:val="24"/>
              </w:rPr>
            </w:pPr>
            <w:r w:rsidRPr="006409B0">
              <w:rPr>
                <w:sz w:val="24"/>
                <w:szCs w:val="24"/>
              </w:rPr>
              <w:t>100</w:t>
            </w:r>
          </w:p>
        </w:tc>
        <w:tc>
          <w:tcPr>
            <w:tcW w:w="992" w:type="dxa"/>
          </w:tcPr>
          <w:p w:rsidR="00DB119F" w:rsidRPr="006409B0" w:rsidRDefault="00DB119F" w:rsidP="000B13FB">
            <w:pPr>
              <w:rPr>
                <w:sz w:val="24"/>
                <w:szCs w:val="24"/>
              </w:rPr>
            </w:pPr>
            <w:r w:rsidRPr="006409B0">
              <w:rPr>
                <w:sz w:val="24"/>
                <w:szCs w:val="24"/>
              </w:rPr>
              <w:t>100</w:t>
            </w:r>
          </w:p>
        </w:tc>
      </w:tr>
      <w:tr w:rsidR="00DB119F" w:rsidRPr="006409B0" w:rsidTr="00DB119F">
        <w:tc>
          <w:tcPr>
            <w:tcW w:w="3369" w:type="dxa"/>
          </w:tcPr>
          <w:p w:rsidR="00DB119F" w:rsidRPr="006409B0" w:rsidRDefault="00DB119F" w:rsidP="000B13FB">
            <w:pPr>
              <w:rPr>
                <w:sz w:val="24"/>
                <w:szCs w:val="24"/>
              </w:rPr>
            </w:pPr>
            <w:r w:rsidRPr="006409B0">
              <w:rPr>
                <w:sz w:val="24"/>
                <w:szCs w:val="24"/>
              </w:rPr>
              <w:t xml:space="preserve">5.Удельный вес регулярно участвующих в </w:t>
            </w:r>
            <w:proofErr w:type="spellStart"/>
            <w:r w:rsidRPr="006409B0">
              <w:rPr>
                <w:sz w:val="24"/>
                <w:szCs w:val="24"/>
              </w:rPr>
              <w:t>культурно-досуговой</w:t>
            </w:r>
            <w:proofErr w:type="spellEnd"/>
            <w:r w:rsidRPr="006409B0">
              <w:rPr>
                <w:sz w:val="24"/>
                <w:szCs w:val="24"/>
              </w:rPr>
              <w:t xml:space="preserve"> деятельности детей в общей численности детского населения</w:t>
            </w:r>
          </w:p>
        </w:tc>
        <w:tc>
          <w:tcPr>
            <w:tcW w:w="1701" w:type="dxa"/>
          </w:tcPr>
          <w:p w:rsidR="00DB119F" w:rsidRPr="006409B0" w:rsidRDefault="00DB119F" w:rsidP="000B13FB">
            <w:pPr>
              <w:rPr>
                <w:sz w:val="24"/>
                <w:szCs w:val="24"/>
              </w:rPr>
            </w:pPr>
            <w:r w:rsidRPr="006409B0">
              <w:rPr>
                <w:sz w:val="24"/>
                <w:szCs w:val="24"/>
              </w:rPr>
              <w:t>%</w:t>
            </w:r>
          </w:p>
        </w:tc>
        <w:tc>
          <w:tcPr>
            <w:tcW w:w="992" w:type="dxa"/>
          </w:tcPr>
          <w:p w:rsidR="00DB119F" w:rsidRPr="006409B0" w:rsidRDefault="00DB119F" w:rsidP="000B13FB">
            <w:pPr>
              <w:rPr>
                <w:sz w:val="24"/>
                <w:szCs w:val="24"/>
              </w:rPr>
            </w:pPr>
            <w:r w:rsidRPr="006409B0">
              <w:rPr>
                <w:sz w:val="24"/>
                <w:szCs w:val="24"/>
              </w:rPr>
              <w:t>0,1</w:t>
            </w:r>
          </w:p>
        </w:tc>
        <w:tc>
          <w:tcPr>
            <w:tcW w:w="1701" w:type="dxa"/>
          </w:tcPr>
          <w:p w:rsidR="00DB119F" w:rsidRPr="006409B0" w:rsidRDefault="00DB119F" w:rsidP="000B13FB">
            <w:pPr>
              <w:rPr>
                <w:sz w:val="24"/>
                <w:szCs w:val="24"/>
              </w:rPr>
            </w:pPr>
            <w:r w:rsidRPr="006409B0">
              <w:rPr>
                <w:sz w:val="24"/>
                <w:szCs w:val="24"/>
              </w:rPr>
              <w:t>50</w:t>
            </w:r>
          </w:p>
        </w:tc>
        <w:tc>
          <w:tcPr>
            <w:tcW w:w="992" w:type="dxa"/>
          </w:tcPr>
          <w:p w:rsidR="00DB119F" w:rsidRPr="006409B0" w:rsidRDefault="00DB119F" w:rsidP="000B13FB">
            <w:pPr>
              <w:rPr>
                <w:sz w:val="24"/>
                <w:szCs w:val="24"/>
              </w:rPr>
            </w:pPr>
            <w:r w:rsidRPr="006409B0">
              <w:rPr>
                <w:sz w:val="24"/>
                <w:szCs w:val="24"/>
              </w:rPr>
              <w:t>51</w:t>
            </w:r>
          </w:p>
        </w:tc>
        <w:tc>
          <w:tcPr>
            <w:tcW w:w="992" w:type="dxa"/>
          </w:tcPr>
          <w:p w:rsidR="00DB119F" w:rsidRPr="006409B0" w:rsidRDefault="00DB119F" w:rsidP="000B13FB">
            <w:pPr>
              <w:rPr>
                <w:sz w:val="24"/>
                <w:szCs w:val="24"/>
              </w:rPr>
            </w:pPr>
            <w:r w:rsidRPr="006409B0">
              <w:rPr>
                <w:sz w:val="24"/>
                <w:szCs w:val="24"/>
              </w:rPr>
              <w:t>51</w:t>
            </w:r>
          </w:p>
        </w:tc>
      </w:tr>
      <w:tr w:rsidR="00DB119F" w:rsidRPr="006409B0" w:rsidTr="00DB119F">
        <w:tc>
          <w:tcPr>
            <w:tcW w:w="3369" w:type="dxa"/>
          </w:tcPr>
          <w:p w:rsidR="00DB119F" w:rsidRPr="006409B0" w:rsidRDefault="00DB119F" w:rsidP="000B13FB">
            <w:pPr>
              <w:rPr>
                <w:sz w:val="24"/>
                <w:szCs w:val="24"/>
              </w:rPr>
            </w:pPr>
            <w:r w:rsidRPr="006409B0">
              <w:rPr>
                <w:sz w:val="24"/>
                <w:szCs w:val="24"/>
              </w:rPr>
              <w:t>6.Удельный вес безнадзорных детей в общей численности детского населения</w:t>
            </w:r>
          </w:p>
        </w:tc>
        <w:tc>
          <w:tcPr>
            <w:tcW w:w="1701" w:type="dxa"/>
          </w:tcPr>
          <w:p w:rsidR="00DB119F" w:rsidRPr="006409B0" w:rsidRDefault="00DB119F" w:rsidP="000B13FB">
            <w:pPr>
              <w:rPr>
                <w:sz w:val="24"/>
                <w:szCs w:val="24"/>
              </w:rPr>
            </w:pPr>
            <w:r w:rsidRPr="006409B0">
              <w:rPr>
                <w:sz w:val="24"/>
                <w:szCs w:val="24"/>
              </w:rPr>
              <w:t>%</w:t>
            </w:r>
          </w:p>
        </w:tc>
        <w:tc>
          <w:tcPr>
            <w:tcW w:w="992" w:type="dxa"/>
          </w:tcPr>
          <w:p w:rsidR="00DB119F" w:rsidRPr="006409B0" w:rsidRDefault="00DB119F" w:rsidP="000B13FB">
            <w:pPr>
              <w:rPr>
                <w:sz w:val="24"/>
                <w:szCs w:val="24"/>
              </w:rPr>
            </w:pPr>
            <w:r w:rsidRPr="006409B0">
              <w:rPr>
                <w:sz w:val="24"/>
                <w:szCs w:val="24"/>
              </w:rPr>
              <w:t>0,1</w:t>
            </w:r>
          </w:p>
        </w:tc>
        <w:tc>
          <w:tcPr>
            <w:tcW w:w="1701" w:type="dxa"/>
          </w:tcPr>
          <w:p w:rsidR="00DB119F" w:rsidRPr="006409B0" w:rsidRDefault="00DB119F" w:rsidP="000B13FB">
            <w:pPr>
              <w:rPr>
                <w:sz w:val="24"/>
                <w:szCs w:val="24"/>
              </w:rPr>
            </w:pPr>
            <w:r w:rsidRPr="006409B0">
              <w:rPr>
                <w:sz w:val="24"/>
                <w:szCs w:val="24"/>
              </w:rPr>
              <w:t>1,8</w:t>
            </w:r>
          </w:p>
        </w:tc>
        <w:tc>
          <w:tcPr>
            <w:tcW w:w="992" w:type="dxa"/>
          </w:tcPr>
          <w:p w:rsidR="00DB119F" w:rsidRPr="006409B0" w:rsidRDefault="00DB119F" w:rsidP="000B13FB">
            <w:pPr>
              <w:rPr>
                <w:sz w:val="24"/>
                <w:szCs w:val="24"/>
              </w:rPr>
            </w:pPr>
            <w:r w:rsidRPr="006409B0">
              <w:rPr>
                <w:sz w:val="24"/>
                <w:szCs w:val="24"/>
              </w:rPr>
              <w:t>1,5</w:t>
            </w:r>
          </w:p>
        </w:tc>
        <w:tc>
          <w:tcPr>
            <w:tcW w:w="992" w:type="dxa"/>
          </w:tcPr>
          <w:p w:rsidR="00DB119F" w:rsidRPr="006409B0" w:rsidRDefault="00DB119F" w:rsidP="000B13FB">
            <w:pPr>
              <w:rPr>
                <w:sz w:val="24"/>
                <w:szCs w:val="24"/>
              </w:rPr>
            </w:pPr>
            <w:r w:rsidRPr="006409B0">
              <w:rPr>
                <w:sz w:val="24"/>
                <w:szCs w:val="24"/>
              </w:rPr>
              <w:t>1,5</w:t>
            </w:r>
          </w:p>
        </w:tc>
      </w:tr>
      <w:tr w:rsidR="00DB119F" w:rsidRPr="006409B0" w:rsidTr="00DB119F">
        <w:tc>
          <w:tcPr>
            <w:tcW w:w="3369" w:type="dxa"/>
          </w:tcPr>
          <w:p w:rsidR="00DB119F" w:rsidRPr="006409B0" w:rsidRDefault="00DB119F" w:rsidP="000B13FB">
            <w:pPr>
              <w:rPr>
                <w:sz w:val="24"/>
                <w:szCs w:val="24"/>
              </w:rPr>
            </w:pPr>
            <w:r w:rsidRPr="006409B0">
              <w:rPr>
                <w:sz w:val="24"/>
                <w:szCs w:val="24"/>
              </w:rPr>
              <w:t xml:space="preserve">7.Доля одаренных детей – победителей и </w:t>
            </w:r>
            <w:proofErr w:type="gramStart"/>
            <w:r w:rsidRPr="006409B0">
              <w:rPr>
                <w:sz w:val="24"/>
                <w:szCs w:val="24"/>
              </w:rPr>
              <w:t>призеров</w:t>
            </w:r>
            <w:proofErr w:type="gramEnd"/>
            <w:r w:rsidRPr="006409B0">
              <w:rPr>
                <w:sz w:val="24"/>
                <w:szCs w:val="24"/>
              </w:rPr>
              <w:t xml:space="preserve"> всероссийских и иных конкурсов, от общего числа участников конкурсов</w:t>
            </w:r>
          </w:p>
        </w:tc>
        <w:tc>
          <w:tcPr>
            <w:tcW w:w="1701" w:type="dxa"/>
          </w:tcPr>
          <w:p w:rsidR="00DB119F" w:rsidRPr="006409B0" w:rsidRDefault="00DB119F" w:rsidP="000B13FB">
            <w:pPr>
              <w:rPr>
                <w:sz w:val="24"/>
                <w:szCs w:val="24"/>
              </w:rPr>
            </w:pPr>
            <w:r w:rsidRPr="006409B0">
              <w:rPr>
                <w:sz w:val="24"/>
                <w:szCs w:val="24"/>
              </w:rPr>
              <w:t>чел.</w:t>
            </w:r>
          </w:p>
        </w:tc>
        <w:tc>
          <w:tcPr>
            <w:tcW w:w="992" w:type="dxa"/>
          </w:tcPr>
          <w:p w:rsidR="00DB119F" w:rsidRPr="006409B0" w:rsidRDefault="00DB119F" w:rsidP="000B13FB">
            <w:pPr>
              <w:rPr>
                <w:sz w:val="24"/>
                <w:szCs w:val="24"/>
              </w:rPr>
            </w:pPr>
            <w:r w:rsidRPr="006409B0">
              <w:rPr>
                <w:sz w:val="24"/>
                <w:szCs w:val="24"/>
              </w:rPr>
              <w:t>0,1</w:t>
            </w:r>
          </w:p>
        </w:tc>
        <w:tc>
          <w:tcPr>
            <w:tcW w:w="1701" w:type="dxa"/>
          </w:tcPr>
          <w:p w:rsidR="00DB119F" w:rsidRPr="006409B0" w:rsidRDefault="00DB119F" w:rsidP="000B13FB">
            <w:pPr>
              <w:rPr>
                <w:sz w:val="24"/>
                <w:szCs w:val="24"/>
              </w:rPr>
            </w:pPr>
            <w:r w:rsidRPr="006409B0">
              <w:rPr>
                <w:sz w:val="24"/>
                <w:szCs w:val="24"/>
              </w:rPr>
              <w:t>70</w:t>
            </w:r>
          </w:p>
        </w:tc>
        <w:tc>
          <w:tcPr>
            <w:tcW w:w="992" w:type="dxa"/>
          </w:tcPr>
          <w:p w:rsidR="00DB119F" w:rsidRPr="006409B0" w:rsidRDefault="00DB119F" w:rsidP="000B13FB">
            <w:pPr>
              <w:rPr>
                <w:sz w:val="24"/>
                <w:szCs w:val="24"/>
              </w:rPr>
            </w:pPr>
            <w:r w:rsidRPr="006409B0">
              <w:rPr>
                <w:sz w:val="24"/>
                <w:szCs w:val="24"/>
              </w:rPr>
              <w:t>80</w:t>
            </w:r>
          </w:p>
        </w:tc>
        <w:tc>
          <w:tcPr>
            <w:tcW w:w="992" w:type="dxa"/>
          </w:tcPr>
          <w:p w:rsidR="00DB119F" w:rsidRPr="006409B0" w:rsidRDefault="00DB119F" w:rsidP="000B13FB">
            <w:pPr>
              <w:rPr>
                <w:sz w:val="24"/>
                <w:szCs w:val="24"/>
              </w:rPr>
            </w:pPr>
            <w:r w:rsidRPr="006409B0">
              <w:rPr>
                <w:sz w:val="24"/>
                <w:szCs w:val="24"/>
              </w:rPr>
              <w:t>80</w:t>
            </w:r>
          </w:p>
        </w:tc>
      </w:tr>
      <w:tr w:rsidR="00DB119F" w:rsidRPr="006409B0" w:rsidTr="00DB119F">
        <w:tc>
          <w:tcPr>
            <w:tcW w:w="3369" w:type="dxa"/>
          </w:tcPr>
          <w:p w:rsidR="00DB119F" w:rsidRPr="006409B0" w:rsidRDefault="00DB119F" w:rsidP="000B13FB">
            <w:pPr>
              <w:rPr>
                <w:sz w:val="24"/>
                <w:szCs w:val="24"/>
              </w:rPr>
            </w:pPr>
            <w:r w:rsidRPr="006409B0">
              <w:rPr>
                <w:sz w:val="24"/>
                <w:szCs w:val="24"/>
              </w:rPr>
              <w:t xml:space="preserve">8.Доля одаренных детей – победителей и </w:t>
            </w:r>
            <w:proofErr w:type="gramStart"/>
            <w:r w:rsidRPr="006409B0">
              <w:rPr>
                <w:sz w:val="24"/>
                <w:szCs w:val="24"/>
              </w:rPr>
              <w:t>призеров</w:t>
            </w:r>
            <w:proofErr w:type="gramEnd"/>
            <w:r w:rsidRPr="006409B0">
              <w:rPr>
                <w:sz w:val="24"/>
                <w:szCs w:val="24"/>
              </w:rPr>
              <w:t xml:space="preserve"> всероссийских и иных олимпиад школьников, от </w:t>
            </w:r>
            <w:r w:rsidRPr="006409B0">
              <w:rPr>
                <w:sz w:val="24"/>
                <w:szCs w:val="24"/>
              </w:rPr>
              <w:lastRenderedPageBreak/>
              <w:t>общего числа участников олимпиад</w:t>
            </w:r>
          </w:p>
        </w:tc>
        <w:tc>
          <w:tcPr>
            <w:tcW w:w="1701" w:type="dxa"/>
          </w:tcPr>
          <w:p w:rsidR="00DB119F" w:rsidRPr="006409B0" w:rsidRDefault="00DB119F" w:rsidP="000B13FB">
            <w:pPr>
              <w:rPr>
                <w:sz w:val="24"/>
                <w:szCs w:val="24"/>
              </w:rPr>
            </w:pPr>
            <w:r w:rsidRPr="006409B0">
              <w:rPr>
                <w:sz w:val="24"/>
                <w:szCs w:val="24"/>
              </w:rPr>
              <w:lastRenderedPageBreak/>
              <w:t>%</w:t>
            </w:r>
          </w:p>
        </w:tc>
        <w:tc>
          <w:tcPr>
            <w:tcW w:w="992" w:type="dxa"/>
          </w:tcPr>
          <w:p w:rsidR="00DB119F" w:rsidRPr="006409B0" w:rsidRDefault="00DB119F" w:rsidP="000B13FB">
            <w:pPr>
              <w:rPr>
                <w:sz w:val="24"/>
                <w:szCs w:val="24"/>
              </w:rPr>
            </w:pPr>
            <w:r w:rsidRPr="006409B0">
              <w:rPr>
                <w:sz w:val="24"/>
                <w:szCs w:val="24"/>
              </w:rPr>
              <w:t>0,1</w:t>
            </w:r>
          </w:p>
        </w:tc>
        <w:tc>
          <w:tcPr>
            <w:tcW w:w="1701" w:type="dxa"/>
          </w:tcPr>
          <w:p w:rsidR="00DB119F" w:rsidRPr="006409B0" w:rsidRDefault="00DB119F" w:rsidP="000B13FB">
            <w:pPr>
              <w:rPr>
                <w:sz w:val="24"/>
                <w:szCs w:val="24"/>
              </w:rPr>
            </w:pPr>
            <w:r w:rsidRPr="006409B0">
              <w:rPr>
                <w:sz w:val="24"/>
                <w:szCs w:val="24"/>
              </w:rPr>
              <w:t>23,4</w:t>
            </w:r>
          </w:p>
        </w:tc>
        <w:tc>
          <w:tcPr>
            <w:tcW w:w="992" w:type="dxa"/>
          </w:tcPr>
          <w:p w:rsidR="00DB119F" w:rsidRPr="006409B0" w:rsidRDefault="00DB119F" w:rsidP="000B13FB">
            <w:pPr>
              <w:rPr>
                <w:sz w:val="24"/>
                <w:szCs w:val="24"/>
              </w:rPr>
            </w:pPr>
            <w:r w:rsidRPr="006409B0">
              <w:rPr>
                <w:sz w:val="24"/>
                <w:szCs w:val="24"/>
              </w:rPr>
              <w:t>27</w:t>
            </w:r>
          </w:p>
        </w:tc>
        <w:tc>
          <w:tcPr>
            <w:tcW w:w="992" w:type="dxa"/>
          </w:tcPr>
          <w:p w:rsidR="00DB119F" w:rsidRPr="006409B0" w:rsidRDefault="00DB119F" w:rsidP="000B13FB">
            <w:pPr>
              <w:rPr>
                <w:sz w:val="24"/>
                <w:szCs w:val="24"/>
              </w:rPr>
            </w:pPr>
            <w:r w:rsidRPr="006409B0">
              <w:rPr>
                <w:sz w:val="24"/>
                <w:szCs w:val="24"/>
              </w:rPr>
              <w:t>29,3</w:t>
            </w:r>
          </w:p>
        </w:tc>
      </w:tr>
      <w:tr w:rsidR="00DB119F" w:rsidRPr="006409B0" w:rsidTr="00DB119F">
        <w:tc>
          <w:tcPr>
            <w:tcW w:w="3369" w:type="dxa"/>
          </w:tcPr>
          <w:p w:rsidR="00DB119F" w:rsidRPr="006409B0" w:rsidRDefault="00DB119F" w:rsidP="000B13FB">
            <w:pPr>
              <w:rPr>
                <w:sz w:val="24"/>
                <w:szCs w:val="24"/>
              </w:rPr>
            </w:pPr>
            <w:r w:rsidRPr="006409B0">
              <w:rPr>
                <w:sz w:val="24"/>
                <w:szCs w:val="24"/>
              </w:rPr>
              <w:lastRenderedPageBreak/>
              <w:t xml:space="preserve">9.Доля талантливой молодежи, получившей стипендию, к общему числу молодежи в возрасте от 10 до 20 лет </w:t>
            </w:r>
          </w:p>
        </w:tc>
        <w:tc>
          <w:tcPr>
            <w:tcW w:w="1701" w:type="dxa"/>
          </w:tcPr>
          <w:p w:rsidR="00DB119F" w:rsidRPr="006409B0" w:rsidRDefault="00DB119F" w:rsidP="000B13FB">
            <w:pPr>
              <w:rPr>
                <w:sz w:val="24"/>
                <w:szCs w:val="24"/>
              </w:rPr>
            </w:pPr>
            <w:r w:rsidRPr="006409B0">
              <w:rPr>
                <w:sz w:val="24"/>
                <w:szCs w:val="24"/>
              </w:rPr>
              <w:t>%</w:t>
            </w:r>
          </w:p>
        </w:tc>
        <w:tc>
          <w:tcPr>
            <w:tcW w:w="992" w:type="dxa"/>
          </w:tcPr>
          <w:p w:rsidR="00DB119F" w:rsidRPr="006409B0" w:rsidRDefault="00DB119F" w:rsidP="000B13FB">
            <w:pPr>
              <w:rPr>
                <w:sz w:val="24"/>
                <w:szCs w:val="24"/>
              </w:rPr>
            </w:pPr>
            <w:r w:rsidRPr="006409B0">
              <w:rPr>
                <w:sz w:val="24"/>
                <w:szCs w:val="24"/>
              </w:rPr>
              <w:t>0,1</w:t>
            </w:r>
          </w:p>
        </w:tc>
        <w:tc>
          <w:tcPr>
            <w:tcW w:w="1701" w:type="dxa"/>
          </w:tcPr>
          <w:p w:rsidR="00DB119F" w:rsidRPr="006409B0" w:rsidRDefault="00DB119F" w:rsidP="000B13FB">
            <w:pPr>
              <w:rPr>
                <w:sz w:val="24"/>
                <w:szCs w:val="24"/>
              </w:rPr>
            </w:pPr>
            <w:r w:rsidRPr="006409B0">
              <w:rPr>
                <w:sz w:val="24"/>
                <w:szCs w:val="24"/>
              </w:rPr>
              <w:t>0,002</w:t>
            </w:r>
          </w:p>
        </w:tc>
        <w:tc>
          <w:tcPr>
            <w:tcW w:w="992" w:type="dxa"/>
          </w:tcPr>
          <w:p w:rsidR="00DB119F" w:rsidRPr="006409B0" w:rsidRDefault="00DB119F" w:rsidP="000B13FB">
            <w:pPr>
              <w:rPr>
                <w:sz w:val="24"/>
                <w:szCs w:val="24"/>
              </w:rPr>
            </w:pPr>
            <w:r w:rsidRPr="006409B0">
              <w:rPr>
                <w:sz w:val="24"/>
                <w:szCs w:val="24"/>
              </w:rPr>
              <w:t>0,002</w:t>
            </w:r>
          </w:p>
        </w:tc>
        <w:tc>
          <w:tcPr>
            <w:tcW w:w="992" w:type="dxa"/>
          </w:tcPr>
          <w:p w:rsidR="00DB119F" w:rsidRPr="006409B0" w:rsidRDefault="00DB119F" w:rsidP="000B13FB">
            <w:pPr>
              <w:rPr>
                <w:sz w:val="24"/>
                <w:szCs w:val="24"/>
              </w:rPr>
            </w:pPr>
            <w:r w:rsidRPr="006409B0">
              <w:rPr>
                <w:sz w:val="24"/>
                <w:szCs w:val="24"/>
              </w:rPr>
              <w:t>0,003</w:t>
            </w:r>
          </w:p>
        </w:tc>
      </w:tr>
      <w:tr w:rsidR="00DB119F" w:rsidRPr="006409B0" w:rsidTr="00DB119F">
        <w:tc>
          <w:tcPr>
            <w:tcW w:w="3369" w:type="dxa"/>
          </w:tcPr>
          <w:p w:rsidR="00DB119F" w:rsidRPr="006409B0" w:rsidRDefault="00DB119F" w:rsidP="000B13FB">
            <w:pPr>
              <w:rPr>
                <w:sz w:val="24"/>
                <w:szCs w:val="24"/>
              </w:rPr>
            </w:pPr>
            <w:r w:rsidRPr="006409B0">
              <w:rPr>
                <w:sz w:val="24"/>
                <w:szCs w:val="24"/>
              </w:rPr>
              <w:t xml:space="preserve">10.Количество участников мероприятий, организуемых и проводимых в целях повышения статуса семьи, </w:t>
            </w:r>
          </w:p>
        </w:tc>
        <w:tc>
          <w:tcPr>
            <w:tcW w:w="1701" w:type="dxa"/>
          </w:tcPr>
          <w:p w:rsidR="00DB119F" w:rsidRPr="006409B0" w:rsidRDefault="00DB119F" w:rsidP="000B13FB">
            <w:pPr>
              <w:rPr>
                <w:sz w:val="24"/>
                <w:szCs w:val="24"/>
              </w:rPr>
            </w:pPr>
            <w:r w:rsidRPr="006409B0">
              <w:rPr>
                <w:sz w:val="24"/>
                <w:szCs w:val="24"/>
              </w:rPr>
              <w:t>тыс. чел.</w:t>
            </w:r>
          </w:p>
        </w:tc>
        <w:tc>
          <w:tcPr>
            <w:tcW w:w="992" w:type="dxa"/>
          </w:tcPr>
          <w:p w:rsidR="00DB119F" w:rsidRPr="006409B0" w:rsidRDefault="00DB119F" w:rsidP="000B13FB">
            <w:pPr>
              <w:rPr>
                <w:sz w:val="24"/>
                <w:szCs w:val="24"/>
              </w:rPr>
            </w:pPr>
            <w:r w:rsidRPr="006409B0">
              <w:rPr>
                <w:sz w:val="24"/>
                <w:szCs w:val="24"/>
              </w:rPr>
              <w:t>0,1</w:t>
            </w:r>
          </w:p>
        </w:tc>
        <w:tc>
          <w:tcPr>
            <w:tcW w:w="1701" w:type="dxa"/>
          </w:tcPr>
          <w:p w:rsidR="00DB119F" w:rsidRPr="006409B0" w:rsidRDefault="00DB119F" w:rsidP="000B13FB">
            <w:pPr>
              <w:rPr>
                <w:sz w:val="24"/>
                <w:szCs w:val="24"/>
              </w:rPr>
            </w:pPr>
            <w:r w:rsidRPr="006409B0">
              <w:rPr>
                <w:sz w:val="24"/>
                <w:szCs w:val="24"/>
              </w:rPr>
              <w:t>34,0</w:t>
            </w:r>
          </w:p>
        </w:tc>
        <w:tc>
          <w:tcPr>
            <w:tcW w:w="992" w:type="dxa"/>
          </w:tcPr>
          <w:p w:rsidR="00DB119F" w:rsidRPr="006409B0" w:rsidRDefault="00DB119F" w:rsidP="000B13FB">
            <w:pPr>
              <w:rPr>
                <w:sz w:val="24"/>
                <w:szCs w:val="24"/>
              </w:rPr>
            </w:pPr>
            <w:r w:rsidRPr="006409B0">
              <w:rPr>
                <w:sz w:val="24"/>
                <w:szCs w:val="24"/>
              </w:rPr>
              <w:t>34,15</w:t>
            </w:r>
          </w:p>
        </w:tc>
        <w:tc>
          <w:tcPr>
            <w:tcW w:w="992" w:type="dxa"/>
          </w:tcPr>
          <w:p w:rsidR="00DB119F" w:rsidRPr="006409B0" w:rsidRDefault="00DB119F" w:rsidP="000B13FB">
            <w:pPr>
              <w:rPr>
                <w:sz w:val="24"/>
                <w:szCs w:val="24"/>
              </w:rPr>
            </w:pPr>
            <w:bookmarkStart w:id="0" w:name="_GoBack"/>
            <w:bookmarkEnd w:id="0"/>
            <w:r w:rsidRPr="006409B0">
              <w:rPr>
                <w:sz w:val="24"/>
                <w:szCs w:val="24"/>
              </w:rPr>
              <w:t>34,3</w:t>
            </w:r>
          </w:p>
        </w:tc>
      </w:tr>
    </w:tbl>
    <w:p w:rsidR="001A17CE" w:rsidRDefault="001A17CE" w:rsidP="00DB119F">
      <w:pPr>
        <w:ind w:left="-426" w:firstLine="426"/>
        <w:jc w:val="center"/>
        <w:rPr>
          <w:color w:val="FF0000"/>
        </w:rPr>
      </w:pPr>
    </w:p>
    <w:tbl>
      <w:tblPr>
        <w:tblStyle w:val="a7"/>
        <w:tblW w:w="9606" w:type="dxa"/>
        <w:tblLayout w:type="fixed"/>
        <w:tblLook w:val="04A0"/>
      </w:tblPr>
      <w:tblGrid>
        <w:gridCol w:w="2093"/>
        <w:gridCol w:w="992"/>
        <w:gridCol w:w="851"/>
        <w:gridCol w:w="850"/>
        <w:gridCol w:w="524"/>
        <w:gridCol w:w="894"/>
        <w:gridCol w:w="992"/>
        <w:gridCol w:w="850"/>
        <w:gridCol w:w="709"/>
        <w:gridCol w:w="851"/>
      </w:tblGrid>
      <w:tr w:rsidR="00276B01" w:rsidRPr="000D701C" w:rsidTr="00B6392E">
        <w:tc>
          <w:tcPr>
            <w:tcW w:w="2093" w:type="dxa"/>
            <w:vMerge w:val="restart"/>
            <w:vAlign w:val="center"/>
          </w:tcPr>
          <w:p w:rsidR="00276B01" w:rsidRPr="000D701C" w:rsidRDefault="00276B01" w:rsidP="00B1298B">
            <w:pPr>
              <w:pStyle w:val="a8"/>
              <w:jc w:val="center"/>
              <w:rPr>
                <w:rFonts w:ascii="Times New Roman" w:hAnsi="Times New Roman"/>
                <w:sz w:val="24"/>
                <w:szCs w:val="24"/>
              </w:rPr>
            </w:pPr>
            <w:r w:rsidRPr="000D701C">
              <w:rPr>
                <w:rFonts w:ascii="Times New Roman" w:hAnsi="Times New Roman"/>
                <w:sz w:val="24"/>
                <w:szCs w:val="24"/>
              </w:rPr>
              <w:t>Наименование показателя</w:t>
            </w:r>
          </w:p>
        </w:tc>
        <w:tc>
          <w:tcPr>
            <w:tcW w:w="3217" w:type="dxa"/>
            <w:gridSpan w:val="4"/>
          </w:tcPr>
          <w:p w:rsidR="00276B01" w:rsidRPr="000D701C" w:rsidRDefault="00276B01" w:rsidP="00B1298B">
            <w:pPr>
              <w:pStyle w:val="a8"/>
              <w:jc w:val="center"/>
              <w:rPr>
                <w:rFonts w:ascii="Times New Roman" w:hAnsi="Times New Roman"/>
                <w:sz w:val="24"/>
                <w:szCs w:val="24"/>
              </w:rPr>
            </w:pPr>
            <w:r w:rsidRPr="000D701C">
              <w:rPr>
                <w:rFonts w:ascii="Times New Roman" w:hAnsi="Times New Roman"/>
                <w:sz w:val="24"/>
                <w:szCs w:val="24"/>
              </w:rPr>
              <w:t>План</w:t>
            </w:r>
          </w:p>
        </w:tc>
        <w:tc>
          <w:tcPr>
            <w:tcW w:w="3445" w:type="dxa"/>
            <w:gridSpan w:val="4"/>
          </w:tcPr>
          <w:p w:rsidR="00276B01" w:rsidRPr="000D701C" w:rsidRDefault="00276B01" w:rsidP="00B1298B">
            <w:pPr>
              <w:pStyle w:val="a8"/>
              <w:jc w:val="center"/>
              <w:rPr>
                <w:rFonts w:ascii="Times New Roman" w:hAnsi="Times New Roman"/>
                <w:sz w:val="24"/>
                <w:szCs w:val="24"/>
              </w:rPr>
            </w:pPr>
            <w:r w:rsidRPr="000D701C">
              <w:rPr>
                <w:rFonts w:ascii="Times New Roman" w:hAnsi="Times New Roman"/>
                <w:sz w:val="24"/>
                <w:szCs w:val="24"/>
              </w:rPr>
              <w:t>Фактически перечислено</w:t>
            </w:r>
          </w:p>
        </w:tc>
        <w:tc>
          <w:tcPr>
            <w:tcW w:w="851" w:type="dxa"/>
            <w:vMerge w:val="restart"/>
          </w:tcPr>
          <w:p w:rsidR="00276B01" w:rsidRPr="000D701C" w:rsidRDefault="00276B01" w:rsidP="00B1298B">
            <w:pPr>
              <w:pStyle w:val="a8"/>
              <w:ind w:left="113" w:right="113"/>
              <w:jc w:val="both"/>
              <w:rPr>
                <w:rFonts w:ascii="Times New Roman" w:hAnsi="Times New Roman"/>
                <w:sz w:val="24"/>
                <w:szCs w:val="24"/>
              </w:rPr>
            </w:pPr>
            <w:r w:rsidRPr="000D701C">
              <w:rPr>
                <w:rFonts w:ascii="Times New Roman" w:hAnsi="Times New Roman"/>
                <w:sz w:val="24"/>
                <w:szCs w:val="24"/>
              </w:rPr>
              <w:t xml:space="preserve">% выполнения </w:t>
            </w:r>
          </w:p>
        </w:tc>
      </w:tr>
      <w:tr w:rsidR="00276B01" w:rsidRPr="000D701C" w:rsidTr="00B6392E">
        <w:trPr>
          <w:cantSplit/>
          <w:trHeight w:val="2943"/>
        </w:trPr>
        <w:tc>
          <w:tcPr>
            <w:tcW w:w="2093" w:type="dxa"/>
            <w:vMerge/>
          </w:tcPr>
          <w:p w:rsidR="00276B01" w:rsidRPr="000D701C" w:rsidRDefault="00276B01" w:rsidP="00B1298B">
            <w:pPr>
              <w:pStyle w:val="a8"/>
              <w:jc w:val="both"/>
              <w:rPr>
                <w:rFonts w:ascii="Times New Roman" w:hAnsi="Times New Roman"/>
                <w:sz w:val="24"/>
                <w:szCs w:val="24"/>
              </w:rPr>
            </w:pPr>
          </w:p>
        </w:tc>
        <w:tc>
          <w:tcPr>
            <w:tcW w:w="992" w:type="dxa"/>
            <w:textDirection w:val="btLr"/>
          </w:tcPr>
          <w:p w:rsidR="00276B01" w:rsidRPr="000D701C" w:rsidRDefault="00276B01" w:rsidP="00B1298B">
            <w:pPr>
              <w:pStyle w:val="a8"/>
              <w:ind w:left="113" w:right="113"/>
              <w:jc w:val="both"/>
              <w:rPr>
                <w:rFonts w:ascii="Times New Roman" w:hAnsi="Times New Roman"/>
                <w:sz w:val="24"/>
                <w:szCs w:val="24"/>
              </w:rPr>
            </w:pPr>
            <w:r w:rsidRPr="000D701C">
              <w:rPr>
                <w:rFonts w:ascii="Times New Roman" w:hAnsi="Times New Roman"/>
                <w:sz w:val="24"/>
                <w:szCs w:val="24"/>
              </w:rPr>
              <w:t>Всего:</w:t>
            </w:r>
          </w:p>
        </w:tc>
        <w:tc>
          <w:tcPr>
            <w:tcW w:w="851" w:type="dxa"/>
            <w:textDirection w:val="btLr"/>
          </w:tcPr>
          <w:p w:rsidR="00276B01" w:rsidRPr="000D701C" w:rsidRDefault="00276B01" w:rsidP="00B1298B">
            <w:pPr>
              <w:pStyle w:val="a8"/>
              <w:ind w:left="113" w:right="113"/>
              <w:jc w:val="both"/>
              <w:rPr>
                <w:rFonts w:ascii="Times New Roman" w:hAnsi="Times New Roman"/>
                <w:sz w:val="24"/>
                <w:szCs w:val="24"/>
              </w:rPr>
            </w:pPr>
            <w:r w:rsidRPr="000D701C">
              <w:rPr>
                <w:rFonts w:ascii="Times New Roman" w:hAnsi="Times New Roman"/>
                <w:sz w:val="24"/>
                <w:szCs w:val="24"/>
              </w:rPr>
              <w:t>бюджет Тульской области</w:t>
            </w:r>
          </w:p>
        </w:tc>
        <w:tc>
          <w:tcPr>
            <w:tcW w:w="850" w:type="dxa"/>
            <w:textDirection w:val="btLr"/>
          </w:tcPr>
          <w:p w:rsidR="00276B01" w:rsidRPr="000D701C" w:rsidRDefault="00276B01" w:rsidP="00B1298B">
            <w:pPr>
              <w:pStyle w:val="a8"/>
              <w:ind w:left="113" w:right="113"/>
              <w:jc w:val="both"/>
              <w:rPr>
                <w:rFonts w:ascii="Times New Roman" w:hAnsi="Times New Roman"/>
                <w:sz w:val="24"/>
                <w:szCs w:val="24"/>
              </w:rPr>
            </w:pPr>
            <w:r w:rsidRPr="000D701C">
              <w:rPr>
                <w:rFonts w:ascii="Times New Roman" w:hAnsi="Times New Roman"/>
                <w:sz w:val="24"/>
                <w:szCs w:val="24"/>
              </w:rPr>
              <w:t xml:space="preserve">бюджет муниципального образования </w:t>
            </w:r>
          </w:p>
        </w:tc>
        <w:tc>
          <w:tcPr>
            <w:tcW w:w="524" w:type="dxa"/>
            <w:textDirection w:val="btLr"/>
          </w:tcPr>
          <w:p w:rsidR="00276B01" w:rsidRPr="000D701C" w:rsidRDefault="00276B01" w:rsidP="00B1298B">
            <w:pPr>
              <w:pStyle w:val="a8"/>
              <w:ind w:left="113" w:right="113"/>
              <w:jc w:val="both"/>
              <w:rPr>
                <w:rFonts w:ascii="Times New Roman" w:hAnsi="Times New Roman"/>
                <w:sz w:val="24"/>
                <w:szCs w:val="24"/>
              </w:rPr>
            </w:pPr>
            <w:r w:rsidRPr="000D701C">
              <w:rPr>
                <w:rFonts w:ascii="Times New Roman" w:hAnsi="Times New Roman"/>
                <w:sz w:val="24"/>
                <w:szCs w:val="24"/>
              </w:rPr>
              <w:t>Внебюджетные средства</w:t>
            </w:r>
          </w:p>
        </w:tc>
        <w:tc>
          <w:tcPr>
            <w:tcW w:w="894" w:type="dxa"/>
            <w:textDirection w:val="btLr"/>
          </w:tcPr>
          <w:p w:rsidR="00276B01" w:rsidRPr="000D701C" w:rsidRDefault="00276B01" w:rsidP="00B1298B">
            <w:pPr>
              <w:pStyle w:val="a8"/>
              <w:ind w:left="113" w:right="113"/>
              <w:jc w:val="both"/>
              <w:rPr>
                <w:rFonts w:ascii="Times New Roman" w:hAnsi="Times New Roman"/>
                <w:sz w:val="24"/>
                <w:szCs w:val="24"/>
              </w:rPr>
            </w:pPr>
            <w:r w:rsidRPr="000D701C">
              <w:rPr>
                <w:rFonts w:ascii="Times New Roman" w:hAnsi="Times New Roman"/>
                <w:sz w:val="24"/>
                <w:szCs w:val="24"/>
              </w:rPr>
              <w:t>Всего:</w:t>
            </w:r>
          </w:p>
        </w:tc>
        <w:tc>
          <w:tcPr>
            <w:tcW w:w="992" w:type="dxa"/>
            <w:textDirection w:val="btLr"/>
          </w:tcPr>
          <w:p w:rsidR="00276B01" w:rsidRPr="000D701C" w:rsidRDefault="00276B01" w:rsidP="00B1298B">
            <w:pPr>
              <w:pStyle w:val="a8"/>
              <w:ind w:left="113" w:right="113"/>
              <w:jc w:val="both"/>
              <w:rPr>
                <w:rFonts w:ascii="Times New Roman" w:hAnsi="Times New Roman"/>
                <w:sz w:val="24"/>
                <w:szCs w:val="24"/>
              </w:rPr>
            </w:pPr>
            <w:r w:rsidRPr="000D701C">
              <w:rPr>
                <w:rFonts w:ascii="Times New Roman" w:hAnsi="Times New Roman"/>
                <w:sz w:val="24"/>
                <w:szCs w:val="24"/>
              </w:rPr>
              <w:t>бюджет Тульской области</w:t>
            </w:r>
          </w:p>
        </w:tc>
        <w:tc>
          <w:tcPr>
            <w:tcW w:w="850" w:type="dxa"/>
            <w:textDirection w:val="btLr"/>
          </w:tcPr>
          <w:p w:rsidR="00276B01" w:rsidRPr="000D701C" w:rsidRDefault="00276B01" w:rsidP="00B1298B">
            <w:pPr>
              <w:pStyle w:val="a8"/>
              <w:ind w:left="113" w:right="113"/>
              <w:jc w:val="both"/>
              <w:rPr>
                <w:rFonts w:ascii="Times New Roman" w:hAnsi="Times New Roman"/>
                <w:sz w:val="24"/>
                <w:szCs w:val="24"/>
              </w:rPr>
            </w:pPr>
            <w:r w:rsidRPr="000D701C">
              <w:rPr>
                <w:rFonts w:ascii="Times New Roman" w:hAnsi="Times New Roman"/>
                <w:sz w:val="24"/>
                <w:szCs w:val="24"/>
              </w:rPr>
              <w:t xml:space="preserve">бюджет муниципального образования </w:t>
            </w:r>
          </w:p>
        </w:tc>
        <w:tc>
          <w:tcPr>
            <w:tcW w:w="709" w:type="dxa"/>
            <w:textDirection w:val="btLr"/>
          </w:tcPr>
          <w:p w:rsidR="00276B01" w:rsidRPr="000D701C" w:rsidRDefault="00276B01" w:rsidP="00B1298B">
            <w:pPr>
              <w:pStyle w:val="a8"/>
              <w:ind w:left="113" w:right="113"/>
              <w:jc w:val="both"/>
              <w:rPr>
                <w:rFonts w:ascii="Times New Roman" w:hAnsi="Times New Roman"/>
                <w:sz w:val="24"/>
                <w:szCs w:val="24"/>
              </w:rPr>
            </w:pPr>
            <w:r w:rsidRPr="000D701C">
              <w:rPr>
                <w:rFonts w:ascii="Times New Roman" w:hAnsi="Times New Roman"/>
                <w:sz w:val="24"/>
                <w:szCs w:val="24"/>
              </w:rPr>
              <w:t>Внебюджетные средства</w:t>
            </w:r>
          </w:p>
        </w:tc>
        <w:tc>
          <w:tcPr>
            <w:tcW w:w="851" w:type="dxa"/>
            <w:vMerge/>
            <w:textDirection w:val="btLr"/>
          </w:tcPr>
          <w:p w:rsidR="00276B01" w:rsidRPr="000D701C" w:rsidRDefault="00276B01" w:rsidP="00B1298B">
            <w:pPr>
              <w:pStyle w:val="a8"/>
              <w:ind w:left="113" w:right="113"/>
              <w:jc w:val="both"/>
              <w:rPr>
                <w:rFonts w:ascii="Times New Roman" w:hAnsi="Times New Roman"/>
                <w:sz w:val="24"/>
                <w:szCs w:val="24"/>
              </w:rPr>
            </w:pPr>
          </w:p>
        </w:tc>
      </w:tr>
      <w:tr w:rsidR="00276B01" w:rsidRPr="000D701C" w:rsidTr="00B6392E">
        <w:trPr>
          <w:trHeight w:val="1128"/>
        </w:trPr>
        <w:tc>
          <w:tcPr>
            <w:tcW w:w="2093" w:type="dxa"/>
            <w:vAlign w:val="center"/>
          </w:tcPr>
          <w:p w:rsidR="00276B01" w:rsidRPr="000D701C" w:rsidRDefault="00276B01" w:rsidP="00B1298B">
            <w:pPr>
              <w:pStyle w:val="a8"/>
              <w:jc w:val="center"/>
              <w:rPr>
                <w:rFonts w:ascii="Times New Roman" w:hAnsi="Times New Roman"/>
                <w:sz w:val="24"/>
                <w:szCs w:val="24"/>
              </w:rPr>
            </w:pPr>
            <w:r w:rsidRPr="000D701C">
              <w:rPr>
                <w:rFonts w:ascii="Times New Roman" w:hAnsi="Times New Roman"/>
                <w:sz w:val="24"/>
                <w:szCs w:val="24"/>
              </w:rPr>
              <w:t>Финансирование</w:t>
            </w:r>
          </w:p>
          <w:p w:rsidR="00276B01" w:rsidRPr="000D701C" w:rsidRDefault="00276B01" w:rsidP="00B1298B">
            <w:pPr>
              <w:pStyle w:val="a8"/>
              <w:jc w:val="center"/>
              <w:rPr>
                <w:rFonts w:ascii="Times New Roman" w:hAnsi="Times New Roman"/>
                <w:sz w:val="24"/>
                <w:szCs w:val="24"/>
              </w:rPr>
            </w:pPr>
            <w:r w:rsidRPr="000D701C">
              <w:rPr>
                <w:rFonts w:ascii="Times New Roman" w:hAnsi="Times New Roman"/>
                <w:sz w:val="24"/>
                <w:szCs w:val="24"/>
              </w:rPr>
              <w:t>программы в 2012 году, тыс. рублей</w:t>
            </w:r>
          </w:p>
        </w:tc>
        <w:tc>
          <w:tcPr>
            <w:tcW w:w="992" w:type="dxa"/>
            <w:vAlign w:val="center"/>
          </w:tcPr>
          <w:p w:rsidR="00276B01" w:rsidRPr="000D701C" w:rsidRDefault="00B6392E" w:rsidP="00B1298B">
            <w:pPr>
              <w:pStyle w:val="a8"/>
              <w:jc w:val="center"/>
              <w:rPr>
                <w:rFonts w:ascii="Times New Roman" w:hAnsi="Times New Roman"/>
                <w:sz w:val="24"/>
                <w:szCs w:val="24"/>
              </w:rPr>
            </w:pPr>
            <w:r w:rsidRPr="000D701C">
              <w:rPr>
                <w:rFonts w:ascii="Times New Roman" w:hAnsi="Times New Roman"/>
                <w:sz w:val="24"/>
                <w:szCs w:val="24"/>
              </w:rPr>
              <w:t>1113,0</w:t>
            </w:r>
          </w:p>
        </w:tc>
        <w:tc>
          <w:tcPr>
            <w:tcW w:w="851" w:type="dxa"/>
            <w:vAlign w:val="center"/>
          </w:tcPr>
          <w:p w:rsidR="00276B01" w:rsidRPr="000D701C" w:rsidRDefault="00B6392E" w:rsidP="00B1298B">
            <w:pPr>
              <w:pStyle w:val="a8"/>
              <w:jc w:val="center"/>
              <w:rPr>
                <w:rFonts w:ascii="Times New Roman" w:hAnsi="Times New Roman"/>
                <w:sz w:val="24"/>
                <w:szCs w:val="24"/>
              </w:rPr>
            </w:pPr>
            <w:r w:rsidRPr="000D701C">
              <w:rPr>
                <w:rFonts w:ascii="Times New Roman" w:hAnsi="Times New Roman"/>
                <w:sz w:val="24"/>
                <w:szCs w:val="24"/>
              </w:rPr>
              <w:t>814,0</w:t>
            </w:r>
          </w:p>
        </w:tc>
        <w:tc>
          <w:tcPr>
            <w:tcW w:w="850" w:type="dxa"/>
            <w:vAlign w:val="center"/>
          </w:tcPr>
          <w:p w:rsidR="00276B01" w:rsidRPr="000D701C" w:rsidRDefault="00B6392E" w:rsidP="00B1298B">
            <w:pPr>
              <w:pStyle w:val="a8"/>
              <w:jc w:val="center"/>
              <w:rPr>
                <w:rFonts w:ascii="Times New Roman" w:hAnsi="Times New Roman"/>
                <w:sz w:val="24"/>
                <w:szCs w:val="24"/>
              </w:rPr>
            </w:pPr>
            <w:r w:rsidRPr="000D701C">
              <w:rPr>
                <w:rFonts w:ascii="Times New Roman" w:hAnsi="Times New Roman"/>
                <w:sz w:val="24"/>
                <w:szCs w:val="24"/>
              </w:rPr>
              <w:t>295,0</w:t>
            </w:r>
          </w:p>
        </w:tc>
        <w:tc>
          <w:tcPr>
            <w:tcW w:w="524" w:type="dxa"/>
            <w:vAlign w:val="center"/>
          </w:tcPr>
          <w:p w:rsidR="00276B01" w:rsidRPr="000D701C" w:rsidRDefault="00B6392E" w:rsidP="00B1298B">
            <w:pPr>
              <w:pStyle w:val="a8"/>
              <w:jc w:val="center"/>
              <w:rPr>
                <w:rFonts w:ascii="Times New Roman" w:hAnsi="Times New Roman"/>
                <w:sz w:val="24"/>
                <w:szCs w:val="24"/>
              </w:rPr>
            </w:pPr>
            <w:r w:rsidRPr="000D701C">
              <w:rPr>
                <w:rFonts w:ascii="Times New Roman" w:hAnsi="Times New Roman"/>
                <w:sz w:val="24"/>
                <w:szCs w:val="24"/>
              </w:rPr>
              <w:t>4,0</w:t>
            </w:r>
          </w:p>
        </w:tc>
        <w:tc>
          <w:tcPr>
            <w:tcW w:w="894" w:type="dxa"/>
            <w:vAlign w:val="center"/>
          </w:tcPr>
          <w:p w:rsidR="00276B01" w:rsidRPr="000D701C" w:rsidRDefault="00B6392E" w:rsidP="00B1298B">
            <w:pPr>
              <w:pStyle w:val="a8"/>
              <w:jc w:val="center"/>
              <w:rPr>
                <w:rFonts w:ascii="Times New Roman" w:hAnsi="Times New Roman"/>
                <w:sz w:val="24"/>
                <w:szCs w:val="24"/>
              </w:rPr>
            </w:pPr>
            <w:r w:rsidRPr="000D701C">
              <w:rPr>
                <w:rFonts w:ascii="Times New Roman" w:hAnsi="Times New Roman"/>
                <w:sz w:val="24"/>
                <w:szCs w:val="24"/>
              </w:rPr>
              <w:t>773,68</w:t>
            </w:r>
          </w:p>
        </w:tc>
        <w:tc>
          <w:tcPr>
            <w:tcW w:w="992" w:type="dxa"/>
            <w:vAlign w:val="center"/>
          </w:tcPr>
          <w:p w:rsidR="00276B01" w:rsidRPr="000D701C" w:rsidRDefault="00B6392E" w:rsidP="00B1298B">
            <w:pPr>
              <w:pStyle w:val="a8"/>
              <w:jc w:val="center"/>
              <w:rPr>
                <w:rFonts w:ascii="Times New Roman" w:hAnsi="Times New Roman"/>
                <w:sz w:val="24"/>
                <w:szCs w:val="24"/>
              </w:rPr>
            </w:pPr>
            <w:r w:rsidRPr="000D701C">
              <w:rPr>
                <w:rFonts w:ascii="Times New Roman" w:hAnsi="Times New Roman"/>
                <w:sz w:val="24"/>
                <w:szCs w:val="24"/>
              </w:rPr>
              <w:t>554,68</w:t>
            </w:r>
          </w:p>
        </w:tc>
        <w:tc>
          <w:tcPr>
            <w:tcW w:w="850" w:type="dxa"/>
            <w:vAlign w:val="center"/>
          </w:tcPr>
          <w:p w:rsidR="00276B01" w:rsidRPr="000D701C" w:rsidRDefault="00B6392E" w:rsidP="00B1298B">
            <w:pPr>
              <w:pStyle w:val="a8"/>
              <w:jc w:val="center"/>
              <w:rPr>
                <w:rFonts w:ascii="Times New Roman" w:hAnsi="Times New Roman"/>
                <w:sz w:val="24"/>
                <w:szCs w:val="24"/>
              </w:rPr>
            </w:pPr>
            <w:r w:rsidRPr="000D701C">
              <w:rPr>
                <w:rFonts w:ascii="Times New Roman" w:hAnsi="Times New Roman"/>
                <w:sz w:val="24"/>
                <w:szCs w:val="24"/>
              </w:rPr>
              <w:t>215,0</w:t>
            </w:r>
          </w:p>
        </w:tc>
        <w:tc>
          <w:tcPr>
            <w:tcW w:w="709" w:type="dxa"/>
            <w:vAlign w:val="center"/>
          </w:tcPr>
          <w:p w:rsidR="00276B01" w:rsidRPr="000D701C" w:rsidRDefault="00B6392E" w:rsidP="00B1298B">
            <w:pPr>
              <w:pStyle w:val="a8"/>
              <w:jc w:val="center"/>
              <w:rPr>
                <w:rFonts w:ascii="Times New Roman" w:hAnsi="Times New Roman"/>
                <w:sz w:val="24"/>
                <w:szCs w:val="24"/>
              </w:rPr>
            </w:pPr>
            <w:r w:rsidRPr="000D701C">
              <w:rPr>
                <w:rFonts w:ascii="Times New Roman" w:hAnsi="Times New Roman"/>
                <w:sz w:val="24"/>
                <w:szCs w:val="24"/>
              </w:rPr>
              <w:t>4,0</w:t>
            </w:r>
          </w:p>
        </w:tc>
        <w:tc>
          <w:tcPr>
            <w:tcW w:w="851" w:type="dxa"/>
            <w:vAlign w:val="center"/>
          </w:tcPr>
          <w:p w:rsidR="00276B01" w:rsidRPr="000D701C" w:rsidRDefault="00B6392E" w:rsidP="00B1298B">
            <w:pPr>
              <w:pStyle w:val="a8"/>
              <w:jc w:val="center"/>
              <w:rPr>
                <w:rFonts w:ascii="Times New Roman" w:hAnsi="Times New Roman"/>
                <w:sz w:val="24"/>
                <w:szCs w:val="24"/>
              </w:rPr>
            </w:pPr>
            <w:r w:rsidRPr="000D701C">
              <w:rPr>
                <w:rFonts w:ascii="Times New Roman" w:hAnsi="Times New Roman"/>
                <w:sz w:val="24"/>
                <w:szCs w:val="24"/>
              </w:rPr>
              <w:t>69,5</w:t>
            </w:r>
          </w:p>
        </w:tc>
      </w:tr>
    </w:tbl>
    <w:p w:rsidR="006B0414" w:rsidRDefault="006B0414" w:rsidP="00DB119F">
      <w:pPr>
        <w:ind w:left="-426" w:firstLine="426"/>
        <w:jc w:val="center"/>
        <w:rPr>
          <w:color w:val="FF0000"/>
        </w:rPr>
      </w:pPr>
    </w:p>
    <w:p w:rsidR="0024380C" w:rsidRPr="00750129" w:rsidRDefault="0024380C" w:rsidP="0024380C">
      <w:pPr>
        <w:autoSpaceDE w:val="0"/>
        <w:autoSpaceDN w:val="0"/>
        <w:adjustRightInd w:val="0"/>
        <w:outlineLvl w:val="2"/>
        <w:rPr>
          <w:b/>
        </w:rPr>
      </w:pPr>
      <w:r w:rsidRPr="00750129">
        <w:t>Отчет о реализации мероприятий долгосрочной целевой программы</w:t>
      </w:r>
    </w:p>
    <w:p w:rsidR="0024380C" w:rsidRPr="006409B0" w:rsidRDefault="0024380C" w:rsidP="0024380C">
      <w:pPr>
        <w:pStyle w:val="aa"/>
        <w:jc w:val="center"/>
        <w:rPr>
          <w:b/>
          <w:sz w:val="24"/>
          <w:szCs w:val="24"/>
        </w:rPr>
      </w:pPr>
    </w:p>
    <w:tbl>
      <w:tblPr>
        <w:tblStyle w:val="a7"/>
        <w:tblW w:w="9498" w:type="dxa"/>
        <w:tblInd w:w="108" w:type="dxa"/>
        <w:tblLayout w:type="fixed"/>
        <w:tblLook w:val="04A0"/>
      </w:tblPr>
      <w:tblGrid>
        <w:gridCol w:w="540"/>
        <w:gridCol w:w="5839"/>
        <w:gridCol w:w="1549"/>
        <w:gridCol w:w="1570"/>
      </w:tblGrid>
      <w:tr w:rsidR="0024380C" w:rsidRPr="006409B0" w:rsidTr="0024380C">
        <w:tc>
          <w:tcPr>
            <w:tcW w:w="540" w:type="dxa"/>
          </w:tcPr>
          <w:p w:rsidR="0024380C" w:rsidRPr="006409B0" w:rsidRDefault="0024380C" w:rsidP="000B13FB">
            <w:pPr>
              <w:rPr>
                <w:sz w:val="24"/>
                <w:szCs w:val="24"/>
              </w:rPr>
            </w:pPr>
            <w:r w:rsidRPr="006409B0">
              <w:rPr>
                <w:sz w:val="24"/>
                <w:szCs w:val="24"/>
              </w:rPr>
              <w:t xml:space="preserve">№ </w:t>
            </w:r>
            <w:proofErr w:type="spellStart"/>
            <w:proofErr w:type="gramStart"/>
            <w:r w:rsidRPr="006409B0">
              <w:rPr>
                <w:sz w:val="24"/>
                <w:szCs w:val="24"/>
              </w:rPr>
              <w:t>п</w:t>
            </w:r>
            <w:proofErr w:type="spellEnd"/>
            <w:proofErr w:type="gramEnd"/>
            <w:r w:rsidRPr="006409B0">
              <w:rPr>
                <w:sz w:val="24"/>
                <w:szCs w:val="24"/>
              </w:rPr>
              <w:t>/</w:t>
            </w:r>
            <w:proofErr w:type="spellStart"/>
            <w:r w:rsidRPr="006409B0">
              <w:rPr>
                <w:sz w:val="24"/>
                <w:szCs w:val="24"/>
              </w:rPr>
              <w:t>п</w:t>
            </w:r>
            <w:proofErr w:type="spellEnd"/>
          </w:p>
        </w:tc>
        <w:tc>
          <w:tcPr>
            <w:tcW w:w="5839" w:type="dxa"/>
          </w:tcPr>
          <w:p w:rsidR="0024380C" w:rsidRPr="006409B0" w:rsidRDefault="0024380C" w:rsidP="000B13FB">
            <w:pPr>
              <w:jc w:val="center"/>
              <w:rPr>
                <w:sz w:val="24"/>
                <w:szCs w:val="24"/>
              </w:rPr>
            </w:pPr>
            <w:r w:rsidRPr="006409B0">
              <w:rPr>
                <w:sz w:val="24"/>
                <w:szCs w:val="24"/>
              </w:rPr>
              <w:t>Наименование программных мероприятий</w:t>
            </w:r>
          </w:p>
        </w:tc>
        <w:tc>
          <w:tcPr>
            <w:tcW w:w="1549" w:type="dxa"/>
          </w:tcPr>
          <w:p w:rsidR="0024380C" w:rsidRPr="006409B0" w:rsidRDefault="0024380C" w:rsidP="000B13FB">
            <w:pPr>
              <w:jc w:val="center"/>
              <w:rPr>
                <w:sz w:val="24"/>
                <w:szCs w:val="24"/>
              </w:rPr>
            </w:pPr>
            <w:r w:rsidRPr="006409B0">
              <w:rPr>
                <w:sz w:val="24"/>
                <w:szCs w:val="24"/>
              </w:rPr>
              <w:t>Планируемый срок выполнения</w:t>
            </w:r>
          </w:p>
        </w:tc>
        <w:tc>
          <w:tcPr>
            <w:tcW w:w="1570" w:type="dxa"/>
          </w:tcPr>
          <w:p w:rsidR="0024380C" w:rsidRPr="006409B0" w:rsidRDefault="0024380C" w:rsidP="000B13FB">
            <w:pPr>
              <w:jc w:val="center"/>
              <w:rPr>
                <w:sz w:val="24"/>
                <w:szCs w:val="24"/>
              </w:rPr>
            </w:pPr>
            <w:r w:rsidRPr="006409B0">
              <w:rPr>
                <w:sz w:val="24"/>
                <w:szCs w:val="24"/>
              </w:rPr>
              <w:t>Фактический срок выполнения</w:t>
            </w:r>
          </w:p>
        </w:tc>
      </w:tr>
      <w:tr w:rsidR="0024380C" w:rsidRPr="006409B0" w:rsidTr="0024380C">
        <w:tc>
          <w:tcPr>
            <w:tcW w:w="9498" w:type="dxa"/>
            <w:gridSpan w:val="4"/>
          </w:tcPr>
          <w:p w:rsidR="0024380C" w:rsidRPr="006409B0" w:rsidRDefault="0024380C" w:rsidP="000B13FB">
            <w:pPr>
              <w:jc w:val="center"/>
              <w:rPr>
                <w:b/>
                <w:sz w:val="24"/>
                <w:szCs w:val="24"/>
              </w:rPr>
            </w:pPr>
            <w:r w:rsidRPr="006409B0">
              <w:rPr>
                <w:b/>
                <w:sz w:val="24"/>
                <w:szCs w:val="24"/>
              </w:rPr>
              <w:t>Подпрограмма «Здоровый ребенок»</w:t>
            </w:r>
          </w:p>
          <w:p w:rsidR="0024380C" w:rsidRPr="006409B0" w:rsidRDefault="0024380C" w:rsidP="00AC1310">
            <w:pPr>
              <w:jc w:val="center"/>
              <w:rPr>
                <w:b/>
                <w:sz w:val="24"/>
                <w:szCs w:val="24"/>
              </w:rPr>
            </w:pPr>
            <w:r w:rsidRPr="006409B0">
              <w:rPr>
                <w:b/>
                <w:sz w:val="24"/>
                <w:szCs w:val="24"/>
              </w:rPr>
              <w:t>1.Профилактика и лечение патологии беременных и недоношенных детей</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1</w:t>
            </w:r>
          </w:p>
        </w:tc>
        <w:tc>
          <w:tcPr>
            <w:tcW w:w="5839" w:type="dxa"/>
          </w:tcPr>
          <w:p w:rsidR="0024380C" w:rsidRPr="006409B0" w:rsidRDefault="0024380C" w:rsidP="000B13FB">
            <w:pPr>
              <w:jc w:val="both"/>
              <w:rPr>
                <w:sz w:val="24"/>
                <w:szCs w:val="24"/>
              </w:rPr>
            </w:pPr>
            <w:r w:rsidRPr="006409B0">
              <w:rPr>
                <w:sz w:val="24"/>
                <w:szCs w:val="24"/>
              </w:rPr>
              <w:t>1.1.Совершенствование работы участковой педиатрической службы (учеба кадров)</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2</w:t>
            </w:r>
          </w:p>
        </w:tc>
        <w:tc>
          <w:tcPr>
            <w:tcW w:w="5839" w:type="dxa"/>
          </w:tcPr>
          <w:p w:rsidR="0024380C" w:rsidRPr="006409B0" w:rsidRDefault="0024380C" w:rsidP="000B13FB">
            <w:pPr>
              <w:jc w:val="both"/>
              <w:rPr>
                <w:sz w:val="24"/>
                <w:szCs w:val="24"/>
              </w:rPr>
            </w:pPr>
            <w:r w:rsidRPr="006409B0">
              <w:rPr>
                <w:sz w:val="24"/>
                <w:szCs w:val="24"/>
              </w:rPr>
              <w:t>1.2.Сохранение бесплатной медицинской помощи детям по основным специальностям</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3</w:t>
            </w:r>
          </w:p>
        </w:tc>
        <w:tc>
          <w:tcPr>
            <w:tcW w:w="5839" w:type="dxa"/>
          </w:tcPr>
          <w:p w:rsidR="0024380C" w:rsidRPr="006409B0" w:rsidRDefault="0024380C" w:rsidP="000B13FB">
            <w:pPr>
              <w:jc w:val="both"/>
              <w:rPr>
                <w:sz w:val="24"/>
                <w:szCs w:val="24"/>
              </w:rPr>
            </w:pPr>
            <w:r w:rsidRPr="006409B0">
              <w:rPr>
                <w:sz w:val="24"/>
                <w:szCs w:val="24"/>
              </w:rPr>
              <w:t xml:space="preserve">1.3.Продолжение 100%-го обследования новорожденных на врожденные аномалии </w:t>
            </w:r>
            <w:proofErr w:type="gramStart"/>
            <w:r w:rsidRPr="006409B0">
              <w:rPr>
                <w:sz w:val="24"/>
                <w:szCs w:val="24"/>
              </w:rPr>
              <w:t>в первые</w:t>
            </w:r>
            <w:proofErr w:type="gramEnd"/>
            <w:r w:rsidRPr="006409B0">
              <w:rPr>
                <w:sz w:val="24"/>
                <w:szCs w:val="24"/>
              </w:rPr>
              <w:t xml:space="preserve"> 4 дня жизни</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4</w:t>
            </w:r>
          </w:p>
        </w:tc>
        <w:tc>
          <w:tcPr>
            <w:tcW w:w="5839" w:type="dxa"/>
          </w:tcPr>
          <w:p w:rsidR="0024380C" w:rsidRPr="006409B0" w:rsidRDefault="0024380C" w:rsidP="000B13FB">
            <w:pPr>
              <w:jc w:val="both"/>
              <w:rPr>
                <w:sz w:val="24"/>
                <w:szCs w:val="24"/>
              </w:rPr>
            </w:pPr>
            <w:r w:rsidRPr="006409B0">
              <w:rPr>
                <w:sz w:val="24"/>
                <w:szCs w:val="24"/>
              </w:rPr>
              <w:t xml:space="preserve">1.4.Подготовка врачей акушеров-гинекологов по </w:t>
            </w:r>
            <w:proofErr w:type="spellStart"/>
            <w:proofErr w:type="gramStart"/>
            <w:r w:rsidRPr="006409B0">
              <w:rPr>
                <w:sz w:val="24"/>
                <w:szCs w:val="24"/>
              </w:rPr>
              <w:t>УЗ-диагностике</w:t>
            </w:r>
            <w:proofErr w:type="spellEnd"/>
            <w:proofErr w:type="gramEnd"/>
            <w:r w:rsidRPr="006409B0">
              <w:rPr>
                <w:sz w:val="24"/>
                <w:szCs w:val="24"/>
              </w:rPr>
              <w:t xml:space="preserve"> в акушерстве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9498" w:type="dxa"/>
            <w:gridSpan w:val="4"/>
          </w:tcPr>
          <w:p w:rsidR="0024380C" w:rsidRPr="006409B0" w:rsidRDefault="0024380C" w:rsidP="00AC1310">
            <w:pPr>
              <w:jc w:val="center"/>
              <w:rPr>
                <w:sz w:val="24"/>
                <w:szCs w:val="24"/>
              </w:rPr>
            </w:pPr>
            <w:r w:rsidRPr="006409B0">
              <w:rPr>
                <w:b/>
                <w:sz w:val="24"/>
                <w:szCs w:val="24"/>
              </w:rPr>
              <w:t>2. Профилактика заболеваемости детей и подростков</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5</w:t>
            </w:r>
          </w:p>
        </w:tc>
        <w:tc>
          <w:tcPr>
            <w:tcW w:w="5839" w:type="dxa"/>
          </w:tcPr>
          <w:p w:rsidR="0024380C" w:rsidRPr="006409B0" w:rsidRDefault="0024380C" w:rsidP="000B13FB">
            <w:pPr>
              <w:jc w:val="both"/>
              <w:rPr>
                <w:sz w:val="24"/>
                <w:szCs w:val="24"/>
              </w:rPr>
            </w:pPr>
            <w:r w:rsidRPr="006409B0">
              <w:rPr>
                <w:sz w:val="24"/>
                <w:szCs w:val="24"/>
              </w:rPr>
              <w:t xml:space="preserve">2.1.Организация и проведение физкультурно-массовых мероприятий в учреждениях образования, физической культуры и спорта, по месту жительства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6</w:t>
            </w:r>
          </w:p>
        </w:tc>
        <w:tc>
          <w:tcPr>
            <w:tcW w:w="5839" w:type="dxa"/>
          </w:tcPr>
          <w:p w:rsidR="0024380C" w:rsidRPr="006409B0" w:rsidRDefault="0024380C" w:rsidP="000B13FB">
            <w:pPr>
              <w:jc w:val="both"/>
              <w:rPr>
                <w:sz w:val="24"/>
                <w:szCs w:val="24"/>
              </w:rPr>
            </w:pPr>
            <w:r w:rsidRPr="006409B0">
              <w:rPr>
                <w:sz w:val="24"/>
                <w:szCs w:val="24"/>
              </w:rPr>
              <w:t>2.2.Организация льготного питания школьников из малообеспеченных многодетных семей</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9498" w:type="dxa"/>
            <w:gridSpan w:val="4"/>
          </w:tcPr>
          <w:p w:rsidR="0024380C" w:rsidRPr="006409B0" w:rsidRDefault="0024380C" w:rsidP="000B13FB">
            <w:pPr>
              <w:jc w:val="center"/>
              <w:rPr>
                <w:b/>
                <w:sz w:val="24"/>
                <w:szCs w:val="24"/>
              </w:rPr>
            </w:pPr>
            <w:r w:rsidRPr="006409B0">
              <w:rPr>
                <w:b/>
                <w:sz w:val="24"/>
                <w:szCs w:val="24"/>
              </w:rPr>
              <w:t>Подпрограмма «Дети-инвалиды»</w:t>
            </w:r>
          </w:p>
          <w:p w:rsidR="0024380C" w:rsidRPr="006409B0" w:rsidRDefault="0024380C" w:rsidP="000B13FB">
            <w:pPr>
              <w:jc w:val="center"/>
              <w:rPr>
                <w:b/>
                <w:sz w:val="24"/>
                <w:szCs w:val="24"/>
              </w:rPr>
            </w:pPr>
          </w:p>
          <w:p w:rsidR="0024380C" w:rsidRPr="006409B0" w:rsidRDefault="0024380C" w:rsidP="000B13FB">
            <w:pPr>
              <w:jc w:val="center"/>
              <w:rPr>
                <w:b/>
                <w:sz w:val="24"/>
                <w:szCs w:val="24"/>
              </w:rPr>
            </w:pPr>
            <w:r w:rsidRPr="006409B0">
              <w:rPr>
                <w:b/>
                <w:sz w:val="24"/>
                <w:szCs w:val="24"/>
              </w:rPr>
              <w:t>1.Организация социальной адаптации детей-инвалидов</w:t>
            </w:r>
          </w:p>
          <w:p w:rsidR="0024380C" w:rsidRPr="006409B0" w:rsidRDefault="0024380C" w:rsidP="000B13FB">
            <w:pPr>
              <w:jc w:val="center"/>
              <w:rPr>
                <w:sz w:val="24"/>
                <w:szCs w:val="24"/>
              </w:rPr>
            </w:pP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lastRenderedPageBreak/>
              <w:t>7</w:t>
            </w:r>
          </w:p>
        </w:tc>
        <w:tc>
          <w:tcPr>
            <w:tcW w:w="5839" w:type="dxa"/>
          </w:tcPr>
          <w:p w:rsidR="0024380C" w:rsidRPr="006409B0" w:rsidRDefault="0024380C" w:rsidP="000B13FB">
            <w:pPr>
              <w:rPr>
                <w:sz w:val="24"/>
                <w:szCs w:val="24"/>
              </w:rPr>
            </w:pPr>
            <w:r w:rsidRPr="006409B0">
              <w:rPr>
                <w:sz w:val="24"/>
                <w:szCs w:val="24"/>
              </w:rPr>
              <w:t xml:space="preserve">1.1.Организация </w:t>
            </w:r>
            <w:proofErr w:type="gramStart"/>
            <w:r w:rsidRPr="006409B0">
              <w:rPr>
                <w:sz w:val="24"/>
                <w:szCs w:val="24"/>
              </w:rPr>
              <w:t>обучения детей-инвалидов по</w:t>
            </w:r>
            <w:proofErr w:type="gramEnd"/>
            <w:r w:rsidRPr="006409B0">
              <w:rPr>
                <w:sz w:val="24"/>
                <w:szCs w:val="24"/>
              </w:rPr>
              <w:t xml:space="preserve"> иным формам обучения, согласно медицинским показаниям</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8</w:t>
            </w:r>
          </w:p>
        </w:tc>
        <w:tc>
          <w:tcPr>
            <w:tcW w:w="5839" w:type="dxa"/>
          </w:tcPr>
          <w:p w:rsidR="0024380C" w:rsidRPr="006409B0" w:rsidRDefault="0024380C" w:rsidP="000B13FB">
            <w:pPr>
              <w:pStyle w:val="ConsPlusNormal"/>
              <w:widowControl/>
              <w:ind w:firstLine="0"/>
              <w:jc w:val="both"/>
              <w:rPr>
                <w:rFonts w:ascii="Times New Roman" w:hAnsi="Times New Roman" w:cs="Times New Roman"/>
                <w:sz w:val="24"/>
                <w:szCs w:val="24"/>
              </w:rPr>
            </w:pPr>
            <w:r w:rsidRPr="006409B0">
              <w:rPr>
                <w:rFonts w:ascii="Times New Roman" w:hAnsi="Times New Roman" w:cs="Times New Roman"/>
                <w:sz w:val="24"/>
                <w:szCs w:val="24"/>
              </w:rPr>
              <w:t>1.2.Обследование детей на ПМПК и выдача разрешений на посещение ДОУ, организация деятельности ПМПК</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9</w:t>
            </w:r>
          </w:p>
        </w:tc>
        <w:tc>
          <w:tcPr>
            <w:tcW w:w="5839" w:type="dxa"/>
          </w:tcPr>
          <w:p w:rsidR="0024380C" w:rsidRPr="006409B0" w:rsidRDefault="0024380C" w:rsidP="000B13FB">
            <w:pPr>
              <w:rPr>
                <w:b/>
                <w:sz w:val="24"/>
                <w:szCs w:val="24"/>
              </w:rPr>
            </w:pPr>
            <w:r w:rsidRPr="006409B0">
              <w:rPr>
                <w:sz w:val="24"/>
                <w:szCs w:val="24"/>
              </w:rPr>
              <w:t xml:space="preserve">1.3.Проведение мероприятий  для детей с особенностями   психофизического  развития,  в том числе детей-инвалидов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10</w:t>
            </w:r>
          </w:p>
        </w:tc>
        <w:tc>
          <w:tcPr>
            <w:tcW w:w="5839" w:type="dxa"/>
          </w:tcPr>
          <w:p w:rsidR="0024380C" w:rsidRPr="006409B0" w:rsidRDefault="0024380C" w:rsidP="000B13FB">
            <w:pPr>
              <w:rPr>
                <w:b/>
                <w:sz w:val="24"/>
                <w:szCs w:val="24"/>
              </w:rPr>
            </w:pPr>
            <w:r w:rsidRPr="006409B0">
              <w:rPr>
                <w:sz w:val="24"/>
                <w:szCs w:val="24"/>
              </w:rPr>
              <w:t>1.4.Проведение  районных конкурсов художественного творчества  для детей с особенностями психофизического развития,  в том числе детей-инвалидов «Мир глазами детей»</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11</w:t>
            </w:r>
          </w:p>
        </w:tc>
        <w:tc>
          <w:tcPr>
            <w:tcW w:w="5839" w:type="dxa"/>
          </w:tcPr>
          <w:p w:rsidR="0024380C" w:rsidRPr="006409B0" w:rsidRDefault="0024380C" w:rsidP="000B13FB">
            <w:pPr>
              <w:rPr>
                <w:sz w:val="24"/>
                <w:szCs w:val="24"/>
              </w:rPr>
            </w:pPr>
            <w:r w:rsidRPr="006409B0">
              <w:rPr>
                <w:sz w:val="24"/>
                <w:szCs w:val="24"/>
              </w:rPr>
              <w:t xml:space="preserve">1.5.Приобретение </w:t>
            </w:r>
            <w:proofErr w:type="spellStart"/>
            <w:proofErr w:type="gramStart"/>
            <w:r w:rsidRPr="006409B0">
              <w:rPr>
                <w:sz w:val="24"/>
                <w:szCs w:val="24"/>
              </w:rPr>
              <w:t>тест-полосок</w:t>
            </w:r>
            <w:proofErr w:type="spellEnd"/>
            <w:proofErr w:type="gramEnd"/>
            <w:r w:rsidRPr="006409B0">
              <w:rPr>
                <w:sz w:val="24"/>
                <w:szCs w:val="24"/>
              </w:rPr>
              <w:t xml:space="preserve">, </w:t>
            </w:r>
            <w:proofErr w:type="spellStart"/>
            <w:r w:rsidRPr="006409B0">
              <w:rPr>
                <w:sz w:val="24"/>
                <w:szCs w:val="24"/>
              </w:rPr>
              <w:t>глюкометров</w:t>
            </w:r>
            <w:proofErr w:type="spellEnd"/>
            <w:r w:rsidRPr="006409B0">
              <w:rPr>
                <w:sz w:val="24"/>
                <w:szCs w:val="24"/>
              </w:rPr>
              <w:t xml:space="preserve"> для детей-инвалидов, больных сахарным диабетом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12</w:t>
            </w:r>
          </w:p>
        </w:tc>
        <w:tc>
          <w:tcPr>
            <w:tcW w:w="5839" w:type="dxa"/>
          </w:tcPr>
          <w:p w:rsidR="0024380C" w:rsidRPr="006409B0" w:rsidRDefault="0024380C" w:rsidP="000B13FB">
            <w:pPr>
              <w:rPr>
                <w:sz w:val="24"/>
                <w:szCs w:val="24"/>
              </w:rPr>
            </w:pPr>
            <w:r w:rsidRPr="006409B0">
              <w:rPr>
                <w:sz w:val="24"/>
                <w:szCs w:val="24"/>
              </w:rPr>
              <w:t>1.6.Участие в работе областного туристического лагеря «Мыс доброй надежды» для детей с ограниченными физическими возможностями</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13</w:t>
            </w:r>
          </w:p>
        </w:tc>
        <w:tc>
          <w:tcPr>
            <w:tcW w:w="5839" w:type="dxa"/>
          </w:tcPr>
          <w:p w:rsidR="0024380C" w:rsidRPr="006409B0" w:rsidRDefault="0024380C" w:rsidP="000B13FB">
            <w:pPr>
              <w:rPr>
                <w:sz w:val="24"/>
                <w:szCs w:val="24"/>
              </w:rPr>
            </w:pPr>
            <w:r w:rsidRPr="006409B0">
              <w:rPr>
                <w:sz w:val="24"/>
                <w:szCs w:val="24"/>
              </w:rPr>
              <w:t>1.7.Участие в областном спортивном празднике для детей-инвалидов</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14</w:t>
            </w:r>
          </w:p>
        </w:tc>
        <w:tc>
          <w:tcPr>
            <w:tcW w:w="5839" w:type="dxa"/>
          </w:tcPr>
          <w:p w:rsidR="0024380C" w:rsidRPr="006409B0" w:rsidRDefault="0024380C" w:rsidP="000B13FB">
            <w:pPr>
              <w:rPr>
                <w:sz w:val="24"/>
                <w:szCs w:val="24"/>
              </w:rPr>
            </w:pPr>
            <w:r w:rsidRPr="006409B0">
              <w:rPr>
                <w:sz w:val="24"/>
                <w:szCs w:val="24"/>
              </w:rPr>
              <w:t>1.8.Проведение районного фестиваля творчества детей-инвалидов</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15</w:t>
            </w:r>
          </w:p>
        </w:tc>
        <w:tc>
          <w:tcPr>
            <w:tcW w:w="5839" w:type="dxa"/>
          </w:tcPr>
          <w:p w:rsidR="0024380C" w:rsidRPr="006409B0" w:rsidRDefault="0024380C" w:rsidP="000B13FB">
            <w:pPr>
              <w:jc w:val="both"/>
              <w:rPr>
                <w:sz w:val="24"/>
                <w:szCs w:val="24"/>
              </w:rPr>
            </w:pPr>
            <w:r w:rsidRPr="006409B0">
              <w:rPr>
                <w:sz w:val="24"/>
                <w:szCs w:val="24"/>
              </w:rPr>
              <w:t>1.9.Участие в областном фестивале творчества детей-инвалидов</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9498" w:type="dxa"/>
            <w:gridSpan w:val="4"/>
          </w:tcPr>
          <w:p w:rsidR="0024380C" w:rsidRPr="006409B0" w:rsidRDefault="0024380C" w:rsidP="000B13FB">
            <w:pPr>
              <w:jc w:val="center"/>
              <w:rPr>
                <w:b/>
                <w:sz w:val="24"/>
                <w:szCs w:val="24"/>
              </w:rPr>
            </w:pPr>
            <w:r w:rsidRPr="006409B0">
              <w:rPr>
                <w:b/>
                <w:sz w:val="24"/>
                <w:szCs w:val="24"/>
              </w:rPr>
              <w:t>Подпрограмма «Профилактика безнадзорности и правонарушений несовершеннолетних»</w:t>
            </w:r>
          </w:p>
          <w:p w:rsidR="0024380C" w:rsidRPr="006409B0" w:rsidRDefault="0024380C" w:rsidP="000B13FB">
            <w:pPr>
              <w:jc w:val="center"/>
              <w:rPr>
                <w:b/>
                <w:sz w:val="24"/>
                <w:szCs w:val="24"/>
              </w:rPr>
            </w:pPr>
          </w:p>
          <w:p w:rsidR="0024380C" w:rsidRPr="006409B0" w:rsidRDefault="0024380C" w:rsidP="000B13FB">
            <w:pPr>
              <w:jc w:val="center"/>
              <w:rPr>
                <w:b/>
                <w:sz w:val="24"/>
                <w:szCs w:val="24"/>
              </w:rPr>
            </w:pPr>
            <w:r w:rsidRPr="006409B0">
              <w:rPr>
                <w:b/>
                <w:sz w:val="24"/>
                <w:szCs w:val="24"/>
              </w:rPr>
              <w:t>1.Осуществление общих мер профилактики безнадзорности и правонарушений</w:t>
            </w:r>
          </w:p>
          <w:p w:rsidR="0024380C" w:rsidRPr="006409B0" w:rsidRDefault="0024380C" w:rsidP="000B13FB">
            <w:pPr>
              <w:pStyle w:val="aa"/>
              <w:ind w:left="0"/>
              <w:jc w:val="both"/>
              <w:rPr>
                <w:sz w:val="24"/>
                <w:szCs w:val="24"/>
              </w:rPr>
            </w:pP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16</w:t>
            </w:r>
          </w:p>
        </w:tc>
        <w:tc>
          <w:tcPr>
            <w:tcW w:w="5839" w:type="dxa"/>
          </w:tcPr>
          <w:p w:rsidR="0024380C" w:rsidRPr="006409B0" w:rsidRDefault="0024380C" w:rsidP="000B13FB">
            <w:pPr>
              <w:jc w:val="both"/>
              <w:rPr>
                <w:sz w:val="24"/>
                <w:szCs w:val="24"/>
              </w:rPr>
            </w:pPr>
            <w:proofErr w:type="gramStart"/>
            <w:r w:rsidRPr="006409B0">
              <w:rPr>
                <w:sz w:val="24"/>
                <w:szCs w:val="24"/>
              </w:rPr>
              <w:t>1.1.Проведение комплексных межведомственных профилактических операций «Подросток», «Лидер», «Группа», «Фильтр», «Безнадзорность», «Внимание – дети!», «Без наркотиков»</w:t>
            </w:r>
            <w:proofErr w:type="gramEnd"/>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17</w:t>
            </w:r>
          </w:p>
        </w:tc>
        <w:tc>
          <w:tcPr>
            <w:tcW w:w="5839" w:type="dxa"/>
          </w:tcPr>
          <w:p w:rsidR="0024380C" w:rsidRPr="006409B0" w:rsidRDefault="0024380C" w:rsidP="000B13FB">
            <w:pPr>
              <w:jc w:val="both"/>
              <w:rPr>
                <w:sz w:val="24"/>
                <w:szCs w:val="24"/>
              </w:rPr>
            </w:pPr>
            <w:r w:rsidRPr="006409B0">
              <w:rPr>
                <w:sz w:val="24"/>
                <w:szCs w:val="24"/>
              </w:rPr>
              <w:t>1.2.Продолжение работы службы психологической помощи лицам, оказавшимся в сложной жизненной ситуации. Организация работы «телефона доверия»</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18</w:t>
            </w:r>
          </w:p>
        </w:tc>
        <w:tc>
          <w:tcPr>
            <w:tcW w:w="5839" w:type="dxa"/>
          </w:tcPr>
          <w:p w:rsidR="0024380C" w:rsidRPr="006409B0" w:rsidRDefault="0024380C" w:rsidP="000B13FB">
            <w:pPr>
              <w:rPr>
                <w:b/>
                <w:sz w:val="24"/>
                <w:szCs w:val="24"/>
              </w:rPr>
            </w:pPr>
            <w:r w:rsidRPr="006409B0">
              <w:rPr>
                <w:sz w:val="24"/>
                <w:szCs w:val="24"/>
              </w:rPr>
              <w:t xml:space="preserve">1.5.Создание  условий  для  вовлечения  несовершеннолетних в клубы, кружки, секции  по  интересам   в  учреждениях  культуры.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19</w:t>
            </w:r>
          </w:p>
        </w:tc>
        <w:tc>
          <w:tcPr>
            <w:tcW w:w="5839" w:type="dxa"/>
          </w:tcPr>
          <w:p w:rsidR="0024380C" w:rsidRPr="006409B0" w:rsidRDefault="0024380C" w:rsidP="000B13FB">
            <w:pPr>
              <w:rPr>
                <w:b/>
                <w:sz w:val="24"/>
                <w:szCs w:val="24"/>
              </w:rPr>
            </w:pPr>
            <w:r w:rsidRPr="006409B0">
              <w:rPr>
                <w:sz w:val="24"/>
                <w:szCs w:val="24"/>
              </w:rPr>
              <w:t xml:space="preserve">1.6.Пополнение  уголков правовых знаний  методической литературой  по  правовому  воспитанию, информацией  о правовом положении  несовершеннолетних, об ответственности  за правонарушения.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20</w:t>
            </w:r>
          </w:p>
        </w:tc>
        <w:tc>
          <w:tcPr>
            <w:tcW w:w="5839" w:type="dxa"/>
          </w:tcPr>
          <w:p w:rsidR="0024380C" w:rsidRPr="006409B0" w:rsidRDefault="0024380C" w:rsidP="000B13FB">
            <w:pPr>
              <w:rPr>
                <w:sz w:val="24"/>
                <w:szCs w:val="24"/>
              </w:rPr>
            </w:pPr>
            <w:r w:rsidRPr="006409B0">
              <w:rPr>
                <w:sz w:val="24"/>
                <w:szCs w:val="24"/>
              </w:rPr>
              <w:t>1.7.Проведение   мероприятий по профилактике правонарушений, преступлений,  наркомании, пьянства, алкоголизма, пропаганде здорового образа жизни и организации досуга детей:</w:t>
            </w:r>
          </w:p>
          <w:p w:rsidR="0024380C" w:rsidRPr="006409B0" w:rsidRDefault="0024380C" w:rsidP="000B13FB">
            <w:pPr>
              <w:rPr>
                <w:sz w:val="24"/>
                <w:szCs w:val="24"/>
              </w:rPr>
            </w:pPr>
            <w:r w:rsidRPr="006409B0">
              <w:rPr>
                <w:sz w:val="24"/>
                <w:szCs w:val="24"/>
              </w:rPr>
              <w:t>-  конкурсных викторин;</w:t>
            </w:r>
          </w:p>
          <w:p w:rsidR="0024380C" w:rsidRPr="006409B0" w:rsidRDefault="0024380C" w:rsidP="000B13FB">
            <w:pPr>
              <w:rPr>
                <w:sz w:val="24"/>
                <w:szCs w:val="24"/>
              </w:rPr>
            </w:pPr>
            <w:r w:rsidRPr="006409B0">
              <w:rPr>
                <w:sz w:val="24"/>
                <w:szCs w:val="24"/>
              </w:rPr>
              <w:t>- литературных праздников;</w:t>
            </w:r>
          </w:p>
          <w:p w:rsidR="0024380C" w:rsidRPr="006409B0" w:rsidRDefault="0024380C" w:rsidP="000B13FB">
            <w:pPr>
              <w:rPr>
                <w:sz w:val="24"/>
                <w:szCs w:val="24"/>
              </w:rPr>
            </w:pPr>
            <w:r w:rsidRPr="006409B0">
              <w:rPr>
                <w:sz w:val="24"/>
                <w:szCs w:val="24"/>
              </w:rPr>
              <w:lastRenderedPageBreak/>
              <w:t>- тематических вечеров и бесед;</w:t>
            </w:r>
          </w:p>
          <w:p w:rsidR="0024380C" w:rsidRPr="006409B0" w:rsidRDefault="0024380C" w:rsidP="000B13FB">
            <w:pPr>
              <w:rPr>
                <w:b/>
                <w:sz w:val="24"/>
                <w:szCs w:val="24"/>
              </w:rPr>
            </w:pPr>
            <w:r w:rsidRPr="006409B0">
              <w:rPr>
                <w:sz w:val="24"/>
                <w:szCs w:val="24"/>
              </w:rPr>
              <w:t xml:space="preserve">- праздников здоровья.                 </w:t>
            </w:r>
          </w:p>
        </w:tc>
        <w:tc>
          <w:tcPr>
            <w:tcW w:w="1549" w:type="dxa"/>
          </w:tcPr>
          <w:p w:rsidR="0024380C" w:rsidRPr="006409B0" w:rsidRDefault="0024380C" w:rsidP="000B13FB">
            <w:pPr>
              <w:pStyle w:val="aa"/>
              <w:ind w:left="0"/>
              <w:jc w:val="both"/>
              <w:rPr>
                <w:sz w:val="24"/>
                <w:szCs w:val="24"/>
              </w:rPr>
            </w:pPr>
            <w:r w:rsidRPr="006409B0">
              <w:rPr>
                <w:sz w:val="24"/>
                <w:szCs w:val="24"/>
              </w:rPr>
              <w:lastRenderedPageBreak/>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lastRenderedPageBreak/>
              <w:t>21</w:t>
            </w:r>
          </w:p>
        </w:tc>
        <w:tc>
          <w:tcPr>
            <w:tcW w:w="5839" w:type="dxa"/>
          </w:tcPr>
          <w:p w:rsidR="0024380C" w:rsidRPr="006409B0" w:rsidRDefault="0024380C" w:rsidP="000B13FB">
            <w:pPr>
              <w:rPr>
                <w:b/>
                <w:sz w:val="24"/>
                <w:szCs w:val="24"/>
              </w:rPr>
            </w:pPr>
            <w:r w:rsidRPr="006409B0">
              <w:rPr>
                <w:sz w:val="24"/>
                <w:szCs w:val="24"/>
              </w:rPr>
              <w:t xml:space="preserve">1.8.Организация профилактической работы по предупреждению правонарушений в рамках детских клубов по интересам.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22</w:t>
            </w:r>
          </w:p>
        </w:tc>
        <w:tc>
          <w:tcPr>
            <w:tcW w:w="5839" w:type="dxa"/>
          </w:tcPr>
          <w:p w:rsidR="0024380C" w:rsidRPr="006409B0" w:rsidRDefault="0024380C" w:rsidP="000B13FB">
            <w:pPr>
              <w:jc w:val="both"/>
              <w:rPr>
                <w:sz w:val="24"/>
                <w:szCs w:val="24"/>
              </w:rPr>
            </w:pPr>
            <w:proofErr w:type="gramStart"/>
            <w:r w:rsidRPr="006409B0">
              <w:rPr>
                <w:sz w:val="24"/>
                <w:szCs w:val="24"/>
              </w:rPr>
              <w:t>1.1.Проведение комплексных межведомственных профилактических операций «Подросток», «Лидер», «Группа», «Фильтр», «Безнадзорность», «Внимание – дети!», «Без наркотиков»</w:t>
            </w:r>
            <w:proofErr w:type="gramEnd"/>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23</w:t>
            </w:r>
          </w:p>
        </w:tc>
        <w:tc>
          <w:tcPr>
            <w:tcW w:w="5839" w:type="dxa"/>
          </w:tcPr>
          <w:p w:rsidR="0024380C" w:rsidRPr="006409B0" w:rsidRDefault="0024380C" w:rsidP="000B13FB">
            <w:pPr>
              <w:jc w:val="both"/>
              <w:rPr>
                <w:sz w:val="24"/>
                <w:szCs w:val="24"/>
              </w:rPr>
            </w:pPr>
            <w:r w:rsidRPr="006409B0">
              <w:rPr>
                <w:sz w:val="24"/>
                <w:szCs w:val="24"/>
              </w:rPr>
              <w:t>1.2.Продолжение работы службы психологической помощи лицам, оказавшимся в сложной жизненной ситуации. Организация работы «телефона доверия»</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24</w:t>
            </w:r>
          </w:p>
        </w:tc>
        <w:tc>
          <w:tcPr>
            <w:tcW w:w="5839" w:type="dxa"/>
          </w:tcPr>
          <w:p w:rsidR="0024380C" w:rsidRPr="006409B0" w:rsidRDefault="0024380C" w:rsidP="000B13FB">
            <w:pPr>
              <w:jc w:val="both"/>
              <w:rPr>
                <w:sz w:val="24"/>
                <w:szCs w:val="24"/>
              </w:rPr>
            </w:pPr>
            <w:r w:rsidRPr="006409B0">
              <w:rPr>
                <w:sz w:val="24"/>
                <w:szCs w:val="24"/>
              </w:rPr>
              <w:t>1.3.Подключение социально-психологической службы комитета по образованию к сети Интернет</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25</w:t>
            </w:r>
          </w:p>
        </w:tc>
        <w:tc>
          <w:tcPr>
            <w:tcW w:w="5839" w:type="dxa"/>
          </w:tcPr>
          <w:p w:rsidR="0024380C" w:rsidRPr="006409B0" w:rsidRDefault="0024380C" w:rsidP="000B13FB">
            <w:pPr>
              <w:jc w:val="both"/>
              <w:rPr>
                <w:sz w:val="24"/>
                <w:szCs w:val="24"/>
              </w:rPr>
            </w:pPr>
            <w:r w:rsidRPr="006409B0">
              <w:rPr>
                <w:sz w:val="24"/>
                <w:szCs w:val="24"/>
              </w:rPr>
              <w:t xml:space="preserve">1.4.Приобретение сертифицированных авторских программ, направленных против жесткого обращения с детьми, </w:t>
            </w:r>
            <w:proofErr w:type="spellStart"/>
            <w:r w:rsidRPr="006409B0">
              <w:rPr>
                <w:sz w:val="24"/>
                <w:szCs w:val="24"/>
              </w:rPr>
              <w:t>антидепрессионных</w:t>
            </w:r>
            <w:proofErr w:type="spellEnd"/>
            <w:r w:rsidRPr="006409B0">
              <w:rPr>
                <w:sz w:val="24"/>
                <w:szCs w:val="24"/>
              </w:rPr>
              <w:t xml:space="preserve"> программ</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26</w:t>
            </w:r>
          </w:p>
        </w:tc>
        <w:tc>
          <w:tcPr>
            <w:tcW w:w="5839" w:type="dxa"/>
          </w:tcPr>
          <w:p w:rsidR="0024380C" w:rsidRPr="006409B0" w:rsidRDefault="0024380C" w:rsidP="000B13FB">
            <w:pPr>
              <w:rPr>
                <w:b/>
                <w:sz w:val="24"/>
                <w:szCs w:val="24"/>
              </w:rPr>
            </w:pPr>
            <w:r w:rsidRPr="006409B0">
              <w:rPr>
                <w:sz w:val="24"/>
                <w:szCs w:val="24"/>
              </w:rPr>
              <w:t xml:space="preserve">1.5.Создание  условий  для  вовлечения  несовершеннолетних в клубы, кружки, секции  по  интересам   в  учреждениях  культуры.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27</w:t>
            </w:r>
          </w:p>
        </w:tc>
        <w:tc>
          <w:tcPr>
            <w:tcW w:w="5839" w:type="dxa"/>
          </w:tcPr>
          <w:p w:rsidR="0024380C" w:rsidRPr="006409B0" w:rsidRDefault="0024380C" w:rsidP="000B13FB">
            <w:pPr>
              <w:rPr>
                <w:b/>
                <w:sz w:val="24"/>
                <w:szCs w:val="24"/>
              </w:rPr>
            </w:pPr>
            <w:r w:rsidRPr="006409B0">
              <w:rPr>
                <w:sz w:val="24"/>
                <w:szCs w:val="24"/>
              </w:rPr>
              <w:t xml:space="preserve">1.6.Пополнение  уголков правовых знаний  методической литературой  по  правовому  воспитанию, информацией  о правовом положении  несовершеннолетних, об ответственности  за правонарушения.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28</w:t>
            </w:r>
          </w:p>
        </w:tc>
        <w:tc>
          <w:tcPr>
            <w:tcW w:w="5839" w:type="dxa"/>
          </w:tcPr>
          <w:p w:rsidR="0024380C" w:rsidRPr="006409B0" w:rsidRDefault="0024380C" w:rsidP="000B13FB">
            <w:pPr>
              <w:rPr>
                <w:sz w:val="24"/>
                <w:szCs w:val="24"/>
              </w:rPr>
            </w:pPr>
            <w:r w:rsidRPr="006409B0">
              <w:rPr>
                <w:sz w:val="24"/>
                <w:szCs w:val="24"/>
              </w:rPr>
              <w:t>1.7.Проведение   мероприятий по профилактике правонарушений, преступлений,  наркомании, пьянства, алкоголизма, пропаганде здорового образа жизни и организации досуга детей:</w:t>
            </w:r>
          </w:p>
          <w:p w:rsidR="0024380C" w:rsidRPr="006409B0" w:rsidRDefault="0024380C" w:rsidP="000B13FB">
            <w:pPr>
              <w:rPr>
                <w:sz w:val="24"/>
                <w:szCs w:val="24"/>
              </w:rPr>
            </w:pPr>
            <w:r w:rsidRPr="006409B0">
              <w:rPr>
                <w:sz w:val="24"/>
                <w:szCs w:val="24"/>
              </w:rPr>
              <w:t>-  конкурсных викторин;</w:t>
            </w:r>
          </w:p>
          <w:p w:rsidR="0024380C" w:rsidRPr="006409B0" w:rsidRDefault="0024380C" w:rsidP="000B13FB">
            <w:pPr>
              <w:rPr>
                <w:sz w:val="24"/>
                <w:szCs w:val="24"/>
              </w:rPr>
            </w:pPr>
            <w:r w:rsidRPr="006409B0">
              <w:rPr>
                <w:sz w:val="24"/>
                <w:szCs w:val="24"/>
              </w:rPr>
              <w:t>- литературных праздников;</w:t>
            </w:r>
          </w:p>
          <w:p w:rsidR="0024380C" w:rsidRPr="006409B0" w:rsidRDefault="0024380C" w:rsidP="000B13FB">
            <w:pPr>
              <w:rPr>
                <w:sz w:val="24"/>
                <w:szCs w:val="24"/>
              </w:rPr>
            </w:pPr>
            <w:r w:rsidRPr="006409B0">
              <w:rPr>
                <w:sz w:val="24"/>
                <w:szCs w:val="24"/>
              </w:rPr>
              <w:t>- тематических вечеров и бесед;</w:t>
            </w:r>
          </w:p>
          <w:p w:rsidR="0024380C" w:rsidRPr="006409B0" w:rsidRDefault="0024380C" w:rsidP="000B13FB">
            <w:pPr>
              <w:rPr>
                <w:b/>
                <w:sz w:val="24"/>
                <w:szCs w:val="24"/>
              </w:rPr>
            </w:pPr>
            <w:r w:rsidRPr="006409B0">
              <w:rPr>
                <w:sz w:val="24"/>
                <w:szCs w:val="24"/>
              </w:rPr>
              <w:t xml:space="preserve">- праздников здоровья.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29</w:t>
            </w:r>
          </w:p>
        </w:tc>
        <w:tc>
          <w:tcPr>
            <w:tcW w:w="5839" w:type="dxa"/>
          </w:tcPr>
          <w:p w:rsidR="0024380C" w:rsidRPr="006409B0" w:rsidRDefault="0024380C" w:rsidP="000B13FB">
            <w:pPr>
              <w:rPr>
                <w:b/>
                <w:sz w:val="24"/>
                <w:szCs w:val="24"/>
              </w:rPr>
            </w:pPr>
            <w:r w:rsidRPr="006409B0">
              <w:rPr>
                <w:sz w:val="24"/>
                <w:szCs w:val="24"/>
              </w:rPr>
              <w:t xml:space="preserve">1.8.Организация профилактической работы по предупреждению правонарушений в рамках детских клубов по интересам.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30</w:t>
            </w:r>
          </w:p>
        </w:tc>
        <w:tc>
          <w:tcPr>
            <w:tcW w:w="5839" w:type="dxa"/>
          </w:tcPr>
          <w:p w:rsidR="0024380C" w:rsidRPr="006409B0" w:rsidRDefault="0024380C" w:rsidP="000B13FB">
            <w:pPr>
              <w:jc w:val="both"/>
              <w:rPr>
                <w:sz w:val="24"/>
                <w:szCs w:val="24"/>
              </w:rPr>
            </w:pPr>
            <w:r w:rsidRPr="006409B0">
              <w:rPr>
                <w:sz w:val="24"/>
                <w:szCs w:val="24"/>
              </w:rPr>
              <w:t xml:space="preserve">1.17.Проведение благотворительного праздника Новогодней елки для детей школьного возраста из малоимущих семей и детей из семей военнослужащих, погибших при исполнении служебных обязанностей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9498" w:type="dxa"/>
            <w:gridSpan w:val="4"/>
          </w:tcPr>
          <w:p w:rsidR="0024380C" w:rsidRPr="006409B0" w:rsidRDefault="0024380C" w:rsidP="00AC1310">
            <w:pPr>
              <w:jc w:val="center"/>
              <w:rPr>
                <w:sz w:val="24"/>
                <w:szCs w:val="24"/>
              </w:rPr>
            </w:pPr>
            <w:r w:rsidRPr="006409B0">
              <w:rPr>
                <w:b/>
                <w:sz w:val="24"/>
                <w:szCs w:val="24"/>
              </w:rPr>
              <w:t>2.Профессиональная ориентация, подготовка и трудоустройство несовершеннолетних</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31</w:t>
            </w:r>
          </w:p>
        </w:tc>
        <w:tc>
          <w:tcPr>
            <w:tcW w:w="5839" w:type="dxa"/>
          </w:tcPr>
          <w:p w:rsidR="0024380C" w:rsidRPr="006409B0" w:rsidRDefault="0024380C" w:rsidP="000B13FB">
            <w:pPr>
              <w:jc w:val="both"/>
              <w:rPr>
                <w:bCs/>
                <w:sz w:val="24"/>
                <w:szCs w:val="24"/>
              </w:rPr>
            </w:pPr>
            <w:r w:rsidRPr="006409B0">
              <w:rPr>
                <w:sz w:val="24"/>
                <w:szCs w:val="24"/>
              </w:rPr>
              <w:t>2.1.Продолжение введения в учебный план образовательных учреждений факультативных, элективных курсов по различным трудовым специальностям</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32</w:t>
            </w:r>
          </w:p>
        </w:tc>
        <w:tc>
          <w:tcPr>
            <w:tcW w:w="5839" w:type="dxa"/>
          </w:tcPr>
          <w:p w:rsidR="0024380C" w:rsidRPr="006409B0" w:rsidRDefault="0024380C" w:rsidP="000B13FB">
            <w:pPr>
              <w:jc w:val="both"/>
              <w:rPr>
                <w:sz w:val="24"/>
                <w:szCs w:val="24"/>
              </w:rPr>
            </w:pPr>
            <w:r w:rsidRPr="006409B0">
              <w:rPr>
                <w:sz w:val="24"/>
                <w:szCs w:val="24"/>
              </w:rPr>
              <w:t xml:space="preserve">2.2.Организация трудовой занятости несовершеннолетних в каникулярное время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9498" w:type="dxa"/>
            <w:gridSpan w:val="4"/>
          </w:tcPr>
          <w:p w:rsidR="0024380C" w:rsidRPr="006409B0" w:rsidRDefault="0024380C" w:rsidP="000B13FB">
            <w:pPr>
              <w:jc w:val="center"/>
              <w:rPr>
                <w:b/>
                <w:sz w:val="24"/>
                <w:szCs w:val="24"/>
              </w:rPr>
            </w:pPr>
            <w:r w:rsidRPr="006409B0">
              <w:rPr>
                <w:b/>
                <w:sz w:val="24"/>
                <w:szCs w:val="24"/>
              </w:rPr>
              <w:t>3.Информационное и научно-методическое обеспечение</w:t>
            </w:r>
          </w:p>
          <w:p w:rsidR="0024380C" w:rsidRPr="006409B0" w:rsidRDefault="0024380C" w:rsidP="000B13FB">
            <w:pPr>
              <w:pStyle w:val="aa"/>
              <w:ind w:left="0"/>
              <w:jc w:val="both"/>
              <w:rPr>
                <w:sz w:val="24"/>
                <w:szCs w:val="24"/>
              </w:rPr>
            </w:pP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33</w:t>
            </w:r>
          </w:p>
        </w:tc>
        <w:tc>
          <w:tcPr>
            <w:tcW w:w="5839" w:type="dxa"/>
          </w:tcPr>
          <w:p w:rsidR="0024380C" w:rsidRPr="006409B0" w:rsidRDefault="0024380C" w:rsidP="000B13FB">
            <w:pPr>
              <w:pStyle w:val="ConsPlusNormal"/>
              <w:widowControl/>
              <w:ind w:firstLine="0"/>
              <w:jc w:val="both"/>
              <w:rPr>
                <w:rFonts w:ascii="Times New Roman" w:hAnsi="Times New Roman" w:cs="Times New Roman"/>
                <w:sz w:val="24"/>
                <w:szCs w:val="24"/>
              </w:rPr>
            </w:pPr>
            <w:r w:rsidRPr="006409B0">
              <w:rPr>
                <w:rFonts w:ascii="Times New Roman" w:hAnsi="Times New Roman" w:cs="Times New Roman"/>
                <w:sz w:val="24"/>
                <w:szCs w:val="24"/>
              </w:rPr>
              <w:t xml:space="preserve">3.1.Проведение семинаров с членами </w:t>
            </w:r>
            <w:r w:rsidRPr="006409B0">
              <w:rPr>
                <w:rFonts w:ascii="Times New Roman" w:hAnsi="Times New Roman" w:cs="Times New Roman"/>
                <w:sz w:val="24"/>
                <w:szCs w:val="24"/>
              </w:rPr>
              <w:lastRenderedPageBreak/>
              <w:t>территориальных социальных комиссий муниципальных образований Киреевского района</w:t>
            </w:r>
          </w:p>
        </w:tc>
        <w:tc>
          <w:tcPr>
            <w:tcW w:w="1549" w:type="dxa"/>
          </w:tcPr>
          <w:p w:rsidR="0024380C" w:rsidRPr="006409B0" w:rsidRDefault="0024380C" w:rsidP="000B13FB">
            <w:pPr>
              <w:pStyle w:val="aa"/>
              <w:ind w:left="0"/>
              <w:jc w:val="both"/>
              <w:rPr>
                <w:sz w:val="24"/>
                <w:szCs w:val="24"/>
              </w:rPr>
            </w:pPr>
            <w:r w:rsidRPr="006409B0">
              <w:rPr>
                <w:sz w:val="24"/>
                <w:szCs w:val="24"/>
              </w:rPr>
              <w:lastRenderedPageBreak/>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lastRenderedPageBreak/>
              <w:t>34</w:t>
            </w:r>
          </w:p>
        </w:tc>
        <w:tc>
          <w:tcPr>
            <w:tcW w:w="5839" w:type="dxa"/>
          </w:tcPr>
          <w:p w:rsidR="0024380C" w:rsidRPr="006409B0" w:rsidRDefault="0024380C" w:rsidP="000B13FB">
            <w:pPr>
              <w:rPr>
                <w:sz w:val="24"/>
                <w:szCs w:val="24"/>
              </w:rPr>
            </w:pPr>
            <w:r w:rsidRPr="006409B0">
              <w:rPr>
                <w:sz w:val="24"/>
                <w:szCs w:val="24"/>
              </w:rPr>
              <w:t xml:space="preserve">3.2.Раннее выявление и постановка на учет детей и семей, находящихся в социально опасном положении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35</w:t>
            </w:r>
          </w:p>
        </w:tc>
        <w:tc>
          <w:tcPr>
            <w:tcW w:w="5839" w:type="dxa"/>
          </w:tcPr>
          <w:p w:rsidR="0024380C" w:rsidRPr="006409B0" w:rsidRDefault="0024380C" w:rsidP="000B13FB">
            <w:pPr>
              <w:pStyle w:val="ConsPlusNormal"/>
              <w:widowControl/>
              <w:ind w:firstLine="0"/>
              <w:jc w:val="both"/>
              <w:rPr>
                <w:rFonts w:ascii="Times New Roman" w:hAnsi="Times New Roman" w:cs="Times New Roman"/>
                <w:sz w:val="24"/>
                <w:szCs w:val="24"/>
              </w:rPr>
            </w:pPr>
            <w:r w:rsidRPr="006409B0">
              <w:rPr>
                <w:rFonts w:ascii="Times New Roman" w:hAnsi="Times New Roman" w:cs="Times New Roman"/>
                <w:sz w:val="24"/>
                <w:szCs w:val="24"/>
              </w:rPr>
              <w:t>3.3.Организация и проведение постоянно действующих семинаров по профилактике безнадзорности и беспризорности в образовательных учреждениях</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36</w:t>
            </w:r>
          </w:p>
        </w:tc>
        <w:tc>
          <w:tcPr>
            <w:tcW w:w="5839" w:type="dxa"/>
          </w:tcPr>
          <w:p w:rsidR="0024380C" w:rsidRPr="006409B0" w:rsidRDefault="0024380C" w:rsidP="000B13FB">
            <w:pPr>
              <w:rPr>
                <w:b/>
                <w:sz w:val="24"/>
                <w:szCs w:val="24"/>
              </w:rPr>
            </w:pPr>
            <w:r w:rsidRPr="006409B0">
              <w:rPr>
                <w:sz w:val="24"/>
                <w:szCs w:val="24"/>
              </w:rPr>
              <w:t>3.4.Проведение круглых столов  по проблемам социализации, психолого-педагогической поддержки детей и подростков, нуждающихся в помощи государства или находящихся в иной трудной жизненной ситуации.</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37</w:t>
            </w:r>
          </w:p>
        </w:tc>
        <w:tc>
          <w:tcPr>
            <w:tcW w:w="5839" w:type="dxa"/>
          </w:tcPr>
          <w:p w:rsidR="0024380C" w:rsidRPr="006409B0" w:rsidRDefault="0024380C" w:rsidP="000B13FB">
            <w:pPr>
              <w:rPr>
                <w:b/>
                <w:sz w:val="24"/>
                <w:szCs w:val="24"/>
              </w:rPr>
            </w:pPr>
            <w:r w:rsidRPr="006409B0">
              <w:rPr>
                <w:sz w:val="24"/>
                <w:szCs w:val="24"/>
              </w:rPr>
              <w:t>3.5.Проведение семинаров для специалистов, работающих с детьми, по внедрению новых форм и методов социализации детей, находящихся в иной трудной жизненной ситуации.</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38</w:t>
            </w:r>
          </w:p>
        </w:tc>
        <w:tc>
          <w:tcPr>
            <w:tcW w:w="5839" w:type="dxa"/>
          </w:tcPr>
          <w:p w:rsidR="0024380C" w:rsidRPr="006409B0" w:rsidRDefault="0024380C" w:rsidP="000B13FB">
            <w:pPr>
              <w:rPr>
                <w:b/>
                <w:sz w:val="24"/>
                <w:szCs w:val="24"/>
              </w:rPr>
            </w:pPr>
            <w:r w:rsidRPr="006409B0">
              <w:rPr>
                <w:sz w:val="24"/>
                <w:szCs w:val="24"/>
              </w:rPr>
              <w:t>3.6.Издание брошюр, буклетов, памяток по профилактике правонарушений несовершеннолетних, профилактике семейного неблагополучия, развития различных форм семейного устройства.</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9498" w:type="dxa"/>
            <w:gridSpan w:val="4"/>
          </w:tcPr>
          <w:p w:rsidR="0024380C" w:rsidRPr="006409B0" w:rsidRDefault="0024380C" w:rsidP="00AC1310">
            <w:pPr>
              <w:pStyle w:val="ConsPlusNormal"/>
              <w:widowControl/>
              <w:ind w:firstLine="0"/>
              <w:jc w:val="center"/>
              <w:rPr>
                <w:sz w:val="24"/>
                <w:szCs w:val="24"/>
              </w:rPr>
            </w:pPr>
            <w:r w:rsidRPr="006409B0">
              <w:rPr>
                <w:rFonts w:ascii="Times New Roman" w:hAnsi="Times New Roman" w:cs="Times New Roman"/>
                <w:b/>
                <w:sz w:val="24"/>
                <w:szCs w:val="24"/>
              </w:rPr>
              <w:t>Подпрограмма «Дети-сироты»</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39</w:t>
            </w:r>
          </w:p>
        </w:tc>
        <w:tc>
          <w:tcPr>
            <w:tcW w:w="5839" w:type="dxa"/>
          </w:tcPr>
          <w:p w:rsidR="0024380C" w:rsidRPr="006409B0" w:rsidRDefault="0024380C" w:rsidP="000B13FB">
            <w:pPr>
              <w:rPr>
                <w:sz w:val="24"/>
                <w:szCs w:val="24"/>
              </w:rPr>
            </w:pPr>
            <w:r w:rsidRPr="006409B0">
              <w:rPr>
                <w:sz w:val="24"/>
                <w:szCs w:val="24"/>
              </w:rPr>
              <w:t xml:space="preserve">1.1.Организация работы в сфере совершенствования системы социальной адаптации детей-сирот и детей, оставшихся без попечения родителей, передаваемых на семейные формы устройства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40</w:t>
            </w:r>
          </w:p>
        </w:tc>
        <w:tc>
          <w:tcPr>
            <w:tcW w:w="5839" w:type="dxa"/>
          </w:tcPr>
          <w:p w:rsidR="0024380C" w:rsidRPr="006409B0" w:rsidRDefault="0024380C" w:rsidP="000B13FB">
            <w:pPr>
              <w:rPr>
                <w:sz w:val="24"/>
                <w:szCs w:val="24"/>
              </w:rPr>
            </w:pPr>
            <w:r w:rsidRPr="006409B0">
              <w:rPr>
                <w:sz w:val="24"/>
                <w:szCs w:val="24"/>
              </w:rPr>
              <w:t>1.2.Оказание помощи в трудоустройстве  детей-сирот и детей, оставшихся без попечения родителей, выпускников детских государственных учреждений</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41</w:t>
            </w:r>
          </w:p>
        </w:tc>
        <w:tc>
          <w:tcPr>
            <w:tcW w:w="5839" w:type="dxa"/>
          </w:tcPr>
          <w:p w:rsidR="0024380C" w:rsidRPr="006409B0" w:rsidRDefault="0024380C" w:rsidP="000B13FB">
            <w:pPr>
              <w:rPr>
                <w:sz w:val="24"/>
                <w:szCs w:val="24"/>
              </w:rPr>
            </w:pPr>
            <w:r w:rsidRPr="006409B0">
              <w:rPr>
                <w:sz w:val="24"/>
                <w:szCs w:val="24"/>
              </w:rPr>
              <w:t>1.3.Организация работы по обеспечению ежегодной диспансеризации детей-сирот и детей, оставшихся без попечения родителей, на базе ГУЗ «Тульская областная детская больница»</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42</w:t>
            </w:r>
          </w:p>
        </w:tc>
        <w:tc>
          <w:tcPr>
            <w:tcW w:w="5839" w:type="dxa"/>
          </w:tcPr>
          <w:p w:rsidR="0024380C" w:rsidRPr="006409B0" w:rsidRDefault="0024380C" w:rsidP="000B13FB">
            <w:pPr>
              <w:rPr>
                <w:sz w:val="24"/>
                <w:szCs w:val="24"/>
              </w:rPr>
            </w:pPr>
            <w:r w:rsidRPr="006409B0">
              <w:rPr>
                <w:sz w:val="24"/>
                <w:szCs w:val="24"/>
              </w:rPr>
              <w:t>1.4.Раннее выявление социального сиротства и устранение причин и условия, тому способствующих</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9498" w:type="dxa"/>
            <w:gridSpan w:val="4"/>
          </w:tcPr>
          <w:p w:rsidR="0024380C" w:rsidRPr="006409B0" w:rsidRDefault="0024380C" w:rsidP="000B13FB">
            <w:pPr>
              <w:pStyle w:val="ConsPlusNormal"/>
              <w:widowControl/>
              <w:ind w:firstLine="0"/>
              <w:jc w:val="center"/>
              <w:rPr>
                <w:rFonts w:ascii="Times New Roman" w:hAnsi="Times New Roman" w:cs="Times New Roman"/>
                <w:b/>
                <w:sz w:val="24"/>
                <w:szCs w:val="24"/>
              </w:rPr>
            </w:pPr>
            <w:r w:rsidRPr="006409B0">
              <w:rPr>
                <w:rFonts w:ascii="Times New Roman" w:hAnsi="Times New Roman" w:cs="Times New Roman"/>
                <w:b/>
                <w:sz w:val="24"/>
                <w:szCs w:val="24"/>
              </w:rPr>
              <w:t>Подпрограмма «Одаренные дети»</w:t>
            </w:r>
          </w:p>
          <w:p w:rsidR="0024380C" w:rsidRPr="006409B0" w:rsidRDefault="0024380C" w:rsidP="000B13FB">
            <w:pPr>
              <w:pStyle w:val="ConsPlusNormal"/>
              <w:widowControl/>
              <w:ind w:firstLine="0"/>
              <w:jc w:val="center"/>
              <w:rPr>
                <w:rFonts w:ascii="Times New Roman" w:hAnsi="Times New Roman" w:cs="Times New Roman"/>
                <w:b/>
                <w:sz w:val="24"/>
                <w:szCs w:val="24"/>
              </w:rPr>
            </w:pPr>
          </w:p>
          <w:p w:rsidR="0024380C" w:rsidRPr="006409B0" w:rsidRDefault="0024380C" w:rsidP="00AC1310">
            <w:pPr>
              <w:numPr>
                <w:ilvl w:val="0"/>
                <w:numId w:val="4"/>
              </w:numPr>
              <w:jc w:val="center"/>
              <w:rPr>
                <w:sz w:val="24"/>
                <w:szCs w:val="24"/>
              </w:rPr>
            </w:pPr>
            <w:r w:rsidRPr="006409B0">
              <w:rPr>
                <w:b/>
                <w:sz w:val="24"/>
                <w:szCs w:val="24"/>
              </w:rPr>
              <w:t>Поддержка одаренных детей</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43</w:t>
            </w:r>
          </w:p>
        </w:tc>
        <w:tc>
          <w:tcPr>
            <w:tcW w:w="5839" w:type="dxa"/>
          </w:tcPr>
          <w:p w:rsidR="0024380C" w:rsidRPr="006409B0" w:rsidRDefault="0024380C" w:rsidP="000B13FB">
            <w:pPr>
              <w:pStyle w:val="ConsPlusNormal"/>
              <w:widowControl/>
              <w:ind w:firstLine="0"/>
              <w:jc w:val="both"/>
              <w:rPr>
                <w:rFonts w:ascii="Times New Roman" w:hAnsi="Times New Roman" w:cs="Times New Roman"/>
                <w:sz w:val="24"/>
                <w:szCs w:val="24"/>
              </w:rPr>
            </w:pPr>
            <w:r w:rsidRPr="006409B0">
              <w:rPr>
                <w:rFonts w:ascii="Times New Roman" w:hAnsi="Times New Roman" w:cs="Times New Roman"/>
                <w:sz w:val="24"/>
                <w:szCs w:val="24"/>
              </w:rPr>
              <w:t>1.1.Поощрение выпускников школ района, получивших золотые и серебряные медали  «За особые успехи в обучении»</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44</w:t>
            </w:r>
          </w:p>
        </w:tc>
        <w:tc>
          <w:tcPr>
            <w:tcW w:w="5839" w:type="dxa"/>
          </w:tcPr>
          <w:p w:rsidR="0024380C" w:rsidRPr="006409B0" w:rsidRDefault="0024380C" w:rsidP="000B13FB">
            <w:pPr>
              <w:jc w:val="both"/>
              <w:rPr>
                <w:sz w:val="24"/>
                <w:szCs w:val="24"/>
              </w:rPr>
            </w:pPr>
            <w:r w:rsidRPr="006409B0">
              <w:rPr>
                <w:sz w:val="24"/>
                <w:szCs w:val="24"/>
              </w:rPr>
              <w:t>1.2.Выплата районной  стипендии детям, добившимся наибольших успехов в обучении, творчестве, спорте и  т.п.</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45</w:t>
            </w:r>
          </w:p>
        </w:tc>
        <w:tc>
          <w:tcPr>
            <w:tcW w:w="5839" w:type="dxa"/>
          </w:tcPr>
          <w:p w:rsidR="0024380C" w:rsidRPr="006409B0" w:rsidRDefault="0024380C" w:rsidP="000B13FB">
            <w:pPr>
              <w:pStyle w:val="ConsPlusNormal"/>
              <w:widowControl/>
              <w:ind w:firstLine="0"/>
              <w:jc w:val="both"/>
              <w:rPr>
                <w:rFonts w:ascii="Times New Roman" w:hAnsi="Times New Roman" w:cs="Times New Roman"/>
                <w:sz w:val="24"/>
                <w:szCs w:val="24"/>
              </w:rPr>
            </w:pPr>
            <w:r w:rsidRPr="006409B0">
              <w:rPr>
                <w:rFonts w:ascii="Times New Roman" w:hAnsi="Times New Roman" w:cs="Times New Roman"/>
                <w:sz w:val="24"/>
                <w:szCs w:val="24"/>
              </w:rPr>
              <w:t>1.3.Участие одаренных детей в Российских международных конкурсах, выставках, фестивалях</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46</w:t>
            </w:r>
          </w:p>
        </w:tc>
        <w:tc>
          <w:tcPr>
            <w:tcW w:w="5839" w:type="dxa"/>
          </w:tcPr>
          <w:p w:rsidR="0024380C" w:rsidRPr="006409B0" w:rsidRDefault="0024380C" w:rsidP="000B13FB">
            <w:pPr>
              <w:rPr>
                <w:sz w:val="24"/>
                <w:szCs w:val="24"/>
              </w:rPr>
            </w:pPr>
            <w:r w:rsidRPr="006409B0">
              <w:rPr>
                <w:sz w:val="24"/>
                <w:szCs w:val="24"/>
              </w:rPr>
              <w:t>1.4.Организация и проведение районных фестивалей детского творчества «За счастливое детство»</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47</w:t>
            </w:r>
          </w:p>
        </w:tc>
        <w:tc>
          <w:tcPr>
            <w:tcW w:w="5839" w:type="dxa"/>
          </w:tcPr>
          <w:p w:rsidR="0024380C" w:rsidRPr="006409B0" w:rsidRDefault="0024380C" w:rsidP="000B13FB">
            <w:pPr>
              <w:rPr>
                <w:sz w:val="24"/>
                <w:szCs w:val="24"/>
              </w:rPr>
            </w:pPr>
            <w:r w:rsidRPr="006409B0">
              <w:rPr>
                <w:sz w:val="24"/>
                <w:szCs w:val="24"/>
              </w:rPr>
              <w:t xml:space="preserve">1.5.Создание условий для принятия участия учащихся ДШИ и ДМШ, а также  участников художественной самодеятельности в областных, всероссийских и международных конкурсах. </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lastRenderedPageBreak/>
              <w:t>48</w:t>
            </w:r>
          </w:p>
        </w:tc>
        <w:tc>
          <w:tcPr>
            <w:tcW w:w="5839" w:type="dxa"/>
          </w:tcPr>
          <w:p w:rsidR="0024380C" w:rsidRPr="006409B0" w:rsidRDefault="0024380C" w:rsidP="000B13FB">
            <w:pPr>
              <w:rPr>
                <w:sz w:val="24"/>
                <w:szCs w:val="24"/>
              </w:rPr>
            </w:pPr>
            <w:r w:rsidRPr="006409B0">
              <w:rPr>
                <w:sz w:val="24"/>
                <w:szCs w:val="24"/>
              </w:rPr>
              <w:t>1.6.Трансляция короткометражных фильмов-рассказов и циклов репортажей о деятельности и достижениях творческой и одарённой молодёжи.</w:t>
            </w:r>
          </w:p>
          <w:p w:rsidR="0024380C" w:rsidRPr="006409B0" w:rsidRDefault="0024380C" w:rsidP="000B13FB">
            <w:pPr>
              <w:rPr>
                <w:sz w:val="24"/>
                <w:szCs w:val="24"/>
              </w:rPr>
            </w:pP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AC1310">
        <w:trPr>
          <w:trHeight w:val="1158"/>
        </w:trPr>
        <w:tc>
          <w:tcPr>
            <w:tcW w:w="9498" w:type="dxa"/>
            <w:gridSpan w:val="4"/>
          </w:tcPr>
          <w:p w:rsidR="0024380C" w:rsidRPr="006409B0" w:rsidRDefault="0024380C" w:rsidP="000B13FB">
            <w:pPr>
              <w:pStyle w:val="ConsPlusNormal"/>
              <w:widowControl/>
              <w:ind w:firstLine="0"/>
              <w:jc w:val="center"/>
              <w:rPr>
                <w:rFonts w:ascii="Times New Roman" w:hAnsi="Times New Roman" w:cs="Times New Roman"/>
                <w:b/>
                <w:sz w:val="24"/>
                <w:szCs w:val="24"/>
              </w:rPr>
            </w:pPr>
            <w:r w:rsidRPr="006409B0">
              <w:rPr>
                <w:rFonts w:ascii="Times New Roman" w:hAnsi="Times New Roman" w:cs="Times New Roman"/>
                <w:b/>
                <w:sz w:val="24"/>
                <w:szCs w:val="24"/>
              </w:rPr>
              <w:t>Подпрограмма «Поддержка семьи»</w:t>
            </w:r>
          </w:p>
          <w:p w:rsidR="0024380C" w:rsidRPr="006409B0" w:rsidRDefault="0024380C" w:rsidP="000B13FB">
            <w:pPr>
              <w:pStyle w:val="ConsPlusNormal"/>
              <w:widowControl/>
              <w:ind w:firstLine="0"/>
              <w:jc w:val="center"/>
              <w:rPr>
                <w:rFonts w:ascii="Times New Roman" w:hAnsi="Times New Roman" w:cs="Times New Roman"/>
                <w:b/>
                <w:sz w:val="24"/>
                <w:szCs w:val="24"/>
              </w:rPr>
            </w:pPr>
          </w:p>
          <w:p w:rsidR="0024380C" w:rsidRPr="006409B0" w:rsidRDefault="0024380C" w:rsidP="00AC1310">
            <w:pPr>
              <w:numPr>
                <w:ilvl w:val="0"/>
                <w:numId w:val="5"/>
              </w:numPr>
              <w:jc w:val="center"/>
              <w:rPr>
                <w:sz w:val="24"/>
                <w:szCs w:val="24"/>
              </w:rPr>
            </w:pPr>
            <w:r w:rsidRPr="006409B0">
              <w:rPr>
                <w:b/>
                <w:sz w:val="24"/>
                <w:szCs w:val="24"/>
              </w:rPr>
              <w:t>Поддержка воспитательного потенциала семьи и развитие её социализирующей функции</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49</w:t>
            </w:r>
          </w:p>
        </w:tc>
        <w:tc>
          <w:tcPr>
            <w:tcW w:w="5839" w:type="dxa"/>
          </w:tcPr>
          <w:p w:rsidR="0024380C" w:rsidRPr="006409B0" w:rsidRDefault="0024380C" w:rsidP="000B13FB">
            <w:pPr>
              <w:pStyle w:val="ConsPlusNormal"/>
              <w:widowControl/>
              <w:ind w:firstLine="0"/>
              <w:jc w:val="both"/>
              <w:rPr>
                <w:rFonts w:ascii="Times New Roman" w:hAnsi="Times New Roman" w:cs="Times New Roman"/>
                <w:sz w:val="24"/>
                <w:szCs w:val="24"/>
              </w:rPr>
            </w:pPr>
            <w:r w:rsidRPr="006409B0">
              <w:rPr>
                <w:rFonts w:ascii="Times New Roman" w:hAnsi="Times New Roman" w:cs="Times New Roman"/>
                <w:sz w:val="24"/>
                <w:szCs w:val="24"/>
              </w:rPr>
              <w:t>1.1.Проведение районных, школьных мероприятий, посвященных Международному дню семьи</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50</w:t>
            </w:r>
          </w:p>
        </w:tc>
        <w:tc>
          <w:tcPr>
            <w:tcW w:w="5839" w:type="dxa"/>
          </w:tcPr>
          <w:p w:rsidR="0024380C" w:rsidRPr="006409B0" w:rsidRDefault="0024380C" w:rsidP="000B13FB">
            <w:pPr>
              <w:rPr>
                <w:b/>
                <w:sz w:val="24"/>
                <w:szCs w:val="24"/>
              </w:rPr>
            </w:pPr>
            <w:r w:rsidRPr="006409B0">
              <w:rPr>
                <w:sz w:val="24"/>
                <w:szCs w:val="24"/>
              </w:rPr>
              <w:t>1.2.Организация и проведение конкурсов, приуроченных  к  Международному дню матери.</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51</w:t>
            </w:r>
          </w:p>
        </w:tc>
        <w:tc>
          <w:tcPr>
            <w:tcW w:w="5839" w:type="dxa"/>
          </w:tcPr>
          <w:p w:rsidR="0024380C" w:rsidRPr="006409B0" w:rsidRDefault="0024380C" w:rsidP="000B13FB">
            <w:pPr>
              <w:rPr>
                <w:sz w:val="24"/>
                <w:szCs w:val="24"/>
              </w:rPr>
            </w:pPr>
            <w:r w:rsidRPr="006409B0">
              <w:rPr>
                <w:sz w:val="24"/>
                <w:szCs w:val="24"/>
              </w:rPr>
              <w:t>1.3.Трансляция в эфире МУК «Районный культурно-информационный центр» социальной рекламы</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52</w:t>
            </w:r>
          </w:p>
        </w:tc>
        <w:tc>
          <w:tcPr>
            <w:tcW w:w="5839" w:type="dxa"/>
          </w:tcPr>
          <w:p w:rsidR="0024380C" w:rsidRPr="006409B0" w:rsidRDefault="0024380C" w:rsidP="000B13FB">
            <w:pPr>
              <w:rPr>
                <w:sz w:val="24"/>
                <w:szCs w:val="24"/>
              </w:rPr>
            </w:pPr>
            <w:r w:rsidRPr="006409B0">
              <w:rPr>
                <w:sz w:val="24"/>
                <w:szCs w:val="24"/>
              </w:rPr>
              <w:t xml:space="preserve">1.4.Праздничные и </w:t>
            </w:r>
            <w:proofErr w:type="spellStart"/>
            <w:r w:rsidRPr="006409B0">
              <w:rPr>
                <w:sz w:val="24"/>
                <w:szCs w:val="24"/>
              </w:rPr>
              <w:t>досуговые</w:t>
            </w:r>
            <w:proofErr w:type="spellEnd"/>
            <w:r w:rsidRPr="006409B0">
              <w:rPr>
                <w:sz w:val="24"/>
                <w:szCs w:val="24"/>
              </w:rPr>
              <w:t xml:space="preserve"> мероприятия, направленные на пропаганду семейного образа жизни, в т.ч.:</w:t>
            </w:r>
          </w:p>
          <w:p w:rsidR="0024380C" w:rsidRPr="006409B0" w:rsidRDefault="0024380C" w:rsidP="000B13FB">
            <w:pPr>
              <w:rPr>
                <w:sz w:val="24"/>
                <w:szCs w:val="24"/>
              </w:rPr>
            </w:pPr>
            <w:r w:rsidRPr="006409B0">
              <w:rPr>
                <w:sz w:val="24"/>
                <w:szCs w:val="24"/>
              </w:rPr>
              <w:t>- семейные тематические вечера;</w:t>
            </w:r>
          </w:p>
          <w:p w:rsidR="0024380C" w:rsidRPr="006409B0" w:rsidRDefault="0024380C" w:rsidP="000B13FB">
            <w:pPr>
              <w:rPr>
                <w:sz w:val="24"/>
                <w:szCs w:val="24"/>
              </w:rPr>
            </w:pPr>
            <w:r w:rsidRPr="006409B0">
              <w:rPr>
                <w:sz w:val="24"/>
                <w:szCs w:val="24"/>
              </w:rPr>
              <w:t>- беседы;</w:t>
            </w:r>
          </w:p>
          <w:p w:rsidR="0024380C" w:rsidRPr="006409B0" w:rsidRDefault="0024380C" w:rsidP="000B13FB">
            <w:pPr>
              <w:rPr>
                <w:sz w:val="24"/>
                <w:szCs w:val="24"/>
              </w:rPr>
            </w:pPr>
            <w:r w:rsidRPr="006409B0">
              <w:rPr>
                <w:sz w:val="24"/>
                <w:szCs w:val="24"/>
              </w:rPr>
              <w:t>- культурно-развлекательные и концертные программы.</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53</w:t>
            </w:r>
          </w:p>
        </w:tc>
        <w:tc>
          <w:tcPr>
            <w:tcW w:w="5839" w:type="dxa"/>
          </w:tcPr>
          <w:p w:rsidR="0024380C" w:rsidRPr="006409B0" w:rsidRDefault="0024380C" w:rsidP="000B13FB">
            <w:pPr>
              <w:rPr>
                <w:sz w:val="24"/>
                <w:szCs w:val="24"/>
              </w:rPr>
            </w:pPr>
            <w:r w:rsidRPr="006409B0">
              <w:rPr>
                <w:sz w:val="24"/>
                <w:szCs w:val="24"/>
              </w:rPr>
              <w:t>1.5.Проведение  встреч по проблемам оптимизации жизнедеятельности семьи, улучшения положения детей в обществе.</w:t>
            </w:r>
          </w:p>
        </w:tc>
        <w:tc>
          <w:tcPr>
            <w:tcW w:w="1549" w:type="dxa"/>
          </w:tcPr>
          <w:p w:rsidR="0024380C" w:rsidRPr="006409B0" w:rsidRDefault="0024380C" w:rsidP="000B13FB">
            <w:pPr>
              <w:pStyle w:val="aa"/>
              <w:ind w:left="0"/>
              <w:jc w:val="both"/>
              <w:rPr>
                <w:sz w:val="24"/>
                <w:szCs w:val="24"/>
              </w:rPr>
            </w:pPr>
            <w:r w:rsidRPr="006409B0">
              <w:rPr>
                <w:sz w:val="24"/>
                <w:szCs w:val="24"/>
              </w:rPr>
              <w:t>2012 год</w:t>
            </w:r>
          </w:p>
        </w:tc>
        <w:tc>
          <w:tcPr>
            <w:tcW w:w="1570" w:type="dxa"/>
          </w:tcPr>
          <w:p w:rsidR="0024380C" w:rsidRPr="006409B0" w:rsidRDefault="0024380C" w:rsidP="000B13FB">
            <w:pPr>
              <w:pStyle w:val="aa"/>
              <w:ind w:left="0"/>
              <w:jc w:val="both"/>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54</w:t>
            </w:r>
          </w:p>
        </w:tc>
        <w:tc>
          <w:tcPr>
            <w:tcW w:w="5839" w:type="dxa"/>
          </w:tcPr>
          <w:p w:rsidR="0024380C" w:rsidRPr="006409B0" w:rsidRDefault="0024380C" w:rsidP="000B13FB">
            <w:pPr>
              <w:rPr>
                <w:sz w:val="24"/>
                <w:szCs w:val="24"/>
              </w:rPr>
            </w:pPr>
            <w:r w:rsidRPr="006409B0">
              <w:rPr>
                <w:sz w:val="24"/>
                <w:szCs w:val="24"/>
              </w:rPr>
              <w:t>1.6.Проведение дискуссий по проблемам ценностных ориентаций семьи и семейного воспитания.</w:t>
            </w:r>
          </w:p>
        </w:tc>
        <w:tc>
          <w:tcPr>
            <w:tcW w:w="1549" w:type="dxa"/>
          </w:tcPr>
          <w:p w:rsidR="0024380C" w:rsidRPr="006409B0" w:rsidRDefault="0024380C" w:rsidP="000B13FB">
            <w:pPr>
              <w:rPr>
                <w:sz w:val="24"/>
                <w:szCs w:val="24"/>
              </w:rPr>
            </w:pPr>
            <w:r w:rsidRPr="006409B0">
              <w:rPr>
                <w:sz w:val="24"/>
                <w:szCs w:val="24"/>
              </w:rPr>
              <w:t>2012 год</w:t>
            </w:r>
          </w:p>
        </w:tc>
        <w:tc>
          <w:tcPr>
            <w:tcW w:w="1570" w:type="dxa"/>
          </w:tcPr>
          <w:p w:rsidR="0024380C" w:rsidRPr="006409B0" w:rsidRDefault="0024380C" w:rsidP="000B13FB">
            <w:pPr>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55</w:t>
            </w:r>
          </w:p>
        </w:tc>
        <w:tc>
          <w:tcPr>
            <w:tcW w:w="5839" w:type="dxa"/>
          </w:tcPr>
          <w:p w:rsidR="0024380C" w:rsidRPr="006409B0" w:rsidRDefault="0024380C" w:rsidP="000B13FB">
            <w:pPr>
              <w:rPr>
                <w:sz w:val="24"/>
                <w:szCs w:val="24"/>
              </w:rPr>
            </w:pPr>
            <w:r w:rsidRPr="006409B0">
              <w:rPr>
                <w:sz w:val="24"/>
                <w:szCs w:val="24"/>
              </w:rPr>
              <w:t>1.7.Организация и проведение социально значимых мероприятий, направленных на поддержку семьи и детей, формирование нравственных ценностей семьи:  праздники, посвящённые Международному дню семьи, Дню защиты детей,  Дню матери, Новогодним и рождественским праздникам.</w:t>
            </w:r>
          </w:p>
        </w:tc>
        <w:tc>
          <w:tcPr>
            <w:tcW w:w="1549" w:type="dxa"/>
          </w:tcPr>
          <w:p w:rsidR="0024380C" w:rsidRPr="006409B0" w:rsidRDefault="0024380C" w:rsidP="000B13FB">
            <w:pPr>
              <w:rPr>
                <w:sz w:val="24"/>
                <w:szCs w:val="24"/>
              </w:rPr>
            </w:pPr>
            <w:r w:rsidRPr="006409B0">
              <w:rPr>
                <w:sz w:val="24"/>
                <w:szCs w:val="24"/>
              </w:rPr>
              <w:t>2012 год</w:t>
            </w:r>
          </w:p>
        </w:tc>
        <w:tc>
          <w:tcPr>
            <w:tcW w:w="1570" w:type="dxa"/>
          </w:tcPr>
          <w:p w:rsidR="0024380C" w:rsidRPr="006409B0" w:rsidRDefault="0024380C" w:rsidP="000B13FB">
            <w:pPr>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56</w:t>
            </w:r>
          </w:p>
        </w:tc>
        <w:tc>
          <w:tcPr>
            <w:tcW w:w="5839" w:type="dxa"/>
          </w:tcPr>
          <w:p w:rsidR="0024380C" w:rsidRPr="006409B0" w:rsidRDefault="0024380C" w:rsidP="000B13FB">
            <w:pPr>
              <w:rPr>
                <w:sz w:val="24"/>
                <w:szCs w:val="24"/>
              </w:rPr>
            </w:pPr>
            <w:r w:rsidRPr="006409B0">
              <w:rPr>
                <w:sz w:val="24"/>
                <w:szCs w:val="24"/>
              </w:rPr>
              <w:t xml:space="preserve">1.8.Трансляция </w:t>
            </w:r>
            <w:proofErr w:type="spellStart"/>
            <w:r w:rsidRPr="006409B0">
              <w:rPr>
                <w:sz w:val="24"/>
                <w:szCs w:val="24"/>
              </w:rPr>
              <w:t>телеэфиров</w:t>
            </w:r>
            <w:proofErr w:type="spellEnd"/>
            <w:r w:rsidRPr="006409B0">
              <w:rPr>
                <w:sz w:val="24"/>
                <w:szCs w:val="24"/>
              </w:rPr>
              <w:t xml:space="preserve"> на тему: «Положение детей в Киреевском районе.</w:t>
            </w:r>
          </w:p>
        </w:tc>
        <w:tc>
          <w:tcPr>
            <w:tcW w:w="1549" w:type="dxa"/>
          </w:tcPr>
          <w:p w:rsidR="0024380C" w:rsidRPr="006409B0" w:rsidRDefault="0024380C" w:rsidP="000B13FB">
            <w:pPr>
              <w:rPr>
                <w:sz w:val="24"/>
                <w:szCs w:val="24"/>
              </w:rPr>
            </w:pPr>
            <w:r w:rsidRPr="006409B0">
              <w:rPr>
                <w:sz w:val="24"/>
                <w:szCs w:val="24"/>
              </w:rPr>
              <w:t>2012 год</w:t>
            </w:r>
          </w:p>
        </w:tc>
        <w:tc>
          <w:tcPr>
            <w:tcW w:w="1570" w:type="dxa"/>
          </w:tcPr>
          <w:p w:rsidR="0024380C" w:rsidRPr="006409B0" w:rsidRDefault="0024380C" w:rsidP="000B13FB">
            <w:pPr>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57</w:t>
            </w:r>
          </w:p>
        </w:tc>
        <w:tc>
          <w:tcPr>
            <w:tcW w:w="5839" w:type="dxa"/>
          </w:tcPr>
          <w:p w:rsidR="0024380C" w:rsidRPr="006409B0" w:rsidRDefault="0024380C" w:rsidP="000B13FB">
            <w:pPr>
              <w:rPr>
                <w:sz w:val="24"/>
                <w:szCs w:val="24"/>
              </w:rPr>
            </w:pPr>
            <w:r w:rsidRPr="006409B0">
              <w:rPr>
                <w:sz w:val="24"/>
                <w:szCs w:val="24"/>
              </w:rPr>
              <w:t>1.9.Освещение мероприятий, проводимых различными организациями и учреждениями, для детей и подростков.</w:t>
            </w:r>
          </w:p>
        </w:tc>
        <w:tc>
          <w:tcPr>
            <w:tcW w:w="1549" w:type="dxa"/>
          </w:tcPr>
          <w:p w:rsidR="0024380C" w:rsidRPr="006409B0" w:rsidRDefault="0024380C" w:rsidP="000B13FB">
            <w:pPr>
              <w:rPr>
                <w:sz w:val="24"/>
                <w:szCs w:val="24"/>
              </w:rPr>
            </w:pPr>
            <w:r w:rsidRPr="006409B0">
              <w:rPr>
                <w:sz w:val="24"/>
                <w:szCs w:val="24"/>
              </w:rPr>
              <w:t>2012 год</w:t>
            </w:r>
          </w:p>
        </w:tc>
        <w:tc>
          <w:tcPr>
            <w:tcW w:w="1570" w:type="dxa"/>
          </w:tcPr>
          <w:p w:rsidR="0024380C" w:rsidRPr="006409B0" w:rsidRDefault="0024380C" w:rsidP="000B13FB">
            <w:pPr>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58</w:t>
            </w:r>
          </w:p>
        </w:tc>
        <w:tc>
          <w:tcPr>
            <w:tcW w:w="5839" w:type="dxa"/>
          </w:tcPr>
          <w:p w:rsidR="0024380C" w:rsidRPr="006409B0" w:rsidRDefault="0024380C" w:rsidP="000B13FB">
            <w:pPr>
              <w:rPr>
                <w:sz w:val="24"/>
                <w:szCs w:val="24"/>
              </w:rPr>
            </w:pPr>
            <w:r w:rsidRPr="006409B0">
              <w:rPr>
                <w:sz w:val="24"/>
                <w:szCs w:val="24"/>
              </w:rPr>
              <w:t xml:space="preserve">1.10.Оказание материальной помощи детям военнослужащих и сотрудников органов внутренних дел, погибших при исполнении служебных обязанностей или умерших </w:t>
            </w:r>
            <w:proofErr w:type="gramStart"/>
            <w:r w:rsidRPr="006409B0">
              <w:rPr>
                <w:sz w:val="24"/>
                <w:szCs w:val="24"/>
              </w:rPr>
              <w:t>в следствии</w:t>
            </w:r>
            <w:proofErr w:type="gramEnd"/>
            <w:r w:rsidRPr="006409B0">
              <w:rPr>
                <w:sz w:val="24"/>
                <w:szCs w:val="24"/>
              </w:rPr>
              <w:t xml:space="preserve"> увечья (ранения, травмы, контузии) либо заболевания, полученных ими при исполнении служебных обязанностей</w:t>
            </w:r>
          </w:p>
        </w:tc>
        <w:tc>
          <w:tcPr>
            <w:tcW w:w="1549" w:type="dxa"/>
          </w:tcPr>
          <w:p w:rsidR="0024380C" w:rsidRPr="006409B0" w:rsidRDefault="0024380C" w:rsidP="000B13FB">
            <w:pPr>
              <w:rPr>
                <w:sz w:val="24"/>
                <w:szCs w:val="24"/>
              </w:rPr>
            </w:pPr>
            <w:r w:rsidRPr="006409B0">
              <w:rPr>
                <w:sz w:val="24"/>
                <w:szCs w:val="24"/>
              </w:rPr>
              <w:t>2012 год</w:t>
            </w:r>
          </w:p>
        </w:tc>
        <w:tc>
          <w:tcPr>
            <w:tcW w:w="1570" w:type="dxa"/>
          </w:tcPr>
          <w:p w:rsidR="0024380C" w:rsidRPr="006409B0" w:rsidRDefault="0024380C" w:rsidP="000B13FB">
            <w:pPr>
              <w:rPr>
                <w:sz w:val="24"/>
                <w:szCs w:val="24"/>
              </w:rPr>
            </w:pPr>
            <w:r w:rsidRPr="006409B0">
              <w:rPr>
                <w:sz w:val="24"/>
                <w:szCs w:val="24"/>
              </w:rPr>
              <w:t>2012 год</w:t>
            </w:r>
          </w:p>
        </w:tc>
      </w:tr>
      <w:tr w:rsidR="0024380C" w:rsidRPr="006409B0" w:rsidTr="0024380C">
        <w:tc>
          <w:tcPr>
            <w:tcW w:w="9498" w:type="dxa"/>
            <w:gridSpan w:val="4"/>
          </w:tcPr>
          <w:p w:rsidR="0024380C" w:rsidRPr="006409B0" w:rsidRDefault="0024380C" w:rsidP="000B13FB">
            <w:pPr>
              <w:jc w:val="center"/>
              <w:rPr>
                <w:b/>
                <w:sz w:val="24"/>
                <w:szCs w:val="24"/>
              </w:rPr>
            </w:pPr>
          </w:p>
          <w:p w:rsidR="0024380C" w:rsidRPr="006409B0" w:rsidRDefault="0024380C" w:rsidP="00AC1310">
            <w:pPr>
              <w:jc w:val="center"/>
              <w:rPr>
                <w:sz w:val="24"/>
                <w:szCs w:val="24"/>
              </w:rPr>
            </w:pPr>
            <w:r w:rsidRPr="006409B0">
              <w:rPr>
                <w:b/>
                <w:sz w:val="24"/>
                <w:szCs w:val="24"/>
              </w:rPr>
              <w:t>2. Научно-методическое обеспечение</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59</w:t>
            </w:r>
          </w:p>
        </w:tc>
        <w:tc>
          <w:tcPr>
            <w:tcW w:w="5839" w:type="dxa"/>
          </w:tcPr>
          <w:p w:rsidR="0024380C" w:rsidRPr="006409B0" w:rsidRDefault="0024380C" w:rsidP="000B13FB">
            <w:pPr>
              <w:pStyle w:val="ConsPlusNormal"/>
              <w:widowControl/>
              <w:ind w:firstLine="0"/>
              <w:jc w:val="both"/>
              <w:rPr>
                <w:rFonts w:ascii="Times New Roman" w:hAnsi="Times New Roman" w:cs="Times New Roman"/>
                <w:sz w:val="24"/>
                <w:szCs w:val="24"/>
              </w:rPr>
            </w:pPr>
            <w:r w:rsidRPr="006409B0">
              <w:rPr>
                <w:rFonts w:ascii="Times New Roman" w:hAnsi="Times New Roman" w:cs="Times New Roman"/>
                <w:sz w:val="24"/>
                <w:szCs w:val="24"/>
              </w:rPr>
              <w:t>2.1.Организация постоянно действующих семинаров для педагогических работников по организации работы с семьей</w:t>
            </w:r>
          </w:p>
        </w:tc>
        <w:tc>
          <w:tcPr>
            <w:tcW w:w="1549" w:type="dxa"/>
          </w:tcPr>
          <w:p w:rsidR="0024380C" w:rsidRPr="006409B0" w:rsidRDefault="0024380C" w:rsidP="000B13FB">
            <w:pPr>
              <w:rPr>
                <w:sz w:val="24"/>
                <w:szCs w:val="24"/>
              </w:rPr>
            </w:pPr>
            <w:r w:rsidRPr="006409B0">
              <w:rPr>
                <w:sz w:val="24"/>
                <w:szCs w:val="24"/>
              </w:rPr>
              <w:t>2012 год</w:t>
            </w:r>
          </w:p>
        </w:tc>
        <w:tc>
          <w:tcPr>
            <w:tcW w:w="1570" w:type="dxa"/>
          </w:tcPr>
          <w:p w:rsidR="0024380C" w:rsidRPr="006409B0" w:rsidRDefault="0024380C" w:rsidP="000B13FB">
            <w:pPr>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60</w:t>
            </w:r>
          </w:p>
        </w:tc>
        <w:tc>
          <w:tcPr>
            <w:tcW w:w="5839" w:type="dxa"/>
          </w:tcPr>
          <w:p w:rsidR="0024380C" w:rsidRPr="006409B0" w:rsidRDefault="0024380C" w:rsidP="000B13FB">
            <w:pPr>
              <w:rPr>
                <w:b/>
                <w:sz w:val="24"/>
                <w:szCs w:val="24"/>
              </w:rPr>
            </w:pPr>
            <w:r w:rsidRPr="006409B0">
              <w:rPr>
                <w:sz w:val="24"/>
                <w:szCs w:val="24"/>
              </w:rPr>
              <w:t xml:space="preserve">2.2.Публикации статей по формированию нравственных ценностей семьи, навыков конструктивного общения в семье.                   </w:t>
            </w:r>
          </w:p>
        </w:tc>
        <w:tc>
          <w:tcPr>
            <w:tcW w:w="1549" w:type="dxa"/>
          </w:tcPr>
          <w:p w:rsidR="0024380C" w:rsidRPr="006409B0" w:rsidRDefault="0024380C" w:rsidP="000B13FB">
            <w:pPr>
              <w:rPr>
                <w:sz w:val="24"/>
                <w:szCs w:val="24"/>
              </w:rPr>
            </w:pPr>
            <w:r w:rsidRPr="006409B0">
              <w:rPr>
                <w:sz w:val="24"/>
                <w:szCs w:val="24"/>
              </w:rPr>
              <w:t>2012 год</w:t>
            </w:r>
          </w:p>
        </w:tc>
        <w:tc>
          <w:tcPr>
            <w:tcW w:w="1570" w:type="dxa"/>
          </w:tcPr>
          <w:p w:rsidR="0024380C" w:rsidRPr="006409B0" w:rsidRDefault="0024380C" w:rsidP="000B13FB">
            <w:pPr>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lastRenderedPageBreak/>
              <w:t>61</w:t>
            </w:r>
          </w:p>
        </w:tc>
        <w:tc>
          <w:tcPr>
            <w:tcW w:w="5839" w:type="dxa"/>
          </w:tcPr>
          <w:p w:rsidR="0024380C" w:rsidRPr="006409B0" w:rsidRDefault="0024380C" w:rsidP="000B13FB">
            <w:pPr>
              <w:rPr>
                <w:b/>
                <w:sz w:val="24"/>
                <w:szCs w:val="24"/>
              </w:rPr>
            </w:pPr>
            <w:r w:rsidRPr="006409B0">
              <w:rPr>
                <w:sz w:val="24"/>
                <w:szCs w:val="24"/>
              </w:rPr>
              <w:t>2.3.Приобретение  информационных,  научно-методических,  методических материалов,  методических рекомендаций,  памяток,  брошюр по вопросам  сбережения здоровья,  популяризации здорового  образа жизни семьи и  детей, профилактики  семейного и детского  неблагополучия.</w:t>
            </w:r>
          </w:p>
        </w:tc>
        <w:tc>
          <w:tcPr>
            <w:tcW w:w="1549" w:type="dxa"/>
          </w:tcPr>
          <w:p w:rsidR="0024380C" w:rsidRPr="006409B0" w:rsidRDefault="0024380C" w:rsidP="000B13FB">
            <w:pPr>
              <w:rPr>
                <w:sz w:val="24"/>
                <w:szCs w:val="24"/>
              </w:rPr>
            </w:pPr>
            <w:r w:rsidRPr="006409B0">
              <w:rPr>
                <w:sz w:val="24"/>
                <w:szCs w:val="24"/>
              </w:rPr>
              <w:t>2012 год</w:t>
            </w:r>
          </w:p>
        </w:tc>
        <w:tc>
          <w:tcPr>
            <w:tcW w:w="1570" w:type="dxa"/>
          </w:tcPr>
          <w:p w:rsidR="0024380C" w:rsidRPr="006409B0" w:rsidRDefault="0024380C" w:rsidP="000B13FB">
            <w:pPr>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62</w:t>
            </w:r>
          </w:p>
        </w:tc>
        <w:tc>
          <w:tcPr>
            <w:tcW w:w="5839" w:type="dxa"/>
          </w:tcPr>
          <w:p w:rsidR="0024380C" w:rsidRPr="006409B0" w:rsidRDefault="0024380C" w:rsidP="000B13FB">
            <w:pPr>
              <w:rPr>
                <w:b/>
                <w:sz w:val="24"/>
                <w:szCs w:val="24"/>
              </w:rPr>
            </w:pPr>
            <w:r w:rsidRPr="006409B0">
              <w:rPr>
                <w:sz w:val="24"/>
                <w:szCs w:val="24"/>
              </w:rPr>
              <w:t>2.4.Проведение семинаров для библиотечных работников «Реклама детской книги в библиотеке: специфика и формы».</w:t>
            </w:r>
          </w:p>
        </w:tc>
        <w:tc>
          <w:tcPr>
            <w:tcW w:w="1549" w:type="dxa"/>
          </w:tcPr>
          <w:p w:rsidR="0024380C" w:rsidRPr="006409B0" w:rsidRDefault="0024380C" w:rsidP="000B13FB">
            <w:pPr>
              <w:rPr>
                <w:sz w:val="24"/>
                <w:szCs w:val="24"/>
              </w:rPr>
            </w:pPr>
            <w:r w:rsidRPr="006409B0">
              <w:rPr>
                <w:sz w:val="24"/>
                <w:szCs w:val="24"/>
              </w:rPr>
              <w:t>2012 год</w:t>
            </w:r>
          </w:p>
        </w:tc>
        <w:tc>
          <w:tcPr>
            <w:tcW w:w="1570" w:type="dxa"/>
          </w:tcPr>
          <w:p w:rsidR="0024380C" w:rsidRPr="006409B0" w:rsidRDefault="0024380C" w:rsidP="000B13FB">
            <w:pPr>
              <w:rPr>
                <w:sz w:val="24"/>
                <w:szCs w:val="24"/>
              </w:rPr>
            </w:pPr>
            <w:r w:rsidRPr="006409B0">
              <w:rPr>
                <w:sz w:val="24"/>
                <w:szCs w:val="24"/>
              </w:rPr>
              <w:t>2012 год</w:t>
            </w:r>
          </w:p>
        </w:tc>
      </w:tr>
      <w:tr w:rsidR="0024380C" w:rsidRPr="006409B0" w:rsidTr="0024380C">
        <w:tc>
          <w:tcPr>
            <w:tcW w:w="540" w:type="dxa"/>
          </w:tcPr>
          <w:p w:rsidR="0024380C" w:rsidRPr="006409B0" w:rsidRDefault="0024380C" w:rsidP="000B13FB">
            <w:pPr>
              <w:pStyle w:val="aa"/>
              <w:ind w:left="0"/>
              <w:jc w:val="both"/>
              <w:rPr>
                <w:sz w:val="24"/>
                <w:szCs w:val="24"/>
              </w:rPr>
            </w:pPr>
            <w:r>
              <w:rPr>
                <w:sz w:val="24"/>
                <w:szCs w:val="24"/>
              </w:rPr>
              <w:t>63</w:t>
            </w:r>
          </w:p>
        </w:tc>
        <w:tc>
          <w:tcPr>
            <w:tcW w:w="5839" w:type="dxa"/>
          </w:tcPr>
          <w:p w:rsidR="0024380C" w:rsidRPr="006409B0" w:rsidRDefault="0024380C" w:rsidP="000B13FB">
            <w:pPr>
              <w:rPr>
                <w:sz w:val="24"/>
                <w:szCs w:val="24"/>
              </w:rPr>
            </w:pPr>
            <w:r w:rsidRPr="006409B0">
              <w:rPr>
                <w:sz w:val="24"/>
                <w:szCs w:val="24"/>
              </w:rPr>
              <w:t>2.5.Издание  брошюр, информационных, методических материалов  для усыновителей, опекунов и приемных родителей.</w:t>
            </w:r>
          </w:p>
        </w:tc>
        <w:tc>
          <w:tcPr>
            <w:tcW w:w="1549" w:type="dxa"/>
          </w:tcPr>
          <w:p w:rsidR="0024380C" w:rsidRPr="006409B0" w:rsidRDefault="0024380C" w:rsidP="000B13FB">
            <w:pPr>
              <w:rPr>
                <w:sz w:val="24"/>
                <w:szCs w:val="24"/>
              </w:rPr>
            </w:pPr>
            <w:r w:rsidRPr="006409B0">
              <w:rPr>
                <w:sz w:val="24"/>
                <w:szCs w:val="24"/>
              </w:rPr>
              <w:t>2012 год</w:t>
            </w:r>
          </w:p>
        </w:tc>
        <w:tc>
          <w:tcPr>
            <w:tcW w:w="1570" w:type="dxa"/>
          </w:tcPr>
          <w:p w:rsidR="0024380C" w:rsidRPr="006409B0" w:rsidRDefault="0024380C" w:rsidP="000B13FB">
            <w:pPr>
              <w:rPr>
                <w:sz w:val="24"/>
                <w:szCs w:val="24"/>
              </w:rPr>
            </w:pPr>
            <w:r w:rsidRPr="006409B0">
              <w:rPr>
                <w:sz w:val="24"/>
                <w:szCs w:val="24"/>
              </w:rPr>
              <w:t>2012 год</w:t>
            </w:r>
          </w:p>
        </w:tc>
      </w:tr>
    </w:tbl>
    <w:p w:rsidR="001A17CE" w:rsidRDefault="001A17CE" w:rsidP="002811DD">
      <w:pPr>
        <w:jc w:val="center"/>
        <w:rPr>
          <w:b/>
        </w:rPr>
      </w:pPr>
    </w:p>
    <w:p w:rsidR="0024380C" w:rsidRPr="00C92882" w:rsidRDefault="0024380C" w:rsidP="0024380C">
      <w:pPr>
        <w:rPr>
          <w:b/>
        </w:rPr>
      </w:pPr>
      <w:r w:rsidRPr="00C92882">
        <w:rPr>
          <w:b/>
        </w:rPr>
        <w:t xml:space="preserve">Индекс результативности программы </w:t>
      </w:r>
      <w:r>
        <w:rPr>
          <w:b/>
        </w:rPr>
        <w:t>0,</w:t>
      </w:r>
      <w:r w:rsidR="00E05E27">
        <w:rPr>
          <w:b/>
        </w:rPr>
        <w:t>8</w:t>
      </w:r>
      <w:r w:rsidR="000D701C">
        <w:rPr>
          <w:b/>
        </w:rPr>
        <w:t>69</w:t>
      </w:r>
      <w:r w:rsidRPr="00C92882">
        <w:rPr>
          <w:b/>
        </w:rPr>
        <w:t>.</w:t>
      </w:r>
    </w:p>
    <w:p w:rsidR="0024380C" w:rsidRPr="00C92882" w:rsidRDefault="0024380C" w:rsidP="0024380C">
      <w:pPr>
        <w:rPr>
          <w:b/>
        </w:rPr>
      </w:pPr>
      <w:r w:rsidRPr="00C92882">
        <w:rPr>
          <w:b/>
        </w:rPr>
        <w:t>Итоги реализации программы признаны положительными.</w:t>
      </w:r>
    </w:p>
    <w:p w:rsidR="0024380C" w:rsidRPr="00C92882" w:rsidRDefault="0024380C" w:rsidP="0024380C">
      <w:pPr>
        <w:rPr>
          <w:b/>
        </w:rPr>
      </w:pPr>
      <w:r w:rsidRPr="00C92882">
        <w:rPr>
          <w:b/>
        </w:rPr>
        <w:t>Рекомендации по программе: программа рекомендуется к дальнейшей реализации.</w:t>
      </w:r>
    </w:p>
    <w:p w:rsidR="0024380C" w:rsidRDefault="0024380C"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734A5E" w:rsidRDefault="00734A5E" w:rsidP="0024380C">
      <w:pPr>
        <w:rPr>
          <w:b/>
        </w:rPr>
      </w:pPr>
    </w:p>
    <w:p w:rsidR="0024380C" w:rsidRDefault="0024380C" w:rsidP="002811DD">
      <w:pPr>
        <w:jc w:val="center"/>
        <w:rPr>
          <w:b/>
        </w:rPr>
      </w:pPr>
    </w:p>
    <w:p w:rsidR="002811DD" w:rsidRPr="00EB0FDF" w:rsidRDefault="002811DD" w:rsidP="002811DD">
      <w:pPr>
        <w:ind w:left="3540"/>
        <w:rPr>
          <w:b/>
        </w:rPr>
      </w:pPr>
      <w:r w:rsidRPr="00EB0FDF">
        <w:rPr>
          <w:b/>
        </w:rPr>
        <w:lastRenderedPageBreak/>
        <w:t>Мониторинг</w:t>
      </w:r>
    </w:p>
    <w:p w:rsidR="002811DD" w:rsidRPr="00EB0FDF" w:rsidRDefault="002811DD" w:rsidP="002811DD">
      <w:pPr>
        <w:jc w:val="center"/>
        <w:rPr>
          <w:b/>
        </w:rPr>
      </w:pPr>
      <w:r w:rsidRPr="00EB0FDF">
        <w:rPr>
          <w:b/>
        </w:rPr>
        <w:t>оценки эффективности реализации долгосрочной целевой</w:t>
      </w:r>
    </w:p>
    <w:p w:rsidR="002811DD" w:rsidRPr="00EB0FDF" w:rsidRDefault="002811DD" w:rsidP="002811DD">
      <w:pPr>
        <w:jc w:val="center"/>
      </w:pPr>
      <w:r w:rsidRPr="00EB0FDF">
        <w:rPr>
          <w:b/>
        </w:rPr>
        <w:t xml:space="preserve">программы </w:t>
      </w:r>
      <w:r w:rsidR="001A17CE" w:rsidRPr="00EB0FDF">
        <w:t xml:space="preserve"> «Проведение мониторинга качества предоставления муниципальных услуг в муниципальном образовании Киреевский район на 2011-2013 годы»</w:t>
      </w:r>
    </w:p>
    <w:p w:rsidR="001A17CE" w:rsidRPr="00EB0FDF" w:rsidRDefault="001A17CE" w:rsidP="002811DD">
      <w:pPr>
        <w:jc w:val="center"/>
      </w:pPr>
    </w:p>
    <w:p w:rsidR="00D37968" w:rsidRDefault="00D37968" w:rsidP="00D37968">
      <w:pPr>
        <w:spacing w:after="200" w:line="276" w:lineRule="auto"/>
      </w:pPr>
      <w:r w:rsidRPr="00F7173B">
        <w:t xml:space="preserve">Отчет о результативности  реализации программы </w:t>
      </w:r>
    </w:p>
    <w:p w:rsidR="00B1298B" w:rsidRDefault="00B1298B" w:rsidP="00B1298B">
      <w:pPr>
        <w:pStyle w:val="a8"/>
        <w:tabs>
          <w:tab w:val="left" w:pos="993"/>
        </w:tabs>
        <w:ind w:left="1069"/>
        <w:jc w:val="both"/>
        <w:rPr>
          <w:sz w:val="28"/>
          <w:szCs w:val="28"/>
        </w:rPr>
      </w:pPr>
    </w:p>
    <w:tbl>
      <w:tblPr>
        <w:tblStyle w:val="a7"/>
        <w:tblW w:w="9498" w:type="dxa"/>
        <w:tblInd w:w="108" w:type="dxa"/>
        <w:tblLayout w:type="fixed"/>
        <w:tblLook w:val="04A0"/>
      </w:tblPr>
      <w:tblGrid>
        <w:gridCol w:w="3686"/>
        <w:gridCol w:w="1134"/>
        <w:gridCol w:w="709"/>
        <w:gridCol w:w="1559"/>
        <w:gridCol w:w="1276"/>
        <w:gridCol w:w="1134"/>
      </w:tblGrid>
      <w:tr w:rsidR="00B1298B" w:rsidRPr="00C3447A" w:rsidTr="000A38FF">
        <w:tc>
          <w:tcPr>
            <w:tcW w:w="3686" w:type="dxa"/>
            <w:vAlign w:val="center"/>
          </w:tcPr>
          <w:p w:rsidR="00B1298B" w:rsidRPr="00B1298B" w:rsidRDefault="00B1298B" w:rsidP="00B1298B">
            <w:pPr>
              <w:pStyle w:val="a8"/>
              <w:jc w:val="center"/>
              <w:rPr>
                <w:rFonts w:ascii="Times New Roman" w:hAnsi="Times New Roman"/>
                <w:sz w:val="24"/>
                <w:szCs w:val="24"/>
              </w:rPr>
            </w:pPr>
            <w:r w:rsidRPr="00B1298B">
              <w:rPr>
                <w:rFonts w:ascii="Times New Roman" w:hAnsi="Times New Roman"/>
                <w:sz w:val="24"/>
                <w:szCs w:val="24"/>
              </w:rPr>
              <w:t>Наименование</w:t>
            </w:r>
          </w:p>
          <w:p w:rsidR="00B1298B" w:rsidRPr="00B1298B" w:rsidRDefault="00B1298B" w:rsidP="00B1298B">
            <w:pPr>
              <w:pStyle w:val="a8"/>
              <w:jc w:val="center"/>
              <w:rPr>
                <w:rFonts w:ascii="Times New Roman" w:hAnsi="Times New Roman"/>
                <w:sz w:val="24"/>
                <w:szCs w:val="24"/>
              </w:rPr>
            </w:pPr>
            <w:r w:rsidRPr="00B1298B">
              <w:rPr>
                <w:rFonts w:ascii="Times New Roman" w:hAnsi="Times New Roman"/>
                <w:sz w:val="24"/>
                <w:szCs w:val="24"/>
              </w:rPr>
              <w:t>показателя</w:t>
            </w:r>
          </w:p>
        </w:tc>
        <w:tc>
          <w:tcPr>
            <w:tcW w:w="1134" w:type="dxa"/>
            <w:vAlign w:val="center"/>
          </w:tcPr>
          <w:p w:rsidR="00B1298B" w:rsidRPr="00B1298B" w:rsidRDefault="00B1298B" w:rsidP="00B1298B">
            <w:pPr>
              <w:pStyle w:val="a8"/>
              <w:jc w:val="center"/>
              <w:rPr>
                <w:rFonts w:ascii="Times New Roman" w:hAnsi="Times New Roman"/>
                <w:sz w:val="24"/>
                <w:szCs w:val="24"/>
              </w:rPr>
            </w:pPr>
            <w:r w:rsidRPr="00B1298B">
              <w:rPr>
                <w:rFonts w:ascii="Times New Roman" w:hAnsi="Times New Roman"/>
                <w:sz w:val="24"/>
                <w:szCs w:val="24"/>
              </w:rPr>
              <w:t xml:space="preserve">Единица </w:t>
            </w:r>
            <w:proofErr w:type="spellStart"/>
            <w:proofErr w:type="gramStart"/>
            <w:r w:rsidRPr="00B1298B">
              <w:rPr>
                <w:rFonts w:ascii="Times New Roman" w:hAnsi="Times New Roman"/>
                <w:sz w:val="24"/>
                <w:szCs w:val="24"/>
              </w:rPr>
              <w:t>измере-ния</w:t>
            </w:r>
            <w:proofErr w:type="spellEnd"/>
            <w:proofErr w:type="gramEnd"/>
          </w:p>
        </w:tc>
        <w:tc>
          <w:tcPr>
            <w:tcW w:w="709" w:type="dxa"/>
            <w:vAlign w:val="center"/>
          </w:tcPr>
          <w:p w:rsidR="00B1298B" w:rsidRPr="00B1298B" w:rsidRDefault="00B1298B" w:rsidP="00B1298B">
            <w:pPr>
              <w:pStyle w:val="a8"/>
              <w:jc w:val="center"/>
              <w:rPr>
                <w:rFonts w:ascii="Times New Roman" w:hAnsi="Times New Roman"/>
                <w:sz w:val="24"/>
                <w:szCs w:val="24"/>
              </w:rPr>
            </w:pPr>
            <w:r w:rsidRPr="00B1298B">
              <w:rPr>
                <w:rFonts w:ascii="Times New Roman" w:hAnsi="Times New Roman"/>
                <w:sz w:val="24"/>
                <w:szCs w:val="24"/>
              </w:rPr>
              <w:t>Вес</w:t>
            </w:r>
          </w:p>
        </w:tc>
        <w:tc>
          <w:tcPr>
            <w:tcW w:w="1559" w:type="dxa"/>
            <w:vAlign w:val="center"/>
          </w:tcPr>
          <w:p w:rsidR="00B1298B" w:rsidRPr="00B1298B" w:rsidRDefault="00B1298B" w:rsidP="00B1298B">
            <w:pPr>
              <w:pStyle w:val="a8"/>
              <w:jc w:val="center"/>
              <w:rPr>
                <w:rFonts w:ascii="Times New Roman" w:hAnsi="Times New Roman"/>
                <w:sz w:val="24"/>
                <w:szCs w:val="24"/>
              </w:rPr>
            </w:pPr>
            <w:r w:rsidRPr="00B1298B">
              <w:rPr>
                <w:rFonts w:ascii="Times New Roman" w:hAnsi="Times New Roman"/>
                <w:sz w:val="24"/>
                <w:szCs w:val="24"/>
              </w:rPr>
              <w:t>Фактическое значение показателя на момент разработки долгосрочной и ведомственной целевой программы</w:t>
            </w:r>
          </w:p>
        </w:tc>
        <w:tc>
          <w:tcPr>
            <w:tcW w:w="1276" w:type="dxa"/>
            <w:vAlign w:val="center"/>
          </w:tcPr>
          <w:p w:rsidR="00B1298B" w:rsidRPr="00B1298B" w:rsidRDefault="00B1298B" w:rsidP="00B1298B">
            <w:pPr>
              <w:pStyle w:val="a8"/>
              <w:jc w:val="center"/>
              <w:rPr>
                <w:rFonts w:ascii="Times New Roman" w:hAnsi="Times New Roman"/>
                <w:sz w:val="24"/>
                <w:szCs w:val="24"/>
              </w:rPr>
            </w:pPr>
            <w:r w:rsidRPr="00B1298B">
              <w:rPr>
                <w:rFonts w:ascii="Times New Roman" w:hAnsi="Times New Roman"/>
                <w:sz w:val="24"/>
                <w:szCs w:val="24"/>
              </w:rPr>
              <w:t>Плановое значение показателя 2012 года</w:t>
            </w:r>
          </w:p>
        </w:tc>
        <w:tc>
          <w:tcPr>
            <w:tcW w:w="1134" w:type="dxa"/>
            <w:vAlign w:val="center"/>
          </w:tcPr>
          <w:p w:rsidR="00B1298B" w:rsidRPr="00B1298B" w:rsidRDefault="00B1298B" w:rsidP="00B1298B">
            <w:pPr>
              <w:pStyle w:val="a8"/>
              <w:jc w:val="center"/>
              <w:rPr>
                <w:rFonts w:ascii="Times New Roman" w:hAnsi="Times New Roman"/>
                <w:sz w:val="24"/>
                <w:szCs w:val="24"/>
              </w:rPr>
            </w:pPr>
            <w:r w:rsidRPr="00B1298B">
              <w:rPr>
                <w:rFonts w:ascii="Times New Roman" w:hAnsi="Times New Roman"/>
                <w:sz w:val="24"/>
                <w:szCs w:val="24"/>
              </w:rPr>
              <w:t>Фактическое значение показателя 2012 года</w:t>
            </w:r>
          </w:p>
        </w:tc>
      </w:tr>
      <w:tr w:rsidR="00B1298B" w:rsidRPr="00C3447A" w:rsidTr="000A38FF">
        <w:tc>
          <w:tcPr>
            <w:tcW w:w="3686" w:type="dxa"/>
          </w:tcPr>
          <w:p w:rsidR="00B1298B" w:rsidRPr="00B1298B" w:rsidRDefault="00B1298B" w:rsidP="00B1298B">
            <w:pPr>
              <w:tabs>
                <w:tab w:val="left" w:pos="5966"/>
              </w:tabs>
              <w:jc w:val="both"/>
              <w:rPr>
                <w:sz w:val="24"/>
                <w:szCs w:val="24"/>
              </w:rPr>
            </w:pPr>
            <w:r w:rsidRPr="00B1298B">
              <w:rPr>
                <w:sz w:val="24"/>
                <w:szCs w:val="24"/>
              </w:rPr>
              <w:t>Доля заявителей, удовлетворенных качеством предоставленных муниципальных услуг, от общего числа опрошенных заявителей</w:t>
            </w:r>
          </w:p>
        </w:tc>
        <w:tc>
          <w:tcPr>
            <w:tcW w:w="1134"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w:t>
            </w:r>
          </w:p>
        </w:tc>
        <w:tc>
          <w:tcPr>
            <w:tcW w:w="709" w:type="dxa"/>
            <w:vAlign w:val="center"/>
          </w:tcPr>
          <w:p w:rsidR="000A38FF" w:rsidRDefault="000A38FF" w:rsidP="000A38FF">
            <w:pPr>
              <w:pStyle w:val="a8"/>
              <w:jc w:val="center"/>
              <w:rPr>
                <w:rFonts w:ascii="Times New Roman" w:hAnsi="Times New Roman"/>
                <w:sz w:val="24"/>
                <w:szCs w:val="24"/>
              </w:rPr>
            </w:pPr>
          </w:p>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0,3</w:t>
            </w:r>
          </w:p>
        </w:tc>
        <w:tc>
          <w:tcPr>
            <w:tcW w:w="1559" w:type="dxa"/>
            <w:vAlign w:val="center"/>
          </w:tcPr>
          <w:p w:rsidR="000A38FF" w:rsidRDefault="000A38FF" w:rsidP="000A38FF">
            <w:pPr>
              <w:pStyle w:val="a8"/>
              <w:jc w:val="center"/>
              <w:rPr>
                <w:rFonts w:ascii="Times New Roman" w:hAnsi="Times New Roman"/>
                <w:sz w:val="24"/>
                <w:szCs w:val="24"/>
              </w:rPr>
            </w:pPr>
          </w:p>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w:t>
            </w:r>
          </w:p>
        </w:tc>
        <w:tc>
          <w:tcPr>
            <w:tcW w:w="1276"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95</w:t>
            </w:r>
          </w:p>
          <w:p w:rsidR="00B1298B" w:rsidRPr="00B1298B" w:rsidRDefault="00B1298B" w:rsidP="000A38FF">
            <w:pPr>
              <w:tabs>
                <w:tab w:val="left" w:pos="5966"/>
              </w:tabs>
              <w:jc w:val="center"/>
              <w:rPr>
                <w:sz w:val="24"/>
                <w:szCs w:val="24"/>
              </w:rPr>
            </w:pPr>
          </w:p>
        </w:tc>
        <w:tc>
          <w:tcPr>
            <w:tcW w:w="1134" w:type="dxa"/>
            <w:vAlign w:val="center"/>
          </w:tcPr>
          <w:p w:rsidR="000A38FF" w:rsidRDefault="000A38FF" w:rsidP="000A38FF">
            <w:pPr>
              <w:pStyle w:val="a8"/>
              <w:jc w:val="center"/>
              <w:rPr>
                <w:rFonts w:ascii="Times New Roman" w:hAnsi="Times New Roman"/>
                <w:sz w:val="24"/>
                <w:szCs w:val="24"/>
              </w:rPr>
            </w:pPr>
          </w:p>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81,4</w:t>
            </w:r>
          </w:p>
        </w:tc>
      </w:tr>
      <w:tr w:rsidR="00B1298B" w:rsidRPr="00C3447A" w:rsidTr="000A38FF">
        <w:tc>
          <w:tcPr>
            <w:tcW w:w="3686" w:type="dxa"/>
          </w:tcPr>
          <w:p w:rsidR="00B1298B" w:rsidRPr="00B1298B" w:rsidRDefault="00B1298B" w:rsidP="00B1298B">
            <w:pPr>
              <w:tabs>
                <w:tab w:val="left" w:pos="5966"/>
              </w:tabs>
              <w:jc w:val="both"/>
              <w:rPr>
                <w:sz w:val="24"/>
                <w:szCs w:val="24"/>
              </w:rPr>
            </w:pPr>
            <w:r w:rsidRPr="00B1298B">
              <w:rPr>
                <w:sz w:val="24"/>
                <w:szCs w:val="24"/>
              </w:rPr>
              <w:t>Среднее количество обращений граждан для получения одной муниципальной услуги</w:t>
            </w:r>
          </w:p>
        </w:tc>
        <w:tc>
          <w:tcPr>
            <w:tcW w:w="1134"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ед.</w:t>
            </w:r>
          </w:p>
        </w:tc>
        <w:tc>
          <w:tcPr>
            <w:tcW w:w="70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0,3</w:t>
            </w:r>
          </w:p>
        </w:tc>
        <w:tc>
          <w:tcPr>
            <w:tcW w:w="155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w:t>
            </w:r>
          </w:p>
        </w:tc>
        <w:tc>
          <w:tcPr>
            <w:tcW w:w="1276"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1</w:t>
            </w:r>
          </w:p>
        </w:tc>
        <w:tc>
          <w:tcPr>
            <w:tcW w:w="1134"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1</w:t>
            </w:r>
          </w:p>
        </w:tc>
      </w:tr>
      <w:tr w:rsidR="00B1298B" w:rsidRPr="00C3447A" w:rsidTr="000A38FF">
        <w:trPr>
          <w:trHeight w:val="283"/>
        </w:trPr>
        <w:tc>
          <w:tcPr>
            <w:tcW w:w="3686" w:type="dxa"/>
          </w:tcPr>
          <w:p w:rsidR="00B1298B" w:rsidRPr="00B1298B" w:rsidRDefault="00B1298B" w:rsidP="00B1298B">
            <w:pPr>
              <w:tabs>
                <w:tab w:val="left" w:pos="5966"/>
              </w:tabs>
              <w:jc w:val="both"/>
              <w:rPr>
                <w:sz w:val="24"/>
                <w:szCs w:val="24"/>
              </w:rPr>
            </w:pPr>
            <w:r w:rsidRPr="00B1298B">
              <w:rPr>
                <w:sz w:val="24"/>
                <w:szCs w:val="24"/>
              </w:rPr>
              <w:t>Среднее время ожидания в очереди при обращении граждан Киреевского района в муниципальное образование Киреевский район</w:t>
            </w:r>
          </w:p>
        </w:tc>
        <w:tc>
          <w:tcPr>
            <w:tcW w:w="1134" w:type="dxa"/>
          </w:tcPr>
          <w:p w:rsidR="00B1298B" w:rsidRPr="00B1298B" w:rsidRDefault="00B1298B" w:rsidP="000A38FF">
            <w:pPr>
              <w:tabs>
                <w:tab w:val="left" w:pos="5966"/>
              </w:tabs>
              <w:jc w:val="center"/>
              <w:rPr>
                <w:sz w:val="24"/>
                <w:szCs w:val="24"/>
              </w:rPr>
            </w:pPr>
          </w:p>
          <w:p w:rsidR="000A38FF" w:rsidRDefault="000A38FF"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мин.</w:t>
            </w:r>
          </w:p>
        </w:tc>
        <w:tc>
          <w:tcPr>
            <w:tcW w:w="70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0,1</w:t>
            </w:r>
          </w:p>
        </w:tc>
        <w:tc>
          <w:tcPr>
            <w:tcW w:w="155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w:t>
            </w:r>
          </w:p>
        </w:tc>
        <w:tc>
          <w:tcPr>
            <w:tcW w:w="1276" w:type="dxa"/>
          </w:tcPr>
          <w:p w:rsidR="00B1298B" w:rsidRPr="00B1298B" w:rsidRDefault="00B1298B" w:rsidP="000A38FF">
            <w:pPr>
              <w:tabs>
                <w:tab w:val="left" w:pos="5966"/>
              </w:tabs>
              <w:jc w:val="center"/>
              <w:rPr>
                <w:sz w:val="24"/>
                <w:szCs w:val="24"/>
              </w:rPr>
            </w:pPr>
          </w:p>
          <w:p w:rsidR="000A38FF" w:rsidRDefault="000A38FF"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10</w:t>
            </w:r>
          </w:p>
          <w:p w:rsidR="00B1298B" w:rsidRPr="00B1298B" w:rsidRDefault="00B1298B" w:rsidP="000A38FF">
            <w:pPr>
              <w:tabs>
                <w:tab w:val="left" w:pos="5966"/>
              </w:tabs>
              <w:jc w:val="center"/>
              <w:rPr>
                <w:sz w:val="24"/>
                <w:szCs w:val="24"/>
              </w:rPr>
            </w:pPr>
          </w:p>
        </w:tc>
        <w:tc>
          <w:tcPr>
            <w:tcW w:w="1134"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10-13</w:t>
            </w:r>
          </w:p>
        </w:tc>
      </w:tr>
      <w:tr w:rsidR="00B1298B" w:rsidRPr="00C3447A" w:rsidTr="000A38FF">
        <w:trPr>
          <w:trHeight w:val="283"/>
        </w:trPr>
        <w:tc>
          <w:tcPr>
            <w:tcW w:w="3686" w:type="dxa"/>
          </w:tcPr>
          <w:p w:rsidR="00B1298B" w:rsidRPr="00B1298B" w:rsidRDefault="00B1298B" w:rsidP="00B1298B">
            <w:pPr>
              <w:tabs>
                <w:tab w:val="left" w:pos="5966"/>
              </w:tabs>
              <w:jc w:val="both"/>
              <w:rPr>
                <w:sz w:val="24"/>
                <w:szCs w:val="24"/>
              </w:rPr>
            </w:pPr>
            <w:r w:rsidRPr="00B1298B">
              <w:rPr>
                <w:sz w:val="24"/>
                <w:szCs w:val="24"/>
              </w:rPr>
              <w:t>Доля регламентированных муниципальных услуг (по каждому муниципальному образованию)</w:t>
            </w:r>
          </w:p>
        </w:tc>
        <w:tc>
          <w:tcPr>
            <w:tcW w:w="1134"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w:t>
            </w:r>
          </w:p>
        </w:tc>
        <w:tc>
          <w:tcPr>
            <w:tcW w:w="70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0,1</w:t>
            </w:r>
          </w:p>
        </w:tc>
        <w:tc>
          <w:tcPr>
            <w:tcW w:w="155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w:t>
            </w:r>
          </w:p>
        </w:tc>
        <w:tc>
          <w:tcPr>
            <w:tcW w:w="1276"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100</w:t>
            </w:r>
          </w:p>
        </w:tc>
        <w:tc>
          <w:tcPr>
            <w:tcW w:w="1134"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96,5</w:t>
            </w:r>
          </w:p>
        </w:tc>
      </w:tr>
      <w:tr w:rsidR="00B1298B" w:rsidRPr="00C3447A" w:rsidTr="000A38FF">
        <w:trPr>
          <w:trHeight w:val="283"/>
        </w:trPr>
        <w:tc>
          <w:tcPr>
            <w:tcW w:w="3686" w:type="dxa"/>
          </w:tcPr>
          <w:p w:rsidR="00B1298B" w:rsidRPr="00B1298B" w:rsidRDefault="00B1298B" w:rsidP="00B1298B">
            <w:pPr>
              <w:tabs>
                <w:tab w:val="left" w:pos="5966"/>
              </w:tabs>
              <w:jc w:val="both"/>
              <w:rPr>
                <w:sz w:val="24"/>
                <w:szCs w:val="24"/>
              </w:rPr>
            </w:pPr>
            <w:r w:rsidRPr="00B1298B">
              <w:rPr>
                <w:sz w:val="24"/>
                <w:szCs w:val="24"/>
              </w:rPr>
              <w:t>Доля регламентированных контрольно-надзорных и разрешительных функций</w:t>
            </w:r>
          </w:p>
        </w:tc>
        <w:tc>
          <w:tcPr>
            <w:tcW w:w="1134"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w:t>
            </w:r>
          </w:p>
        </w:tc>
        <w:tc>
          <w:tcPr>
            <w:tcW w:w="70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0,05</w:t>
            </w:r>
          </w:p>
        </w:tc>
        <w:tc>
          <w:tcPr>
            <w:tcW w:w="155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w:t>
            </w:r>
          </w:p>
        </w:tc>
        <w:tc>
          <w:tcPr>
            <w:tcW w:w="1276"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10</w:t>
            </w:r>
          </w:p>
        </w:tc>
        <w:tc>
          <w:tcPr>
            <w:tcW w:w="1134"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50</w:t>
            </w:r>
          </w:p>
        </w:tc>
      </w:tr>
      <w:tr w:rsidR="00B1298B" w:rsidRPr="00C3447A" w:rsidTr="000A38FF">
        <w:trPr>
          <w:trHeight w:val="283"/>
        </w:trPr>
        <w:tc>
          <w:tcPr>
            <w:tcW w:w="3686" w:type="dxa"/>
          </w:tcPr>
          <w:p w:rsidR="00B1298B" w:rsidRPr="00B1298B" w:rsidRDefault="00B1298B" w:rsidP="00B1298B">
            <w:pPr>
              <w:tabs>
                <w:tab w:val="left" w:pos="5966"/>
              </w:tabs>
              <w:jc w:val="both"/>
              <w:rPr>
                <w:sz w:val="24"/>
                <w:szCs w:val="24"/>
              </w:rPr>
            </w:pPr>
            <w:r w:rsidRPr="00B1298B">
              <w:rPr>
                <w:sz w:val="24"/>
                <w:szCs w:val="24"/>
              </w:rPr>
              <w:t>Доля муниципальных услуг, информация о которых содержатся в федеральном реестре государственных и муниципальных услуг и на Едином портале государственных и муниципальных услуг</w:t>
            </w:r>
          </w:p>
        </w:tc>
        <w:tc>
          <w:tcPr>
            <w:tcW w:w="1134"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p>
          <w:p w:rsidR="000A38FF" w:rsidRDefault="000A38FF" w:rsidP="000A38FF">
            <w:pPr>
              <w:tabs>
                <w:tab w:val="left" w:pos="5966"/>
              </w:tabs>
              <w:jc w:val="center"/>
              <w:rPr>
                <w:sz w:val="24"/>
                <w:szCs w:val="24"/>
              </w:rPr>
            </w:pPr>
          </w:p>
          <w:p w:rsidR="000A38FF" w:rsidRDefault="000A38FF"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w:t>
            </w:r>
          </w:p>
        </w:tc>
        <w:tc>
          <w:tcPr>
            <w:tcW w:w="70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0,05</w:t>
            </w:r>
          </w:p>
        </w:tc>
        <w:tc>
          <w:tcPr>
            <w:tcW w:w="155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w:t>
            </w:r>
          </w:p>
        </w:tc>
        <w:tc>
          <w:tcPr>
            <w:tcW w:w="1276"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p>
          <w:p w:rsidR="000A38FF" w:rsidRDefault="000A38FF" w:rsidP="000A38FF">
            <w:pPr>
              <w:tabs>
                <w:tab w:val="left" w:pos="5966"/>
              </w:tabs>
              <w:jc w:val="center"/>
              <w:rPr>
                <w:sz w:val="24"/>
                <w:szCs w:val="24"/>
              </w:rPr>
            </w:pPr>
          </w:p>
          <w:p w:rsidR="000A38FF" w:rsidRDefault="000A38FF"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90</w:t>
            </w:r>
          </w:p>
          <w:p w:rsidR="00B1298B" w:rsidRPr="00B1298B" w:rsidRDefault="00B1298B" w:rsidP="000A38FF">
            <w:pPr>
              <w:tabs>
                <w:tab w:val="left" w:pos="5966"/>
              </w:tabs>
              <w:jc w:val="center"/>
              <w:rPr>
                <w:sz w:val="24"/>
                <w:szCs w:val="24"/>
              </w:rPr>
            </w:pPr>
          </w:p>
        </w:tc>
        <w:tc>
          <w:tcPr>
            <w:tcW w:w="1134"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100</w:t>
            </w:r>
          </w:p>
        </w:tc>
      </w:tr>
      <w:tr w:rsidR="00B1298B" w:rsidRPr="00C3447A" w:rsidTr="000A38FF">
        <w:trPr>
          <w:trHeight w:val="283"/>
        </w:trPr>
        <w:tc>
          <w:tcPr>
            <w:tcW w:w="3686" w:type="dxa"/>
          </w:tcPr>
          <w:p w:rsidR="00B1298B" w:rsidRPr="00B1298B" w:rsidRDefault="00B1298B" w:rsidP="00B1298B">
            <w:pPr>
              <w:tabs>
                <w:tab w:val="left" w:pos="5966"/>
              </w:tabs>
              <w:jc w:val="both"/>
              <w:rPr>
                <w:sz w:val="24"/>
                <w:szCs w:val="24"/>
              </w:rPr>
            </w:pPr>
            <w:r w:rsidRPr="00B1298B">
              <w:rPr>
                <w:sz w:val="24"/>
                <w:szCs w:val="24"/>
              </w:rPr>
              <w:t xml:space="preserve">Доля государственных и муниципальных услуг, предоставляемых в сети созданных МФЦ от общего количества государственных и муниципальных услуг, </w:t>
            </w:r>
            <w:r w:rsidRPr="00B1298B">
              <w:rPr>
                <w:sz w:val="24"/>
                <w:szCs w:val="24"/>
              </w:rPr>
              <w:lastRenderedPageBreak/>
              <w:t>рекомендованных к предоставлению в МФЦ</w:t>
            </w:r>
          </w:p>
        </w:tc>
        <w:tc>
          <w:tcPr>
            <w:tcW w:w="1134"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p>
          <w:p w:rsidR="000A38FF" w:rsidRDefault="000A38FF" w:rsidP="000A38FF">
            <w:pPr>
              <w:tabs>
                <w:tab w:val="left" w:pos="5966"/>
              </w:tabs>
              <w:jc w:val="center"/>
              <w:rPr>
                <w:sz w:val="24"/>
                <w:szCs w:val="24"/>
              </w:rPr>
            </w:pPr>
          </w:p>
          <w:p w:rsidR="000A38FF" w:rsidRDefault="000A38FF"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w:t>
            </w:r>
          </w:p>
        </w:tc>
        <w:tc>
          <w:tcPr>
            <w:tcW w:w="70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0</w:t>
            </w:r>
          </w:p>
        </w:tc>
        <w:tc>
          <w:tcPr>
            <w:tcW w:w="155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w:t>
            </w:r>
          </w:p>
        </w:tc>
        <w:tc>
          <w:tcPr>
            <w:tcW w:w="1276"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p>
          <w:p w:rsidR="000A38FF" w:rsidRDefault="000A38FF" w:rsidP="000A38FF">
            <w:pPr>
              <w:tabs>
                <w:tab w:val="left" w:pos="5966"/>
              </w:tabs>
              <w:jc w:val="center"/>
              <w:rPr>
                <w:sz w:val="24"/>
                <w:szCs w:val="24"/>
              </w:rPr>
            </w:pPr>
          </w:p>
          <w:p w:rsidR="000A38FF" w:rsidRDefault="000A38FF"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w:t>
            </w:r>
          </w:p>
        </w:tc>
        <w:tc>
          <w:tcPr>
            <w:tcW w:w="1134"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w:t>
            </w:r>
          </w:p>
        </w:tc>
      </w:tr>
      <w:tr w:rsidR="00B1298B" w:rsidRPr="00C3447A" w:rsidTr="000A38FF">
        <w:trPr>
          <w:trHeight w:val="283"/>
        </w:trPr>
        <w:tc>
          <w:tcPr>
            <w:tcW w:w="3686" w:type="dxa"/>
          </w:tcPr>
          <w:p w:rsidR="00B1298B" w:rsidRPr="00B1298B" w:rsidRDefault="00B1298B" w:rsidP="00B1298B">
            <w:pPr>
              <w:tabs>
                <w:tab w:val="left" w:pos="5966"/>
              </w:tabs>
              <w:jc w:val="both"/>
              <w:rPr>
                <w:sz w:val="24"/>
                <w:szCs w:val="24"/>
              </w:rPr>
            </w:pPr>
            <w:r w:rsidRPr="00B1298B">
              <w:rPr>
                <w:sz w:val="24"/>
                <w:szCs w:val="24"/>
              </w:rPr>
              <w:lastRenderedPageBreak/>
              <w:t xml:space="preserve">Доля населения муниципального образования Киреевский район, имеющих доступ к получению муниципальных услуг по принципу «одного окна», в том числе на базе МФЦ, от населения муниципального образования  Киреевский район </w:t>
            </w:r>
          </w:p>
        </w:tc>
        <w:tc>
          <w:tcPr>
            <w:tcW w:w="1134"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p>
          <w:p w:rsidR="000A38FF" w:rsidRDefault="000A38FF" w:rsidP="000A38FF">
            <w:pPr>
              <w:tabs>
                <w:tab w:val="left" w:pos="5966"/>
              </w:tabs>
              <w:jc w:val="center"/>
              <w:rPr>
                <w:sz w:val="24"/>
                <w:szCs w:val="24"/>
              </w:rPr>
            </w:pPr>
          </w:p>
          <w:p w:rsidR="000A38FF" w:rsidRDefault="000A38FF"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w:t>
            </w:r>
          </w:p>
        </w:tc>
        <w:tc>
          <w:tcPr>
            <w:tcW w:w="70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0</w:t>
            </w:r>
          </w:p>
        </w:tc>
        <w:tc>
          <w:tcPr>
            <w:tcW w:w="155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w:t>
            </w:r>
          </w:p>
        </w:tc>
        <w:tc>
          <w:tcPr>
            <w:tcW w:w="1276"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p>
          <w:p w:rsidR="000A38FF" w:rsidRDefault="000A38FF" w:rsidP="000A38FF">
            <w:pPr>
              <w:tabs>
                <w:tab w:val="left" w:pos="5966"/>
              </w:tabs>
              <w:jc w:val="center"/>
              <w:rPr>
                <w:sz w:val="24"/>
                <w:szCs w:val="24"/>
              </w:rPr>
            </w:pPr>
          </w:p>
          <w:p w:rsidR="000A38FF" w:rsidRDefault="000A38FF"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w:t>
            </w:r>
          </w:p>
        </w:tc>
        <w:tc>
          <w:tcPr>
            <w:tcW w:w="1134"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w:t>
            </w:r>
          </w:p>
        </w:tc>
      </w:tr>
      <w:tr w:rsidR="00B1298B" w:rsidRPr="00C3447A" w:rsidTr="000A38FF">
        <w:trPr>
          <w:trHeight w:val="283"/>
        </w:trPr>
        <w:tc>
          <w:tcPr>
            <w:tcW w:w="3686" w:type="dxa"/>
          </w:tcPr>
          <w:p w:rsidR="00B1298B" w:rsidRPr="00B1298B" w:rsidRDefault="00B1298B" w:rsidP="00B1298B">
            <w:pPr>
              <w:tabs>
                <w:tab w:val="left" w:pos="5966"/>
              </w:tabs>
              <w:jc w:val="both"/>
              <w:rPr>
                <w:sz w:val="24"/>
                <w:szCs w:val="24"/>
              </w:rPr>
            </w:pPr>
            <w:r w:rsidRPr="00B1298B">
              <w:rPr>
                <w:sz w:val="24"/>
                <w:szCs w:val="24"/>
              </w:rPr>
              <w:t xml:space="preserve">Доля муниципальных услуг, предоставляемых  в муниципальном образовании Киреевский район, по которым регулярно проводится мониторинг их качества, от общего числа предоставляемых в муниципальном образовании Киреевский район муниципальных услуг </w:t>
            </w:r>
          </w:p>
        </w:tc>
        <w:tc>
          <w:tcPr>
            <w:tcW w:w="1134"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p>
          <w:p w:rsidR="000A38FF" w:rsidRDefault="000A38FF" w:rsidP="000A38FF">
            <w:pPr>
              <w:tabs>
                <w:tab w:val="left" w:pos="5966"/>
              </w:tabs>
              <w:jc w:val="center"/>
              <w:rPr>
                <w:sz w:val="24"/>
                <w:szCs w:val="24"/>
              </w:rPr>
            </w:pPr>
          </w:p>
          <w:p w:rsidR="000A38FF" w:rsidRDefault="000A38FF" w:rsidP="000A38FF">
            <w:pPr>
              <w:tabs>
                <w:tab w:val="left" w:pos="5966"/>
              </w:tabs>
              <w:jc w:val="center"/>
              <w:rPr>
                <w:sz w:val="24"/>
                <w:szCs w:val="24"/>
              </w:rPr>
            </w:pPr>
          </w:p>
          <w:p w:rsidR="000A38FF" w:rsidRDefault="000A38FF"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w:t>
            </w:r>
          </w:p>
        </w:tc>
        <w:tc>
          <w:tcPr>
            <w:tcW w:w="70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0,1</w:t>
            </w:r>
          </w:p>
        </w:tc>
        <w:tc>
          <w:tcPr>
            <w:tcW w:w="1559"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w:t>
            </w:r>
          </w:p>
        </w:tc>
        <w:tc>
          <w:tcPr>
            <w:tcW w:w="1276" w:type="dxa"/>
          </w:tcPr>
          <w:p w:rsidR="00B1298B" w:rsidRPr="00B1298B" w:rsidRDefault="00B1298B"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p>
          <w:p w:rsidR="000A38FF" w:rsidRDefault="000A38FF" w:rsidP="000A38FF">
            <w:pPr>
              <w:tabs>
                <w:tab w:val="left" w:pos="5966"/>
              </w:tabs>
              <w:jc w:val="center"/>
              <w:rPr>
                <w:sz w:val="24"/>
                <w:szCs w:val="24"/>
              </w:rPr>
            </w:pPr>
          </w:p>
          <w:p w:rsidR="000A38FF" w:rsidRDefault="000A38FF" w:rsidP="000A38FF">
            <w:pPr>
              <w:tabs>
                <w:tab w:val="left" w:pos="5966"/>
              </w:tabs>
              <w:jc w:val="center"/>
              <w:rPr>
                <w:sz w:val="24"/>
                <w:szCs w:val="24"/>
              </w:rPr>
            </w:pPr>
          </w:p>
          <w:p w:rsidR="000A38FF" w:rsidRDefault="000A38FF" w:rsidP="000A38FF">
            <w:pPr>
              <w:tabs>
                <w:tab w:val="left" w:pos="5966"/>
              </w:tabs>
              <w:jc w:val="center"/>
              <w:rPr>
                <w:sz w:val="24"/>
                <w:szCs w:val="24"/>
              </w:rPr>
            </w:pPr>
          </w:p>
          <w:p w:rsidR="00B1298B" w:rsidRPr="00B1298B" w:rsidRDefault="00B1298B" w:rsidP="000A38FF">
            <w:pPr>
              <w:tabs>
                <w:tab w:val="left" w:pos="5966"/>
              </w:tabs>
              <w:jc w:val="center"/>
              <w:rPr>
                <w:sz w:val="24"/>
                <w:szCs w:val="24"/>
              </w:rPr>
            </w:pPr>
            <w:r w:rsidRPr="00B1298B">
              <w:rPr>
                <w:sz w:val="24"/>
                <w:szCs w:val="24"/>
              </w:rPr>
              <w:t>20</w:t>
            </w:r>
          </w:p>
        </w:tc>
        <w:tc>
          <w:tcPr>
            <w:tcW w:w="1134" w:type="dxa"/>
            <w:vAlign w:val="center"/>
          </w:tcPr>
          <w:p w:rsidR="00B1298B" w:rsidRPr="00B1298B" w:rsidRDefault="00B1298B" w:rsidP="000A38FF">
            <w:pPr>
              <w:pStyle w:val="a8"/>
              <w:jc w:val="center"/>
              <w:rPr>
                <w:rFonts w:ascii="Times New Roman" w:hAnsi="Times New Roman"/>
                <w:sz w:val="24"/>
                <w:szCs w:val="24"/>
              </w:rPr>
            </w:pPr>
            <w:r w:rsidRPr="00B1298B">
              <w:rPr>
                <w:rFonts w:ascii="Times New Roman" w:hAnsi="Times New Roman"/>
                <w:sz w:val="24"/>
                <w:szCs w:val="24"/>
              </w:rPr>
              <w:t>100</w:t>
            </w:r>
          </w:p>
        </w:tc>
      </w:tr>
    </w:tbl>
    <w:p w:rsidR="00B1298B" w:rsidRDefault="00B1298B" w:rsidP="00D37968">
      <w:pPr>
        <w:spacing w:after="200" w:line="276" w:lineRule="auto"/>
      </w:pPr>
    </w:p>
    <w:tbl>
      <w:tblPr>
        <w:tblStyle w:val="a7"/>
        <w:tblW w:w="9606" w:type="dxa"/>
        <w:tblLayout w:type="fixed"/>
        <w:tblLook w:val="04A0"/>
      </w:tblPr>
      <w:tblGrid>
        <w:gridCol w:w="2246"/>
        <w:gridCol w:w="766"/>
        <w:gridCol w:w="766"/>
        <w:gridCol w:w="766"/>
        <w:gridCol w:w="766"/>
        <w:gridCol w:w="766"/>
        <w:gridCol w:w="766"/>
        <w:gridCol w:w="766"/>
        <w:gridCol w:w="766"/>
        <w:gridCol w:w="1232"/>
      </w:tblGrid>
      <w:tr w:rsidR="006B0414" w:rsidRPr="006B0414" w:rsidTr="006B0414">
        <w:tc>
          <w:tcPr>
            <w:tcW w:w="2246" w:type="dxa"/>
            <w:vMerge w:val="restart"/>
            <w:vAlign w:val="center"/>
          </w:tcPr>
          <w:p w:rsidR="006B0414" w:rsidRPr="00B1298B" w:rsidRDefault="006B0414" w:rsidP="006B0414">
            <w:pPr>
              <w:pStyle w:val="a8"/>
              <w:jc w:val="center"/>
              <w:rPr>
                <w:rFonts w:ascii="Times New Roman" w:hAnsi="Times New Roman"/>
                <w:sz w:val="24"/>
                <w:szCs w:val="24"/>
              </w:rPr>
            </w:pPr>
            <w:r w:rsidRPr="00B1298B">
              <w:rPr>
                <w:rFonts w:ascii="Times New Roman" w:hAnsi="Times New Roman"/>
                <w:sz w:val="24"/>
                <w:szCs w:val="24"/>
              </w:rPr>
              <w:t>Наименование показателя</w:t>
            </w:r>
          </w:p>
        </w:tc>
        <w:tc>
          <w:tcPr>
            <w:tcW w:w="3064" w:type="dxa"/>
            <w:gridSpan w:val="4"/>
          </w:tcPr>
          <w:p w:rsidR="006B0414" w:rsidRPr="00B1298B" w:rsidRDefault="006B0414" w:rsidP="006B0414">
            <w:pPr>
              <w:pStyle w:val="a8"/>
              <w:jc w:val="center"/>
              <w:rPr>
                <w:rFonts w:ascii="Times New Roman" w:hAnsi="Times New Roman"/>
                <w:sz w:val="24"/>
                <w:szCs w:val="24"/>
              </w:rPr>
            </w:pPr>
            <w:r w:rsidRPr="00B1298B">
              <w:rPr>
                <w:rFonts w:ascii="Times New Roman" w:hAnsi="Times New Roman"/>
                <w:sz w:val="24"/>
                <w:szCs w:val="24"/>
              </w:rPr>
              <w:t>План</w:t>
            </w:r>
          </w:p>
        </w:tc>
        <w:tc>
          <w:tcPr>
            <w:tcW w:w="3064" w:type="dxa"/>
            <w:gridSpan w:val="4"/>
          </w:tcPr>
          <w:p w:rsidR="006B0414" w:rsidRPr="00B1298B" w:rsidRDefault="006B0414" w:rsidP="006B0414">
            <w:pPr>
              <w:pStyle w:val="a8"/>
              <w:jc w:val="center"/>
              <w:rPr>
                <w:rFonts w:ascii="Times New Roman" w:hAnsi="Times New Roman"/>
                <w:sz w:val="24"/>
                <w:szCs w:val="24"/>
              </w:rPr>
            </w:pPr>
            <w:r w:rsidRPr="00B1298B">
              <w:rPr>
                <w:rFonts w:ascii="Times New Roman" w:hAnsi="Times New Roman"/>
                <w:sz w:val="24"/>
                <w:szCs w:val="24"/>
              </w:rPr>
              <w:t>Фактически перечислено</w:t>
            </w:r>
          </w:p>
        </w:tc>
        <w:tc>
          <w:tcPr>
            <w:tcW w:w="1232" w:type="dxa"/>
            <w:vMerge w:val="restart"/>
          </w:tcPr>
          <w:p w:rsidR="006B0414" w:rsidRPr="00B1298B" w:rsidRDefault="006B0414" w:rsidP="006B0414">
            <w:pPr>
              <w:pStyle w:val="a8"/>
              <w:ind w:left="113" w:right="113"/>
              <w:jc w:val="both"/>
              <w:rPr>
                <w:rFonts w:ascii="Times New Roman" w:hAnsi="Times New Roman"/>
                <w:sz w:val="24"/>
                <w:szCs w:val="24"/>
              </w:rPr>
            </w:pPr>
            <w:r w:rsidRPr="00B1298B">
              <w:rPr>
                <w:rFonts w:ascii="Times New Roman" w:hAnsi="Times New Roman"/>
                <w:sz w:val="24"/>
                <w:szCs w:val="24"/>
              </w:rPr>
              <w:t xml:space="preserve">% выполнения </w:t>
            </w:r>
          </w:p>
        </w:tc>
      </w:tr>
      <w:tr w:rsidR="006B0414" w:rsidRPr="006B0414" w:rsidTr="006B0414">
        <w:trPr>
          <w:cantSplit/>
          <w:trHeight w:val="2943"/>
        </w:trPr>
        <w:tc>
          <w:tcPr>
            <w:tcW w:w="2246" w:type="dxa"/>
            <w:vMerge/>
          </w:tcPr>
          <w:p w:rsidR="006B0414" w:rsidRPr="00B1298B" w:rsidRDefault="006B0414" w:rsidP="006B0414">
            <w:pPr>
              <w:pStyle w:val="a8"/>
              <w:jc w:val="both"/>
              <w:rPr>
                <w:rFonts w:ascii="Times New Roman" w:hAnsi="Times New Roman"/>
                <w:sz w:val="24"/>
                <w:szCs w:val="24"/>
              </w:rPr>
            </w:pPr>
          </w:p>
        </w:tc>
        <w:tc>
          <w:tcPr>
            <w:tcW w:w="766" w:type="dxa"/>
            <w:textDirection w:val="btLr"/>
          </w:tcPr>
          <w:p w:rsidR="006B0414" w:rsidRPr="00B1298B" w:rsidRDefault="006B0414" w:rsidP="006B0414">
            <w:pPr>
              <w:pStyle w:val="a8"/>
              <w:ind w:left="113" w:right="113"/>
              <w:jc w:val="both"/>
              <w:rPr>
                <w:rFonts w:ascii="Times New Roman" w:hAnsi="Times New Roman"/>
                <w:sz w:val="24"/>
                <w:szCs w:val="24"/>
              </w:rPr>
            </w:pPr>
            <w:r w:rsidRPr="00B1298B">
              <w:rPr>
                <w:rFonts w:ascii="Times New Roman" w:hAnsi="Times New Roman"/>
                <w:sz w:val="24"/>
                <w:szCs w:val="24"/>
              </w:rPr>
              <w:t>Всего:</w:t>
            </w:r>
          </w:p>
        </w:tc>
        <w:tc>
          <w:tcPr>
            <w:tcW w:w="766" w:type="dxa"/>
            <w:textDirection w:val="btLr"/>
          </w:tcPr>
          <w:p w:rsidR="006B0414" w:rsidRPr="00B1298B" w:rsidRDefault="006B0414" w:rsidP="006B0414">
            <w:pPr>
              <w:pStyle w:val="a8"/>
              <w:ind w:left="113" w:right="113"/>
              <w:jc w:val="both"/>
              <w:rPr>
                <w:rFonts w:ascii="Times New Roman" w:hAnsi="Times New Roman"/>
                <w:sz w:val="24"/>
                <w:szCs w:val="24"/>
              </w:rPr>
            </w:pPr>
            <w:r w:rsidRPr="00B1298B">
              <w:rPr>
                <w:rFonts w:ascii="Times New Roman" w:hAnsi="Times New Roman"/>
                <w:sz w:val="24"/>
                <w:szCs w:val="24"/>
              </w:rPr>
              <w:t>федеральный бюджет</w:t>
            </w:r>
          </w:p>
        </w:tc>
        <w:tc>
          <w:tcPr>
            <w:tcW w:w="766" w:type="dxa"/>
            <w:textDirection w:val="btLr"/>
          </w:tcPr>
          <w:p w:rsidR="006B0414" w:rsidRPr="00B1298B" w:rsidRDefault="006B0414" w:rsidP="006B0414">
            <w:pPr>
              <w:pStyle w:val="a8"/>
              <w:ind w:left="113" w:right="113"/>
              <w:jc w:val="both"/>
              <w:rPr>
                <w:rFonts w:ascii="Times New Roman" w:hAnsi="Times New Roman"/>
                <w:sz w:val="24"/>
                <w:szCs w:val="24"/>
              </w:rPr>
            </w:pPr>
            <w:r w:rsidRPr="00B1298B">
              <w:rPr>
                <w:rFonts w:ascii="Times New Roman" w:hAnsi="Times New Roman"/>
                <w:sz w:val="24"/>
                <w:szCs w:val="24"/>
              </w:rPr>
              <w:t>бюджет Тульской области</w:t>
            </w:r>
          </w:p>
        </w:tc>
        <w:tc>
          <w:tcPr>
            <w:tcW w:w="766" w:type="dxa"/>
            <w:textDirection w:val="btLr"/>
          </w:tcPr>
          <w:p w:rsidR="006B0414" w:rsidRPr="00B1298B" w:rsidRDefault="006B0414" w:rsidP="006B0414">
            <w:pPr>
              <w:pStyle w:val="a8"/>
              <w:ind w:left="113" w:right="113"/>
              <w:jc w:val="both"/>
              <w:rPr>
                <w:rFonts w:ascii="Times New Roman" w:hAnsi="Times New Roman"/>
                <w:sz w:val="24"/>
                <w:szCs w:val="24"/>
              </w:rPr>
            </w:pPr>
            <w:r w:rsidRPr="00B1298B">
              <w:rPr>
                <w:rFonts w:ascii="Times New Roman" w:hAnsi="Times New Roman"/>
                <w:sz w:val="24"/>
                <w:szCs w:val="24"/>
              </w:rPr>
              <w:t xml:space="preserve">бюджет муниципального образования </w:t>
            </w:r>
          </w:p>
        </w:tc>
        <w:tc>
          <w:tcPr>
            <w:tcW w:w="766" w:type="dxa"/>
            <w:textDirection w:val="btLr"/>
          </w:tcPr>
          <w:p w:rsidR="006B0414" w:rsidRPr="00B1298B" w:rsidRDefault="006B0414" w:rsidP="006B0414">
            <w:pPr>
              <w:pStyle w:val="a8"/>
              <w:ind w:left="113" w:right="113"/>
              <w:jc w:val="both"/>
              <w:rPr>
                <w:rFonts w:ascii="Times New Roman" w:hAnsi="Times New Roman"/>
                <w:sz w:val="24"/>
                <w:szCs w:val="24"/>
              </w:rPr>
            </w:pPr>
            <w:r w:rsidRPr="00B1298B">
              <w:rPr>
                <w:rFonts w:ascii="Times New Roman" w:hAnsi="Times New Roman"/>
                <w:sz w:val="24"/>
                <w:szCs w:val="24"/>
              </w:rPr>
              <w:t>Всего:</w:t>
            </w:r>
          </w:p>
        </w:tc>
        <w:tc>
          <w:tcPr>
            <w:tcW w:w="766" w:type="dxa"/>
            <w:textDirection w:val="btLr"/>
          </w:tcPr>
          <w:p w:rsidR="006B0414" w:rsidRPr="00B1298B" w:rsidRDefault="006B0414" w:rsidP="006B0414">
            <w:pPr>
              <w:pStyle w:val="a8"/>
              <w:ind w:left="113" w:right="113"/>
              <w:jc w:val="both"/>
              <w:rPr>
                <w:rFonts w:ascii="Times New Roman" w:hAnsi="Times New Roman"/>
                <w:sz w:val="24"/>
                <w:szCs w:val="24"/>
              </w:rPr>
            </w:pPr>
            <w:r w:rsidRPr="00B1298B">
              <w:rPr>
                <w:rFonts w:ascii="Times New Roman" w:hAnsi="Times New Roman"/>
                <w:sz w:val="24"/>
                <w:szCs w:val="24"/>
              </w:rPr>
              <w:t>федеральный бюджет</w:t>
            </w:r>
          </w:p>
        </w:tc>
        <w:tc>
          <w:tcPr>
            <w:tcW w:w="766" w:type="dxa"/>
            <w:textDirection w:val="btLr"/>
          </w:tcPr>
          <w:p w:rsidR="006B0414" w:rsidRPr="00B1298B" w:rsidRDefault="006B0414" w:rsidP="006B0414">
            <w:pPr>
              <w:pStyle w:val="a8"/>
              <w:ind w:left="113" w:right="113"/>
              <w:jc w:val="both"/>
              <w:rPr>
                <w:rFonts w:ascii="Times New Roman" w:hAnsi="Times New Roman"/>
                <w:sz w:val="24"/>
                <w:szCs w:val="24"/>
              </w:rPr>
            </w:pPr>
            <w:r w:rsidRPr="00B1298B">
              <w:rPr>
                <w:rFonts w:ascii="Times New Roman" w:hAnsi="Times New Roman"/>
                <w:sz w:val="24"/>
                <w:szCs w:val="24"/>
              </w:rPr>
              <w:t>бюджет Тульской области</w:t>
            </w:r>
          </w:p>
        </w:tc>
        <w:tc>
          <w:tcPr>
            <w:tcW w:w="766" w:type="dxa"/>
            <w:textDirection w:val="btLr"/>
          </w:tcPr>
          <w:p w:rsidR="006B0414" w:rsidRPr="00B1298B" w:rsidRDefault="006B0414" w:rsidP="006B0414">
            <w:pPr>
              <w:pStyle w:val="a8"/>
              <w:ind w:left="113" w:right="113"/>
              <w:jc w:val="both"/>
              <w:rPr>
                <w:rFonts w:ascii="Times New Roman" w:hAnsi="Times New Roman"/>
                <w:sz w:val="24"/>
                <w:szCs w:val="24"/>
              </w:rPr>
            </w:pPr>
            <w:r w:rsidRPr="00B1298B">
              <w:rPr>
                <w:rFonts w:ascii="Times New Roman" w:hAnsi="Times New Roman"/>
                <w:sz w:val="24"/>
                <w:szCs w:val="24"/>
              </w:rPr>
              <w:t xml:space="preserve">бюджет муниципального образования </w:t>
            </w:r>
          </w:p>
        </w:tc>
        <w:tc>
          <w:tcPr>
            <w:tcW w:w="1232" w:type="dxa"/>
            <w:vMerge/>
            <w:textDirection w:val="btLr"/>
          </w:tcPr>
          <w:p w:rsidR="006B0414" w:rsidRPr="00B1298B" w:rsidRDefault="006B0414" w:rsidP="006B0414">
            <w:pPr>
              <w:pStyle w:val="a8"/>
              <w:ind w:left="113" w:right="113"/>
              <w:jc w:val="both"/>
              <w:rPr>
                <w:rFonts w:ascii="Times New Roman" w:hAnsi="Times New Roman"/>
                <w:sz w:val="24"/>
                <w:szCs w:val="24"/>
              </w:rPr>
            </w:pPr>
          </w:p>
        </w:tc>
      </w:tr>
      <w:tr w:rsidR="00B1298B" w:rsidRPr="006B0414" w:rsidTr="00B1298B">
        <w:trPr>
          <w:trHeight w:val="1128"/>
        </w:trPr>
        <w:tc>
          <w:tcPr>
            <w:tcW w:w="2246" w:type="dxa"/>
            <w:vAlign w:val="center"/>
          </w:tcPr>
          <w:p w:rsidR="00B1298B" w:rsidRPr="00B1298B" w:rsidRDefault="00B1298B" w:rsidP="006B0414">
            <w:pPr>
              <w:pStyle w:val="a8"/>
              <w:jc w:val="center"/>
              <w:rPr>
                <w:rFonts w:ascii="Times New Roman" w:hAnsi="Times New Roman"/>
                <w:sz w:val="24"/>
                <w:szCs w:val="24"/>
              </w:rPr>
            </w:pPr>
            <w:r w:rsidRPr="00B1298B">
              <w:rPr>
                <w:rFonts w:ascii="Times New Roman" w:hAnsi="Times New Roman"/>
                <w:sz w:val="24"/>
                <w:szCs w:val="24"/>
              </w:rPr>
              <w:t>Финансирование</w:t>
            </w:r>
          </w:p>
          <w:p w:rsidR="00B1298B" w:rsidRPr="00B1298B" w:rsidRDefault="00B1298B" w:rsidP="006B0414">
            <w:pPr>
              <w:pStyle w:val="a8"/>
              <w:jc w:val="center"/>
              <w:rPr>
                <w:rFonts w:ascii="Times New Roman" w:hAnsi="Times New Roman"/>
                <w:sz w:val="24"/>
                <w:szCs w:val="24"/>
              </w:rPr>
            </w:pPr>
            <w:r w:rsidRPr="00B1298B">
              <w:rPr>
                <w:rFonts w:ascii="Times New Roman" w:hAnsi="Times New Roman"/>
                <w:sz w:val="24"/>
                <w:szCs w:val="24"/>
              </w:rPr>
              <w:t>программы в 2012 году, тыс. рублей</w:t>
            </w:r>
          </w:p>
        </w:tc>
        <w:tc>
          <w:tcPr>
            <w:tcW w:w="7360" w:type="dxa"/>
            <w:gridSpan w:val="9"/>
            <w:vAlign w:val="center"/>
          </w:tcPr>
          <w:p w:rsidR="00B1298B" w:rsidRPr="00B1298B" w:rsidRDefault="00B1298B" w:rsidP="006B0414">
            <w:pPr>
              <w:pStyle w:val="a8"/>
              <w:jc w:val="center"/>
              <w:rPr>
                <w:rFonts w:ascii="Times New Roman" w:hAnsi="Times New Roman"/>
                <w:sz w:val="24"/>
                <w:szCs w:val="24"/>
              </w:rPr>
            </w:pPr>
            <w:r w:rsidRPr="00B1298B">
              <w:rPr>
                <w:rFonts w:ascii="Times New Roman" w:hAnsi="Times New Roman"/>
                <w:sz w:val="24"/>
                <w:szCs w:val="24"/>
              </w:rPr>
              <w:t>Финансирование не предусмотрено</w:t>
            </w:r>
          </w:p>
        </w:tc>
      </w:tr>
    </w:tbl>
    <w:p w:rsidR="006B0414" w:rsidRDefault="006B0414" w:rsidP="00D37968">
      <w:pPr>
        <w:spacing w:after="200" w:line="276" w:lineRule="auto"/>
      </w:pPr>
    </w:p>
    <w:p w:rsidR="000B13FB" w:rsidRPr="00C92882" w:rsidRDefault="000B13FB" w:rsidP="000B13FB">
      <w:pPr>
        <w:rPr>
          <w:b/>
        </w:rPr>
      </w:pPr>
      <w:r w:rsidRPr="00C92882">
        <w:rPr>
          <w:b/>
        </w:rPr>
        <w:t xml:space="preserve">Индекс результативности программы </w:t>
      </w:r>
      <w:r>
        <w:rPr>
          <w:b/>
        </w:rPr>
        <w:t>0,90</w:t>
      </w:r>
      <w:r w:rsidR="00B1298B">
        <w:rPr>
          <w:b/>
        </w:rPr>
        <w:t>4</w:t>
      </w:r>
      <w:r w:rsidRPr="00C92882">
        <w:rPr>
          <w:b/>
        </w:rPr>
        <w:t>.</w:t>
      </w:r>
    </w:p>
    <w:p w:rsidR="000B13FB" w:rsidRPr="00C92882" w:rsidRDefault="000B13FB" w:rsidP="000B13FB">
      <w:pPr>
        <w:rPr>
          <w:b/>
        </w:rPr>
      </w:pPr>
      <w:r w:rsidRPr="00C92882">
        <w:rPr>
          <w:b/>
        </w:rPr>
        <w:t>Итоги реализации программы признаны положительными.</w:t>
      </w:r>
    </w:p>
    <w:p w:rsidR="000B13FB" w:rsidRPr="00C92882" w:rsidRDefault="000B13FB" w:rsidP="000B13FB">
      <w:pPr>
        <w:rPr>
          <w:b/>
        </w:rPr>
      </w:pPr>
      <w:r w:rsidRPr="00C92882">
        <w:rPr>
          <w:b/>
        </w:rPr>
        <w:t>Рекомендации по программе: программа рекомендуется к дальнейшей реализации.</w:t>
      </w:r>
    </w:p>
    <w:p w:rsidR="001A17CE" w:rsidRDefault="001A17CE" w:rsidP="002811DD">
      <w:pPr>
        <w:jc w:val="center"/>
        <w:rPr>
          <w:color w:val="FF0000"/>
        </w:rPr>
      </w:pPr>
    </w:p>
    <w:p w:rsidR="001A17CE" w:rsidRDefault="001A17C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1A17CE" w:rsidRDefault="001A17CE" w:rsidP="002811DD">
      <w:pPr>
        <w:jc w:val="center"/>
        <w:rPr>
          <w:b/>
        </w:rPr>
      </w:pPr>
    </w:p>
    <w:p w:rsidR="002811DD" w:rsidRPr="00EB0FDF" w:rsidRDefault="002811DD" w:rsidP="002811DD">
      <w:pPr>
        <w:ind w:left="3540"/>
        <w:rPr>
          <w:b/>
        </w:rPr>
      </w:pPr>
      <w:r w:rsidRPr="00EB0FDF">
        <w:rPr>
          <w:b/>
        </w:rPr>
        <w:lastRenderedPageBreak/>
        <w:t>Мониторинг</w:t>
      </w:r>
    </w:p>
    <w:p w:rsidR="002811DD" w:rsidRPr="00EB0FDF" w:rsidRDefault="002811DD" w:rsidP="002811DD">
      <w:pPr>
        <w:jc w:val="center"/>
        <w:rPr>
          <w:b/>
        </w:rPr>
      </w:pPr>
      <w:r w:rsidRPr="00EB0FDF">
        <w:rPr>
          <w:b/>
        </w:rPr>
        <w:t>оценки эффективности реализации долгосрочной целевой</w:t>
      </w:r>
    </w:p>
    <w:p w:rsidR="001A17CE" w:rsidRPr="00EB0FDF" w:rsidRDefault="002811DD" w:rsidP="001A17CE">
      <w:pPr>
        <w:jc w:val="center"/>
      </w:pPr>
      <w:r w:rsidRPr="00EB0FDF">
        <w:rPr>
          <w:b/>
        </w:rPr>
        <w:t xml:space="preserve">программы </w:t>
      </w:r>
      <w:r w:rsidR="001A17CE" w:rsidRPr="00EB0FDF">
        <w:t>«Повышение эффективности бюджетных расходов муниципального образования Киреевский район на период до 2013 года»</w:t>
      </w:r>
    </w:p>
    <w:p w:rsidR="00D37968" w:rsidRDefault="00D37968" w:rsidP="00D37968">
      <w:pPr>
        <w:spacing w:after="200" w:line="276" w:lineRule="auto"/>
      </w:pPr>
      <w:r w:rsidRPr="00F7173B">
        <w:t xml:space="preserve">Отчет о результативности  реализации программы </w:t>
      </w:r>
    </w:p>
    <w:tbl>
      <w:tblPr>
        <w:tblW w:w="0" w:type="auto"/>
        <w:tblInd w:w="70" w:type="dxa"/>
        <w:tblLayout w:type="fixed"/>
        <w:tblCellMar>
          <w:left w:w="70" w:type="dxa"/>
          <w:right w:w="70" w:type="dxa"/>
        </w:tblCellMar>
        <w:tblLook w:val="0000"/>
      </w:tblPr>
      <w:tblGrid>
        <w:gridCol w:w="3969"/>
        <w:gridCol w:w="851"/>
        <w:gridCol w:w="567"/>
        <w:gridCol w:w="1843"/>
        <w:gridCol w:w="992"/>
        <w:gridCol w:w="1134"/>
      </w:tblGrid>
      <w:tr w:rsidR="00EB0FDF" w:rsidRPr="005C6B96" w:rsidTr="00EB0FDF">
        <w:trPr>
          <w:cantSplit/>
          <w:trHeight w:val="840"/>
        </w:trPr>
        <w:tc>
          <w:tcPr>
            <w:tcW w:w="3969"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rPr>
                <w:rFonts w:ascii="Times New Roman" w:hAnsi="Times New Roman" w:cs="Times New Roman"/>
                <w:sz w:val="24"/>
                <w:szCs w:val="24"/>
              </w:rPr>
            </w:pPr>
            <w:r w:rsidRPr="003C3761">
              <w:rPr>
                <w:rFonts w:ascii="Times New Roman" w:hAnsi="Times New Roman" w:cs="Times New Roman"/>
                <w:sz w:val="24"/>
                <w:szCs w:val="24"/>
              </w:rPr>
              <w:t>Наименование</w:t>
            </w:r>
            <w:r w:rsidRPr="003C3761">
              <w:rPr>
                <w:rFonts w:ascii="Times New Roman" w:hAnsi="Times New Roman" w:cs="Times New Roman"/>
                <w:sz w:val="24"/>
                <w:szCs w:val="24"/>
              </w:rPr>
              <w:br/>
              <w:t xml:space="preserve">показателя </w:t>
            </w:r>
          </w:p>
        </w:tc>
        <w:tc>
          <w:tcPr>
            <w:tcW w:w="851"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rPr>
                <w:rFonts w:ascii="Times New Roman" w:hAnsi="Times New Roman" w:cs="Times New Roman"/>
                <w:sz w:val="24"/>
                <w:szCs w:val="24"/>
              </w:rPr>
            </w:pPr>
            <w:r w:rsidRPr="003C3761">
              <w:rPr>
                <w:rFonts w:ascii="Times New Roman" w:hAnsi="Times New Roman" w:cs="Times New Roman"/>
                <w:sz w:val="24"/>
                <w:szCs w:val="24"/>
              </w:rPr>
              <w:t xml:space="preserve">Единица </w:t>
            </w:r>
            <w:r w:rsidRPr="003C3761">
              <w:rPr>
                <w:rFonts w:ascii="Times New Roman" w:hAnsi="Times New Roman" w:cs="Times New Roman"/>
                <w:sz w:val="24"/>
                <w:szCs w:val="24"/>
              </w:rPr>
              <w:br/>
              <w:t>измерения</w:t>
            </w:r>
          </w:p>
        </w:tc>
        <w:tc>
          <w:tcPr>
            <w:tcW w:w="567" w:type="dxa"/>
            <w:tcBorders>
              <w:top w:val="single" w:sz="6" w:space="0" w:color="auto"/>
              <w:left w:val="single" w:sz="6" w:space="0" w:color="auto"/>
              <w:bottom w:val="single" w:sz="6" w:space="0" w:color="auto"/>
              <w:right w:val="single" w:sz="6" w:space="0" w:color="auto"/>
            </w:tcBorders>
          </w:tcPr>
          <w:p w:rsidR="00EB0FDF" w:rsidRPr="003C3761" w:rsidRDefault="00EB0FDF" w:rsidP="00EB0FDF">
            <w:pPr>
              <w:pStyle w:val="ConsPlusCell"/>
              <w:widowControl/>
              <w:rPr>
                <w:rFonts w:ascii="Times New Roman" w:hAnsi="Times New Roman" w:cs="Times New Roman"/>
                <w:sz w:val="24"/>
                <w:szCs w:val="24"/>
              </w:rPr>
            </w:pPr>
            <w:r w:rsidRPr="003C3761">
              <w:rPr>
                <w:rFonts w:ascii="Times New Roman" w:hAnsi="Times New Roman" w:cs="Times New Roman"/>
                <w:sz w:val="24"/>
                <w:szCs w:val="24"/>
              </w:rPr>
              <w:t xml:space="preserve">Вес </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rPr>
                <w:rFonts w:ascii="Times New Roman" w:hAnsi="Times New Roman" w:cs="Times New Roman"/>
                <w:sz w:val="24"/>
                <w:szCs w:val="24"/>
              </w:rPr>
            </w:pPr>
            <w:r w:rsidRPr="003C3761">
              <w:rPr>
                <w:rFonts w:ascii="Times New Roman" w:hAnsi="Times New Roman" w:cs="Times New Roman"/>
                <w:sz w:val="24"/>
                <w:szCs w:val="24"/>
              </w:rPr>
              <w:t xml:space="preserve">Фактическое    </w:t>
            </w:r>
            <w:r w:rsidRPr="003C3761">
              <w:rPr>
                <w:rFonts w:ascii="Times New Roman" w:hAnsi="Times New Roman" w:cs="Times New Roman"/>
                <w:sz w:val="24"/>
                <w:szCs w:val="24"/>
              </w:rPr>
              <w:br/>
              <w:t xml:space="preserve">значение     </w:t>
            </w:r>
            <w:r w:rsidRPr="003C3761">
              <w:rPr>
                <w:rFonts w:ascii="Times New Roman" w:hAnsi="Times New Roman" w:cs="Times New Roman"/>
                <w:sz w:val="24"/>
                <w:szCs w:val="24"/>
              </w:rPr>
              <w:br/>
              <w:t xml:space="preserve">показателя на   </w:t>
            </w:r>
            <w:r w:rsidRPr="003C3761">
              <w:rPr>
                <w:rFonts w:ascii="Times New Roman" w:hAnsi="Times New Roman" w:cs="Times New Roman"/>
                <w:sz w:val="24"/>
                <w:szCs w:val="24"/>
              </w:rPr>
              <w:br/>
              <w:t xml:space="preserve">момент разработки </w:t>
            </w:r>
            <w:r w:rsidRPr="003C3761">
              <w:rPr>
                <w:rFonts w:ascii="Times New Roman" w:hAnsi="Times New Roman" w:cs="Times New Roman"/>
                <w:sz w:val="24"/>
                <w:szCs w:val="24"/>
              </w:rPr>
              <w:br/>
              <w:t xml:space="preserve">долгосрочной   </w:t>
            </w:r>
            <w:r w:rsidRPr="003C3761">
              <w:rPr>
                <w:rFonts w:ascii="Times New Roman" w:hAnsi="Times New Roman" w:cs="Times New Roman"/>
                <w:sz w:val="24"/>
                <w:szCs w:val="24"/>
              </w:rPr>
              <w:br/>
              <w:t xml:space="preserve">целевой программы </w:t>
            </w:r>
          </w:p>
        </w:tc>
        <w:tc>
          <w:tcPr>
            <w:tcW w:w="992" w:type="dxa"/>
            <w:tcBorders>
              <w:top w:val="single" w:sz="6" w:space="0" w:color="auto"/>
              <w:left w:val="single" w:sz="6" w:space="0" w:color="auto"/>
              <w:bottom w:val="single" w:sz="6" w:space="0" w:color="auto"/>
              <w:right w:val="single" w:sz="6" w:space="0" w:color="auto"/>
            </w:tcBorders>
          </w:tcPr>
          <w:p w:rsidR="00EB0FDF" w:rsidRPr="003C3761" w:rsidRDefault="00EB0FDF" w:rsidP="00EB0FDF">
            <w:pPr>
              <w:pStyle w:val="ConsPlusCell"/>
              <w:widowControl/>
              <w:rPr>
                <w:rFonts w:ascii="Times New Roman" w:hAnsi="Times New Roman" w:cs="Times New Roman"/>
                <w:sz w:val="24"/>
                <w:szCs w:val="24"/>
              </w:rPr>
            </w:pPr>
            <w:r w:rsidRPr="003C3761">
              <w:rPr>
                <w:rFonts w:ascii="Times New Roman" w:hAnsi="Times New Roman" w:cs="Times New Roman"/>
                <w:sz w:val="24"/>
                <w:szCs w:val="24"/>
              </w:rPr>
              <w:t xml:space="preserve">Плановое  </w:t>
            </w:r>
            <w:r w:rsidRPr="003C3761">
              <w:rPr>
                <w:rFonts w:ascii="Times New Roman" w:hAnsi="Times New Roman" w:cs="Times New Roman"/>
                <w:sz w:val="24"/>
                <w:szCs w:val="24"/>
              </w:rPr>
              <w:br/>
              <w:t xml:space="preserve">значение  </w:t>
            </w:r>
            <w:r w:rsidRPr="003C3761">
              <w:rPr>
                <w:rFonts w:ascii="Times New Roman" w:hAnsi="Times New Roman" w:cs="Times New Roman"/>
                <w:sz w:val="24"/>
                <w:szCs w:val="24"/>
              </w:rPr>
              <w:br/>
              <w:t xml:space="preserve">показателя </w:t>
            </w:r>
            <w:r w:rsidRPr="003C3761">
              <w:rPr>
                <w:rFonts w:ascii="Times New Roman" w:hAnsi="Times New Roman" w:cs="Times New Roman"/>
                <w:sz w:val="24"/>
                <w:szCs w:val="24"/>
              </w:rPr>
              <w:br/>
              <w:t xml:space="preserve">2012 г. </w:t>
            </w:r>
          </w:p>
        </w:tc>
        <w:tc>
          <w:tcPr>
            <w:tcW w:w="1134" w:type="dxa"/>
            <w:tcBorders>
              <w:top w:val="single" w:sz="6" w:space="0" w:color="auto"/>
              <w:left w:val="single" w:sz="6" w:space="0" w:color="auto"/>
              <w:bottom w:val="single" w:sz="6" w:space="0" w:color="auto"/>
              <w:right w:val="single" w:sz="6" w:space="0" w:color="auto"/>
            </w:tcBorders>
          </w:tcPr>
          <w:p w:rsidR="00EB0FDF" w:rsidRPr="003C3761" w:rsidRDefault="00EB0FDF" w:rsidP="00EB0FDF">
            <w:pPr>
              <w:pStyle w:val="ConsPlusCell"/>
              <w:widowControl/>
              <w:rPr>
                <w:rFonts w:ascii="Times New Roman" w:hAnsi="Times New Roman" w:cs="Times New Roman"/>
                <w:sz w:val="24"/>
                <w:szCs w:val="24"/>
              </w:rPr>
            </w:pPr>
            <w:r w:rsidRPr="003C3761">
              <w:rPr>
                <w:rFonts w:ascii="Times New Roman" w:hAnsi="Times New Roman" w:cs="Times New Roman"/>
                <w:sz w:val="24"/>
                <w:szCs w:val="24"/>
              </w:rPr>
              <w:t>Фактическое</w:t>
            </w:r>
            <w:r w:rsidRPr="003C3761">
              <w:rPr>
                <w:rFonts w:ascii="Times New Roman" w:hAnsi="Times New Roman" w:cs="Times New Roman"/>
                <w:sz w:val="24"/>
                <w:szCs w:val="24"/>
              </w:rPr>
              <w:br/>
              <w:t xml:space="preserve">значение  </w:t>
            </w:r>
            <w:r w:rsidRPr="003C3761">
              <w:rPr>
                <w:rFonts w:ascii="Times New Roman" w:hAnsi="Times New Roman" w:cs="Times New Roman"/>
                <w:sz w:val="24"/>
                <w:szCs w:val="24"/>
              </w:rPr>
              <w:br/>
              <w:t xml:space="preserve">показателя </w:t>
            </w:r>
            <w:r w:rsidRPr="003C3761">
              <w:rPr>
                <w:rFonts w:ascii="Times New Roman" w:hAnsi="Times New Roman" w:cs="Times New Roman"/>
                <w:sz w:val="24"/>
                <w:szCs w:val="24"/>
              </w:rPr>
              <w:br/>
              <w:t xml:space="preserve">2012 г. </w:t>
            </w:r>
          </w:p>
        </w:tc>
      </w:tr>
      <w:tr w:rsidR="00EB0FDF" w:rsidRPr="005C6B96" w:rsidTr="00392632">
        <w:trPr>
          <w:cantSplit/>
          <w:trHeight w:val="240"/>
        </w:trPr>
        <w:tc>
          <w:tcPr>
            <w:tcW w:w="9356" w:type="dxa"/>
            <w:gridSpan w:val="6"/>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b/>
                <w:sz w:val="24"/>
                <w:szCs w:val="24"/>
              </w:rPr>
              <w:t>1.Обеспечение долгосрочной сбалансированности и устойчивости бюджета муниципального образования</w:t>
            </w:r>
          </w:p>
        </w:tc>
      </w:tr>
      <w:tr w:rsidR="00EB0FDF" w:rsidRPr="005C6B96" w:rsidTr="00EB0FDF">
        <w:trPr>
          <w:cantSplit/>
          <w:trHeight w:val="240"/>
        </w:trPr>
        <w:tc>
          <w:tcPr>
            <w:tcW w:w="3969"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Pro-Tab"/>
              <w:spacing w:before="0" w:after="0"/>
              <w:ind w:firstLine="34"/>
              <w:jc w:val="center"/>
              <w:rPr>
                <w:rFonts w:ascii="Times New Roman" w:hAnsi="Times New Roman"/>
                <w:sz w:val="24"/>
                <w:szCs w:val="24"/>
              </w:rPr>
            </w:pPr>
            <w:r w:rsidRPr="003C3761">
              <w:rPr>
                <w:rFonts w:ascii="Times New Roman" w:hAnsi="Times New Roman"/>
                <w:sz w:val="24"/>
                <w:szCs w:val="24"/>
              </w:rPr>
              <w:t>Предельный объем накопленной недоимки по платежам в  местный бюджет, % от налоговых и неналоговых доходов районного бюджета</w:t>
            </w:r>
          </w:p>
        </w:tc>
        <w:tc>
          <w:tcPr>
            <w:tcW w:w="851"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18,9</w:t>
            </w:r>
          </w:p>
        </w:tc>
        <w:tc>
          <w:tcPr>
            <w:tcW w:w="992"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18,0</w:t>
            </w:r>
          </w:p>
        </w:tc>
        <w:tc>
          <w:tcPr>
            <w:tcW w:w="1134"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15,8</w:t>
            </w:r>
          </w:p>
        </w:tc>
      </w:tr>
      <w:tr w:rsidR="00EB0FDF" w:rsidRPr="005C6B96" w:rsidTr="00EB0FDF">
        <w:trPr>
          <w:cantSplit/>
          <w:trHeight w:val="240"/>
        </w:trPr>
        <w:tc>
          <w:tcPr>
            <w:tcW w:w="3969"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Pro-Tab"/>
              <w:spacing w:before="0" w:after="0"/>
              <w:ind w:firstLine="34"/>
              <w:jc w:val="center"/>
              <w:rPr>
                <w:rFonts w:ascii="Times New Roman" w:hAnsi="Times New Roman"/>
                <w:sz w:val="24"/>
                <w:szCs w:val="24"/>
              </w:rPr>
            </w:pPr>
            <w:r w:rsidRPr="003C3761">
              <w:rPr>
                <w:rFonts w:ascii="Times New Roman" w:hAnsi="Times New Roman"/>
                <w:sz w:val="24"/>
                <w:szCs w:val="24"/>
              </w:rPr>
              <w:t xml:space="preserve">Отношение объема бюджетных ассигнований, перераспределенных за отчетный период без учета изменений, внесенных в связи с уточнением бюджета </w:t>
            </w:r>
            <w:proofErr w:type="gramStart"/>
            <w:r w:rsidRPr="003C3761">
              <w:rPr>
                <w:rFonts w:ascii="Times New Roman" w:hAnsi="Times New Roman"/>
                <w:sz w:val="24"/>
                <w:szCs w:val="24"/>
              </w:rPr>
              <w:t>м</w:t>
            </w:r>
            <w:proofErr w:type="gramEnd"/>
            <w:r w:rsidRPr="003C3761">
              <w:rPr>
                <w:rFonts w:ascii="Times New Roman" w:hAnsi="Times New Roman"/>
                <w:sz w:val="24"/>
                <w:szCs w:val="24"/>
              </w:rPr>
              <w:t>.о. к объему бюджетных ассигнований за отчетный период в соответствии с решением о бюджете м.о.</w:t>
            </w:r>
          </w:p>
        </w:tc>
        <w:tc>
          <w:tcPr>
            <w:tcW w:w="851"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5,0</w:t>
            </w:r>
          </w:p>
        </w:tc>
        <w:tc>
          <w:tcPr>
            <w:tcW w:w="992"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8,0</w:t>
            </w:r>
          </w:p>
        </w:tc>
      </w:tr>
      <w:tr w:rsidR="00EB0FDF" w:rsidRPr="005C6B96" w:rsidTr="00EB0FDF">
        <w:trPr>
          <w:cantSplit/>
          <w:trHeight w:val="240"/>
        </w:trPr>
        <w:tc>
          <w:tcPr>
            <w:tcW w:w="3969"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Pro-Tab"/>
              <w:spacing w:before="0" w:after="0"/>
              <w:ind w:firstLine="34"/>
              <w:jc w:val="center"/>
              <w:rPr>
                <w:rFonts w:ascii="Times New Roman" w:hAnsi="Times New Roman"/>
                <w:sz w:val="24"/>
                <w:szCs w:val="24"/>
              </w:rPr>
            </w:pPr>
            <w:r w:rsidRPr="003C3761">
              <w:rPr>
                <w:rFonts w:ascii="Times New Roman" w:hAnsi="Times New Roman"/>
                <w:sz w:val="24"/>
                <w:szCs w:val="24"/>
              </w:rPr>
              <w:t>Отношение дефицита бюджета муниципального образования Киреевский район к доходам без учета утвержденного объема безвозмездных поступлений</w:t>
            </w:r>
          </w:p>
        </w:tc>
        <w:tc>
          <w:tcPr>
            <w:tcW w:w="851"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4,5</w:t>
            </w:r>
          </w:p>
        </w:tc>
      </w:tr>
      <w:tr w:rsidR="00EB0FDF" w:rsidRPr="005C6B96" w:rsidTr="00392632">
        <w:trPr>
          <w:cantSplit/>
          <w:trHeight w:val="240"/>
        </w:trPr>
        <w:tc>
          <w:tcPr>
            <w:tcW w:w="9356" w:type="dxa"/>
            <w:gridSpan w:val="6"/>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b/>
                <w:sz w:val="24"/>
                <w:szCs w:val="24"/>
              </w:rPr>
            </w:pPr>
            <w:r w:rsidRPr="003C3761">
              <w:rPr>
                <w:rFonts w:ascii="Times New Roman" w:hAnsi="Times New Roman" w:cs="Times New Roman"/>
                <w:b/>
                <w:sz w:val="24"/>
                <w:szCs w:val="24"/>
              </w:rPr>
              <w:t>2.Внедрение программно-целевых инструментов повышения эффективности бюджетных расходов с последующим переходом к программной структуре расходов бюджета</w:t>
            </w:r>
          </w:p>
        </w:tc>
      </w:tr>
      <w:tr w:rsidR="00EB0FDF" w:rsidRPr="005C6B96" w:rsidTr="00EB0FDF">
        <w:trPr>
          <w:cantSplit/>
          <w:trHeight w:val="240"/>
        </w:trPr>
        <w:tc>
          <w:tcPr>
            <w:tcW w:w="3969"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Pro-Tab"/>
              <w:spacing w:before="0" w:after="0"/>
              <w:ind w:firstLine="176"/>
              <w:jc w:val="center"/>
              <w:rPr>
                <w:rFonts w:ascii="Times New Roman" w:hAnsi="Times New Roman"/>
                <w:sz w:val="24"/>
                <w:szCs w:val="24"/>
              </w:rPr>
            </w:pPr>
            <w:r w:rsidRPr="003C3761">
              <w:rPr>
                <w:rFonts w:ascii="Times New Roman" w:hAnsi="Times New Roman"/>
                <w:sz w:val="24"/>
                <w:szCs w:val="24"/>
              </w:rPr>
              <w:t>Доля расходов районного бюджета, сформированная в виде целевых программ</w:t>
            </w:r>
          </w:p>
        </w:tc>
        <w:tc>
          <w:tcPr>
            <w:tcW w:w="851"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35,0</w:t>
            </w:r>
          </w:p>
        </w:tc>
        <w:tc>
          <w:tcPr>
            <w:tcW w:w="992"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40,0</w:t>
            </w:r>
          </w:p>
        </w:tc>
        <w:tc>
          <w:tcPr>
            <w:tcW w:w="1134"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40,8</w:t>
            </w:r>
          </w:p>
        </w:tc>
      </w:tr>
      <w:tr w:rsidR="00EB0FDF" w:rsidRPr="005C6B96" w:rsidTr="00EB0FDF">
        <w:trPr>
          <w:cantSplit/>
          <w:trHeight w:val="240"/>
        </w:trPr>
        <w:tc>
          <w:tcPr>
            <w:tcW w:w="3969"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Pro-Tab"/>
              <w:spacing w:before="0" w:after="0"/>
              <w:ind w:firstLine="176"/>
              <w:jc w:val="center"/>
              <w:rPr>
                <w:rFonts w:ascii="Times New Roman" w:hAnsi="Times New Roman"/>
                <w:sz w:val="24"/>
                <w:szCs w:val="24"/>
              </w:rPr>
            </w:pPr>
            <w:r w:rsidRPr="003C3761">
              <w:rPr>
                <w:rFonts w:ascii="Times New Roman" w:hAnsi="Times New Roman"/>
                <w:sz w:val="24"/>
                <w:szCs w:val="24"/>
              </w:rPr>
              <w:t>Доля реализованных в полном объеме муниципальных  целевых программ, муниципальных долгосрочных целевых программ и ведомственных целевых программ</w:t>
            </w:r>
          </w:p>
        </w:tc>
        <w:tc>
          <w:tcPr>
            <w:tcW w:w="851"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95,8</w:t>
            </w:r>
          </w:p>
        </w:tc>
      </w:tr>
      <w:tr w:rsidR="00EB0FDF" w:rsidRPr="005C6B96" w:rsidTr="00392632">
        <w:trPr>
          <w:cantSplit/>
          <w:trHeight w:val="240"/>
        </w:trPr>
        <w:tc>
          <w:tcPr>
            <w:tcW w:w="9356" w:type="dxa"/>
            <w:gridSpan w:val="6"/>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b/>
                <w:sz w:val="24"/>
                <w:szCs w:val="24"/>
              </w:rPr>
              <w:t>3.Оптимизация функций муниципального управления, повышения эффективности их обеспечения</w:t>
            </w:r>
          </w:p>
        </w:tc>
      </w:tr>
      <w:tr w:rsidR="00EB0FDF" w:rsidRPr="005C6B96" w:rsidTr="00EB0FDF">
        <w:trPr>
          <w:cantSplit/>
          <w:trHeight w:val="240"/>
        </w:trPr>
        <w:tc>
          <w:tcPr>
            <w:tcW w:w="3969"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 xml:space="preserve">Достижение средней </w:t>
            </w:r>
            <w:proofErr w:type="gramStart"/>
            <w:r w:rsidRPr="003C3761">
              <w:t>оценки эффективности деятельности органов местного самоуправления муниципальных</w:t>
            </w:r>
            <w:proofErr w:type="gramEnd"/>
            <w:r w:rsidRPr="003C3761">
              <w:t xml:space="preserve"> образований (в % к 2010 году)</w:t>
            </w:r>
          </w:p>
        </w:tc>
        <w:tc>
          <w:tcPr>
            <w:tcW w:w="851"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100,0</w:t>
            </w:r>
          </w:p>
        </w:tc>
        <w:tc>
          <w:tcPr>
            <w:tcW w:w="992"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110,0</w:t>
            </w:r>
          </w:p>
        </w:tc>
        <w:tc>
          <w:tcPr>
            <w:tcW w:w="1134"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110,0</w:t>
            </w:r>
          </w:p>
        </w:tc>
      </w:tr>
    </w:tbl>
    <w:p w:rsidR="00EB0FDF" w:rsidRDefault="00EB0FDF" w:rsidP="00EB0FDF">
      <w:pPr>
        <w:autoSpaceDE w:val="0"/>
        <w:autoSpaceDN w:val="0"/>
        <w:adjustRightInd w:val="0"/>
        <w:jc w:val="center"/>
      </w:pPr>
    </w:p>
    <w:p w:rsidR="00EB0FDF" w:rsidRDefault="00EB0FDF" w:rsidP="00D37968">
      <w:pPr>
        <w:spacing w:after="200" w:line="276" w:lineRule="auto"/>
      </w:pPr>
    </w:p>
    <w:tbl>
      <w:tblPr>
        <w:tblStyle w:val="a7"/>
        <w:tblW w:w="9606" w:type="dxa"/>
        <w:tblLayout w:type="fixed"/>
        <w:tblLook w:val="04A0"/>
      </w:tblPr>
      <w:tblGrid>
        <w:gridCol w:w="2246"/>
        <w:gridCol w:w="766"/>
        <w:gridCol w:w="766"/>
        <w:gridCol w:w="766"/>
        <w:gridCol w:w="766"/>
        <w:gridCol w:w="894"/>
        <w:gridCol w:w="638"/>
        <w:gridCol w:w="766"/>
        <w:gridCol w:w="1005"/>
        <w:gridCol w:w="993"/>
      </w:tblGrid>
      <w:tr w:rsidR="006B0414" w:rsidRPr="00EB0FDF" w:rsidTr="00EB0FDF">
        <w:tc>
          <w:tcPr>
            <w:tcW w:w="2246" w:type="dxa"/>
            <w:vMerge w:val="restart"/>
            <w:vAlign w:val="center"/>
          </w:tcPr>
          <w:p w:rsidR="006B0414" w:rsidRPr="00EB0FDF" w:rsidRDefault="006B0414" w:rsidP="006B0414">
            <w:pPr>
              <w:pStyle w:val="a8"/>
              <w:jc w:val="center"/>
              <w:rPr>
                <w:rFonts w:ascii="Times New Roman" w:hAnsi="Times New Roman"/>
                <w:sz w:val="24"/>
                <w:szCs w:val="24"/>
              </w:rPr>
            </w:pPr>
            <w:r w:rsidRPr="00EB0FDF">
              <w:rPr>
                <w:rFonts w:ascii="Times New Roman" w:hAnsi="Times New Roman"/>
                <w:sz w:val="24"/>
                <w:szCs w:val="24"/>
              </w:rPr>
              <w:t>Наименование показателя</w:t>
            </w:r>
          </w:p>
        </w:tc>
        <w:tc>
          <w:tcPr>
            <w:tcW w:w="3064" w:type="dxa"/>
            <w:gridSpan w:val="4"/>
          </w:tcPr>
          <w:p w:rsidR="006B0414" w:rsidRPr="00EB0FDF" w:rsidRDefault="006B0414" w:rsidP="006B0414">
            <w:pPr>
              <w:pStyle w:val="a8"/>
              <w:jc w:val="center"/>
              <w:rPr>
                <w:rFonts w:ascii="Times New Roman" w:hAnsi="Times New Roman"/>
                <w:sz w:val="24"/>
                <w:szCs w:val="24"/>
              </w:rPr>
            </w:pPr>
            <w:r w:rsidRPr="00EB0FDF">
              <w:rPr>
                <w:rFonts w:ascii="Times New Roman" w:hAnsi="Times New Roman"/>
                <w:sz w:val="24"/>
                <w:szCs w:val="24"/>
              </w:rPr>
              <w:t>План</w:t>
            </w:r>
          </w:p>
        </w:tc>
        <w:tc>
          <w:tcPr>
            <w:tcW w:w="3303" w:type="dxa"/>
            <w:gridSpan w:val="4"/>
          </w:tcPr>
          <w:p w:rsidR="006B0414" w:rsidRPr="00EB0FDF" w:rsidRDefault="006B0414" w:rsidP="006B0414">
            <w:pPr>
              <w:pStyle w:val="a8"/>
              <w:jc w:val="center"/>
              <w:rPr>
                <w:rFonts w:ascii="Times New Roman" w:hAnsi="Times New Roman"/>
                <w:sz w:val="24"/>
                <w:szCs w:val="24"/>
              </w:rPr>
            </w:pPr>
            <w:r w:rsidRPr="00EB0FDF">
              <w:rPr>
                <w:rFonts w:ascii="Times New Roman" w:hAnsi="Times New Roman"/>
                <w:sz w:val="24"/>
                <w:szCs w:val="24"/>
              </w:rPr>
              <w:t>Фактически перечислено</w:t>
            </w:r>
          </w:p>
        </w:tc>
        <w:tc>
          <w:tcPr>
            <w:tcW w:w="993" w:type="dxa"/>
            <w:vMerge w:val="restart"/>
          </w:tcPr>
          <w:p w:rsidR="006B0414" w:rsidRPr="00EB0FDF" w:rsidRDefault="006B0414" w:rsidP="006B0414">
            <w:pPr>
              <w:pStyle w:val="a8"/>
              <w:ind w:left="113" w:right="113"/>
              <w:jc w:val="both"/>
              <w:rPr>
                <w:rFonts w:ascii="Times New Roman" w:hAnsi="Times New Roman"/>
                <w:sz w:val="24"/>
                <w:szCs w:val="24"/>
              </w:rPr>
            </w:pPr>
            <w:r w:rsidRPr="00EB0FDF">
              <w:rPr>
                <w:rFonts w:ascii="Times New Roman" w:hAnsi="Times New Roman"/>
                <w:sz w:val="24"/>
                <w:szCs w:val="24"/>
              </w:rPr>
              <w:t xml:space="preserve">% выполнения </w:t>
            </w:r>
          </w:p>
        </w:tc>
      </w:tr>
      <w:tr w:rsidR="006B0414" w:rsidRPr="00EB0FDF" w:rsidTr="00EB0FDF">
        <w:trPr>
          <w:cantSplit/>
          <w:trHeight w:val="2943"/>
        </w:trPr>
        <w:tc>
          <w:tcPr>
            <w:tcW w:w="2246" w:type="dxa"/>
            <w:vMerge/>
          </w:tcPr>
          <w:p w:rsidR="006B0414" w:rsidRPr="00EB0FDF" w:rsidRDefault="006B0414" w:rsidP="006B0414">
            <w:pPr>
              <w:pStyle w:val="a8"/>
              <w:jc w:val="both"/>
              <w:rPr>
                <w:rFonts w:ascii="Times New Roman" w:hAnsi="Times New Roman"/>
                <w:sz w:val="24"/>
                <w:szCs w:val="24"/>
              </w:rPr>
            </w:pPr>
          </w:p>
        </w:tc>
        <w:tc>
          <w:tcPr>
            <w:tcW w:w="766" w:type="dxa"/>
            <w:textDirection w:val="btLr"/>
          </w:tcPr>
          <w:p w:rsidR="006B0414" w:rsidRPr="00EB0FDF" w:rsidRDefault="006B0414" w:rsidP="006B0414">
            <w:pPr>
              <w:pStyle w:val="a8"/>
              <w:ind w:left="113" w:right="113"/>
              <w:jc w:val="both"/>
              <w:rPr>
                <w:rFonts w:ascii="Times New Roman" w:hAnsi="Times New Roman"/>
                <w:sz w:val="24"/>
                <w:szCs w:val="24"/>
              </w:rPr>
            </w:pPr>
            <w:r w:rsidRPr="00EB0FDF">
              <w:rPr>
                <w:rFonts w:ascii="Times New Roman" w:hAnsi="Times New Roman"/>
                <w:sz w:val="24"/>
                <w:szCs w:val="24"/>
              </w:rPr>
              <w:t>Всего:</w:t>
            </w:r>
          </w:p>
        </w:tc>
        <w:tc>
          <w:tcPr>
            <w:tcW w:w="766" w:type="dxa"/>
            <w:textDirection w:val="btLr"/>
          </w:tcPr>
          <w:p w:rsidR="006B0414" w:rsidRPr="00EB0FDF" w:rsidRDefault="006B0414" w:rsidP="006B0414">
            <w:pPr>
              <w:pStyle w:val="a8"/>
              <w:ind w:left="113" w:right="113"/>
              <w:jc w:val="both"/>
              <w:rPr>
                <w:rFonts w:ascii="Times New Roman" w:hAnsi="Times New Roman"/>
                <w:sz w:val="24"/>
                <w:szCs w:val="24"/>
              </w:rPr>
            </w:pPr>
            <w:r w:rsidRPr="00EB0FDF">
              <w:rPr>
                <w:rFonts w:ascii="Times New Roman" w:hAnsi="Times New Roman"/>
                <w:sz w:val="24"/>
                <w:szCs w:val="24"/>
              </w:rPr>
              <w:t>федеральный бюджет</w:t>
            </w:r>
          </w:p>
        </w:tc>
        <w:tc>
          <w:tcPr>
            <w:tcW w:w="766" w:type="dxa"/>
            <w:textDirection w:val="btLr"/>
          </w:tcPr>
          <w:p w:rsidR="006B0414" w:rsidRPr="00EB0FDF" w:rsidRDefault="006B0414" w:rsidP="006B0414">
            <w:pPr>
              <w:pStyle w:val="a8"/>
              <w:ind w:left="113" w:right="113"/>
              <w:jc w:val="both"/>
              <w:rPr>
                <w:rFonts w:ascii="Times New Roman" w:hAnsi="Times New Roman"/>
                <w:sz w:val="24"/>
                <w:szCs w:val="24"/>
              </w:rPr>
            </w:pPr>
            <w:r w:rsidRPr="00EB0FDF">
              <w:rPr>
                <w:rFonts w:ascii="Times New Roman" w:hAnsi="Times New Roman"/>
                <w:sz w:val="24"/>
                <w:szCs w:val="24"/>
              </w:rPr>
              <w:t>бюджет Тульской области</w:t>
            </w:r>
          </w:p>
        </w:tc>
        <w:tc>
          <w:tcPr>
            <w:tcW w:w="766" w:type="dxa"/>
            <w:textDirection w:val="btLr"/>
          </w:tcPr>
          <w:p w:rsidR="006B0414" w:rsidRPr="00EB0FDF" w:rsidRDefault="006B0414" w:rsidP="006B0414">
            <w:pPr>
              <w:pStyle w:val="a8"/>
              <w:ind w:left="113" w:right="113"/>
              <w:jc w:val="both"/>
              <w:rPr>
                <w:rFonts w:ascii="Times New Roman" w:hAnsi="Times New Roman"/>
                <w:sz w:val="24"/>
                <w:szCs w:val="24"/>
              </w:rPr>
            </w:pPr>
            <w:r w:rsidRPr="00EB0FDF">
              <w:rPr>
                <w:rFonts w:ascii="Times New Roman" w:hAnsi="Times New Roman"/>
                <w:sz w:val="24"/>
                <w:szCs w:val="24"/>
              </w:rPr>
              <w:t xml:space="preserve">бюджет муниципального образования </w:t>
            </w:r>
          </w:p>
        </w:tc>
        <w:tc>
          <w:tcPr>
            <w:tcW w:w="894" w:type="dxa"/>
            <w:textDirection w:val="btLr"/>
          </w:tcPr>
          <w:p w:rsidR="006B0414" w:rsidRPr="00EB0FDF" w:rsidRDefault="006B0414" w:rsidP="006B0414">
            <w:pPr>
              <w:pStyle w:val="a8"/>
              <w:ind w:left="113" w:right="113"/>
              <w:jc w:val="both"/>
              <w:rPr>
                <w:rFonts w:ascii="Times New Roman" w:hAnsi="Times New Roman"/>
                <w:sz w:val="24"/>
                <w:szCs w:val="24"/>
              </w:rPr>
            </w:pPr>
            <w:r w:rsidRPr="00EB0FDF">
              <w:rPr>
                <w:rFonts w:ascii="Times New Roman" w:hAnsi="Times New Roman"/>
                <w:sz w:val="24"/>
                <w:szCs w:val="24"/>
              </w:rPr>
              <w:t>Всего:</w:t>
            </w:r>
          </w:p>
        </w:tc>
        <w:tc>
          <w:tcPr>
            <w:tcW w:w="638" w:type="dxa"/>
            <w:textDirection w:val="btLr"/>
          </w:tcPr>
          <w:p w:rsidR="006B0414" w:rsidRPr="00EB0FDF" w:rsidRDefault="006B0414" w:rsidP="006B0414">
            <w:pPr>
              <w:pStyle w:val="a8"/>
              <w:ind w:left="113" w:right="113"/>
              <w:jc w:val="both"/>
              <w:rPr>
                <w:rFonts w:ascii="Times New Roman" w:hAnsi="Times New Roman"/>
                <w:sz w:val="24"/>
                <w:szCs w:val="24"/>
              </w:rPr>
            </w:pPr>
            <w:r w:rsidRPr="00EB0FDF">
              <w:rPr>
                <w:rFonts w:ascii="Times New Roman" w:hAnsi="Times New Roman"/>
                <w:sz w:val="24"/>
                <w:szCs w:val="24"/>
              </w:rPr>
              <w:t>федеральный бюджет</w:t>
            </w:r>
          </w:p>
        </w:tc>
        <w:tc>
          <w:tcPr>
            <w:tcW w:w="766" w:type="dxa"/>
            <w:textDirection w:val="btLr"/>
          </w:tcPr>
          <w:p w:rsidR="006B0414" w:rsidRPr="00EB0FDF" w:rsidRDefault="006B0414" w:rsidP="006B0414">
            <w:pPr>
              <w:pStyle w:val="a8"/>
              <w:ind w:left="113" w:right="113"/>
              <w:jc w:val="both"/>
              <w:rPr>
                <w:rFonts w:ascii="Times New Roman" w:hAnsi="Times New Roman"/>
                <w:sz w:val="24"/>
                <w:szCs w:val="24"/>
              </w:rPr>
            </w:pPr>
            <w:r w:rsidRPr="00EB0FDF">
              <w:rPr>
                <w:rFonts w:ascii="Times New Roman" w:hAnsi="Times New Roman"/>
                <w:sz w:val="24"/>
                <w:szCs w:val="24"/>
              </w:rPr>
              <w:t>бюджет Тульской области</w:t>
            </w:r>
          </w:p>
        </w:tc>
        <w:tc>
          <w:tcPr>
            <w:tcW w:w="1005" w:type="dxa"/>
            <w:textDirection w:val="btLr"/>
          </w:tcPr>
          <w:p w:rsidR="006B0414" w:rsidRPr="00EB0FDF" w:rsidRDefault="006B0414" w:rsidP="006B0414">
            <w:pPr>
              <w:pStyle w:val="a8"/>
              <w:ind w:left="113" w:right="113"/>
              <w:jc w:val="both"/>
              <w:rPr>
                <w:rFonts w:ascii="Times New Roman" w:hAnsi="Times New Roman"/>
                <w:sz w:val="24"/>
                <w:szCs w:val="24"/>
              </w:rPr>
            </w:pPr>
            <w:r w:rsidRPr="00EB0FDF">
              <w:rPr>
                <w:rFonts w:ascii="Times New Roman" w:hAnsi="Times New Roman"/>
                <w:sz w:val="24"/>
                <w:szCs w:val="24"/>
              </w:rPr>
              <w:t xml:space="preserve">бюджет муниципального образования </w:t>
            </w:r>
          </w:p>
        </w:tc>
        <w:tc>
          <w:tcPr>
            <w:tcW w:w="993" w:type="dxa"/>
            <w:vMerge/>
            <w:textDirection w:val="btLr"/>
          </w:tcPr>
          <w:p w:rsidR="006B0414" w:rsidRPr="00EB0FDF" w:rsidRDefault="006B0414" w:rsidP="006B0414">
            <w:pPr>
              <w:pStyle w:val="a8"/>
              <w:ind w:left="113" w:right="113"/>
              <w:jc w:val="both"/>
              <w:rPr>
                <w:rFonts w:ascii="Times New Roman" w:hAnsi="Times New Roman"/>
                <w:sz w:val="24"/>
                <w:szCs w:val="24"/>
              </w:rPr>
            </w:pPr>
          </w:p>
        </w:tc>
      </w:tr>
      <w:tr w:rsidR="006B0414" w:rsidRPr="00EB0FDF" w:rsidTr="00EB0FDF">
        <w:trPr>
          <w:trHeight w:val="1128"/>
        </w:trPr>
        <w:tc>
          <w:tcPr>
            <w:tcW w:w="2246" w:type="dxa"/>
            <w:vAlign w:val="center"/>
          </w:tcPr>
          <w:p w:rsidR="006B0414" w:rsidRPr="00EB0FDF" w:rsidRDefault="006B0414" w:rsidP="006B0414">
            <w:pPr>
              <w:pStyle w:val="a8"/>
              <w:jc w:val="center"/>
              <w:rPr>
                <w:rFonts w:ascii="Times New Roman" w:hAnsi="Times New Roman"/>
                <w:sz w:val="24"/>
                <w:szCs w:val="24"/>
              </w:rPr>
            </w:pPr>
            <w:r w:rsidRPr="00EB0FDF">
              <w:rPr>
                <w:rFonts w:ascii="Times New Roman" w:hAnsi="Times New Roman"/>
                <w:sz w:val="24"/>
                <w:szCs w:val="24"/>
              </w:rPr>
              <w:t>Финансирование</w:t>
            </w:r>
          </w:p>
          <w:p w:rsidR="006B0414" w:rsidRPr="00EB0FDF" w:rsidRDefault="006B0414" w:rsidP="006B0414">
            <w:pPr>
              <w:pStyle w:val="a8"/>
              <w:jc w:val="center"/>
              <w:rPr>
                <w:rFonts w:ascii="Times New Roman" w:hAnsi="Times New Roman"/>
                <w:sz w:val="24"/>
                <w:szCs w:val="24"/>
              </w:rPr>
            </w:pPr>
            <w:r w:rsidRPr="00EB0FDF">
              <w:rPr>
                <w:rFonts w:ascii="Times New Roman" w:hAnsi="Times New Roman"/>
                <w:sz w:val="24"/>
                <w:szCs w:val="24"/>
              </w:rPr>
              <w:t>программы в 2012 году, тыс. рублей</w:t>
            </w:r>
          </w:p>
        </w:tc>
        <w:tc>
          <w:tcPr>
            <w:tcW w:w="766" w:type="dxa"/>
            <w:vAlign w:val="center"/>
          </w:tcPr>
          <w:p w:rsidR="006B0414" w:rsidRPr="00EB0FDF" w:rsidRDefault="00EB0FDF" w:rsidP="00EB0FDF">
            <w:pPr>
              <w:pStyle w:val="a8"/>
              <w:jc w:val="center"/>
              <w:rPr>
                <w:rFonts w:ascii="Times New Roman" w:hAnsi="Times New Roman"/>
                <w:sz w:val="24"/>
                <w:szCs w:val="24"/>
              </w:rPr>
            </w:pPr>
            <w:r w:rsidRPr="00EB0FDF">
              <w:rPr>
                <w:rFonts w:ascii="Times New Roman" w:hAnsi="Times New Roman"/>
                <w:sz w:val="24"/>
                <w:szCs w:val="24"/>
              </w:rPr>
              <w:t>5392</w:t>
            </w:r>
          </w:p>
        </w:tc>
        <w:tc>
          <w:tcPr>
            <w:tcW w:w="766" w:type="dxa"/>
            <w:vAlign w:val="center"/>
          </w:tcPr>
          <w:p w:rsidR="006B0414" w:rsidRPr="00EB0FDF" w:rsidRDefault="006B0414" w:rsidP="006B0414">
            <w:pPr>
              <w:pStyle w:val="a8"/>
              <w:jc w:val="center"/>
              <w:rPr>
                <w:rFonts w:ascii="Times New Roman" w:hAnsi="Times New Roman"/>
                <w:sz w:val="24"/>
                <w:szCs w:val="24"/>
              </w:rPr>
            </w:pPr>
            <w:r w:rsidRPr="00EB0FDF">
              <w:rPr>
                <w:rFonts w:ascii="Times New Roman" w:hAnsi="Times New Roman"/>
                <w:sz w:val="24"/>
                <w:szCs w:val="24"/>
              </w:rPr>
              <w:t>0,0</w:t>
            </w:r>
          </w:p>
        </w:tc>
        <w:tc>
          <w:tcPr>
            <w:tcW w:w="766" w:type="dxa"/>
            <w:vAlign w:val="center"/>
          </w:tcPr>
          <w:p w:rsidR="006B0414" w:rsidRPr="00EB0FDF" w:rsidRDefault="00EB0FDF" w:rsidP="00EB0FDF">
            <w:pPr>
              <w:pStyle w:val="a8"/>
              <w:jc w:val="center"/>
              <w:rPr>
                <w:rFonts w:ascii="Times New Roman" w:hAnsi="Times New Roman"/>
                <w:sz w:val="24"/>
                <w:szCs w:val="24"/>
              </w:rPr>
            </w:pPr>
            <w:r w:rsidRPr="00EB0FDF">
              <w:rPr>
                <w:rFonts w:ascii="Times New Roman" w:hAnsi="Times New Roman"/>
                <w:sz w:val="24"/>
                <w:szCs w:val="24"/>
              </w:rPr>
              <w:t>1072</w:t>
            </w:r>
          </w:p>
        </w:tc>
        <w:tc>
          <w:tcPr>
            <w:tcW w:w="766" w:type="dxa"/>
            <w:vAlign w:val="center"/>
          </w:tcPr>
          <w:p w:rsidR="006B0414" w:rsidRPr="00EB0FDF" w:rsidRDefault="00EB0FDF" w:rsidP="006B0414">
            <w:pPr>
              <w:pStyle w:val="a8"/>
              <w:jc w:val="center"/>
              <w:rPr>
                <w:rFonts w:ascii="Times New Roman" w:hAnsi="Times New Roman"/>
                <w:sz w:val="24"/>
                <w:szCs w:val="24"/>
              </w:rPr>
            </w:pPr>
            <w:r w:rsidRPr="00EB0FDF">
              <w:rPr>
                <w:rFonts w:ascii="Times New Roman" w:hAnsi="Times New Roman"/>
                <w:sz w:val="24"/>
                <w:szCs w:val="24"/>
              </w:rPr>
              <w:t>4320</w:t>
            </w:r>
          </w:p>
        </w:tc>
        <w:tc>
          <w:tcPr>
            <w:tcW w:w="894" w:type="dxa"/>
            <w:vAlign w:val="center"/>
          </w:tcPr>
          <w:p w:rsidR="006B0414" w:rsidRPr="00EB0FDF" w:rsidRDefault="00EB0FDF" w:rsidP="006B0414">
            <w:pPr>
              <w:pStyle w:val="a8"/>
              <w:jc w:val="center"/>
              <w:rPr>
                <w:rFonts w:ascii="Times New Roman" w:hAnsi="Times New Roman"/>
                <w:sz w:val="24"/>
                <w:szCs w:val="24"/>
              </w:rPr>
            </w:pPr>
            <w:r w:rsidRPr="00EB0FDF">
              <w:rPr>
                <w:rFonts w:ascii="Times New Roman" w:hAnsi="Times New Roman"/>
                <w:sz w:val="24"/>
                <w:szCs w:val="24"/>
              </w:rPr>
              <w:t>5445,9</w:t>
            </w:r>
          </w:p>
        </w:tc>
        <w:tc>
          <w:tcPr>
            <w:tcW w:w="638" w:type="dxa"/>
            <w:vAlign w:val="center"/>
          </w:tcPr>
          <w:p w:rsidR="006B0414" w:rsidRPr="00EB0FDF" w:rsidRDefault="006B0414" w:rsidP="006B0414">
            <w:pPr>
              <w:pStyle w:val="a8"/>
              <w:jc w:val="center"/>
              <w:rPr>
                <w:rFonts w:ascii="Times New Roman" w:hAnsi="Times New Roman"/>
                <w:sz w:val="24"/>
                <w:szCs w:val="24"/>
              </w:rPr>
            </w:pPr>
            <w:r w:rsidRPr="00EB0FDF">
              <w:rPr>
                <w:rFonts w:ascii="Times New Roman" w:hAnsi="Times New Roman"/>
                <w:sz w:val="24"/>
                <w:szCs w:val="24"/>
              </w:rPr>
              <w:t>0,0</w:t>
            </w:r>
          </w:p>
        </w:tc>
        <w:tc>
          <w:tcPr>
            <w:tcW w:w="766" w:type="dxa"/>
            <w:vAlign w:val="center"/>
          </w:tcPr>
          <w:p w:rsidR="006B0414" w:rsidRPr="00EB0FDF" w:rsidRDefault="00EB0FDF" w:rsidP="006B0414">
            <w:pPr>
              <w:pStyle w:val="a8"/>
              <w:jc w:val="center"/>
              <w:rPr>
                <w:rFonts w:ascii="Times New Roman" w:hAnsi="Times New Roman"/>
                <w:sz w:val="24"/>
                <w:szCs w:val="24"/>
              </w:rPr>
            </w:pPr>
            <w:r w:rsidRPr="00EB0FDF">
              <w:rPr>
                <w:rFonts w:ascii="Times New Roman" w:hAnsi="Times New Roman"/>
                <w:sz w:val="24"/>
                <w:szCs w:val="24"/>
              </w:rPr>
              <w:t>1072</w:t>
            </w:r>
          </w:p>
        </w:tc>
        <w:tc>
          <w:tcPr>
            <w:tcW w:w="1005" w:type="dxa"/>
            <w:vAlign w:val="center"/>
          </w:tcPr>
          <w:p w:rsidR="006B0414" w:rsidRPr="00EB0FDF" w:rsidRDefault="00EB0FDF" w:rsidP="006B0414">
            <w:pPr>
              <w:pStyle w:val="a8"/>
              <w:jc w:val="center"/>
              <w:rPr>
                <w:rFonts w:ascii="Times New Roman" w:hAnsi="Times New Roman"/>
                <w:sz w:val="24"/>
                <w:szCs w:val="24"/>
              </w:rPr>
            </w:pPr>
            <w:r w:rsidRPr="00EB0FDF">
              <w:rPr>
                <w:rFonts w:ascii="Times New Roman" w:hAnsi="Times New Roman"/>
                <w:sz w:val="24"/>
                <w:szCs w:val="24"/>
              </w:rPr>
              <w:t>4373,9</w:t>
            </w:r>
          </w:p>
        </w:tc>
        <w:tc>
          <w:tcPr>
            <w:tcW w:w="993" w:type="dxa"/>
            <w:vAlign w:val="center"/>
          </w:tcPr>
          <w:p w:rsidR="006B0414" w:rsidRPr="00EB0FDF" w:rsidRDefault="00EB0FDF" w:rsidP="006B0414">
            <w:pPr>
              <w:pStyle w:val="a8"/>
              <w:jc w:val="center"/>
              <w:rPr>
                <w:rFonts w:ascii="Times New Roman" w:hAnsi="Times New Roman"/>
                <w:sz w:val="24"/>
                <w:szCs w:val="24"/>
              </w:rPr>
            </w:pPr>
            <w:r w:rsidRPr="00EB0FDF">
              <w:rPr>
                <w:rFonts w:ascii="Times New Roman" w:hAnsi="Times New Roman"/>
                <w:sz w:val="24"/>
                <w:szCs w:val="24"/>
              </w:rPr>
              <w:t>101</w:t>
            </w:r>
          </w:p>
        </w:tc>
      </w:tr>
    </w:tbl>
    <w:p w:rsidR="006B0414" w:rsidRDefault="006B0414" w:rsidP="00D37968">
      <w:pPr>
        <w:spacing w:after="200" w:line="276" w:lineRule="auto"/>
      </w:pPr>
    </w:p>
    <w:p w:rsidR="000B13FB" w:rsidRDefault="000B13FB" w:rsidP="000B13FB">
      <w:pPr>
        <w:autoSpaceDE w:val="0"/>
        <w:autoSpaceDN w:val="0"/>
        <w:adjustRightInd w:val="0"/>
        <w:outlineLvl w:val="2"/>
      </w:pPr>
      <w:r w:rsidRPr="00750129">
        <w:t>Отчет о реализации мероприятий долгосрочной целевой программы</w:t>
      </w:r>
    </w:p>
    <w:p w:rsidR="003C3761" w:rsidRPr="00750129" w:rsidRDefault="003C3761" w:rsidP="000B13FB">
      <w:pPr>
        <w:autoSpaceDE w:val="0"/>
        <w:autoSpaceDN w:val="0"/>
        <w:adjustRightInd w:val="0"/>
        <w:outlineLvl w:val="2"/>
        <w:rPr>
          <w:b/>
        </w:rPr>
      </w:pPr>
    </w:p>
    <w:tbl>
      <w:tblPr>
        <w:tblW w:w="9214" w:type="dxa"/>
        <w:tblInd w:w="70" w:type="dxa"/>
        <w:tblLayout w:type="fixed"/>
        <w:tblCellMar>
          <w:left w:w="70" w:type="dxa"/>
          <w:right w:w="70" w:type="dxa"/>
        </w:tblCellMar>
        <w:tblLook w:val="0000"/>
      </w:tblPr>
      <w:tblGrid>
        <w:gridCol w:w="540"/>
        <w:gridCol w:w="4705"/>
        <w:gridCol w:w="1843"/>
        <w:gridCol w:w="2126"/>
      </w:tblGrid>
      <w:tr w:rsidR="00EB0FDF" w:rsidRPr="003C3761" w:rsidTr="00EB0FDF">
        <w:trPr>
          <w:cantSplit/>
          <w:trHeight w:val="48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N</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Наименование программных мероприятий</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 xml:space="preserve">Планируемый  </w:t>
            </w:r>
            <w:r w:rsidRPr="003C3761">
              <w:rPr>
                <w:rFonts w:ascii="Times New Roman" w:hAnsi="Times New Roman" w:cs="Times New Roman"/>
                <w:sz w:val="24"/>
                <w:szCs w:val="24"/>
              </w:rPr>
              <w:br/>
              <w:t>срок выполнения</w:t>
            </w:r>
          </w:p>
        </w:tc>
        <w:tc>
          <w:tcPr>
            <w:tcW w:w="2126"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ConsPlusCell"/>
              <w:widowControl/>
              <w:jc w:val="center"/>
              <w:rPr>
                <w:rFonts w:ascii="Times New Roman" w:hAnsi="Times New Roman" w:cs="Times New Roman"/>
                <w:sz w:val="24"/>
                <w:szCs w:val="24"/>
              </w:rPr>
            </w:pPr>
            <w:r w:rsidRPr="003C3761">
              <w:rPr>
                <w:rFonts w:ascii="Times New Roman" w:hAnsi="Times New Roman" w:cs="Times New Roman"/>
                <w:sz w:val="24"/>
                <w:szCs w:val="24"/>
              </w:rPr>
              <w:t xml:space="preserve">Фактический </w:t>
            </w:r>
            <w:r w:rsidRPr="003C3761">
              <w:rPr>
                <w:rFonts w:ascii="Times New Roman" w:hAnsi="Times New Roman" w:cs="Times New Roman"/>
                <w:sz w:val="24"/>
                <w:szCs w:val="24"/>
              </w:rPr>
              <w:br/>
              <w:t xml:space="preserve">срок     </w:t>
            </w:r>
            <w:r w:rsidRPr="003C3761">
              <w:rPr>
                <w:rFonts w:ascii="Times New Roman" w:hAnsi="Times New Roman" w:cs="Times New Roman"/>
                <w:sz w:val="24"/>
                <w:szCs w:val="24"/>
              </w:rPr>
              <w:br/>
              <w:t>выполнения</w:t>
            </w:r>
          </w:p>
        </w:tc>
      </w:tr>
      <w:tr w:rsidR="00EB0FDF" w:rsidRPr="003C3761" w:rsidTr="00392632">
        <w:trPr>
          <w:cantSplit/>
          <w:trHeight w:val="240"/>
        </w:trPr>
        <w:tc>
          <w:tcPr>
            <w:tcW w:w="9214" w:type="dxa"/>
            <w:gridSpan w:val="4"/>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rPr>
                <w:b/>
              </w:rPr>
            </w:pPr>
            <w:r w:rsidRPr="003C3761">
              <w:rPr>
                <w:b/>
              </w:rPr>
              <w:t xml:space="preserve">1.Обеспечение долгосрочной сбалансированности и устойчивости бюджета муниципального образования </w:t>
            </w:r>
          </w:p>
        </w:tc>
      </w:tr>
      <w:tr w:rsidR="00EB0FDF" w:rsidRPr="003C3761" w:rsidTr="00EB0FDF">
        <w:trPr>
          <w:cantSplit/>
          <w:trHeight w:val="24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1.1.</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Внедрение программно-целевых методов и технологий социального проектирования в систему управления муниципальной собственностью Киреевского района</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II</w:t>
            </w:r>
            <w:r w:rsidRPr="003C3761">
              <w:t xml:space="preserve"> квартал</w:t>
            </w:r>
          </w:p>
          <w:p w:rsidR="00EB0FDF" w:rsidRPr="003C3761" w:rsidRDefault="00EB0FDF" w:rsidP="00392632">
            <w:pPr>
              <w:jc w:val="center"/>
            </w:pPr>
            <w:r w:rsidRPr="003C3761">
              <w:t xml:space="preserve"> 2012 года</w:t>
            </w:r>
          </w:p>
        </w:tc>
        <w:tc>
          <w:tcPr>
            <w:tcW w:w="2126"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 xml:space="preserve"> III</w:t>
            </w:r>
            <w:r w:rsidRPr="003C3761">
              <w:t xml:space="preserve"> квартал 2012 года</w:t>
            </w:r>
          </w:p>
        </w:tc>
      </w:tr>
      <w:tr w:rsidR="00EB0FDF" w:rsidRPr="003C3761" w:rsidTr="00EB0FDF">
        <w:trPr>
          <w:cantSplit/>
          <w:trHeight w:val="24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1.2.</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Анализ эффективности использования муниципального имущества Киреевского района в целях обеспечения деятельности представительных и исполнительных органов местного самоуправления района, а также организации оказания муниципальных услуг физическим и юридическим лицам</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В течени</w:t>
            </w:r>
            <w:proofErr w:type="gramStart"/>
            <w:r w:rsidRPr="003C3761">
              <w:t>и</w:t>
            </w:r>
            <w:proofErr w:type="gramEnd"/>
            <w:r w:rsidRPr="003C3761">
              <w:t xml:space="preserve"> 2012 года</w:t>
            </w:r>
          </w:p>
        </w:tc>
        <w:tc>
          <w:tcPr>
            <w:tcW w:w="2126"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В течени</w:t>
            </w:r>
            <w:proofErr w:type="gramStart"/>
            <w:r w:rsidRPr="003C3761">
              <w:t>и</w:t>
            </w:r>
            <w:proofErr w:type="gramEnd"/>
            <w:r w:rsidRPr="003C3761">
              <w:t xml:space="preserve">  2012 года</w:t>
            </w:r>
          </w:p>
        </w:tc>
      </w:tr>
      <w:tr w:rsidR="00EB0FDF" w:rsidRPr="003C3761" w:rsidTr="00EB0FDF">
        <w:trPr>
          <w:cantSplit/>
          <w:trHeight w:val="24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1.3.</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Разработка и реализация комплекса мер мероприятий по дальнейшей оптимизации состава и структуры муниципальной собственности Киреевского района</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I</w:t>
            </w:r>
            <w:r w:rsidRPr="003C3761">
              <w:t xml:space="preserve"> квартал </w:t>
            </w:r>
          </w:p>
          <w:p w:rsidR="00EB0FDF" w:rsidRPr="003C3761" w:rsidRDefault="00EB0FDF" w:rsidP="00392632">
            <w:pPr>
              <w:jc w:val="center"/>
            </w:pPr>
            <w:r w:rsidRPr="003C3761">
              <w:t>2012 года</w:t>
            </w:r>
          </w:p>
        </w:tc>
        <w:tc>
          <w:tcPr>
            <w:tcW w:w="2126"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 xml:space="preserve">I-II </w:t>
            </w:r>
            <w:r w:rsidRPr="003C3761">
              <w:t>кварталы 2012 г.</w:t>
            </w:r>
          </w:p>
        </w:tc>
      </w:tr>
      <w:tr w:rsidR="00EB0FDF" w:rsidRPr="003C3761" w:rsidTr="00EB0FDF">
        <w:trPr>
          <w:cantSplit/>
          <w:trHeight w:val="24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1.4.</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Совершенствование районных нормативных правовых актов, регулирующих вопросы управления, распоряжения и пользования муниципальной собственностью</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II</w:t>
            </w:r>
            <w:r w:rsidRPr="003C3761">
              <w:t xml:space="preserve"> квартал </w:t>
            </w:r>
          </w:p>
          <w:p w:rsidR="00EB0FDF" w:rsidRPr="003C3761" w:rsidRDefault="00EB0FDF" w:rsidP="00392632">
            <w:pPr>
              <w:jc w:val="center"/>
            </w:pPr>
            <w:r w:rsidRPr="003C3761">
              <w:t>2012 года</w:t>
            </w:r>
          </w:p>
        </w:tc>
        <w:tc>
          <w:tcPr>
            <w:tcW w:w="2126"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 xml:space="preserve">I-II </w:t>
            </w:r>
            <w:r w:rsidRPr="003C3761">
              <w:t>кварталы 2012 г.</w:t>
            </w:r>
          </w:p>
        </w:tc>
      </w:tr>
      <w:tr w:rsidR="00EB0FDF" w:rsidRPr="003C3761" w:rsidTr="00EB0FDF">
        <w:trPr>
          <w:cantSplit/>
          <w:trHeight w:val="24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lastRenderedPageBreak/>
              <w:t>1.5.</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Оказание методической помощи по совершенствованию деятельности органов местного самоуправления поселений в сфере имущественных отношений и земельных отношений</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II</w:t>
            </w:r>
            <w:r w:rsidRPr="003C3761">
              <w:t xml:space="preserve"> квартал </w:t>
            </w:r>
          </w:p>
          <w:p w:rsidR="00EB0FDF" w:rsidRPr="003C3761" w:rsidRDefault="00EB0FDF" w:rsidP="00392632">
            <w:pPr>
              <w:jc w:val="center"/>
            </w:pPr>
            <w:r w:rsidRPr="003C3761">
              <w:t>2012 года</w:t>
            </w:r>
          </w:p>
        </w:tc>
        <w:tc>
          <w:tcPr>
            <w:tcW w:w="2126"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II</w:t>
            </w:r>
            <w:r w:rsidRPr="003C3761">
              <w:t xml:space="preserve"> квартал </w:t>
            </w:r>
          </w:p>
          <w:p w:rsidR="00EB0FDF" w:rsidRPr="003C3761" w:rsidRDefault="00EB0FDF" w:rsidP="00392632">
            <w:pPr>
              <w:jc w:val="center"/>
            </w:pPr>
            <w:r w:rsidRPr="003C3761">
              <w:t>2012 г.</w:t>
            </w:r>
          </w:p>
        </w:tc>
      </w:tr>
      <w:tr w:rsidR="00EB0FDF" w:rsidRPr="003C3761" w:rsidTr="00EB0FDF">
        <w:trPr>
          <w:cantSplit/>
          <w:trHeight w:val="24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1.6.</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5"/>
              <w:spacing w:before="0"/>
              <w:jc w:val="both"/>
              <w:rPr>
                <w:rFonts w:ascii="Times New Roman" w:hAnsi="Times New Roman"/>
                <w:b/>
                <w:i/>
                <w:color w:val="auto"/>
              </w:rPr>
            </w:pPr>
            <w:r w:rsidRPr="003C3761">
              <w:rPr>
                <w:rFonts w:ascii="Times New Roman" w:hAnsi="Times New Roman"/>
                <w:color w:val="auto"/>
              </w:rPr>
              <w:t xml:space="preserve">Согласование и утверждение Порядка организации информационного обмена между финансовым управлением  администрации муниципального образования Киреевский район  и  </w:t>
            </w:r>
            <w:proofErr w:type="gramStart"/>
            <w:r w:rsidRPr="003C3761">
              <w:rPr>
                <w:rFonts w:ascii="Times New Roman" w:hAnsi="Times New Roman"/>
                <w:color w:val="auto"/>
              </w:rPr>
              <w:t>МРИ</w:t>
            </w:r>
            <w:proofErr w:type="gramEnd"/>
            <w:r w:rsidRPr="003C3761">
              <w:rPr>
                <w:rFonts w:ascii="Times New Roman" w:hAnsi="Times New Roman"/>
                <w:color w:val="auto"/>
              </w:rPr>
              <w:t xml:space="preserve"> ФНС России № 7  по Тульской области о выполнении юридическими лицами обязательств по уплате налогов и других платежей, поступающих в  местные бюджеты</w:t>
            </w:r>
          </w:p>
          <w:p w:rsidR="00EB0FDF" w:rsidRPr="003C3761" w:rsidRDefault="00EB0FDF" w:rsidP="00392632">
            <w:pPr>
              <w:ind w:firstLine="709"/>
              <w:contextualSpacing/>
              <w:jc w:val="both"/>
              <w:rPr>
                <w:kern w:val="28"/>
              </w:rPr>
            </w:pP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За месяц до утверждения бюджета</w:t>
            </w:r>
          </w:p>
        </w:tc>
        <w:tc>
          <w:tcPr>
            <w:tcW w:w="2126"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За месяц до утверждения</w:t>
            </w:r>
          </w:p>
          <w:p w:rsidR="00EB0FDF" w:rsidRPr="003C3761" w:rsidRDefault="00EB0FDF" w:rsidP="00392632">
            <w:pPr>
              <w:jc w:val="center"/>
            </w:pPr>
            <w:r w:rsidRPr="003C3761">
              <w:t xml:space="preserve"> бюджета</w:t>
            </w:r>
          </w:p>
        </w:tc>
      </w:tr>
      <w:tr w:rsidR="00EB0FDF" w:rsidRPr="003C3761" w:rsidTr="00EB0FDF">
        <w:trPr>
          <w:cantSplit/>
          <w:trHeight w:val="24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1.7.</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both"/>
            </w:pPr>
            <w:r w:rsidRPr="003C3761">
              <w:t>Проведение анализа динамики и структуры кредиторской задолженности бюджета муниципального образования Киреевский район, анализировать причины её возникновения</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Поквартально</w:t>
            </w:r>
          </w:p>
        </w:tc>
        <w:tc>
          <w:tcPr>
            <w:tcW w:w="2126"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поквартально</w:t>
            </w:r>
          </w:p>
        </w:tc>
      </w:tr>
      <w:tr w:rsidR="00EB0FDF" w:rsidRPr="003C3761" w:rsidTr="00EB0FDF">
        <w:trPr>
          <w:cantSplit/>
          <w:trHeight w:val="24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1.8.</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Проведение эффективной политики муниципалитета посредством продолжения работы в направлении реструктуризации задолженности бюджетных учреждений</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 xml:space="preserve">I </w:t>
            </w:r>
            <w:r w:rsidRPr="003C3761">
              <w:t>квартал</w:t>
            </w:r>
          </w:p>
          <w:p w:rsidR="00EB0FDF" w:rsidRPr="003C3761" w:rsidRDefault="00EB0FDF" w:rsidP="00392632">
            <w:pPr>
              <w:jc w:val="center"/>
            </w:pPr>
            <w:r w:rsidRPr="003C3761">
              <w:t>2012 года</w:t>
            </w:r>
          </w:p>
          <w:p w:rsidR="00EB0FDF" w:rsidRPr="003C3761" w:rsidRDefault="00EB0FDF" w:rsidP="00392632">
            <w:pPr>
              <w:jc w:val="center"/>
            </w:pPr>
          </w:p>
        </w:tc>
        <w:tc>
          <w:tcPr>
            <w:tcW w:w="2126"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IV</w:t>
            </w:r>
            <w:r w:rsidRPr="003C3761">
              <w:t xml:space="preserve"> квартал </w:t>
            </w:r>
          </w:p>
          <w:p w:rsidR="00EB0FDF" w:rsidRPr="003C3761" w:rsidRDefault="00EB0FDF" w:rsidP="00392632">
            <w:pPr>
              <w:jc w:val="center"/>
            </w:pPr>
            <w:r w:rsidRPr="003C3761">
              <w:t>2012 г.</w:t>
            </w:r>
          </w:p>
        </w:tc>
      </w:tr>
      <w:tr w:rsidR="00EB0FDF" w:rsidRPr="003C3761" w:rsidTr="00392632">
        <w:trPr>
          <w:cantSplit/>
          <w:trHeight w:val="240"/>
        </w:trPr>
        <w:tc>
          <w:tcPr>
            <w:tcW w:w="9214" w:type="dxa"/>
            <w:gridSpan w:val="4"/>
            <w:tcBorders>
              <w:top w:val="single" w:sz="6" w:space="0" w:color="auto"/>
              <w:left w:val="single" w:sz="6" w:space="0" w:color="auto"/>
              <w:bottom w:val="single" w:sz="6" w:space="0" w:color="auto"/>
              <w:right w:val="single" w:sz="6" w:space="0" w:color="auto"/>
            </w:tcBorders>
            <w:vAlign w:val="center"/>
          </w:tcPr>
          <w:p w:rsidR="00EB0FDF" w:rsidRPr="003C3761" w:rsidRDefault="00EB0FDF" w:rsidP="00392632">
            <w:pPr>
              <w:contextualSpacing/>
              <w:jc w:val="center"/>
              <w:rPr>
                <w:b/>
                <w:kern w:val="28"/>
              </w:rPr>
            </w:pPr>
            <w:r w:rsidRPr="003C3761">
              <w:rPr>
                <w:b/>
                <w:kern w:val="28"/>
              </w:rPr>
              <w:t>3.Оптимизация функций муниципального управления, повышение эффективности их обеспечения</w:t>
            </w:r>
          </w:p>
        </w:tc>
      </w:tr>
      <w:tr w:rsidR="00EB0FDF" w:rsidRPr="003C3761" w:rsidTr="00EB0FDF">
        <w:trPr>
          <w:cantSplit/>
          <w:trHeight w:val="24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3.1.</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contextualSpacing/>
              <w:jc w:val="both"/>
            </w:pPr>
            <w:r w:rsidRPr="003C3761">
              <w:t xml:space="preserve">Оптимизация численности муниципальных служащих путем передачи отдельных управленческих функций на </w:t>
            </w:r>
            <w:proofErr w:type="spellStart"/>
            <w:r w:rsidRPr="003C3761">
              <w:t>аутсорсинг</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EB0FDF" w:rsidRPr="003C3761" w:rsidRDefault="00EB0FDF" w:rsidP="00392632">
            <w:pPr>
              <w:contextualSpacing/>
              <w:jc w:val="both"/>
              <w:rPr>
                <w:kern w:val="28"/>
              </w:rPr>
            </w:pPr>
            <w:r w:rsidRPr="003C3761">
              <w:rPr>
                <w:kern w:val="28"/>
                <w:lang w:val="en-US"/>
              </w:rPr>
              <w:t xml:space="preserve">III </w:t>
            </w:r>
            <w:r w:rsidRPr="003C3761">
              <w:rPr>
                <w:kern w:val="28"/>
              </w:rPr>
              <w:t xml:space="preserve">квартал 2012 </w:t>
            </w:r>
          </w:p>
        </w:tc>
        <w:tc>
          <w:tcPr>
            <w:tcW w:w="2126" w:type="dxa"/>
            <w:tcBorders>
              <w:top w:val="single" w:sz="6" w:space="0" w:color="auto"/>
              <w:left w:val="single" w:sz="6" w:space="0" w:color="auto"/>
              <w:bottom w:val="single" w:sz="6" w:space="0" w:color="auto"/>
              <w:right w:val="single" w:sz="6" w:space="0" w:color="auto"/>
            </w:tcBorders>
            <w:vAlign w:val="center"/>
          </w:tcPr>
          <w:p w:rsidR="00EB0FDF" w:rsidRPr="003C3761" w:rsidRDefault="00EB0FDF" w:rsidP="00392632">
            <w:pPr>
              <w:contextualSpacing/>
              <w:jc w:val="both"/>
              <w:rPr>
                <w:kern w:val="28"/>
              </w:rPr>
            </w:pPr>
            <w:r w:rsidRPr="003C3761">
              <w:rPr>
                <w:kern w:val="28"/>
              </w:rPr>
              <w:t>01.08.2012</w:t>
            </w:r>
          </w:p>
        </w:tc>
      </w:tr>
      <w:tr w:rsidR="00EB0FDF" w:rsidRPr="003C3761" w:rsidTr="00392632">
        <w:trPr>
          <w:cantSplit/>
          <w:trHeight w:val="240"/>
        </w:trPr>
        <w:tc>
          <w:tcPr>
            <w:tcW w:w="9214" w:type="dxa"/>
            <w:gridSpan w:val="4"/>
            <w:tcBorders>
              <w:top w:val="single" w:sz="6" w:space="0" w:color="auto"/>
              <w:left w:val="single" w:sz="6" w:space="0" w:color="auto"/>
              <w:bottom w:val="single" w:sz="6" w:space="0" w:color="auto"/>
              <w:right w:val="single" w:sz="6" w:space="0" w:color="auto"/>
            </w:tcBorders>
            <w:vAlign w:val="center"/>
          </w:tcPr>
          <w:p w:rsidR="00EB0FDF" w:rsidRPr="003C3761" w:rsidRDefault="00EB0FDF" w:rsidP="00392632">
            <w:pPr>
              <w:contextualSpacing/>
              <w:jc w:val="center"/>
              <w:rPr>
                <w:b/>
                <w:kern w:val="28"/>
              </w:rPr>
            </w:pPr>
            <w:r w:rsidRPr="003C3761">
              <w:rPr>
                <w:b/>
                <w:kern w:val="28"/>
              </w:rPr>
              <w:t>4.Развитие новых форм оказания муниципальных услуг, повышение эффективности предоставления муниципальных услуг</w:t>
            </w:r>
          </w:p>
        </w:tc>
      </w:tr>
      <w:tr w:rsidR="00EB0FDF" w:rsidRPr="003C3761" w:rsidTr="00EB0FDF">
        <w:trPr>
          <w:cantSplit/>
          <w:trHeight w:val="24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4.1.</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pStyle w:val="5"/>
              <w:spacing w:before="0"/>
              <w:jc w:val="both"/>
              <w:rPr>
                <w:rFonts w:ascii="Times New Roman" w:hAnsi="Times New Roman"/>
                <w:b/>
                <w:i/>
                <w:color w:val="auto"/>
              </w:rPr>
            </w:pPr>
            <w:r w:rsidRPr="003C3761">
              <w:rPr>
                <w:rFonts w:ascii="Times New Roman" w:hAnsi="Times New Roman"/>
                <w:color w:val="auto"/>
              </w:rPr>
              <w:t>Формирование и финансовое обеспечение муниципальных заданий</w:t>
            </w:r>
            <w:r w:rsidRPr="003C3761" w:rsidDel="00B8178F">
              <w:rPr>
                <w:rFonts w:ascii="Times New Roman" w:hAnsi="Times New Roman"/>
                <w:color w:val="auto"/>
              </w:rPr>
              <w:t xml:space="preserve"> </w:t>
            </w:r>
          </w:p>
          <w:p w:rsidR="00EB0FDF" w:rsidRPr="003C3761" w:rsidRDefault="00EB0FDF" w:rsidP="00392632">
            <w:pPr>
              <w:pStyle w:val="5"/>
              <w:spacing w:before="0"/>
              <w:jc w:val="both"/>
              <w:rPr>
                <w:rFonts w:ascii="Times New Roman" w:hAnsi="Times New Roman"/>
                <w:b/>
                <w:i/>
                <w:color w:val="auto"/>
              </w:rPr>
            </w:pPr>
          </w:p>
        </w:tc>
        <w:tc>
          <w:tcPr>
            <w:tcW w:w="1843" w:type="dxa"/>
            <w:tcBorders>
              <w:top w:val="single" w:sz="6" w:space="0" w:color="auto"/>
              <w:left w:val="single" w:sz="6" w:space="0" w:color="auto"/>
              <w:bottom w:val="single" w:sz="6" w:space="0" w:color="auto"/>
              <w:right w:val="single" w:sz="6" w:space="0" w:color="auto"/>
            </w:tcBorders>
            <w:vAlign w:val="center"/>
          </w:tcPr>
          <w:p w:rsidR="00EB0FDF" w:rsidRPr="003C3761" w:rsidRDefault="00EB0FDF" w:rsidP="00392632">
            <w:pPr>
              <w:contextualSpacing/>
              <w:jc w:val="both"/>
              <w:rPr>
                <w:kern w:val="28"/>
              </w:rPr>
            </w:pPr>
            <w:r w:rsidRPr="003C3761">
              <w:rPr>
                <w:kern w:val="28"/>
                <w:lang w:val="en-US"/>
              </w:rPr>
              <w:t xml:space="preserve">IV </w:t>
            </w:r>
            <w:r w:rsidRPr="003C3761">
              <w:rPr>
                <w:kern w:val="28"/>
              </w:rPr>
              <w:t>квартал 2012</w:t>
            </w:r>
            <w:r w:rsidRPr="003C3761">
              <w:rPr>
                <w:kern w:val="28"/>
                <w:lang w:val="en-US"/>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EB0FDF" w:rsidRPr="003C3761" w:rsidRDefault="00EB0FDF" w:rsidP="00392632">
            <w:pPr>
              <w:contextualSpacing/>
              <w:jc w:val="both"/>
              <w:rPr>
                <w:kern w:val="28"/>
              </w:rPr>
            </w:pPr>
            <w:r w:rsidRPr="003C3761">
              <w:rPr>
                <w:kern w:val="28"/>
                <w:lang w:val="en-US"/>
              </w:rPr>
              <w:t xml:space="preserve">IV </w:t>
            </w:r>
            <w:r w:rsidRPr="003C3761">
              <w:rPr>
                <w:kern w:val="28"/>
              </w:rPr>
              <w:t>квартал 2012</w:t>
            </w:r>
            <w:r w:rsidRPr="003C3761">
              <w:rPr>
                <w:kern w:val="28"/>
                <w:lang w:val="en-US"/>
              </w:rPr>
              <w:t xml:space="preserve"> </w:t>
            </w:r>
          </w:p>
        </w:tc>
      </w:tr>
      <w:tr w:rsidR="00EB0FDF" w:rsidRPr="003C3761" w:rsidTr="00EB0FDF">
        <w:trPr>
          <w:cantSplit/>
          <w:trHeight w:val="24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4.2.</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EB0FDF">
            <w:pPr>
              <w:pStyle w:val="5"/>
              <w:spacing w:before="0"/>
              <w:jc w:val="both"/>
              <w:rPr>
                <w:rFonts w:ascii="Times New Roman" w:hAnsi="Times New Roman"/>
                <w:b/>
                <w:i/>
                <w:color w:val="auto"/>
              </w:rPr>
            </w:pPr>
            <w:r w:rsidRPr="003C3761">
              <w:rPr>
                <w:rFonts w:ascii="Times New Roman" w:hAnsi="Times New Roman"/>
                <w:color w:val="auto"/>
              </w:rPr>
              <w:t>Переход к предоставлению государственных и муниципальных услуг в электронном виде, в том числе с использованием сети Интернет, а также мероприятия по размещению в открытом доступе информационных материалов о предоставляемых услугах</w:t>
            </w:r>
          </w:p>
        </w:tc>
        <w:tc>
          <w:tcPr>
            <w:tcW w:w="1843" w:type="dxa"/>
            <w:tcBorders>
              <w:top w:val="single" w:sz="6" w:space="0" w:color="auto"/>
              <w:left w:val="single" w:sz="6" w:space="0" w:color="auto"/>
              <w:bottom w:val="single" w:sz="6" w:space="0" w:color="auto"/>
              <w:right w:val="single" w:sz="6" w:space="0" w:color="auto"/>
            </w:tcBorders>
            <w:vAlign w:val="center"/>
          </w:tcPr>
          <w:p w:rsidR="00EB0FDF" w:rsidRPr="003C3761" w:rsidRDefault="00EB0FDF" w:rsidP="00392632">
            <w:pPr>
              <w:contextualSpacing/>
              <w:jc w:val="both"/>
              <w:rPr>
                <w:kern w:val="28"/>
              </w:rPr>
            </w:pPr>
            <w:r w:rsidRPr="003C3761">
              <w:rPr>
                <w:kern w:val="28"/>
              </w:rPr>
              <w:t xml:space="preserve"> в течение 2012 г.</w:t>
            </w:r>
          </w:p>
        </w:tc>
        <w:tc>
          <w:tcPr>
            <w:tcW w:w="2126"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p>
          <w:p w:rsidR="00EB0FDF" w:rsidRPr="003C3761" w:rsidRDefault="00EB0FDF" w:rsidP="00392632">
            <w:pPr>
              <w:jc w:val="center"/>
            </w:pPr>
          </w:p>
          <w:p w:rsidR="00EB0FDF" w:rsidRPr="003C3761" w:rsidRDefault="00EB0FDF" w:rsidP="00EB0FDF">
            <w:r w:rsidRPr="003C3761">
              <w:t>в течени</w:t>
            </w:r>
            <w:proofErr w:type="gramStart"/>
            <w:r w:rsidRPr="003C3761">
              <w:t>и</w:t>
            </w:r>
            <w:proofErr w:type="gramEnd"/>
            <w:r w:rsidRPr="003C3761">
              <w:t xml:space="preserve"> 2012 года</w:t>
            </w:r>
          </w:p>
          <w:p w:rsidR="00EB0FDF" w:rsidRPr="003C3761" w:rsidRDefault="00EB0FDF" w:rsidP="00392632">
            <w:pPr>
              <w:jc w:val="center"/>
            </w:pPr>
          </w:p>
        </w:tc>
      </w:tr>
      <w:tr w:rsidR="00EB0FDF" w:rsidRPr="003C3761" w:rsidTr="00392632">
        <w:trPr>
          <w:cantSplit/>
          <w:trHeight w:val="240"/>
        </w:trPr>
        <w:tc>
          <w:tcPr>
            <w:tcW w:w="9214" w:type="dxa"/>
            <w:gridSpan w:val="4"/>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rPr>
                <w:b/>
              </w:rPr>
            </w:pPr>
            <w:r w:rsidRPr="003C3761">
              <w:rPr>
                <w:b/>
              </w:rPr>
              <w:t>5. Развитие системы муниципального финансового контроля</w:t>
            </w:r>
          </w:p>
          <w:p w:rsidR="00EB0FDF" w:rsidRPr="003C3761" w:rsidRDefault="00EB0FDF" w:rsidP="00392632">
            <w:pPr>
              <w:jc w:val="center"/>
              <w:rPr>
                <w:b/>
              </w:rPr>
            </w:pPr>
          </w:p>
        </w:tc>
      </w:tr>
      <w:tr w:rsidR="00EB0FDF" w:rsidRPr="003C3761" w:rsidTr="00EB0FDF">
        <w:trPr>
          <w:cantSplit/>
          <w:trHeight w:val="24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5.1.</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t>Разработка и утверждение Порядка осуществления внутреннего финансового контроля в муниципальном образовании Киреевский район</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III</w:t>
            </w:r>
            <w:r w:rsidRPr="003C3761">
              <w:t xml:space="preserve"> квартал </w:t>
            </w:r>
          </w:p>
          <w:p w:rsidR="00EB0FDF" w:rsidRPr="003C3761" w:rsidRDefault="00EB0FDF" w:rsidP="00392632">
            <w:pPr>
              <w:jc w:val="center"/>
            </w:pPr>
            <w:r w:rsidRPr="003C3761">
              <w:t>2012 года</w:t>
            </w:r>
          </w:p>
        </w:tc>
        <w:tc>
          <w:tcPr>
            <w:tcW w:w="2126"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IV</w:t>
            </w:r>
            <w:r w:rsidRPr="003C3761">
              <w:t xml:space="preserve"> квартал </w:t>
            </w:r>
          </w:p>
          <w:p w:rsidR="00EB0FDF" w:rsidRPr="003C3761" w:rsidRDefault="00EB0FDF" w:rsidP="00392632">
            <w:pPr>
              <w:jc w:val="center"/>
            </w:pPr>
            <w:r w:rsidRPr="003C3761">
              <w:t>2012 года</w:t>
            </w:r>
          </w:p>
        </w:tc>
      </w:tr>
      <w:tr w:rsidR="00EB0FDF" w:rsidRPr="003C3761" w:rsidTr="00392632">
        <w:trPr>
          <w:cantSplit/>
          <w:trHeight w:val="240"/>
        </w:trPr>
        <w:tc>
          <w:tcPr>
            <w:tcW w:w="9214" w:type="dxa"/>
            <w:gridSpan w:val="4"/>
            <w:tcBorders>
              <w:top w:val="single" w:sz="6" w:space="0" w:color="auto"/>
              <w:left w:val="single" w:sz="6" w:space="0" w:color="auto"/>
              <w:bottom w:val="single" w:sz="6" w:space="0" w:color="auto"/>
              <w:right w:val="single" w:sz="6" w:space="0" w:color="auto"/>
            </w:tcBorders>
            <w:vAlign w:val="center"/>
          </w:tcPr>
          <w:p w:rsidR="00EB0FDF" w:rsidRPr="003C3761" w:rsidRDefault="00EB0FDF" w:rsidP="00392632">
            <w:pPr>
              <w:contextualSpacing/>
              <w:jc w:val="center"/>
              <w:rPr>
                <w:b/>
                <w:kern w:val="28"/>
              </w:rPr>
            </w:pPr>
            <w:r w:rsidRPr="003C3761">
              <w:rPr>
                <w:b/>
                <w:kern w:val="28"/>
              </w:rPr>
              <w:t>6.Совершенствование системы межбюджетных отношений и качества управления муниципальными финансами, стимулирование повышения качества организации и осуществления бюджетного процесса в муниципальных образованиях района</w:t>
            </w:r>
          </w:p>
        </w:tc>
      </w:tr>
      <w:tr w:rsidR="00EB0FDF" w:rsidRPr="003C3761" w:rsidTr="00EB0FDF">
        <w:trPr>
          <w:cantSplit/>
          <w:trHeight w:val="240"/>
        </w:trPr>
        <w:tc>
          <w:tcPr>
            <w:tcW w:w="540"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lastRenderedPageBreak/>
              <w:t>6.1.</w:t>
            </w:r>
          </w:p>
        </w:tc>
        <w:tc>
          <w:tcPr>
            <w:tcW w:w="4705"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both"/>
            </w:pPr>
            <w:r w:rsidRPr="003C3761">
              <w:t>Создание стимулов и принятие мер по повышению эффективности бюджетных расходов на уровне ГРБС, муниципальных учреждений, муниципальных образований Киреевского района</w:t>
            </w:r>
          </w:p>
        </w:tc>
        <w:tc>
          <w:tcPr>
            <w:tcW w:w="1843"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IV</w:t>
            </w:r>
            <w:r w:rsidRPr="003C3761">
              <w:t xml:space="preserve"> квартал 2012 года</w:t>
            </w:r>
          </w:p>
        </w:tc>
        <w:tc>
          <w:tcPr>
            <w:tcW w:w="2126" w:type="dxa"/>
            <w:tcBorders>
              <w:top w:val="single" w:sz="6" w:space="0" w:color="auto"/>
              <w:left w:val="single" w:sz="6" w:space="0" w:color="auto"/>
              <w:bottom w:val="single" w:sz="6" w:space="0" w:color="auto"/>
              <w:right w:val="single" w:sz="6" w:space="0" w:color="auto"/>
            </w:tcBorders>
          </w:tcPr>
          <w:p w:rsidR="00EB0FDF" w:rsidRPr="003C3761" w:rsidRDefault="00EB0FDF" w:rsidP="00392632">
            <w:pPr>
              <w:jc w:val="center"/>
            </w:pPr>
            <w:r w:rsidRPr="003C3761">
              <w:rPr>
                <w:lang w:val="en-US"/>
              </w:rPr>
              <w:t>IV</w:t>
            </w:r>
            <w:r w:rsidRPr="003C3761">
              <w:t xml:space="preserve"> квартал 2012 года</w:t>
            </w:r>
          </w:p>
        </w:tc>
      </w:tr>
    </w:tbl>
    <w:p w:rsidR="000B13FB" w:rsidRPr="003C3761" w:rsidRDefault="000B13FB" w:rsidP="000B13FB">
      <w:pPr>
        <w:pStyle w:val="aa"/>
        <w:jc w:val="center"/>
        <w:rPr>
          <w:b/>
          <w:sz w:val="24"/>
          <w:szCs w:val="24"/>
        </w:rPr>
      </w:pPr>
    </w:p>
    <w:p w:rsidR="000B13FB" w:rsidRPr="003C3761" w:rsidRDefault="000B13FB" w:rsidP="000B13FB">
      <w:pPr>
        <w:rPr>
          <w:b/>
        </w:rPr>
      </w:pPr>
      <w:r w:rsidRPr="003C3761">
        <w:rPr>
          <w:b/>
        </w:rPr>
        <w:t>Индекс результативности программы 0,9</w:t>
      </w:r>
      <w:r w:rsidR="00EB0FDF" w:rsidRPr="003C3761">
        <w:rPr>
          <w:b/>
        </w:rPr>
        <w:t>17</w:t>
      </w:r>
      <w:r w:rsidRPr="003C3761">
        <w:rPr>
          <w:b/>
        </w:rPr>
        <w:t>.</w:t>
      </w:r>
    </w:p>
    <w:p w:rsidR="000B13FB" w:rsidRPr="003C3761" w:rsidRDefault="000B13FB" w:rsidP="000B13FB">
      <w:pPr>
        <w:rPr>
          <w:b/>
        </w:rPr>
      </w:pPr>
      <w:r w:rsidRPr="003C3761">
        <w:rPr>
          <w:b/>
        </w:rPr>
        <w:t>Итоги реализации программы признаны положительными.</w:t>
      </w:r>
    </w:p>
    <w:p w:rsidR="000B13FB" w:rsidRPr="003C3761" w:rsidRDefault="000B13FB" w:rsidP="000B13FB">
      <w:pPr>
        <w:rPr>
          <w:b/>
        </w:rPr>
      </w:pPr>
      <w:r w:rsidRPr="003C3761">
        <w:rPr>
          <w:b/>
        </w:rPr>
        <w:t>Рекомендации по программе: программа рекомендуется к дальнейшей реализации.</w:t>
      </w:r>
    </w:p>
    <w:p w:rsidR="001A17CE" w:rsidRPr="003C3761" w:rsidRDefault="001A17CE" w:rsidP="001A17CE">
      <w:pPr>
        <w:jc w:val="center"/>
        <w:rPr>
          <w:color w:val="FF0000"/>
        </w:rPr>
      </w:pPr>
    </w:p>
    <w:p w:rsidR="001A17CE" w:rsidRDefault="001A17C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Pr="003C3761" w:rsidRDefault="00734A5E" w:rsidP="001A17CE">
      <w:pPr>
        <w:jc w:val="center"/>
        <w:rPr>
          <w:color w:val="FF0000"/>
        </w:rPr>
      </w:pPr>
    </w:p>
    <w:p w:rsidR="001A17CE" w:rsidRPr="003C3761" w:rsidRDefault="001A17CE" w:rsidP="001A17CE">
      <w:pPr>
        <w:jc w:val="center"/>
        <w:rPr>
          <w:color w:val="FF0000"/>
        </w:rPr>
      </w:pPr>
    </w:p>
    <w:p w:rsidR="002811DD" w:rsidRPr="00E35B61" w:rsidRDefault="002811DD" w:rsidP="001A17CE">
      <w:pPr>
        <w:jc w:val="center"/>
        <w:rPr>
          <w:b/>
        </w:rPr>
      </w:pPr>
      <w:r w:rsidRPr="00E35B61">
        <w:rPr>
          <w:b/>
        </w:rPr>
        <w:lastRenderedPageBreak/>
        <w:t>Мониторинг</w:t>
      </w:r>
    </w:p>
    <w:p w:rsidR="002811DD" w:rsidRPr="00E35B61" w:rsidRDefault="002811DD" w:rsidP="002811DD">
      <w:pPr>
        <w:jc w:val="center"/>
        <w:rPr>
          <w:b/>
        </w:rPr>
      </w:pPr>
      <w:r w:rsidRPr="00E35B61">
        <w:rPr>
          <w:b/>
        </w:rPr>
        <w:t>оценки эффективности реализации долгосрочной целевой</w:t>
      </w:r>
    </w:p>
    <w:p w:rsidR="002811DD" w:rsidRPr="00E35B61" w:rsidRDefault="002811DD" w:rsidP="002811DD">
      <w:pPr>
        <w:jc w:val="center"/>
        <w:rPr>
          <w:b/>
        </w:rPr>
      </w:pPr>
      <w:r w:rsidRPr="00E35B61">
        <w:rPr>
          <w:b/>
        </w:rPr>
        <w:t xml:space="preserve">программы </w:t>
      </w:r>
      <w:r w:rsidR="001A17CE" w:rsidRPr="00E35B61">
        <w:rPr>
          <w:b/>
        </w:rPr>
        <w:t>«Допризывная подготовка молодежи к военной службе в муниципальном образовании Киреевский район на 2012-2015 годы»</w:t>
      </w:r>
    </w:p>
    <w:p w:rsidR="00D37968" w:rsidRDefault="00D37968" w:rsidP="00D37968">
      <w:pPr>
        <w:spacing w:after="200" w:line="276" w:lineRule="auto"/>
      </w:pPr>
      <w:r w:rsidRPr="00F7173B">
        <w:t xml:space="preserve">Отчет о результативности  реализации программы </w:t>
      </w:r>
    </w:p>
    <w:tbl>
      <w:tblPr>
        <w:tblStyle w:val="a7"/>
        <w:tblW w:w="9889" w:type="dxa"/>
        <w:tblLayout w:type="fixed"/>
        <w:tblLook w:val="04A0"/>
      </w:tblPr>
      <w:tblGrid>
        <w:gridCol w:w="4786"/>
        <w:gridCol w:w="851"/>
        <w:gridCol w:w="708"/>
        <w:gridCol w:w="1418"/>
        <w:gridCol w:w="1134"/>
        <w:gridCol w:w="992"/>
      </w:tblGrid>
      <w:tr w:rsidR="00540600" w:rsidRPr="007471F2" w:rsidTr="00540600">
        <w:tc>
          <w:tcPr>
            <w:tcW w:w="4786"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Единица измерения</w:t>
            </w:r>
          </w:p>
        </w:tc>
        <w:tc>
          <w:tcPr>
            <w:tcW w:w="70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Вес</w:t>
            </w:r>
          </w:p>
        </w:tc>
        <w:tc>
          <w:tcPr>
            <w:tcW w:w="141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Фактическое значение показателя на момент разработки долгосрочной целевой программы</w:t>
            </w:r>
          </w:p>
        </w:tc>
        <w:tc>
          <w:tcPr>
            <w:tcW w:w="1134"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Плановое значение показателя 2012 г.</w:t>
            </w:r>
          </w:p>
        </w:tc>
        <w:tc>
          <w:tcPr>
            <w:tcW w:w="992"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Фактическое значение показателя 2012 г.</w:t>
            </w:r>
          </w:p>
        </w:tc>
      </w:tr>
      <w:tr w:rsidR="00540600" w:rsidRPr="007471F2" w:rsidTr="00540600">
        <w:tc>
          <w:tcPr>
            <w:tcW w:w="4786"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jc w:val="both"/>
              <w:rPr>
                <w:sz w:val="24"/>
                <w:szCs w:val="24"/>
              </w:rPr>
            </w:pPr>
            <w:r w:rsidRPr="007471F2">
              <w:rPr>
                <w:sz w:val="24"/>
                <w:szCs w:val="24"/>
              </w:rPr>
              <w:t>1.Показатель годности при первоначальной постановке граждан на воинский учет</w:t>
            </w:r>
          </w:p>
        </w:tc>
        <w:tc>
          <w:tcPr>
            <w:tcW w:w="851"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67,0</w:t>
            </w:r>
          </w:p>
        </w:tc>
        <w:tc>
          <w:tcPr>
            <w:tcW w:w="1134"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68,0</w:t>
            </w:r>
          </w:p>
        </w:tc>
        <w:tc>
          <w:tcPr>
            <w:tcW w:w="992"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67,9</w:t>
            </w:r>
          </w:p>
        </w:tc>
      </w:tr>
      <w:tr w:rsidR="00540600" w:rsidRPr="007471F2" w:rsidTr="00540600">
        <w:tc>
          <w:tcPr>
            <w:tcW w:w="4786"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jc w:val="both"/>
              <w:rPr>
                <w:sz w:val="24"/>
                <w:szCs w:val="24"/>
              </w:rPr>
            </w:pPr>
            <w:r w:rsidRPr="007471F2">
              <w:rPr>
                <w:sz w:val="24"/>
                <w:szCs w:val="24"/>
              </w:rPr>
              <w:t>2.Показатель годности при призыве граждан на военную службу</w:t>
            </w:r>
          </w:p>
        </w:tc>
        <w:tc>
          <w:tcPr>
            <w:tcW w:w="851"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64,2</w:t>
            </w:r>
          </w:p>
        </w:tc>
        <w:tc>
          <w:tcPr>
            <w:tcW w:w="1134"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64,7</w:t>
            </w:r>
          </w:p>
        </w:tc>
        <w:tc>
          <w:tcPr>
            <w:tcW w:w="992"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66,0</w:t>
            </w:r>
          </w:p>
        </w:tc>
      </w:tr>
      <w:tr w:rsidR="00540600" w:rsidRPr="007471F2" w:rsidTr="00540600">
        <w:tc>
          <w:tcPr>
            <w:tcW w:w="4786"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jc w:val="both"/>
              <w:rPr>
                <w:sz w:val="24"/>
                <w:szCs w:val="24"/>
              </w:rPr>
            </w:pPr>
            <w:r w:rsidRPr="007471F2">
              <w:rPr>
                <w:sz w:val="24"/>
                <w:szCs w:val="24"/>
              </w:rPr>
              <w:t>3.Доля допризывной молодежи, охваченной спортивными мероприятиями, по отношению к общему количеству допризывников</w:t>
            </w:r>
          </w:p>
        </w:tc>
        <w:tc>
          <w:tcPr>
            <w:tcW w:w="851"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60</w:t>
            </w:r>
          </w:p>
        </w:tc>
        <w:tc>
          <w:tcPr>
            <w:tcW w:w="1134"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65</w:t>
            </w:r>
          </w:p>
        </w:tc>
        <w:tc>
          <w:tcPr>
            <w:tcW w:w="992"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66,1</w:t>
            </w:r>
          </w:p>
        </w:tc>
      </w:tr>
      <w:tr w:rsidR="00540600" w:rsidRPr="007471F2" w:rsidTr="00540600">
        <w:tc>
          <w:tcPr>
            <w:tcW w:w="4786"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jc w:val="both"/>
              <w:rPr>
                <w:sz w:val="24"/>
                <w:szCs w:val="24"/>
              </w:rPr>
            </w:pPr>
            <w:r w:rsidRPr="007471F2">
              <w:rPr>
                <w:sz w:val="24"/>
                <w:szCs w:val="24"/>
              </w:rPr>
              <w:t>4.Доля юношей, обучающихся в старших классах муниципальных общеобразовательных учреждений, имеющих оценки «хорошо» и «отлично» по физической культуре, по отношению к общему количеству юношей, обучающихся в старшем звене</w:t>
            </w:r>
          </w:p>
        </w:tc>
        <w:tc>
          <w:tcPr>
            <w:tcW w:w="851"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94</w:t>
            </w:r>
          </w:p>
        </w:tc>
        <w:tc>
          <w:tcPr>
            <w:tcW w:w="1134"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95</w:t>
            </w:r>
          </w:p>
        </w:tc>
        <w:tc>
          <w:tcPr>
            <w:tcW w:w="992"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95,4</w:t>
            </w:r>
          </w:p>
        </w:tc>
      </w:tr>
      <w:tr w:rsidR="00540600" w:rsidRPr="007471F2" w:rsidTr="00540600">
        <w:tc>
          <w:tcPr>
            <w:tcW w:w="4786"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jc w:val="both"/>
              <w:rPr>
                <w:sz w:val="24"/>
                <w:szCs w:val="24"/>
              </w:rPr>
            </w:pPr>
            <w:r w:rsidRPr="007471F2">
              <w:rPr>
                <w:sz w:val="24"/>
                <w:szCs w:val="24"/>
              </w:rPr>
              <w:t xml:space="preserve">5.Доля клубов, кружков, объединений военно-патриотической направленности в учреждениях образования и культуры, по отношению к общему количеству клубов, кружков </w:t>
            </w:r>
          </w:p>
        </w:tc>
        <w:tc>
          <w:tcPr>
            <w:tcW w:w="851"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0,05</w:t>
            </w:r>
          </w:p>
        </w:tc>
        <w:tc>
          <w:tcPr>
            <w:tcW w:w="141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4,25</w:t>
            </w:r>
          </w:p>
        </w:tc>
        <w:tc>
          <w:tcPr>
            <w:tcW w:w="992"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7,2</w:t>
            </w:r>
          </w:p>
        </w:tc>
      </w:tr>
      <w:tr w:rsidR="00540600" w:rsidRPr="007471F2" w:rsidTr="00540600">
        <w:tc>
          <w:tcPr>
            <w:tcW w:w="4786"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jc w:val="both"/>
              <w:rPr>
                <w:sz w:val="24"/>
                <w:szCs w:val="24"/>
              </w:rPr>
            </w:pPr>
            <w:r w:rsidRPr="007471F2">
              <w:rPr>
                <w:sz w:val="24"/>
                <w:szCs w:val="24"/>
              </w:rPr>
              <w:t>6.Доля массовых мероприятий военно-патриотической направленности в общем количестве массовых мероприятий</w:t>
            </w:r>
          </w:p>
        </w:tc>
        <w:tc>
          <w:tcPr>
            <w:tcW w:w="851"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0,05</w:t>
            </w:r>
          </w:p>
        </w:tc>
        <w:tc>
          <w:tcPr>
            <w:tcW w:w="141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5,5</w:t>
            </w:r>
          </w:p>
        </w:tc>
        <w:tc>
          <w:tcPr>
            <w:tcW w:w="1134"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5,7</w:t>
            </w:r>
          </w:p>
        </w:tc>
        <w:tc>
          <w:tcPr>
            <w:tcW w:w="992"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12,8</w:t>
            </w:r>
          </w:p>
        </w:tc>
      </w:tr>
      <w:tr w:rsidR="00540600" w:rsidRPr="007471F2" w:rsidTr="00540600">
        <w:tc>
          <w:tcPr>
            <w:tcW w:w="4786"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jc w:val="both"/>
              <w:rPr>
                <w:sz w:val="24"/>
                <w:szCs w:val="24"/>
              </w:rPr>
            </w:pPr>
            <w:r w:rsidRPr="007471F2">
              <w:rPr>
                <w:sz w:val="24"/>
                <w:szCs w:val="24"/>
              </w:rPr>
              <w:t>7.Доля музейных, библиотечных выставок военно-патриотической направленности в общем количестве выставок</w:t>
            </w:r>
          </w:p>
        </w:tc>
        <w:tc>
          <w:tcPr>
            <w:tcW w:w="851"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чел.</w:t>
            </w:r>
          </w:p>
        </w:tc>
        <w:tc>
          <w:tcPr>
            <w:tcW w:w="70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0,05</w:t>
            </w:r>
          </w:p>
        </w:tc>
        <w:tc>
          <w:tcPr>
            <w:tcW w:w="141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19,5</w:t>
            </w:r>
          </w:p>
        </w:tc>
        <w:tc>
          <w:tcPr>
            <w:tcW w:w="1134"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20,0</w:t>
            </w:r>
          </w:p>
        </w:tc>
        <w:tc>
          <w:tcPr>
            <w:tcW w:w="992"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28,0</w:t>
            </w:r>
          </w:p>
        </w:tc>
      </w:tr>
      <w:tr w:rsidR="00540600" w:rsidRPr="007471F2" w:rsidTr="00540600">
        <w:tc>
          <w:tcPr>
            <w:tcW w:w="4786"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jc w:val="both"/>
              <w:rPr>
                <w:sz w:val="24"/>
                <w:szCs w:val="24"/>
              </w:rPr>
            </w:pPr>
            <w:r w:rsidRPr="007471F2">
              <w:rPr>
                <w:sz w:val="24"/>
                <w:szCs w:val="24"/>
              </w:rPr>
              <w:t>8.Доля граждан, проходивших обучение начальным знаниям в области обороны и подготовку по основам военной службы</w:t>
            </w:r>
          </w:p>
        </w:tc>
        <w:tc>
          <w:tcPr>
            <w:tcW w:w="851"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0,1</w:t>
            </w:r>
          </w:p>
        </w:tc>
        <w:tc>
          <w:tcPr>
            <w:tcW w:w="141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100</w:t>
            </w:r>
          </w:p>
        </w:tc>
      </w:tr>
      <w:tr w:rsidR="00540600" w:rsidRPr="007471F2" w:rsidTr="00540600">
        <w:tc>
          <w:tcPr>
            <w:tcW w:w="4786"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jc w:val="both"/>
              <w:rPr>
                <w:sz w:val="24"/>
                <w:szCs w:val="24"/>
              </w:rPr>
            </w:pPr>
            <w:r w:rsidRPr="007471F2">
              <w:rPr>
                <w:sz w:val="24"/>
                <w:szCs w:val="24"/>
              </w:rPr>
              <w:t>9.Укомплектованность должностей учителей, преподавателей ОБЖ, осуществляющих подготовку граждан по основам военной службы</w:t>
            </w:r>
          </w:p>
        </w:tc>
        <w:tc>
          <w:tcPr>
            <w:tcW w:w="851"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0,05</w:t>
            </w:r>
          </w:p>
        </w:tc>
        <w:tc>
          <w:tcPr>
            <w:tcW w:w="141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100</w:t>
            </w:r>
          </w:p>
        </w:tc>
      </w:tr>
      <w:tr w:rsidR="00540600" w:rsidRPr="007471F2" w:rsidTr="00540600">
        <w:tc>
          <w:tcPr>
            <w:tcW w:w="4786"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jc w:val="both"/>
              <w:rPr>
                <w:sz w:val="24"/>
                <w:szCs w:val="24"/>
              </w:rPr>
            </w:pPr>
            <w:r w:rsidRPr="007471F2">
              <w:rPr>
                <w:sz w:val="24"/>
                <w:szCs w:val="24"/>
              </w:rPr>
              <w:t>10.Укомплектованность учебно-материальной базы подготовки граждан по основам военной службы</w:t>
            </w:r>
          </w:p>
        </w:tc>
        <w:tc>
          <w:tcPr>
            <w:tcW w:w="851"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0,05</w:t>
            </w:r>
          </w:p>
        </w:tc>
        <w:tc>
          <w:tcPr>
            <w:tcW w:w="141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42,3</w:t>
            </w:r>
          </w:p>
        </w:tc>
        <w:tc>
          <w:tcPr>
            <w:tcW w:w="1134"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45,0</w:t>
            </w:r>
          </w:p>
        </w:tc>
        <w:tc>
          <w:tcPr>
            <w:tcW w:w="992"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56,0</w:t>
            </w:r>
          </w:p>
        </w:tc>
      </w:tr>
      <w:tr w:rsidR="00540600" w:rsidRPr="007471F2" w:rsidTr="00540600">
        <w:trPr>
          <w:trHeight w:val="850"/>
        </w:trPr>
        <w:tc>
          <w:tcPr>
            <w:tcW w:w="4786"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lastRenderedPageBreak/>
              <w:t>11.Количество допризывной и призывной молодежи, прошедшей подготовку по военно-учетным специальностям</w:t>
            </w:r>
          </w:p>
        </w:tc>
        <w:tc>
          <w:tcPr>
            <w:tcW w:w="851"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Человек в год</w:t>
            </w:r>
          </w:p>
        </w:tc>
        <w:tc>
          <w:tcPr>
            <w:tcW w:w="70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0,05</w:t>
            </w:r>
          </w:p>
        </w:tc>
        <w:tc>
          <w:tcPr>
            <w:tcW w:w="1418"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540600" w:rsidRPr="007471F2" w:rsidRDefault="00540600" w:rsidP="002074B0">
            <w:pPr>
              <w:rPr>
                <w:sz w:val="24"/>
                <w:szCs w:val="24"/>
              </w:rPr>
            </w:pPr>
            <w:r w:rsidRPr="007471F2">
              <w:rPr>
                <w:sz w:val="24"/>
                <w:szCs w:val="24"/>
              </w:rPr>
              <w:t>30</w:t>
            </w:r>
          </w:p>
        </w:tc>
      </w:tr>
    </w:tbl>
    <w:p w:rsidR="00E35B61" w:rsidRDefault="00E35B61" w:rsidP="00D37968">
      <w:pPr>
        <w:spacing w:after="200" w:line="276" w:lineRule="auto"/>
      </w:pPr>
    </w:p>
    <w:tbl>
      <w:tblPr>
        <w:tblStyle w:val="a7"/>
        <w:tblW w:w="9606" w:type="dxa"/>
        <w:tblLayout w:type="fixed"/>
        <w:tblLook w:val="04A0"/>
      </w:tblPr>
      <w:tblGrid>
        <w:gridCol w:w="2246"/>
        <w:gridCol w:w="981"/>
        <w:gridCol w:w="551"/>
        <w:gridCol w:w="583"/>
        <w:gridCol w:w="949"/>
        <w:gridCol w:w="766"/>
        <w:gridCol w:w="766"/>
        <w:gridCol w:w="766"/>
        <w:gridCol w:w="766"/>
        <w:gridCol w:w="1232"/>
      </w:tblGrid>
      <w:tr w:rsidR="006B0414" w:rsidRPr="0073219A" w:rsidTr="006B0414">
        <w:tc>
          <w:tcPr>
            <w:tcW w:w="2246" w:type="dxa"/>
            <w:vMerge w:val="restart"/>
            <w:vAlign w:val="center"/>
          </w:tcPr>
          <w:p w:rsidR="006B0414" w:rsidRPr="0073219A" w:rsidRDefault="006B0414" w:rsidP="006B0414">
            <w:pPr>
              <w:pStyle w:val="a8"/>
              <w:jc w:val="center"/>
              <w:rPr>
                <w:rFonts w:ascii="Times New Roman" w:hAnsi="Times New Roman"/>
                <w:sz w:val="24"/>
                <w:szCs w:val="24"/>
              </w:rPr>
            </w:pPr>
            <w:r w:rsidRPr="0073219A">
              <w:rPr>
                <w:rFonts w:ascii="Times New Roman" w:hAnsi="Times New Roman"/>
                <w:sz w:val="24"/>
                <w:szCs w:val="24"/>
              </w:rPr>
              <w:t>Наименование показателя</w:t>
            </w:r>
          </w:p>
        </w:tc>
        <w:tc>
          <w:tcPr>
            <w:tcW w:w="3064" w:type="dxa"/>
            <w:gridSpan w:val="4"/>
          </w:tcPr>
          <w:p w:rsidR="006B0414" w:rsidRPr="0073219A" w:rsidRDefault="006B0414" w:rsidP="006B0414">
            <w:pPr>
              <w:pStyle w:val="a8"/>
              <w:jc w:val="center"/>
              <w:rPr>
                <w:rFonts w:ascii="Times New Roman" w:hAnsi="Times New Roman"/>
                <w:sz w:val="24"/>
                <w:szCs w:val="24"/>
              </w:rPr>
            </w:pPr>
            <w:r w:rsidRPr="0073219A">
              <w:rPr>
                <w:rFonts w:ascii="Times New Roman" w:hAnsi="Times New Roman"/>
                <w:sz w:val="24"/>
                <w:szCs w:val="24"/>
              </w:rPr>
              <w:t>План</w:t>
            </w:r>
          </w:p>
        </w:tc>
        <w:tc>
          <w:tcPr>
            <w:tcW w:w="3064" w:type="dxa"/>
            <w:gridSpan w:val="4"/>
          </w:tcPr>
          <w:p w:rsidR="006B0414" w:rsidRPr="0073219A" w:rsidRDefault="006B0414" w:rsidP="006B0414">
            <w:pPr>
              <w:pStyle w:val="a8"/>
              <w:jc w:val="center"/>
              <w:rPr>
                <w:rFonts w:ascii="Times New Roman" w:hAnsi="Times New Roman"/>
                <w:sz w:val="24"/>
                <w:szCs w:val="24"/>
              </w:rPr>
            </w:pPr>
            <w:r w:rsidRPr="0073219A">
              <w:rPr>
                <w:rFonts w:ascii="Times New Roman" w:hAnsi="Times New Roman"/>
                <w:sz w:val="24"/>
                <w:szCs w:val="24"/>
              </w:rPr>
              <w:t>Фактически перечислено</w:t>
            </w:r>
          </w:p>
        </w:tc>
        <w:tc>
          <w:tcPr>
            <w:tcW w:w="1232" w:type="dxa"/>
            <w:vMerge w:val="restart"/>
          </w:tcPr>
          <w:p w:rsidR="006B0414" w:rsidRPr="0073219A" w:rsidRDefault="006B0414" w:rsidP="006B0414">
            <w:pPr>
              <w:pStyle w:val="a8"/>
              <w:ind w:left="113" w:right="113"/>
              <w:jc w:val="both"/>
              <w:rPr>
                <w:rFonts w:ascii="Times New Roman" w:hAnsi="Times New Roman"/>
                <w:sz w:val="24"/>
                <w:szCs w:val="24"/>
              </w:rPr>
            </w:pPr>
            <w:r w:rsidRPr="0073219A">
              <w:rPr>
                <w:rFonts w:ascii="Times New Roman" w:hAnsi="Times New Roman"/>
                <w:sz w:val="24"/>
                <w:szCs w:val="24"/>
              </w:rPr>
              <w:t xml:space="preserve">% выполнения </w:t>
            </w:r>
          </w:p>
        </w:tc>
      </w:tr>
      <w:tr w:rsidR="006B0414" w:rsidRPr="0073219A" w:rsidTr="0073219A">
        <w:trPr>
          <w:cantSplit/>
          <w:trHeight w:val="2943"/>
        </w:trPr>
        <w:tc>
          <w:tcPr>
            <w:tcW w:w="2246" w:type="dxa"/>
            <w:vMerge/>
          </w:tcPr>
          <w:p w:rsidR="006B0414" w:rsidRPr="0073219A" w:rsidRDefault="006B0414" w:rsidP="006B0414">
            <w:pPr>
              <w:pStyle w:val="a8"/>
              <w:jc w:val="both"/>
              <w:rPr>
                <w:rFonts w:ascii="Times New Roman" w:hAnsi="Times New Roman"/>
                <w:sz w:val="24"/>
                <w:szCs w:val="24"/>
              </w:rPr>
            </w:pPr>
          </w:p>
        </w:tc>
        <w:tc>
          <w:tcPr>
            <w:tcW w:w="981" w:type="dxa"/>
            <w:textDirection w:val="btLr"/>
          </w:tcPr>
          <w:p w:rsidR="006B0414" w:rsidRPr="0073219A" w:rsidRDefault="006B0414" w:rsidP="006B0414">
            <w:pPr>
              <w:pStyle w:val="a8"/>
              <w:ind w:left="113" w:right="113"/>
              <w:jc w:val="both"/>
              <w:rPr>
                <w:rFonts w:ascii="Times New Roman" w:hAnsi="Times New Roman"/>
                <w:sz w:val="24"/>
                <w:szCs w:val="24"/>
              </w:rPr>
            </w:pPr>
            <w:r w:rsidRPr="0073219A">
              <w:rPr>
                <w:rFonts w:ascii="Times New Roman" w:hAnsi="Times New Roman"/>
                <w:sz w:val="24"/>
                <w:szCs w:val="24"/>
              </w:rPr>
              <w:t>Всего:</w:t>
            </w:r>
          </w:p>
        </w:tc>
        <w:tc>
          <w:tcPr>
            <w:tcW w:w="551" w:type="dxa"/>
            <w:textDirection w:val="btLr"/>
          </w:tcPr>
          <w:p w:rsidR="006B0414" w:rsidRPr="0073219A" w:rsidRDefault="006B0414" w:rsidP="006B0414">
            <w:pPr>
              <w:pStyle w:val="a8"/>
              <w:ind w:left="113" w:right="113"/>
              <w:jc w:val="both"/>
              <w:rPr>
                <w:rFonts w:ascii="Times New Roman" w:hAnsi="Times New Roman"/>
                <w:sz w:val="24"/>
                <w:szCs w:val="24"/>
              </w:rPr>
            </w:pPr>
            <w:r w:rsidRPr="0073219A">
              <w:rPr>
                <w:rFonts w:ascii="Times New Roman" w:hAnsi="Times New Roman"/>
                <w:sz w:val="24"/>
                <w:szCs w:val="24"/>
              </w:rPr>
              <w:t>федеральный бюджет</w:t>
            </w:r>
          </w:p>
        </w:tc>
        <w:tc>
          <w:tcPr>
            <w:tcW w:w="583" w:type="dxa"/>
            <w:textDirection w:val="btLr"/>
          </w:tcPr>
          <w:p w:rsidR="006B0414" w:rsidRPr="0073219A" w:rsidRDefault="006B0414" w:rsidP="006B0414">
            <w:pPr>
              <w:pStyle w:val="a8"/>
              <w:ind w:left="113" w:right="113"/>
              <w:jc w:val="both"/>
              <w:rPr>
                <w:rFonts w:ascii="Times New Roman" w:hAnsi="Times New Roman"/>
                <w:sz w:val="24"/>
                <w:szCs w:val="24"/>
              </w:rPr>
            </w:pPr>
            <w:r w:rsidRPr="0073219A">
              <w:rPr>
                <w:rFonts w:ascii="Times New Roman" w:hAnsi="Times New Roman"/>
                <w:sz w:val="24"/>
                <w:szCs w:val="24"/>
              </w:rPr>
              <w:t>бюджет Тульской области</w:t>
            </w:r>
          </w:p>
        </w:tc>
        <w:tc>
          <w:tcPr>
            <w:tcW w:w="949" w:type="dxa"/>
            <w:textDirection w:val="btLr"/>
          </w:tcPr>
          <w:p w:rsidR="006B0414" w:rsidRPr="0073219A" w:rsidRDefault="006B0414" w:rsidP="006B0414">
            <w:pPr>
              <w:pStyle w:val="a8"/>
              <w:ind w:left="113" w:right="113"/>
              <w:jc w:val="both"/>
              <w:rPr>
                <w:rFonts w:ascii="Times New Roman" w:hAnsi="Times New Roman"/>
                <w:sz w:val="24"/>
                <w:szCs w:val="24"/>
              </w:rPr>
            </w:pPr>
            <w:r w:rsidRPr="0073219A">
              <w:rPr>
                <w:rFonts w:ascii="Times New Roman" w:hAnsi="Times New Roman"/>
                <w:sz w:val="24"/>
                <w:szCs w:val="24"/>
              </w:rPr>
              <w:t xml:space="preserve">бюджет муниципального образования </w:t>
            </w:r>
          </w:p>
        </w:tc>
        <w:tc>
          <w:tcPr>
            <w:tcW w:w="766" w:type="dxa"/>
            <w:textDirection w:val="btLr"/>
          </w:tcPr>
          <w:p w:rsidR="006B0414" w:rsidRPr="0073219A" w:rsidRDefault="006B0414" w:rsidP="006B0414">
            <w:pPr>
              <w:pStyle w:val="a8"/>
              <w:ind w:left="113" w:right="113"/>
              <w:jc w:val="both"/>
              <w:rPr>
                <w:rFonts w:ascii="Times New Roman" w:hAnsi="Times New Roman"/>
                <w:sz w:val="24"/>
                <w:szCs w:val="24"/>
              </w:rPr>
            </w:pPr>
            <w:r w:rsidRPr="0073219A">
              <w:rPr>
                <w:rFonts w:ascii="Times New Roman" w:hAnsi="Times New Roman"/>
                <w:sz w:val="24"/>
                <w:szCs w:val="24"/>
              </w:rPr>
              <w:t>Всего:</w:t>
            </w:r>
          </w:p>
        </w:tc>
        <w:tc>
          <w:tcPr>
            <w:tcW w:w="766" w:type="dxa"/>
            <w:textDirection w:val="btLr"/>
          </w:tcPr>
          <w:p w:rsidR="006B0414" w:rsidRPr="0073219A" w:rsidRDefault="006B0414" w:rsidP="006B0414">
            <w:pPr>
              <w:pStyle w:val="a8"/>
              <w:ind w:left="113" w:right="113"/>
              <w:jc w:val="both"/>
              <w:rPr>
                <w:rFonts w:ascii="Times New Roman" w:hAnsi="Times New Roman"/>
                <w:sz w:val="24"/>
                <w:szCs w:val="24"/>
              </w:rPr>
            </w:pPr>
            <w:r w:rsidRPr="0073219A">
              <w:rPr>
                <w:rFonts w:ascii="Times New Roman" w:hAnsi="Times New Roman"/>
                <w:sz w:val="24"/>
                <w:szCs w:val="24"/>
              </w:rPr>
              <w:t>федеральный бюджет</w:t>
            </w:r>
          </w:p>
        </w:tc>
        <w:tc>
          <w:tcPr>
            <w:tcW w:w="766" w:type="dxa"/>
            <w:textDirection w:val="btLr"/>
          </w:tcPr>
          <w:p w:rsidR="006B0414" w:rsidRPr="0073219A" w:rsidRDefault="006B0414" w:rsidP="006B0414">
            <w:pPr>
              <w:pStyle w:val="a8"/>
              <w:ind w:left="113" w:right="113"/>
              <w:jc w:val="both"/>
              <w:rPr>
                <w:rFonts w:ascii="Times New Roman" w:hAnsi="Times New Roman"/>
                <w:sz w:val="24"/>
                <w:szCs w:val="24"/>
              </w:rPr>
            </w:pPr>
            <w:r w:rsidRPr="0073219A">
              <w:rPr>
                <w:rFonts w:ascii="Times New Roman" w:hAnsi="Times New Roman"/>
                <w:sz w:val="24"/>
                <w:szCs w:val="24"/>
              </w:rPr>
              <w:t>бюджет Тульской области</w:t>
            </w:r>
          </w:p>
        </w:tc>
        <w:tc>
          <w:tcPr>
            <w:tcW w:w="766" w:type="dxa"/>
            <w:textDirection w:val="btLr"/>
          </w:tcPr>
          <w:p w:rsidR="006B0414" w:rsidRPr="0073219A" w:rsidRDefault="006B0414" w:rsidP="006B0414">
            <w:pPr>
              <w:pStyle w:val="a8"/>
              <w:ind w:left="113" w:right="113"/>
              <w:jc w:val="both"/>
              <w:rPr>
                <w:rFonts w:ascii="Times New Roman" w:hAnsi="Times New Roman"/>
                <w:sz w:val="24"/>
                <w:szCs w:val="24"/>
              </w:rPr>
            </w:pPr>
            <w:r w:rsidRPr="0073219A">
              <w:rPr>
                <w:rFonts w:ascii="Times New Roman" w:hAnsi="Times New Roman"/>
                <w:sz w:val="24"/>
                <w:szCs w:val="24"/>
              </w:rPr>
              <w:t xml:space="preserve">бюджет муниципального образования </w:t>
            </w:r>
          </w:p>
        </w:tc>
        <w:tc>
          <w:tcPr>
            <w:tcW w:w="1232" w:type="dxa"/>
            <w:vMerge/>
            <w:textDirection w:val="btLr"/>
          </w:tcPr>
          <w:p w:rsidR="006B0414" w:rsidRPr="0073219A" w:rsidRDefault="006B0414" w:rsidP="006B0414">
            <w:pPr>
              <w:pStyle w:val="a8"/>
              <w:ind w:left="113" w:right="113"/>
              <w:jc w:val="both"/>
              <w:rPr>
                <w:rFonts w:ascii="Times New Roman" w:hAnsi="Times New Roman"/>
                <w:sz w:val="24"/>
                <w:szCs w:val="24"/>
              </w:rPr>
            </w:pPr>
          </w:p>
        </w:tc>
      </w:tr>
      <w:tr w:rsidR="006B0414" w:rsidRPr="0073219A" w:rsidTr="0073219A">
        <w:trPr>
          <w:trHeight w:val="1128"/>
        </w:trPr>
        <w:tc>
          <w:tcPr>
            <w:tcW w:w="2246" w:type="dxa"/>
            <w:vAlign w:val="center"/>
          </w:tcPr>
          <w:p w:rsidR="006B0414" w:rsidRPr="0073219A" w:rsidRDefault="006B0414" w:rsidP="006B0414">
            <w:pPr>
              <w:pStyle w:val="a8"/>
              <w:jc w:val="center"/>
              <w:rPr>
                <w:rFonts w:ascii="Times New Roman" w:hAnsi="Times New Roman"/>
                <w:sz w:val="24"/>
                <w:szCs w:val="24"/>
              </w:rPr>
            </w:pPr>
            <w:r w:rsidRPr="0073219A">
              <w:rPr>
                <w:rFonts w:ascii="Times New Roman" w:hAnsi="Times New Roman"/>
                <w:sz w:val="24"/>
                <w:szCs w:val="24"/>
              </w:rPr>
              <w:t>Финансирование</w:t>
            </w:r>
          </w:p>
          <w:p w:rsidR="006B0414" w:rsidRPr="0073219A" w:rsidRDefault="006B0414" w:rsidP="006B0414">
            <w:pPr>
              <w:pStyle w:val="a8"/>
              <w:jc w:val="center"/>
              <w:rPr>
                <w:rFonts w:ascii="Times New Roman" w:hAnsi="Times New Roman"/>
                <w:sz w:val="24"/>
                <w:szCs w:val="24"/>
              </w:rPr>
            </w:pPr>
            <w:r w:rsidRPr="0073219A">
              <w:rPr>
                <w:rFonts w:ascii="Times New Roman" w:hAnsi="Times New Roman"/>
                <w:sz w:val="24"/>
                <w:szCs w:val="24"/>
              </w:rPr>
              <w:t>программы в 2012 году, тыс. рублей</w:t>
            </w:r>
          </w:p>
        </w:tc>
        <w:tc>
          <w:tcPr>
            <w:tcW w:w="981" w:type="dxa"/>
            <w:vAlign w:val="center"/>
          </w:tcPr>
          <w:p w:rsidR="006B0414" w:rsidRPr="0073219A" w:rsidRDefault="0073219A" w:rsidP="006B0414">
            <w:pPr>
              <w:pStyle w:val="a8"/>
              <w:jc w:val="center"/>
              <w:rPr>
                <w:rFonts w:ascii="Times New Roman" w:hAnsi="Times New Roman"/>
                <w:sz w:val="24"/>
                <w:szCs w:val="24"/>
              </w:rPr>
            </w:pPr>
            <w:r w:rsidRPr="0073219A">
              <w:rPr>
                <w:rFonts w:ascii="Times New Roman" w:hAnsi="Times New Roman"/>
                <w:sz w:val="24"/>
                <w:szCs w:val="24"/>
              </w:rPr>
              <w:t>218,25</w:t>
            </w:r>
          </w:p>
        </w:tc>
        <w:tc>
          <w:tcPr>
            <w:tcW w:w="551" w:type="dxa"/>
            <w:vAlign w:val="center"/>
          </w:tcPr>
          <w:p w:rsidR="006B0414" w:rsidRPr="0073219A" w:rsidRDefault="006B0414" w:rsidP="006B0414">
            <w:pPr>
              <w:pStyle w:val="a8"/>
              <w:jc w:val="center"/>
              <w:rPr>
                <w:rFonts w:ascii="Times New Roman" w:hAnsi="Times New Roman"/>
                <w:sz w:val="24"/>
                <w:szCs w:val="24"/>
              </w:rPr>
            </w:pPr>
            <w:r w:rsidRPr="0073219A">
              <w:rPr>
                <w:rFonts w:ascii="Times New Roman" w:hAnsi="Times New Roman"/>
                <w:sz w:val="24"/>
                <w:szCs w:val="24"/>
              </w:rPr>
              <w:t>0,0</w:t>
            </w:r>
          </w:p>
        </w:tc>
        <w:tc>
          <w:tcPr>
            <w:tcW w:w="583" w:type="dxa"/>
            <w:vAlign w:val="center"/>
          </w:tcPr>
          <w:p w:rsidR="006B0414" w:rsidRPr="0073219A" w:rsidRDefault="006B0414" w:rsidP="006B0414">
            <w:pPr>
              <w:pStyle w:val="a8"/>
              <w:jc w:val="center"/>
              <w:rPr>
                <w:rFonts w:ascii="Times New Roman" w:hAnsi="Times New Roman"/>
                <w:sz w:val="24"/>
                <w:szCs w:val="24"/>
              </w:rPr>
            </w:pPr>
            <w:r w:rsidRPr="0073219A">
              <w:rPr>
                <w:rFonts w:ascii="Times New Roman" w:hAnsi="Times New Roman"/>
                <w:sz w:val="24"/>
                <w:szCs w:val="24"/>
              </w:rPr>
              <w:t>0,0</w:t>
            </w:r>
          </w:p>
        </w:tc>
        <w:tc>
          <w:tcPr>
            <w:tcW w:w="949" w:type="dxa"/>
            <w:vAlign w:val="center"/>
          </w:tcPr>
          <w:p w:rsidR="006B0414" w:rsidRPr="0073219A" w:rsidRDefault="0073219A" w:rsidP="006B0414">
            <w:pPr>
              <w:pStyle w:val="a8"/>
              <w:jc w:val="center"/>
              <w:rPr>
                <w:rFonts w:ascii="Times New Roman" w:hAnsi="Times New Roman"/>
                <w:sz w:val="24"/>
                <w:szCs w:val="24"/>
              </w:rPr>
            </w:pPr>
            <w:r w:rsidRPr="0073219A">
              <w:rPr>
                <w:rFonts w:ascii="Times New Roman" w:hAnsi="Times New Roman"/>
                <w:sz w:val="24"/>
                <w:szCs w:val="24"/>
              </w:rPr>
              <w:t>218,25</w:t>
            </w:r>
          </w:p>
        </w:tc>
        <w:tc>
          <w:tcPr>
            <w:tcW w:w="766" w:type="dxa"/>
            <w:vAlign w:val="center"/>
          </w:tcPr>
          <w:p w:rsidR="006B0414" w:rsidRPr="0073219A" w:rsidRDefault="0073219A" w:rsidP="006B0414">
            <w:pPr>
              <w:pStyle w:val="a8"/>
              <w:jc w:val="center"/>
              <w:rPr>
                <w:rFonts w:ascii="Times New Roman" w:hAnsi="Times New Roman"/>
                <w:sz w:val="24"/>
                <w:szCs w:val="24"/>
              </w:rPr>
            </w:pPr>
            <w:r w:rsidRPr="0073219A">
              <w:rPr>
                <w:rFonts w:ascii="Times New Roman" w:hAnsi="Times New Roman"/>
                <w:sz w:val="24"/>
                <w:szCs w:val="24"/>
              </w:rPr>
              <w:t>210,8</w:t>
            </w:r>
          </w:p>
        </w:tc>
        <w:tc>
          <w:tcPr>
            <w:tcW w:w="766" w:type="dxa"/>
            <w:vAlign w:val="center"/>
          </w:tcPr>
          <w:p w:rsidR="006B0414" w:rsidRPr="0073219A" w:rsidRDefault="006B0414" w:rsidP="006B0414">
            <w:pPr>
              <w:pStyle w:val="a8"/>
              <w:jc w:val="center"/>
              <w:rPr>
                <w:rFonts w:ascii="Times New Roman" w:hAnsi="Times New Roman"/>
                <w:sz w:val="24"/>
                <w:szCs w:val="24"/>
              </w:rPr>
            </w:pPr>
            <w:r w:rsidRPr="0073219A">
              <w:rPr>
                <w:rFonts w:ascii="Times New Roman" w:hAnsi="Times New Roman"/>
                <w:sz w:val="24"/>
                <w:szCs w:val="24"/>
              </w:rPr>
              <w:t>0,0</w:t>
            </w:r>
          </w:p>
        </w:tc>
        <w:tc>
          <w:tcPr>
            <w:tcW w:w="766" w:type="dxa"/>
            <w:vAlign w:val="center"/>
          </w:tcPr>
          <w:p w:rsidR="006B0414" w:rsidRPr="0073219A" w:rsidRDefault="006B0414" w:rsidP="006B0414">
            <w:pPr>
              <w:pStyle w:val="a8"/>
              <w:jc w:val="center"/>
              <w:rPr>
                <w:rFonts w:ascii="Times New Roman" w:hAnsi="Times New Roman"/>
                <w:sz w:val="24"/>
                <w:szCs w:val="24"/>
              </w:rPr>
            </w:pPr>
            <w:r w:rsidRPr="0073219A">
              <w:rPr>
                <w:rFonts w:ascii="Times New Roman" w:hAnsi="Times New Roman"/>
                <w:sz w:val="24"/>
                <w:szCs w:val="24"/>
              </w:rPr>
              <w:t>0,0</w:t>
            </w:r>
          </w:p>
        </w:tc>
        <w:tc>
          <w:tcPr>
            <w:tcW w:w="766" w:type="dxa"/>
            <w:vAlign w:val="center"/>
          </w:tcPr>
          <w:p w:rsidR="006B0414" w:rsidRPr="0073219A" w:rsidRDefault="0073219A" w:rsidP="006B0414">
            <w:pPr>
              <w:pStyle w:val="a8"/>
              <w:jc w:val="center"/>
              <w:rPr>
                <w:rFonts w:ascii="Times New Roman" w:hAnsi="Times New Roman"/>
                <w:sz w:val="24"/>
                <w:szCs w:val="24"/>
              </w:rPr>
            </w:pPr>
            <w:r w:rsidRPr="0073219A">
              <w:rPr>
                <w:rFonts w:ascii="Times New Roman" w:hAnsi="Times New Roman"/>
                <w:sz w:val="24"/>
                <w:szCs w:val="24"/>
              </w:rPr>
              <w:t>210,8</w:t>
            </w:r>
          </w:p>
        </w:tc>
        <w:tc>
          <w:tcPr>
            <w:tcW w:w="1232" w:type="dxa"/>
            <w:vAlign w:val="center"/>
          </w:tcPr>
          <w:p w:rsidR="006B0414" w:rsidRPr="0073219A" w:rsidRDefault="0073219A" w:rsidP="006B0414">
            <w:pPr>
              <w:pStyle w:val="a8"/>
              <w:jc w:val="center"/>
              <w:rPr>
                <w:rFonts w:ascii="Times New Roman" w:hAnsi="Times New Roman"/>
                <w:sz w:val="24"/>
                <w:szCs w:val="24"/>
              </w:rPr>
            </w:pPr>
            <w:r w:rsidRPr="0073219A">
              <w:rPr>
                <w:rFonts w:ascii="Times New Roman" w:hAnsi="Times New Roman"/>
                <w:sz w:val="24"/>
                <w:szCs w:val="24"/>
              </w:rPr>
              <w:t>96</w:t>
            </w:r>
            <w:r w:rsidR="006B0414" w:rsidRPr="0073219A">
              <w:rPr>
                <w:rFonts w:ascii="Times New Roman" w:hAnsi="Times New Roman"/>
                <w:sz w:val="24"/>
                <w:szCs w:val="24"/>
              </w:rPr>
              <w:t>,6</w:t>
            </w:r>
          </w:p>
        </w:tc>
      </w:tr>
    </w:tbl>
    <w:p w:rsidR="006B0414" w:rsidRDefault="006B0414" w:rsidP="00D37968">
      <w:pPr>
        <w:spacing w:after="200" w:line="276" w:lineRule="auto"/>
      </w:pPr>
    </w:p>
    <w:p w:rsidR="000B13FB" w:rsidRPr="00750129" w:rsidRDefault="000B13FB" w:rsidP="000B13FB">
      <w:pPr>
        <w:autoSpaceDE w:val="0"/>
        <w:autoSpaceDN w:val="0"/>
        <w:adjustRightInd w:val="0"/>
        <w:outlineLvl w:val="2"/>
        <w:rPr>
          <w:b/>
        </w:rPr>
      </w:pPr>
      <w:r w:rsidRPr="00750129">
        <w:t>Отчет о реализации мероприятий долгосрочной целевой программы</w:t>
      </w:r>
    </w:p>
    <w:p w:rsidR="000B13FB" w:rsidRPr="006409B0" w:rsidRDefault="000B13FB" w:rsidP="000B13FB">
      <w:pPr>
        <w:pStyle w:val="aa"/>
        <w:jc w:val="center"/>
        <w:rPr>
          <w:b/>
          <w:sz w:val="24"/>
          <w:szCs w:val="24"/>
        </w:rPr>
      </w:pPr>
    </w:p>
    <w:tbl>
      <w:tblPr>
        <w:tblStyle w:val="a7"/>
        <w:tblW w:w="0" w:type="auto"/>
        <w:tblInd w:w="-34" w:type="dxa"/>
        <w:tblLook w:val="04A0"/>
      </w:tblPr>
      <w:tblGrid>
        <w:gridCol w:w="568"/>
        <w:gridCol w:w="5668"/>
        <w:gridCol w:w="1701"/>
        <w:gridCol w:w="1667"/>
      </w:tblGrid>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rPr>
                <w:sz w:val="24"/>
                <w:szCs w:val="24"/>
              </w:rPr>
            </w:pPr>
            <w:r w:rsidRPr="007471F2">
              <w:rPr>
                <w:sz w:val="24"/>
                <w:szCs w:val="24"/>
              </w:rPr>
              <w:t xml:space="preserve">№ </w:t>
            </w:r>
            <w:proofErr w:type="spellStart"/>
            <w:proofErr w:type="gramStart"/>
            <w:r w:rsidRPr="007471F2">
              <w:rPr>
                <w:sz w:val="24"/>
                <w:szCs w:val="24"/>
              </w:rPr>
              <w:t>п</w:t>
            </w:r>
            <w:proofErr w:type="spellEnd"/>
            <w:proofErr w:type="gramEnd"/>
            <w:r w:rsidRPr="007471F2">
              <w:rPr>
                <w:sz w:val="24"/>
                <w:szCs w:val="24"/>
              </w:rPr>
              <w:t>/</w:t>
            </w:r>
            <w:proofErr w:type="spellStart"/>
            <w:r w:rsidRPr="007471F2">
              <w:rPr>
                <w:sz w:val="24"/>
                <w:szCs w:val="24"/>
              </w:rPr>
              <w:t>п</w:t>
            </w:r>
            <w:proofErr w:type="spellEnd"/>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center"/>
              <w:rPr>
                <w:sz w:val="24"/>
                <w:szCs w:val="24"/>
              </w:rPr>
            </w:pPr>
            <w:r w:rsidRPr="007471F2">
              <w:rPr>
                <w:sz w:val="24"/>
                <w:szCs w:val="24"/>
              </w:rPr>
              <w:t>Наименование программных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center"/>
              <w:rPr>
                <w:sz w:val="24"/>
                <w:szCs w:val="24"/>
              </w:rPr>
            </w:pPr>
            <w:r w:rsidRPr="007471F2">
              <w:rPr>
                <w:sz w:val="24"/>
                <w:szCs w:val="24"/>
              </w:rPr>
              <w:t>Планируемый срок выполнения</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center"/>
              <w:rPr>
                <w:sz w:val="24"/>
                <w:szCs w:val="24"/>
              </w:rPr>
            </w:pPr>
            <w:r w:rsidRPr="007471F2">
              <w:rPr>
                <w:sz w:val="24"/>
                <w:szCs w:val="24"/>
              </w:rPr>
              <w:t>Фактический срок выполнения</w:t>
            </w:r>
          </w:p>
        </w:tc>
      </w:tr>
      <w:tr w:rsidR="00E35B61" w:rsidRPr="007471F2" w:rsidTr="002074B0">
        <w:tc>
          <w:tcPr>
            <w:tcW w:w="9606" w:type="dxa"/>
            <w:gridSpan w:val="4"/>
            <w:tcBorders>
              <w:top w:val="single" w:sz="4" w:space="0" w:color="auto"/>
              <w:left w:val="single" w:sz="4" w:space="0" w:color="auto"/>
              <w:bottom w:val="single" w:sz="4" w:space="0" w:color="auto"/>
              <w:right w:val="single" w:sz="4" w:space="0" w:color="auto"/>
            </w:tcBorders>
          </w:tcPr>
          <w:p w:rsidR="00E35B61" w:rsidRPr="007471F2" w:rsidRDefault="00E35B61" w:rsidP="002074B0">
            <w:pPr>
              <w:jc w:val="center"/>
              <w:rPr>
                <w:b/>
                <w:sz w:val="24"/>
                <w:szCs w:val="24"/>
              </w:rPr>
            </w:pPr>
          </w:p>
          <w:p w:rsidR="00E35B61" w:rsidRPr="007471F2" w:rsidRDefault="00E35B61" w:rsidP="00E35B61">
            <w:pPr>
              <w:pStyle w:val="aa"/>
              <w:numPr>
                <w:ilvl w:val="0"/>
                <w:numId w:val="14"/>
              </w:numPr>
              <w:jc w:val="center"/>
              <w:rPr>
                <w:b/>
                <w:sz w:val="24"/>
                <w:szCs w:val="24"/>
              </w:rPr>
            </w:pPr>
            <w:r w:rsidRPr="007471F2">
              <w:rPr>
                <w:b/>
                <w:sz w:val="24"/>
                <w:szCs w:val="24"/>
              </w:rPr>
              <w:t xml:space="preserve">Совершенствование нормативной базы, научно-теоретических и методических основ </w:t>
            </w:r>
          </w:p>
          <w:p w:rsidR="00E35B61" w:rsidRPr="007471F2" w:rsidRDefault="00E35B61" w:rsidP="002074B0">
            <w:pPr>
              <w:jc w:val="center"/>
              <w:rPr>
                <w:b/>
                <w:sz w:val="24"/>
                <w:szCs w:val="24"/>
              </w:rPr>
            </w:pPr>
            <w:r w:rsidRPr="007471F2">
              <w:rPr>
                <w:b/>
                <w:sz w:val="24"/>
                <w:szCs w:val="24"/>
              </w:rPr>
              <w:t xml:space="preserve">допризывной подготовки молодежи </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1.1.Организация и  проведение семинаров для библиотечных и клубных работников учреждений культуры Киреевского района по теме «Формирование положительного отношения подростков и молодежи к воинской службе в рядах Вооруженных сил»</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1.2.Организация и проведение семинарских занятий, «круглых столов» для специалистов МОУ ДОД «Детский (подростковый) центр», работающих с допризывной молодежью</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1.3.Выпуск и распространение  библиографических пособий малых форм «Родина. Долг. Честь</w:t>
            </w:r>
            <w:proofErr w:type="gramStart"/>
            <w:r w:rsidRPr="007471F2">
              <w:rPr>
                <w:sz w:val="24"/>
                <w:szCs w:val="24"/>
              </w:rPr>
              <w:t>.» (</w:t>
            </w:r>
            <w:proofErr w:type="gramEnd"/>
            <w:r w:rsidRPr="007471F2">
              <w:rPr>
                <w:sz w:val="24"/>
                <w:szCs w:val="24"/>
              </w:rPr>
              <w:t>листовки, буклеты, памятки, информационные списки литературы и т.п.).</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1.4.Оформление информационных уголков в библиотеках Киреевского района «</w:t>
            </w:r>
            <w:proofErr w:type="gramStart"/>
            <w:r w:rsidRPr="007471F2">
              <w:rPr>
                <w:sz w:val="24"/>
                <w:szCs w:val="24"/>
              </w:rPr>
              <w:t>Информирован</w:t>
            </w:r>
            <w:proofErr w:type="gramEnd"/>
            <w:r w:rsidRPr="007471F2">
              <w:rPr>
                <w:sz w:val="24"/>
                <w:szCs w:val="24"/>
              </w:rPr>
              <w:t xml:space="preserve"> – значит защищен».</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5</w:t>
            </w:r>
          </w:p>
        </w:tc>
        <w:tc>
          <w:tcPr>
            <w:tcW w:w="5670" w:type="dxa"/>
            <w:tcBorders>
              <w:top w:val="single" w:sz="4" w:space="0" w:color="auto"/>
              <w:left w:val="single" w:sz="4" w:space="0" w:color="auto"/>
              <w:bottom w:val="single" w:sz="4" w:space="0" w:color="auto"/>
              <w:right w:val="single" w:sz="4" w:space="0" w:color="auto"/>
            </w:tcBorders>
          </w:tcPr>
          <w:p w:rsidR="00E35B61" w:rsidRPr="007471F2" w:rsidRDefault="00E35B61" w:rsidP="002074B0">
            <w:pPr>
              <w:jc w:val="both"/>
              <w:rPr>
                <w:sz w:val="24"/>
                <w:szCs w:val="24"/>
              </w:rPr>
            </w:pPr>
            <w:r w:rsidRPr="007471F2">
              <w:rPr>
                <w:sz w:val="24"/>
                <w:szCs w:val="24"/>
              </w:rPr>
              <w:t xml:space="preserve">1.5.Проведение районного смотра-конкурса среди учреждений культуры клубного типа на лучший сценарий тематической программы «Я служу </w:t>
            </w:r>
            <w:r w:rsidRPr="007471F2">
              <w:rPr>
                <w:sz w:val="24"/>
                <w:szCs w:val="24"/>
              </w:rPr>
              <w:lastRenderedPageBreak/>
              <w:t>России»</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lastRenderedPageBreak/>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lastRenderedPageBreak/>
              <w:t>6</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7A566B">
            <w:pPr>
              <w:jc w:val="both"/>
              <w:rPr>
                <w:sz w:val="24"/>
                <w:szCs w:val="24"/>
              </w:rPr>
            </w:pPr>
            <w:r w:rsidRPr="007471F2">
              <w:rPr>
                <w:sz w:val="24"/>
                <w:szCs w:val="24"/>
              </w:rPr>
              <w:t>1.6.Проведение социологического опроса среди допризывной молодежи «Что нужно сделать, чтобы служба в Армии стала престижной?» и использование его результатов в  организации работы среди допризывников</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7A566B">
            <w:pPr>
              <w:shd w:val="clear" w:color="auto" w:fill="FFFFFF"/>
              <w:jc w:val="both"/>
              <w:rPr>
                <w:sz w:val="24"/>
                <w:szCs w:val="24"/>
              </w:rPr>
            </w:pPr>
            <w:r w:rsidRPr="007471F2">
              <w:rPr>
                <w:sz w:val="24"/>
                <w:szCs w:val="24"/>
              </w:rPr>
              <w:t xml:space="preserve">1.7.Анализ организации работы   </w:t>
            </w:r>
            <w:proofErr w:type="gramStart"/>
            <w:r w:rsidRPr="007471F2">
              <w:rPr>
                <w:sz w:val="24"/>
                <w:szCs w:val="24"/>
              </w:rPr>
              <w:t>по</w:t>
            </w:r>
            <w:proofErr w:type="gramEnd"/>
          </w:p>
          <w:p w:rsidR="00E35B61" w:rsidRPr="007471F2" w:rsidRDefault="00E35B61" w:rsidP="007A566B">
            <w:pPr>
              <w:shd w:val="clear" w:color="auto" w:fill="FFFFFF"/>
              <w:jc w:val="both"/>
              <w:rPr>
                <w:sz w:val="24"/>
                <w:szCs w:val="24"/>
              </w:rPr>
            </w:pPr>
            <w:r w:rsidRPr="007471F2">
              <w:rPr>
                <w:sz w:val="24"/>
                <w:szCs w:val="24"/>
              </w:rPr>
              <w:t xml:space="preserve">подготовке граждан </w:t>
            </w:r>
            <w:proofErr w:type="gramStart"/>
            <w:r w:rsidRPr="007471F2">
              <w:rPr>
                <w:sz w:val="24"/>
                <w:szCs w:val="24"/>
              </w:rPr>
              <w:t>к</w:t>
            </w:r>
            <w:proofErr w:type="gramEnd"/>
            <w:r w:rsidRPr="007471F2">
              <w:rPr>
                <w:sz w:val="24"/>
                <w:szCs w:val="24"/>
              </w:rPr>
              <w:t xml:space="preserve"> военной</w:t>
            </w:r>
          </w:p>
          <w:p w:rsidR="00E35B61" w:rsidRPr="007471F2" w:rsidRDefault="00E35B61" w:rsidP="007A566B">
            <w:pPr>
              <w:jc w:val="both"/>
              <w:rPr>
                <w:sz w:val="24"/>
                <w:szCs w:val="24"/>
              </w:rPr>
            </w:pPr>
            <w:r w:rsidRPr="007471F2">
              <w:rPr>
                <w:sz w:val="24"/>
                <w:szCs w:val="24"/>
              </w:rPr>
              <w:t>службе в образовательных учреждениях Киреевского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7A566B">
            <w:pPr>
              <w:shd w:val="clear" w:color="auto" w:fill="FFFFFF"/>
              <w:ind w:left="96"/>
              <w:jc w:val="both"/>
              <w:rPr>
                <w:sz w:val="24"/>
                <w:szCs w:val="24"/>
              </w:rPr>
            </w:pPr>
            <w:r w:rsidRPr="007471F2">
              <w:rPr>
                <w:spacing w:val="-2"/>
                <w:sz w:val="24"/>
                <w:szCs w:val="24"/>
              </w:rPr>
              <w:t xml:space="preserve">1.8.Проведение семинаров-совещаний </w:t>
            </w:r>
            <w:r w:rsidRPr="007471F2">
              <w:rPr>
                <w:sz w:val="24"/>
                <w:szCs w:val="24"/>
              </w:rPr>
              <w:t>по вопросам состояния патриотического воспитания граждан в образовательных учреждениях Киреевского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7A566B">
            <w:pPr>
              <w:shd w:val="clear" w:color="auto" w:fill="FFFFFF"/>
              <w:ind w:left="38"/>
              <w:jc w:val="both"/>
              <w:rPr>
                <w:sz w:val="24"/>
                <w:szCs w:val="24"/>
              </w:rPr>
            </w:pPr>
            <w:r w:rsidRPr="007471F2">
              <w:rPr>
                <w:sz w:val="24"/>
                <w:szCs w:val="24"/>
              </w:rPr>
              <w:t xml:space="preserve">1.9.Организация работы в образовательных учреждениях Киреевского района по </w:t>
            </w:r>
            <w:r w:rsidRPr="007471F2">
              <w:rPr>
                <w:spacing w:val="-2"/>
                <w:sz w:val="24"/>
                <w:szCs w:val="24"/>
              </w:rPr>
              <w:t xml:space="preserve">формированию готовности юношей </w:t>
            </w:r>
            <w:r w:rsidRPr="007471F2">
              <w:rPr>
                <w:sz w:val="24"/>
                <w:szCs w:val="24"/>
              </w:rPr>
              <w:t xml:space="preserve">к сознательному выбору военной </w:t>
            </w:r>
            <w:r w:rsidRPr="007471F2">
              <w:rPr>
                <w:spacing w:val="-2"/>
                <w:sz w:val="24"/>
                <w:szCs w:val="24"/>
              </w:rPr>
              <w:t xml:space="preserve">службы на офицерских должностях </w:t>
            </w:r>
            <w:r w:rsidRPr="007471F2">
              <w:rPr>
                <w:sz w:val="24"/>
                <w:szCs w:val="24"/>
              </w:rPr>
              <w:t>в качестве приоритетного вида</w:t>
            </w:r>
          </w:p>
          <w:p w:rsidR="00E35B61" w:rsidRPr="007471F2" w:rsidRDefault="00E35B61" w:rsidP="007A566B">
            <w:pPr>
              <w:jc w:val="both"/>
              <w:rPr>
                <w:sz w:val="24"/>
                <w:szCs w:val="24"/>
              </w:rPr>
            </w:pPr>
            <w:r w:rsidRPr="007471F2">
              <w:rPr>
                <w:sz w:val="24"/>
                <w:szCs w:val="24"/>
              </w:rPr>
              <w:t>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7A566B">
            <w:pPr>
              <w:shd w:val="clear" w:color="auto" w:fill="FFFFFF"/>
              <w:ind w:left="34"/>
              <w:jc w:val="both"/>
              <w:rPr>
                <w:sz w:val="24"/>
                <w:szCs w:val="24"/>
              </w:rPr>
            </w:pPr>
            <w:r w:rsidRPr="007471F2">
              <w:rPr>
                <w:sz w:val="24"/>
                <w:szCs w:val="24"/>
              </w:rPr>
              <w:t xml:space="preserve">1.10.Организация изучения деятельности образовательных учреждений </w:t>
            </w:r>
            <w:proofErr w:type="gramStart"/>
            <w:r w:rsidRPr="007471F2">
              <w:rPr>
                <w:sz w:val="24"/>
                <w:szCs w:val="24"/>
              </w:rPr>
              <w:t>по</w:t>
            </w:r>
            <w:proofErr w:type="gramEnd"/>
          </w:p>
          <w:p w:rsidR="00E35B61" w:rsidRPr="007471F2" w:rsidRDefault="00E35B61" w:rsidP="007A566B">
            <w:pPr>
              <w:shd w:val="clear" w:color="auto" w:fill="FFFFFF"/>
              <w:ind w:left="34"/>
              <w:jc w:val="both"/>
              <w:rPr>
                <w:sz w:val="24"/>
                <w:szCs w:val="24"/>
              </w:rPr>
            </w:pPr>
            <w:r w:rsidRPr="007471F2">
              <w:rPr>
                <w:spacing w:val="-2"/>
                <w:sz w:val="24"/>
                <w:szCs w:val="24"/>
              </w:rPr>
              <w:t>качеству изучения раздела "Основы</w:t>
            </w:r>
          </w:p>
          <w:p w:rsidR="00E35B61" w:rsidRPr="007471F2" w:rsidRDefault="00E35B61" w:rsidP="007A566B">
            <w:pPr>
              <w:jc w:val="both"/>
              <w:rPr>
                <w:sz w:val="24"/>
                <w:szCs w:val="24"/>
              </w:rPr>
            </w:pPr>
            <w:r w:rsidRPr="007471F2">
              <w:rPr>
                <w:sz w:val="24"/>
                <w:szCs w:val="24"/>
              </w:rPr>
              <w:t xml:space="preserve">военной службы" в рамках предмета ОБЖ, состояния учебно-материальной базы для изучения </w:t>
            </w:r>
            <w:r w:rsidRPr="007471F2">
              <w:rPr>
                <w:spacing w:val="-2"/>
                <w:sz w:val="24"/>
                <w:szCs w:val="24"/>
              </w:rPr>
              <w:t>раздела "Основы военной службы"</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shd w:val="clear" w:color="auto" w:fill="FFFFFF"/>
              <w:spacing w:line="326" w:lineRule="exact"/>
              <w:ind w:left="34"/>
              <w:jc w:val="both"/>
              <w:rPr>
                <w:sz w:val="24"/>
                <w:szCs w:val="24"/>
              </w:rPr>
            </w:pPr>
            <w:r w:rsidRPr="007471F2">
              <w:rPr>
                <w:spacing w:val="-1"/>
                <w:sz w:val="24"/>
                <w:szCs w:val="24"/>
              </w:rPr>
              <w:t xml:space="preserve">1.11.Проведение смотра-конкурса </w:t>
            </w:r>
            <w:r w:rsidRPr="007471F2">
              <w:rPr>
                <w:sz w:val="24"/>
                <w:szCs w:val="24"/>
              </w:rPr>
              <w:t>кабинетов ОБЖ в образовательных учреждениях Киреевского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7A566B">
            <w:pPr>
              <w:shd w:val="clear" w:color="auto" w:fill="FFFFFF"/>
              <w:ind w:left="48"/>
              <w:jc w:val="both"/>
              <w:rPr>
                <w:sz w:val="24"/>
                <w:szCs w:val="24"/>
              </w:rPr>
            </w:pPr>
            <w:r w:rsidRPr="007471F2">
              <w:rPr>
                <w:sz w:val="24"/>
                <w:szCs w:val="24"/>
              </w:rPr>
              <w:t>1.12.Проведение на основании плана</w:t>
            </w:r>
          </w:p>
          <w:p w:rsidR="00E35B61" w:rsidRPr="007471F2" w:rsidRDefault="00E35B61" w:rsidP="007A566B">
            <w:pPr>
              <w:shd w:val="clear" w:color="auto" w:fill="FFFFFF"/>
              <w:ind w:left="34"/>
              <w:jc w:val="both"/>
              <w:rPr>
                <w:spacing w:val="-1"/>
                <w:sz w:val="24"/>
                <w:szCs w:val="24"/>
              </w:rPr>
            </w:pPr>
            <w:r w:rsidRPr="007471F2">
              <w:rPr>
                <w:sz w:val="24"/>
                <w:szCs w:val="24"/>
              </w:rPr>
              <w:t xml:space="preserve">методической подготовки </w:t>
            </w:r>
            <w:r w:rsidRPr="007471F2">
              <w:rPr>
                <w:spacing w:val="-2"/>
                <w:sz w:val="24"/>
                <w:szCs w:val="24"/>
              </w:rPr>
              <w:t xml:space="preserve">преподавателей ОБЖ </w:t>
            </w:r>
            <w:r w:rsidRPr="007471F2">
              <w:rPr>
                <w:sz w:val="24"/>
                <w:szCs w:val="24"/>
              </w:rPr>
              <w:t xml:space="preserve"> образовательных </w:t>
            </w:r>
            <w:proofErr w:type="gramStart"/>
            <w:r w:rsidRPr="007471F2">
              <w:rPr>
                <w:sz w:val="24"/>
                <w:szCs w:val="24"/>
              </w:rPr>
              <w:t>учреждениях</w:t>
            </w:r>
            <w:proofErr w:type="gramEnd"/>
            <w:r w:rsidRPr="007471F2">
              <w:rPr>
                <w:sz w:val="24"/>
                <w:szCs w:val="24"/>
              </w:rPr>
              <w:t xml:space="preserve"> Киреевского района</w:t>
            </w:r>
            <w:r w:rsidRPr="007471F2">
              <w:rPr>
                <w:spacing w:val="-2"/>
                <w:sz w:val="24"/>
                <w:szCs w:val="24"/>
              </w:rPr>
              <w:t xml:space="preserve"> ежемесячных </w:t>
            </w:r>
            <w:r w:rsidRPr="007471F2">
              <w:rPr>
                <w:sz w:val="24"/>
                <w:szCs w:val="24"/>
              </w:rPr>
              <w:t xml:space="preserve">однодневных занятий на базе отдела военного комиссариата Тульской области по Киреевскому району </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7A566B">
            <w:pPr>
              <w:shd w:val="clear" w:color="auto" w:fill="FFFFFF"/>
              <w:jc w:val="both"/>
              <w:rPr>
                <w:sz w:val="24"/>
                <w:szCs w:val="24"/>
              </w:rPr>
            </w:pPr>
            <w:r w:rsidRPr="007471F2">
              <w:rPr>
                <w:spacing w:val="-2"/>
                <w:sz w:val="24"/>
                <w:szCs w:val="24"/>
              </w:rPr>
              <w:t>1.13.Проведение курсов повышения</w:t>
            </w:r>
          </w:p>
          <w:p w:rsidR="00E35B61" w:rsidRPr="007471F2" w:rsidRDefault="00E35B61" w:rsidP="007A566B">
            <w:pPr>
              <w:shd w:val="clear" w:color="auto" w:fill="FFFFFF"/>
              <w:jc w:val="both"/>
              <w:rPr>
                <w:sz w:val="24"/>
                <w:szCs w:val="24"/>
              </w:rPr>
            </w:pPr>
            <w:r w:rsidRPr="007471F2">
              <w:rPr>
                <w:sz w:val="24"/>
                <w:szCs w:val="24"/>
              </w:rPr>
              <w:t>квалификации преподавателей</w:t>
            </w:r>
          </w:p>
          <w:p w:rsidR="00E35B61" w:rsidRPr="007471F2" w:rsidRDefault="00E35B61" w:rsidP="007A566B">
            <w:pPr>
              <w:shd w:val="clear" w:color="auto" w:fill="FFFFFF"/>
              <w:ind w:left="48"/>
              <w:jc w:val="both"/>
              <w:rPr>
                <w:sz w:val="24"/>
                <w:szCs w:val="24"/>
              </w:rPr>
            </w:pPr>
            <w:r w:rsidRPr="007471F2">
              <w:rPr>
                <w:sz w:val="24"/>
                <w:szCs w:val="24"/>
              </w:rPr>
              <w:t xml:space="preserve">ОБЖ образовательных </w:t>
            </w:r>
            <w:proofErr w:type="gramStart"/>
            <w:r w:rsidRPr="007471F2">
              <w:rPr>
                <w:sz w:val="24"/>
                <w:szCs w:val="24"/>
              </w:rPr>
              <w:t>учреждениях</w:t>
            </w:r>
            <w:proofErr w:type="gramEnd"/>
            <w:r w:rsidRPr="007471F2">
              <w:rPr>
                <w:sz w:val="24"/>
                <w:szCs w:val="24"/>
              </w:rPr>
              <w:t xml:space="preserve"> Киреевского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9606" w:type="dxa"/>
            <w:gridSpan w:val="4"/>
            <w:tcBorders>
              <w:top w:val="single" w:sz="4" w:space="0" w:color="auto"/>
              <w:left w:val="single" w:sz="4" w:space="0" w:color="auto"/>
              <w:bottom w:val="single" w:sz="4" w:space="0" w:color="auto"/>
              <w:right w:val="single" w:sz="4" w:space="0" w:color="auto"/>
            </w:tcBorders>
          </w:tcPr>
          <w:p w:rsidR="00E35B61" w:rsidRPr="007471F2" w:rsidRDefault="00E35B61" w:rsidP="002074B0">
            <w:pPr>
              <w:ind w:left="360"/>
              <w:jc w:val="center"/>
              <w:rPr>
                <w:b/>
                <w:sz w:val="24"/>
                <w:szCs w:val="24"/>
              </w:rPr>
            </w:pPr>
            <w:r w:rsidRPr="007471F2">
              <w:rPr>
                <w:b/>
                <w:sz w:val="24"/>
                <w:szCs w:val="24"/>
              </w:rPr>
              <w:t>2.Медицинское обеспечение призыва граждан на военную службу</w:t>
            </w:r>
          </w:p>
          <w:p w:rsidR="00E35B61" w:rsidRPr="007471F2" w:rsidRDefault="00E35B61" w:rsidP="002074B0">
            <w:pPr>
              <w:pStyle w:val="aa"/>
              <w:ind w:left="0"/>
              <w:jc w:val="both"/>
              <w:rPr>
                <w:sz w:val="24"/>
                <w:szCs w:val="24"/>
              </w:rPr>
            </w:pP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14</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 xml:space="preserve">2.1.Проведение диспансеризации юношей с использованием </w:t>
            </w:r>
            <w:proofErr w:type="spellStart"/>
            <w:proofErr w:type="gramStart"/>
            <w:r w:rsidRPr="007471F2">
              <w:rPr>
                <w:sz w:val="24"/>
                <w:szCs w:val="24"/>
              </w:rPr>
              <w:t>экспресс-диагностики</w:t>
            </w:r>
            <w:proofErr w:type="spellEnd"/>
            <w:proofErr w:type="gramEnd"/>
            <w:r w:rsidRPr="007471F2">
              <w:rPr>
                <w:sz w:val="24"/>
                <w:szCs w:val="24"/>
              </w:rPr>
              <w:t xml:space="preserve"> отклонений в состоянии здоровья на базе Центра здоровья</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15</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2.2.Организация дополнительного медицинского обследования и при необходимости лечения юношей, подлежащих призыву на военную службу, в сроки до начала призыва в Вооруженные силы РФ</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16</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proofErr w:type="gramStart"/>
            <w:r w:rsidRPr="007471F2">
              <w:rPr>
                <w:sz w:val="24"/>
                <w:szCs w:val="24"/>
              </w:rPr>
              <w:t>2.3.Организация работы военно-врачебной комиссии при проведении призыва граждан на военную службу (врачи – специалисты: хирург, терапевт, педиатр, ЛОР, психолог-нарколог, дерматолог, окулист, невролог)</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9606" w:type="dxa"/>
            <w:gridSpan w:val="4"/>
            <w:tcBorders>
              <w:top w:val="single" w:sz="4" w:space="0" w:color="auto"/>
              <w:left w:val="single" w:sz="4" w:space="0" w:color="auto"/>
              <w:bottom w:val="single" w:sz="4" w:space="0" w:color="auto"/>
              <w:right w:val="single" w:sz="4" w:space="0" w:color="auto"/>
            </w:tcBorders>
            <w:hideMark/>
          </w:tcPr>
          <w:p w:rsidR="00E35B61" w:rsidRPr="007471F2" w:rsidRDefault="00E35B61" w:rsidP="00E35B61">
            <w:pPr>
              <w:pStyle w:val="aa"/>
              <w:numPr>
                <w:ilvl w:val="0"/>
                <w:numId w:val="15"/>
              </w:numPr>
              <w:jc w:val="center"/>
              <w:rPr>
                <w:b/>
                <w:sz w:val="24"/>
                <w:szCs w:val="24"/>
              </w:rPr>
            </w:pPr>
            <w:r w:rsidRPr="007471F2">
              <w:rPr>
                <w:b/>
                <w:sz w:val="24"/>
                <w:szCs w:val="24"/>
              </w:rPr>
              <w:lastRenderedPageBreak/>
              <w:t>Физическая и спортивная подготовка юношей к военной службе</w:t>
            </w:r>
          </w:p>
          <w:p w:rsidR="00E35B61" w:rsidRPr="007471F2" w:rsidRDefault="00E35B61" w:rsidP="002074B0">
            <w:pPr>
              <w:pStyle w:val="aa"/>
              <w:ind w:left="0"/>
              <w:jc w:val="both"/>
              <w:rPr>
                <w:sz w:val="24"/>
                <w:szCs w:val="24"/>
              </w:rPr>
            </w:pP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17</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shd w:val="clear" w:color="auto" w:fill="FFFFFF"/>
              <w:spacing w:line="331" w:lineRule="exact"/>
              <w:jc w:val="both"/>
              <w:rPr>
                <w:sz w:val="24"/>
                <w:szCs w:val="24"/>
              </w:rPr>
            </w:pPr>
            <w:r w:rsidRPr="007471F2">
              <w:rPr>
                <w:sz w:val="24"/>
                <w:szCs w:val="24"/>
              </w:rPr>
              <w:t xml:space="preserve">3.1.Участие образовательных учреждений в </w:t>
            </w:r>
            <w:r w:rsidRPr="007471F2">
              <w:rPr>
                <w:spacing w:val="-2"/>
                <w:sz w:val="24"/>
                <w:szCs w:val="24"/>
              </w:rPr>
              <w:t>межрегиональных соревнованиях</w:t>
            </w:r>
          </w:p>
          <w:p w:rsidR="00E35B61" w:rsidRPr="007471F2" w:rsidRDefault="00E35B61" w:rsidP="002074B0">
            <w:pPr>
              <w:jc w:val="both"/>
              <w:rPr>
                <w:b/>
                <w:sz w:val="24"/>
                <w:szCs w:val="24"/>
              </w:rPr>
            </w:pPr>
            <w:r w:rsidRPr="007471F2">
              <w:rPr>
                <w:spacing w:val="-1"/>
                <w:sz w:val="24"/>
                <w:szCs w:val="24"/>
              </w:rPr>
              <w:t>"Марш-бросок - Куликово поле"</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18</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3.2.Организация и проведение районных спортивных соревнований среди допризывной и призывной молодежи</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19</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shd w:val="clear" w:color="auto" w:fill="FFFFFF"/>
              <w:spacing w:line="326" w:lineRule="exact"/>
              <w:ind w:left="5"/>
              <w:jc w:val="both"/>
              <w:rPr>
                <w:sz w:val="24"/>
                <w:szCs w:val="24"/>
              </w:rPr>
            </w:pPr>
            <w:r w:rsidRPr="007471F2">
              <w:rPr>
                <w:sz w:val="24"/>
                <w:szCs w:val="24"/>
              </w:rPr>
              <w:t>3.3.Организация участия образовательных учреждений в районных первенствах</w:t>
            </w:r>
          </w:p>
          <w:p w:rsidR="00E35B61" w:rsidRPr="007471F2" w:rsidRDefault="00E35B61" w:rsidP="002074B0">
            <w:pPr>
              <w:shd w:val="clear" w:color="auto" w:fill="FFFFFF"/>
              <w:spacing w:line="326" w:lineRule="exact"/>
              <w:ind w:left="5"/>
              <w:jc w:val="both"/>
              <w:rPr>
                <w:sz w:val="24"/>
                <w:szCs w:val="24"/>
              </w:rPr>
            </w:pPr>
            <w:r w:rsidRPr="007471F2">
              <w:rPr>
                <w:sz w:val="24"/>
                <w:szCs w:val="24"/>
              </w:rPr>
              <w:t xml:space="preserve">по зимним и летним видам </w:t>
            </w:r>
            <w:proofErr w:type="spellStart"/>
            <w:r w:rsidRPr="007471F2">
              <w:rPr>
                <w:sz w:val="24"/>
                <w:szCs w:val="24"/>
              </w:rPr>
              <w:t>полиатлона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 xml:space="preserve">3.4.Проведение образовательными учреждениями учебных сборов (в </w:t>
            </w:r>
            <w:r w:rsidRPr="007471F2">
              <w:rPr>
                <w:spacing w:val="-2"/>
                <w:sz w:val="24"/>
                <w:szCs w:val="24"/>
              </w:rPr>
              <w:t xml:space="preserve">объеме 35 учебных часов), а также </w:t>
            </w:r>
            <w:r w:rsidRPr="007471F2">
              <w:rPr>
                <w:sz w:val="24"/>
                <w:szCs w:val="24"/>
              </w:rPr>
              <w:t>учет граждан, прошедших подготовку по основам военной службы</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21</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proofErr w:type="gramStart"/>
            <w:r w:rsidRPr="007471F2">
              <w:rPr>
                <w:sz w:val="24"/>
                <w:szCs w:val="24"/>
              </w:rPr>
              <w:t>3.5.Проведение районных соревнований и участие в областных «Школа безопасности»</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9606" w:type="dxa"/>
            <w:gridSpan w:val="4"/>
            <w:tcBorders>
              <w:top w:val="single" w:sz="4" w:space="0" w:color="auto"/>
              <w:left w:val="single" w:sz="4" w:space="0" w:color="auto"/>
              <w:bottom w:val="single" w:sz="4" w:space="0" w:color="auto"/>
              <w:right w:val="single" w:sz="4" w:space="0" w:color="auto"/>
            </w:tcBorders>
          </w:tcPr>
          <w:p w:rsidR="00E35B61" w:rsidRPr="007471F2" w:rsidRDefault="00E35B61" w:rsidP="002074B0">
            <w:pPr>
              <w:jc w:val="center"/>
              <w:rPr>
                <w:b/>
                <w:sz w:val="24"/>
                <w:szCs w:val="24"/>
              </w:rPr>
            </w:pPr>
          </w:p>
          <w:p w:rsidR="00E35B61" w:rsidRPr="007471F2" w:rsidRDefault="00E35B61" w:rsidP="002074B0">
            <w:pPr>
              <w:ind w:left="720"/>
              <w:jc w:val="center"/>
              <w:rPr>
                <w:b/>
                <w:sz w:val="24"/>
                <w:szCs w:val="24"/>
              </w:rPr>
            </w:pPr>
            <w:r w:rsidRPr="007471F2">
              <w:rPr>
                <w:b/>
                <w:sz w:val="24"/>
                <w:szCs w:val="24"/>
              </w:rPr>
              <w:t>4.Военно-патриотическое воспитание допризывной молодежи</w:t>
            </w:r>
          </w:p>
          <w:p w:rsidR="00E35B61" w:rsidRPr="007471F2" w:rsidRDefault="00E35B61" w:rsidP="002074B0">
            <w:pPr>
              <w:pStyle w:val="aa"/>
              <w:ind w:left="0"/>
              <w:jc w:val="both"/>
              <w:rPr>
                <w:sz w:val="24"/>
                <w:szCs w:val="24"/>
              </w:rPr>
            </w:pP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22</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4.1.Организация и проведение районного праздника «День призывника» 25 апреля и 25 октября каждого года</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23</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4.2.Организация и проведение ток-шоу для молодежи:</w:t>
            </w:r>
          </w:p>
          <w:p w:rsidR="00E35B61" w:rsidRPr="007471F2" w:rsidRDefault="00E35B61" w:rsidP="002074B0">
            <w:pPr>
              <w:jc w:val="both"/>
              <w:rPr>
                <w:sz w:val="24"/>
                <w:szCs w:val="24"/>
              </w:rPr>
            </w:pPr>
            <w:r w:rsidRPr="007471F2">
              <w:rPr>
                <w:sz w:val="24"/>
                <w:szCs w:val="24"/>
              </w:rPr>
              <w:t>- «Есть мнение об Армии!»</w:t>
            </w:r>
          </w:p>
          <w:p w:rsidR="00E35B61" w:rsidRPr="007471F2" w:rsidRDefault="00E35B61" w:rsidP="002074B0">
            <w:pPr>
              <w:jc w:val="both"/>
              <w:rPr>
                <w:sz w:val="24"/>
                <w:szCs w:val="24"/>
              </w:rPr>
            </w:pPr>
            <w:r w:rsidRPr="007471F2">
              <w:rPr>
                <w:sz w:val="24"/>
                <w:szCs w:val="24"/>
              </w:rPr>
              <w:t>- «Хранить отчий дом?».</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24</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4.3.Организация и проведение межшкольного городского конкурса «Мы парни бравые!».</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tcPr>
          <w:p w:rsidR="00E35B61" w:rsidRPr="007471F2" w:rsidRDefault="00E35B61" w:rsidP="002074B0">
            <w:pPr>
              <w:pStyle w:val="aa"/>
              <w:ind w:left="0"/>
              <w:jc w:val="both"/>
              <w:rPr>
                <w:sz w:val="24"/>
                <w:szCs w:val="24"/>
              </w:rPr>
            </w:pPr>
            <w:r w:rsidRPr="007471F2">
              <w:rPr>
                <w:sz w:val="24"/>
                <w:szCs w:val="24"/>
              </w:rPr>
              <w:t>25</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 xml:space="preserve">4.4.Организация и проведение районной военно-спортивной игры для допризывников «К защите готов!», посвященной 70 – </w:t>
            </w:r>
            <w:proofErr w:type="spellStart"/>
            <w:r w:rsidRPr="007471F2">
              <w:rPr>
                <w:sz w:val="24"/>
                <w:szCs w:val="24"/>
              </w:rPr>
              <w:t>летию</w:t>
            </w:r>
            <w:proofErr w:type="spellEnd"/>
            <w:r w:rsidRPr="007471F2">
              <w:rPr>
                <w:sz w:val="24"/>
                <w:szCs w:val="24"/>
              </w:rPr>
              <w:t xml:space="preserve"> Победы в Великой Отечественной войне.</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26</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rPr>
                <w:sz w:val="24"/>
                <w:szCs w:val="24"/>
              </w:rPr>
            </w:pPr>
            <w:r w:rsidRPr="007471F2">
              <w:rPr>
                <w:sz w:val="24"/>
                <w:szCs w:val="24"/>
              </w:rPr>
              <w:t xml:space="preserve">4.7.Организация и проведение киновечеров и тематических </w:t>
            </w:r>
            <w:proofErr w:type="spellStart"/>
            <w:r w:rsidRPr="007471F2">
              <w:rPr>
                <w:sz w:val="24"/>
                <w:szCs w:val="24"/>
              </w:rPr>
              <w:t>кинопоказов</w:t>
            </w:r>
            <w:proofErr w:type="spellEnd"/>
            <w:r w:rsidRPr="007471F2">
              <w:rPr>
                <w:sz w:val="24"/>
                <w:szCs w:val="24"/>
              </w:rPr>
              <w:t xml:space="preserve">  «Я – призывник», «Скажи Армии – да!», «Служу России».</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27</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rPr>
                <w:sz w:val="24"/>
                <w:szCs w:val="24"/>
              </w:rPr>
            </w:pPr>
            <w:r w:rsidRPr="007471F2">
              <w:rPr>
                <w:sz w:val="24"/>
                <w:szCs w:val="24"/>
              </w:rPr>
              <w:t xml:space="preserve">4.8.Организация тематических выставок и экспозиций, отражающих военную историю России и  Киреевского  района, </w:t>
            </w:r>
            <w:proofErr w:type="gramStart"/>
            <w:r w:rsidRPr="007471F2">
              <w:rPr>
                <w:sz w:val="24"/>
                <w:szCs w:val="24"/>
              </w:rPr>
              <w:t>в</w:t>
            </w:r>
            <w:proofErr w:type="gramEnd"/>
            <w:r w:rsidRPr="007471F2">
              <w:rPr>
                <w:sz w:val="24"/>
                <w:szCs w:val="24"/>
              </w:rPr>
              <w:t xml:space="preserve"> </w:t>
            </w:r>
            <w:proofErr w:type="gramStart"/>
            <w:r w:rsidRPr="007471F2">
              <w:rPr>
                <w:sz w:val="24"/>
                <w:szCs w:val="24"/>
              </w:rPr>
              <w:t>МУК</w:t>
            </w:r>
            <w:proofErr w:type="gramEnd"/>
            <w:r w:rsidRPr="007471F2">
              <w:rPr>
                <w:sz w:val="24"/>
                <w:szCs w:val="24"/>
              </w:rPr>
              <w:t xml:space="preserve"> «Районный краеведческий музей» и библиотеках Киреевского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28</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4.9.Оформление цикла книжных выставок в библиотеках района:</w:t>
            </w:r>
          </w:p>
          <w:p w:rsidR="00E35B61" w:rsidRPr="007471F2" w:rsidRDefault="00E35B61" w:rsidP="002074B0">
            <w:pPr>
              <w:jc w:val="both"/>
              <w:rPr>
                <w:sz w:val="24"/>
                <w:szCs w:val="24"/>
              </w:rPr>
            </w:pPr>
            <w:r w:rsidRPr="007471F2">
              <w:rPr>
                <w:sz w:val="24"/>
                <w:szCs w:val="24"/>
              </w:rPr>
              <w:t>- «Вам повестка из военкомата»</w:t>
            </w:r>
          </w:p>
          <w:p w:rsidR="00E35B61" w:rsidRPr="007471F2" w:rsidRDefault="00E35B61" w:rsidP="002074B0">
            <w:pPr>
              <w:jc w:val="both"/>
              <w:rPr>
                <w:sz w:val="24"/>
                <w:szCs w:val="24"/>
              </w:rPr>
            </w:pPr>
            <w:r w:rsidRPr="007471F2">
              <w:rPr>
                <w:sz w:val="24"/>
                <w:szCs w:val="24"/>
              </w:rPr>
              <w:t>- «</w:t>
            </w:r>
            <w:proofErr w:type="gramStart"/>
            <w:r w:rsidRPr="007471F2">
              <w:rPr>
                <w:sz w:val="24"/>
                <w:szCs w:val="24"/>
              </w:rPr>
              <w:t>Готовы</w:t>
            </w:r>
            <w:proofErr w:type="gramEnd"/>
            <w:r w:rsidRPr="007471F2">
              <w:rPr>
                <w:sz w:val="24"/>
                <w:szCs w:val="24"/>
              </w:rPr>
              <w:t xml:space="preserve"> Родине служить»</w:t>
            </w:r>
          </w:p>
          <w:p w:rsidR="00E35B61" w:rsidRPr="007471F2" w:rsidRDefault="00E35B61" w:rsidP="002074B0">
            <w:pPr>
              <w:jc w:val="both"/>
              <w:rPr>
                <w:sz w:val="24"/>
                <w:szCs w:val="24"/>
              </w:rPr>
            </w:pPr>
            <w:r w:rsidRPr="007471F2">
              <w:rPr>
                <w:sz w:val="24"/>
                <w:szCs w:val="24"/>
              </w:rPr>
              <w:t>- «Юноше – призывнику»</w:t>
            </w:r>
          </w:p>
          <w:p w:rsidR="00E35B61" w:rsidRPr="007471F2" w:rsidRDefault="00E35B61" w:rsidP="002074B0">
            <w:pPr>
              <w:jc w:val="both"/>
              <w:rPr>
                <w:sz w:val="24"/>
                <w:szCs w:val="24"/>
              </w:rPr>
            </w:pPr>
            <w:r w:rsidRPr="007471F2">
              <w:rPr>
                <w:sz w:val="24"/>
                <w:szCs w:val="24"/>
              </w:rPr>
              <w:t>- «Служит Родине солдат».</w:t>
            </w:r>
          </w:p>
          <w:p w:rsidR="00E35B61" w:rsidRPr="007471F2" w:rsidRDefault="00E35B61" w:rsidP="002074B0">
            <w:pPr>
              <w:rPr>
                <w:sz w:val="24"/>
                <w:szCs w:val="24"/>
              </w:rPr>
            </w:pPr>
            <w:r w:rsidRPr="007471F2">
              <w:rPr>
                <w:sz w:val="24"/>
                <w:szCs w:val="24"/>
              </w:rPr>
              <w:t>- «Я – призывник»</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29</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 xml:space="preserve">4.11.Проведение «Встреч поколений» (встречи участников Великой Отечественной войны, ветеранов боевых действий, участников ликвидации </w:t>
            </w:r>
            <w:r w:rsidRPr="007471F2">
              <w:rPr>
                <w:sz w:val="24"/>
                <w:szCs w:val="24"/>
              </w:rPr>
              <w:lastRenderedPageBreak/>
              <w:t>локальных конфликтов с допризывной молодежью)</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lastRenderedPageBreak/>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lastRenderedPageBreak/>
              <w:t>30</w:t>
            </w:r>
          </w:p>
        </w:tc>
        <w:tc>
          <w:tcPr>
            <w:tcW w:w="5670" w:type="dxa"/>
            <w:tcBorders>
              <w:top w:val="single" w:sz="4" w:space="0" w:color="auto"/>
              <w:left w:val="single" w:sz="4" w:space="0" w:color="auto"/>
              <w:bottom w:val="single" w:sz="4" w:space="0" w:color="auto"/>
              <w:right w:val="single" w:sz="4" w:space="0" w:color="auto"/>
            </w:tcBorders>
          </w:tcPr>
          <w:p w:rsidR="00E35B61" w:rsidRPr="007471F2" w:rsidRDefault="00E35B61" w:rsidP="007A566B">
            <w:pPr>
              <w:jc w:val="both"/>
              <w:rPr>
                <w:sz w:val="24"/>
                <w:szCs w:val="24"/>
              </w:rPr>
            </w:pPr>
            <w:r w:rsidRPr="007471F2">
              <w:rPr>
                <w:sz w:val="24"/>
                <w:szCs w:val="24"/>
              </w:rPr>
              <w:t xml:space="preserve">4.12.Организация работы по установлению, укреплению и расширению связей воинских частей с образовательными </w:t>
            </w:r>
            <w:r w:rsidRPr="007471F2">
              <w:rPr>
                <w:spacing w:val="-2"/>
                <w:sz w:val="24"/>
                <w:szCs w:val="24"/>
              </w:rPr>
              <w:t xml:space="preserve">учреждениями в целях проведения </w:t>
            </w:r>
            <w:r w:rsidRPr="007471F2">
              <w:rPr>
                <w:sz w:val="24"/>
                <w:szCs w:val="24"/>
              </w:rPr>
              <w:t>мероприятий по военно-патриотическому воспитанию граждан</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31</w:t>
            </w:r>
          </w:p>
        </w:tc>
        <w:tc>
          <w:tcPr>
            <w:tcW w:w="5670" w:type="dxa"/>
            <w:tcBorders>
              <w:top w:val="single" w:sz="4" w:space="0" w:color="auto"/>
              <w:left w:val="single" w:sz="4" w:space="0" w:color="auto"/>
              <w:bottom w:val="single" w:sz="4" w:space="0" w:color="auto"/>
              <w:right w:val="single" w:sz="4" w:space="0" w:color="auto"/>
            </w:tcBorders>
          </w:tcPr>
          <w:p w:rsidR="00E35B61" w:rsidRPr="007471F2" w:rsidRDefault="00E35B61" w:rsidP="002074B0">
            <w:pPr>
              <w:jc w:val="both"/>
              <w:rPr>
                <w:sz w:val="24"/>
                <w:szCs w:val="24"/>
              </w:rPr>
            </w:pPr>
            <w:r w:rsidRPr="007471F2">
              <w:rPr>
                <w:sz w:val="24"/>
                <w:szCs w:val="24"/>
              </w:rPr>
              <w:t>4.13.Обновление наглядной агитации в образовательных учреждениях по военно-патриотической тематике</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32</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7A566B">
            <w:pPr>
              <w:shd w:val="clear" w:color="auto" w:fill="FFFFFF"/>
              <w:jc w:val="both"/>
              <w:rPr>
                <w:sz w:val="24"/>
                <w:szCs w:val="24"/>
              </w:rPr>
            </w:pPr>
            <w:r w:rsidRPr="007471F2">
              <w:rPr>
                <w:sz w:val="24"/>
                <w:szCs w:val="24"/>
              </w:rPr>
              <w:t>4.14.Организация и проведение в образовательных учреждениях месячника оборонно-массовой работы (с 23.01. по 23.02.)</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33</w:t>
            </w:r>
          </w:p>
        </w:tc>
        <w:tc>
          <w:tcPr>
            <w:tcW w:w="5670" w:type="dxa"/>
            <w:tcBorders>
              <w:top w:val="single" w:sz="4" w:space="0" w:color="auto"/>
              <w:left w:val="single" w:sz="4" w:space="0" w:color="auto"/>
              <w:bottom w:val="single" w:sz="4" w:space="0" w:color="auto"/>
              <w:right w:val="single" w:sz="4" w:space="0" w:color="auto"/>
            </w:tcBorders>
          </w:tcPr>
          <w:p w:rsidR="00E35B61" w:rsidRPr="007471F2" w:rsidRDefault="00E35B61" w:rsidP="007A566B">
            <w:pPr>
              <w:shd w:val="clear" w:color="auto" w:fill="FFFFFF"/>
              <w:ind w:left="38"/>
              <w:jc w:val="both"/>
              <w:rPr>
                <w:sz w:val="24"/>
                <w:szCs w:val="24"/>
              </w:rPr>
            </w:pPr>
            <w:r w:rsidRPr="007471F2">
              <w:rPr>
                <w:spacing w:val="-2"/>
                <w:sz w:val="24"/>
                <w:szCs w:val="24"/>
              </w:rPr>
              <w:t xml:space="preserve">4.15.Реализация в образовательных учреждениях профильных программ </w:t>
            </w:r>
            <w:r w:rsidRPr="007471F2">
              <w:rPr>
                <w:sz w:val="24"/>
                <w:szCs w:val="24"/>
              </w:rPr>
              <w:t>патриотической направленности</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34</w:t>
            </w:r>
          </w:p>
        </w:tc>
        <w:tc>
          <w:tcPr>
            <w:tcW w:w="5670" w:type="dxa"/>
            <w:tcBorders>
              <w:top w:val="single" w:sz="4" w:space="0" w:color="auto"/>
              <w:left w:val="single" w:sz="4" w:space="0" w:color="auto"/>
              <w:bottom w:val="single" w:sz="4" w:space="0" w:color="auto"/>
              <w:right w:val="single" w:sz="4" w:space="0" w:color="auto"/>
            </w:tcBorders>
          </w:tcPr>
          <w:p w:rsidR="00E35B61" w:rsidRPr="007471F2" w:rsidRDefault="00E35B61" w:rsidP="002074B0">
            <w:pPr>
              <w:jc w:val="both"/>
              <w:rPr>
                <w:sz w:val="24"/>
                <w:szCs w:val="24"/>
              </w:rPr>
            </w:pPr>
            <w:r w:rsidRPr="007471F2">
              <w:rPr>
                <w:sz w:val="24"/>
                <w:szCs w:val="24"/>
              </w:rPr>
              <w:t>4.16.Участие в проведении акции «Посылка солдату» среди учащихся и студентов учебных заведений Тульской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35</w:t>
            </w:r>
          </w:p>
        </w:tc>
        <w:tc>
          <w:tcPr>
            <w:tcW w:w="5670" w:type="dxa"/>
            <w:tcBorders>
              <w:top w:val="single" w:sz="4" w:space="0" w:color="auto"/>
              <w:left w:val="single" w:sz="4" w:space="0" w:color="auto"/>
              <w:bottom w:val="single" w:sz="4" w:space="0" w:color="auto"/>
              <w:right w:val="single" w:sz="4" w:space="0" w:color="auto"/>
            </w:tcBorders>
          </w:tcPr>
          <w:p w:rsidR="00E35B61" w:rsidRPr="007471F2" w:rsidRDefault="00E35B61" w:rsidP="002074B0">
            <w:pPr>
              <w:jc w:val="both"/>
              <w:rPr>
                <w:sz w:val="24"/>
                <w:szCs w:val="24"/>
              </w:rPr>
            </w:pPr>
            <w:r w:rsidRPr="007471F2">
              <w:rPr>
                <w:sz w:val="24"/>
                <w:szCs w:val="24"/>
              </w:rPr>
              <w:t>4.17.Организация и проведение в учреждениях образования, культуры Киреевского района торжественных и памятных мероприятий, посвященных:</w:t>
            </w:r>
          </w:p>
          <w:p w:rsidR="00E35B61" w:rsidRPr="007471F2" w:rsidRDefault="00E35B61" w:rsidP="002074B0">
            <w:pPr>
              <w:jc w:val="both"/>
              <w:rPr>
                <w:sz w:val="24"/>
                <w:szCs w:val="24"/>
              </w:rPr>
            </w:pPr>
            <w:r w:rsidRPr="007471F2">
              <w:rPr>
                <w:sz w:val="24"/>
                <w:szCs w:val="24"/>
              </w:rPr>
              <w:t>-Дня памяти воинов-интернационалистов (15.02.)</w:t>
            </w:r>
          </w:p>
          <w:p w:rsidR="00E35B61" w:rsidRPr="007471F2" w:rsidRDefault="00E35B61" w:rsidP="002074B0">
            <w:pPr>
              <w:jc w:val="both"/>
              <w:rPr>
                <w:sz w:val="24"/>
                <w:szCs w:val="24"/>
              </w:rPr>
            </w:pPr>
            <w:r w:rsidRPr="007471F2">
              <w:rPr>
                <w:sz w:val="24"/>
                <w:szCs w:val="24"/>
              </w:rPr>
              <w:t>-Дню защитника Отечества (23.02.)</w:t>
            </w:r>
          </w:p>
          <w:p w:rsidR="00E35B61" w:rsidRPr="007471F2" w:rsidRDefault="00E35B61" w:rsidP="002074B0">
            <w:pPr>
              <w:jc w:val="both"/>
              <w:rPr>
                <w:sz w:val="24"/>
                <w:szCs w:val="24"/>
              </w:rPr>
            </w:pPr>
            <w:r w:rsidRPr="007471F2">
              <w:rPr>
                <w:sz w:val="24"/>
                <w:szCs w:val="24"/>
              </w:rPr>
              <w:t>-Дню Победы (09.05.)</w:t>
            </w:r>
          </w:p>
          <w:p w:rsidR="00E35B61" w:rsidRPr="007471F2" w:rsidRDefault="00E35B61" w:rsidP="002074B0">
            <w:pPr>
              <w:jc w:val="both"/>
              <w:rPr>
                <w:sz w:val="24"/>
                <w:szCs w:val="24"/>
              </w:rPr>
            </w:pPr>
            <w:r w:rsidRPr="007471F2">
              <w:rPr>
                <w:sz w:val="24"/>
                <w:szCs w:val="24"/>
              </w:rPr>
              <w:t xml:space="preserve">-Дню Герба, Гимна и флага </w:t>
            </w:r>
            <w:proofErr w:type="gramStart"/>
            <w:r w:rsidRPr="007471F2">
              <w:rPr>
                <w:sz w:val="24"/>
                <w:szCs w:val="24"/>
              </w:rPr>
              <w:t>м</w:t>
            </w:r>
            <w:proofErr w:type="gramEnd"/>
            <w:r w:rsidRPr="007471F2">
              <w:rPr>
                <w:sz w:val="24"/>
                <w:szCs w:val="24"/>
              </w:rPr>
              <w:t>.о. Киреевский район (13.05.)</w:t>
            </w:r>
          </w:p>
          <w:p w:rsidR="00E35B61" w:rsidRPr="007471F2" w:rsidRDefault="00E35B61" w:rsidP="002074B0">
            <w:pPr>
              <w:jc w:val="both"/>
              <w:rPr>
                <w:sz w:val="24"/>
                <w:szCs w:val="24"/>
              </w:rPr>
            </w:pPr>
            <w:r w:rsidRPr="007471F2">
              <w:rPr>
                <w:sz w:val="24"/>
                <w:szCs w:val="24"/>
              </w:rPr>
              <w:t>-Дню России  (12.06.)</w:t>
            </w:r>
          </w:p>
          <w:p w:rsidR="00E35B61" w:rsidRPr="007471F2" w:rsidRDefault="00E35B61" w:rsidP="002074B0">
            <w:pPr>
              <w:jc w:val="both"/>
              <w:rPr>
                <w:sz w:val="24"/>
                <w:szCs w:val="24"/>
              </w:rPr>
            </w:pPr>
            <w:r w:rsidRPr="007471F2">
              <w:rPr>
                <w:sz w:val="24"/>
                <w:szCs w:val="24"/>
              </w:rPr>
              <w:t>-Дню памяти и скорби (22.06.)</w:t>
            </w:r>
          </w:p>
          <w:p w:rsidR="00E35B61" w:rsidRPr="007471F2" w:rsidRDefault="00E35B61" w:rsidP="002074B0">
            <w:pPr>
              <w:jc w:val="both"/>
              <w:rPr>
                <w:sz w:val="24"/>
                <w:szCs w:val="24"/>
              </w:rPr>
            </w:pPr>
            <w:r w:rsidRPr="007471F2">
              <w:rPr>
                <w:sz w:val="24"/>
                <w:szCs w:val="24"/>
              </w:rPr>
              <w:t>-Дню народного единства (04.11.)</w:t>
            </w:r>
          </w:p>
          <w:p w:rsidR="00E35B61" w:rsidRPr="007471F2" w:rsidRDefault="00E35B61" w:rsidP="002074B0">
            <w:pPr>
              <w:jc w:val="both"/>
              <w:rPr>
                <w:sz w:val="24"/>
                <w:szCs w:val="24"/>
              </w:rPr>
            </w:pPr>
            <w:r w:rsidRPr="007471F2">
              <w:rPr>
                <w:sz w:val="24"/>
                <w:szCs w:val="24"/>
              </w:rPr>
              <w:t>-Дню освобождения Киреевского района от немецко-фашистских захватчиков (15.12.)</w:t>
            </w:r>
          </w:p>
          <w:p w:rsidR="00E35B61" w:rsidRPr="007471F2" w:rsidRDefault="00E35B61" w:rsidP="002074B0">
            <w:pPr>
              <w:jc w:val="both"/>
              <w:rPr>
                <w:sz w:val="24"/>
                <w:szCs w:val="24"/>
              </w:rPr>
            </w:pPr>
            <w:r w:rsidRPr="007471F2">
              <w:rPr>
                <w:sz w:val="24"/>
                <w:szCs w:val="24"/>
              </w:rPr>
              <w:t>-</w:t>
            </w:r>
            <w:r w:rsidRPr="007471F2">
              <w:rPr>
                <w:spacing w:val="-2"/>
                <w:sz w:val="24"/>
                <w:szCs w:val="24"/>
              </w:rPr>
              <w:t xml:space="preserve">Дня </w:t>
            </w:r>
            <w:r w:rsidRPr="007471F2">
              <w:rPr>
                <w:sz w:val="24"/>
                <w:szCs w:val="24"/>
              </w:rPr>
              <w:t>призывника (25.04. и 25.10.)</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36</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4.18.Проведение «Уроков мужества» в учреждениях образования и культуры Киреевского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p>
          <w:p w:rsidR="00E35B61" w:rsidRPr="007471F2" w:rsidRDefault="00E35B61" w:rsidP="002074B0">
            <w:pPr>
              <w:pStyle w:val="aa"/>
              <w:ind w:left="0"/>
              <w:jc w:val="both"/>
              <w:rPr>
                <w:sz w:val="24"/>
                <w:szCs w:val="24"/>
              </w:rPr>
            </w:pPr>
            <w:r w:rsidRPr="007471F2">
              <w:rPr>
                <w:sz w:val="24"/>
                <w:szCs w:val="24"/>
              </w:rPr>
              <w:t>37</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bCs/>
                <w:sz w:val="24"/>
                <w:szCs w:val="24"/>
              </w:rPr>
              <w:t xml:space="preserve">4.19.Участие учащихся Киреевского района в </w:t>
            </w:r>
            <w:r w:rsidRPr="007471F2">
              <w:rPr>
                <w:sz w:val="24"/>
                <w:szCs w:val="24"/>
              </w:rPr>
              <w:t>благоустройстве территорий парков и обелисков воинской славы, военных захоронений, культурно-исторических памятников района</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p>
        </w:tc>
      </w:tr>
      <w:tr w:rsidR="00E35B61" w:rsidRPr="007471F2" w:rsidTr="002074B0">
        <w:tc>
          <w:tcPr>
            <w:tcW w:w="9606" w:type="dxa"/>
            <w:gridSpan w:val="4"/>
            <w:tcBorders>
              <w:top w:val="single" w:sz="4" w:space="0" w:color="auto"/>
              <w:left w:val="single" w:sz="4" w:space="0" w:color="auto"/>
              <w:bottom w:val="single" w:sz="4" w:space="0" w:color="auto"/>
              <w:right w:val="single" w:sz="4" w:space="0" w:color="auto"/>
            </w:tcBorders>
          </w:tcPr>
          <w:p w:rsidR="00E35B61" w:rsidRPr="007471F2" w:rsidRDefault="00E35B61" w:rsidP="00AC1310">
            <w:pPr>
              <w:ind w:left="720"/>
              <w:jc w:val="center"/>
              <w:rPr>
                <w:sz w:val="24"/>
                <w:szCs w:val="24"/>
              </w:rPr>
            </w:pPr>
            <w:r w:rsidRPr="007471F2">
              <w:rPr>
                <w:b/>
                <w:sz w:val="24"/>
                <w:szCs w:val="24"/>
              </w:rPr>
              <w:t>5.Подготовка молодежи по военно-учетным специальностям</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38</w:t>
            </w:r>
          </w:p>
        </w:tc>
        <w:tc>
          <w:tcPr>
            <w:tcW w:w="5670" w:type="dxa"/>
            <w:tcBorders>
              <w:top w:val="single" w:sz="4" w:space="0" w:color="auto"/>
              <w:left w:val="single" w:sz="4" w:space="0" w:color="auto"/>
              <w:bottom w:val="single" w:sz="4" w:space="0" w:color="auto"/>
              <w:right w:val="single" w:sz="4" w:space="0" w:color="auto"/>
            </w:tcBorders>
          </w:tcPr>
          <w:p w:rsidR="00E35B61" w:rsidRPr="007471F2" w:rsidRDefault="00E35B61" w:rsidP="002074B0">
            <w:pPr>
              <w:jc w:val="both"/>
              <w:rPr>
                <w:sz w:val="24"/>
                <w:szCs w:val="24"/>
              </w:rPr>
            </w:pPr>
            <w:r w:rsidRPr="007471F2">
              <w:rPr>
                <w:sz w:val="24"/>
                <w:szCs w:val="24"/>
              </w:rPr>
              <w:t xml:space="preserve">5.1.Реализация соглашения о взаимном сотрудничестве между администрацией </w:t>
            </w:r>
            <w:proofErr w:type="gramStart"/>
            <w:r w:rsidRPr="007471F2">
              <w:rPr>
                <w:sz w:val="24"/>
                <w:szCs w:val="24"/>
              </w:rPr>
              <w:t>м</w:t>
            </w:r>
            <w:proofErr w:type="gramEnd"/>
            <w:r w:rsidRPr="007471F2">
              <w:rPr>
                <w:sz w:val="24"/>
                <w:szCs w:val="24"/>
              </w:rPr>
              <w:t xml:space="preserve">.о. Киреевский район и Региональным отделением Общероссийской общественно-государственной организации «Добровольное содействие армии, авиации и флоту России» Тульской области </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39</w:t>
            </w:r>
          </w:p>
        </w:tc>
        <w:tc>
          <w:tcPr>
            <w:tcW w:w="5670" w:type="dxa"/>
            <w:tcBorders>
              <w:top w:val="single" w:sz="4" w:space="0" w:color="auto"/>
              <w:left w:val="single" w:sz="4" w:space="0" w:color="auto"/>
              <w:bottom w:val="single" w:sz="4" w:space="0" w:color="auto"/>
              <w:right w:val="single" w:sz="4" w:space="0" w:color="auto"/>
            </w:tcBorders>
          </w:tcPr>
          <w:p w:rsidR="00E35B61" w:rsidRPr="007471F2" w:rsidRDefault="00E35B61" w:rsidP="002074B0">
            <w:pPr>
              <w:pStyle w:val="ac"/>
              <w:jc w:val="both"/>
              <w:rPr>
                <w:szCs w:val="24"/>
              </w:rPr>
            </w:pPr>
            <w:r w:rsidRPr="007471F2">
              <w:rPr>
                <w:szCs w:val="24"/>
              </w:rPr>
              <w:t>5.2.Организация выполнения государственной программы «Допризывная подготовка молодежи к военной службе  2011-2015 годы»</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40</w:t>
            </w:r>
          </w:p>
        </w:tc>
        <w:tc>
          <w:tcPr>
            <w:tcW w:w="5670" w:type="dxa"/>
            <w:tcBorders>
              <w:top w:val="single" w:sz="4" w:space="0" w:color="auto"/>
              <w:left w:val="single" w:sz="4" w:space="0" w:color="auto"/>
              <w:bottom w:val="single" w:sz="4" w:space="0" w:color="auto"/>
              <w:right w:val="single" w:sz="4" w:space="0" w:color="auto"/>
            </w:tcBorders>
          </w:tcPr>
          <w:p w:rsidR="00E35B61" w:rsidRPr="007471F2" w:rsidRDefault="00E35B61" w:rsidP="002074B0">
            <w:pPr>
              <w:pStyle w:val="ac"/>
              <w:jc w:val="both"/>
              <w:rPr>
                <w:szCs w:val="24"/>
              </w:rPr>
            </w:pPr>
            <w:r w:rsidRPr="007471F2">
              <w:rPr>
                <w:szCs w:val="24"/>
              </w:rPr>
              <w:t xml:space="preserve">5.3.Подготовка граждан по ВУС -837 из числа призывной молодежи, переданной на обучение военным </w:t>
            </w:r>
            <w:r w:rsidRPr="007471F2">
              <w:rPr>
                <w:szCs w:val="24"/>
              </w:rPr>
              <w:lastRenderedPageBreak/>
              <w:t>комиссариатом в количестве 30 человек ежегодно</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lastRenderedPageBreak/>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lastRenderedPageBreak/>
              <w:t>41</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c"/>
              <w:jc w:val="both"/>
              <w:rPr>
                <w:szCs w:val="24"/>
              </w:rPr>
            </w:pPr>
            <w:r w:rsidRPr="007471F2">
              <w:rPr>
                <w:szCs w:val="24"/>
              </w:rPr>
              <w:t>5.4.Совершенствование учебно-воспитательного процесса посредством повышения его качества и усиления военной направленности подготовки специалистов для Вооруженных сил РФ:</w:t>
            </w:r>
          </w:p>
          <w:p w:rsidR="00E35B61" w:rsidRPr="007471F2" w:rsidRDefault="00E35B61" w:rsidP="002074B0">
            <w:pPr>
              <w:pStyle w:val="ac"/>
              <w:jc w:val="both"/>
              <w:rPr>
                <w:szCs w:val="24"/>
              </w:rPr>
            </w:pPr>
            <w:r w:rsidRPr="007471F2">
              <w:rPr>
                <w:szCs w:val="24"/>
              </w:rPr>
              <w:t>- разработка и внедрение учебно-методических комплексов для подготовки призывников по военно-учетной специальности;</w:t>
            </w:r>
          </w:p>
          <w:p w:rsidR="00E35B61" w:rsidRPr="007471F2" w:rsidRDefault="00E35B61" w:rsidP="002074B0">
            <w:pPr>
              <w:pStyle w:val="ac"/>
              <w:jc w:val="both"/>
              <w:rPr>
                <w:szCs w:val="24"/>
              </w:rPr>
            </w:pPr>
            <w:r w:rsidRPr="007471F2">
              <w:rPr>
                <w:szCs w:val="24"/>
              </w:rPr>
              <w:t xml:space="preserve">-широкое внедрение </w:t>
            </w:r>
            <w:proofErr w:type="spellStart"/>
            <w:r w:rsidRPr="007471F2">
              <w:rPr>
                <w:szCs w:val="24"/>
              </w:rPr>
              <w:t>мультимедийных</w:t>
            </w:r>
            <w:proofErr w:type="spellEnd"/>
            <w:r w:rsidRPr="007471F2">
              <w:rPr>
                <w:szCs w:val="24"/>
              </w:rPr>
              <w:t xml:space="preserve"> средств обучения;</w:t>
            </w:r>
          </w:p>
          <w:p w:rsidR="00E35B61" w:rsidRPr="007471F2" w:rsidRDefault="00E35B61" w:rsidP="002074B0">
            <w:pPr>
              <w:pStyle w:val="ac"/>
              <w:jc w:val="both"/>
              <w:rPr>
                <w:szCs w:val="24"/>
              </w:rPr>
            </w:pPr>
            <w:r w:rsidRPr="007471F2">
              <w:rPr>
                <w:szCs w:val="24"/>
              </w:rPr>
              <w:t xml:space="preserve">- практическая отработка </w:t>
            </w:r>
            <w:proofErr w:type="gramStart"/>
            <w:r w:rsidRPr="007471F2">
              <w:rPr>
                <w:szCs w:val="24"/>
              </w:rPr>
              <w:t>обучаемыми</w:t>
            </w:r>
            <w:proofErr w:type="gramEnd"/>
            <w:r w:rsidRPr="007471F2">
              <w:rPr>
                <w:szCs w:val="24"/>
              </w:rPr>
              <w:t xml:space="preserve"> технических нормативов по эксплуатации техники</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E35B61">
            <w:pPr>
              <w:pStyle w:val="aa"/>
              <w:numPr>
                <w:ilvl w:val="0"/>
                <w:numId w:val="16"/>
              </w:numPr>
              <w:jc w:val="both"/>
              <w:rPr>
                <w:sz w:val="24"/>
                <w:szCs w:val="24"/>
              </w:rPr>
            </w:pPr>
          </w:p>
        </w:tc>
      </w:tr>
      <w:tr w:rsidR="00E35B61" w:rsidRPr="007471F2" w:rsidTr="002074B0">
        <w:tc>
          <w:tcPr>
            <w:tcW w:w="9606" w:type="dxa"/>
            <w:gridSpan w:val="4"/>
            <w:tcBorders>
              <w:top w:val="single" w:sz="4" w:space="0" w:color="auto"/>
              <w:left w:val="single" w:sz="4" w:space="0" w:color="auto"/>
              <w:bottom w:val="single" w:sz="4" w:space="0" w:color="auto"/>
              <w:right w:val="single" w:sz="4" w:space="0" w:color="auto"/>
            </w:tcBorders>
          </w:tcPr>
          <w:p w:rsidR="00E35B61" w:rsidRPr="007471F2" w:rsidRDefault="00E35B61" w:rsidP="002074B0">
            <w:pPr>
              <w:ind w:left="720"/>
              <w:jc w:val="center"/>
              <w:rPr>
                <w:b/>
                <w:sz w:val="24"/>
                <w:szCs w:val="24"/>
              </w:rPr>
            </w:pPr>
            <w:r w:rsidRPr="007471F2">
              <w:rPr>
                <w:b/>
                <w:sz w:val="24"/>
                <w:szCs w:val="24"/>
              </w:rPr>
              <w:t>6.Пропаганда гражданственности и патриотизма через СМИ</w:t>
            </w:r>
          </w:p>
          <w:p w:rsidR="00E35B61" w:rsidRPr="007471F2" w:rsidRDefault="00E35B61" w:rsidP="002074B0">
            <w:pPr>
              <w:jc w:val="center"/>
              <w:rPr>
                <w:b/>
                <w:sz w:val="24"/>
                <w:szCs w:val="24"/>
              </w:rPr>
            </w:pP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42</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6.1.Проведение бесед с работниками отдела военного комиссариата Тульской области по Киреевскому району в рамках рубрики «Актуально» МУК «Районный культурно-информационный центр «</w:t>
            </w:r>
            <w:proofErr w:type="spellStart"/>
            <w:r w:rsidRPr="007471F2">
              <w:rPr>
                <w:sz w:val="24"/>
                <w:szCs w:val="24"/>
              </w:rPr>
              <w:t>Дедославль</w:t>
            </w:r>
            <w:proofErr w:type="spellEnd"/>
            <w:r w:rsidRPr="007471F2">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43</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6.2.Освещение подготовки и хода проведения призывной кампании в средствах массовой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44</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6.3.Проведение цикла телерепортажей о мероприятиях, направленных на поднятие престижа воинской службы в рядах Российской армии  и проводимых учреждениями образования, культуры Киреевского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r w:rsidR="00E35B61" w:rsidRPr="007471F2" w:rsidTr="002074B0">
        <w:tc>
          <w:tcPr>
            <w:tcW w:w="568"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45</w:t>
            </w:r>
          </w:p>
        </w:tc>
        <w:tc>
          <w:tcPr>
            <w:tcW w:w="5670"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jc w:val="both"/>
              <w:rPr>
                <w:sz w:val="24"/>
                <w:szCs w:val="24"/>
              </w:rPr>
            </w:pPr>
            <w:r w:rsidRPr="007471F2">
              <w:rPr>
                <w:sz w:val="24"/>
                <w:szCs w:val="24"/>
              </w:rPr>
              <w:t>6.4.Проведение цикла репортажей, публикации серии очерков о земляках – участниках Великой Отечественной войны, ветеранах боевых действий, участниках ликвидации локальных конфликтов</w:t>
            </w:r>
          </w:p>
        </w:tc>
        <w:tc>
          <w:tcPr>
            <w:tcW w:w="1701"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E35B61" w:rsidRPr="007471F2" w:rsidRDefault="00E35B61" w:rsidP="002074B0">
            <w:pPr>
              <w:pStyle w:val="aa"/>
              <w:ind w:left="0"/>
              <w:jc w:val="both"/>
              <w:rPr>
                <w:sz w:val="24"/>
                <w:szCs w:val="24"/>
              </w:rPr>
            </w:pPr>
            <w:r w:rsidRPr="007471F2">
              <w:rPr>
                <w:sz w:val="24"/>
                <w:szCs w:val="24"/>
              </w:rPr>
              <w:t>2012 год</w:t>
            </w:r>
          </w:p>
        </w:tc>
      </w:tr>
    </w:tbl>
    <w:p w:rsidR="00E35B61" w:rsidRPr="007471F2" w:rsidRDefault="00E35B61" w:rsidP="00E35B61">
      <w:pPr>
        <w:pStyle w:val="aa"/>
        <w:jc w:val="both"/>
        <w:rPr>
          <w:sz w:val="24"/>
          <w:szCs w:val="24"/>
        </w:rPr>
      </w:pPr>
    </w:p>
    <w:p w:rsidR="000B13FB" w:rsidRPr="00C92882" w:rsidRDefault="000B13FB" w:rsidP="000B13FB">
      <w:pPr>
        <w:rPr>
          <w:b/>
        </w:rPr>
      </w:pPr>
      <w:r w:rsidRPr="00C92882">
        <w:rPr>
          <w:b/>
        </w:rPr>
        <w:t xml:space="preserve">Индекс результативности программы </w:t>
      </w:r>
      <w:r>
        <w:rPr>
          <w:b/>
        </w:rPr>
        <w:t>0,9</w:t>
      </w:r>
      <w:r w:rsidR="00967718">
        <w:rPr>
          <w:b/>
        </w:rPr>
        <w:t>3</w:t>
      </w:r>
      <w:r>
        <w:rPr>
          <w:b/>
        </w:rPr>
        <w:t>5</w:t>
      </w:r>
      <w:r w:rsidRPr="00C92882">
        <w:rPr>
          <w:b/>
        </w:rPr>
        <w:t>.</w:t>
      </w:r>
    </w:p>
    <w:p w:rsidR="000B13FB" w:rsidRPr="00C92882" w:rsidRDefault="000B13FB" w:rsidP="000B13FB">
      <w:pPr>
        <w:rPr>
          <w:b/>
        </w:rPr>
      </w:pPr>
      <w:r w:rsidRPr="00C92882">
        <w:rPr>
          <w:b/>
        </w:rPr>
        <w:t>Итоги реализации программы признаны положительными.</w:t>
      </w:r>
    </w:p>
    <w:p w:rsidR="000B13FB" w:rsidRPr="00C92882" w:rsidRDefault="000B13FB" w:rsidP="000B13FB">
      <w:pPr>
        <w:rPr>
          <w:b/>
        </w:rPr>
      </w:pPr>
      <w:r w:rsidRPr="00C92882">
        <w:rPr>
          <w:b/>
        </w:rPr>
        <w:t>Рекомендации по программе: программа рекомендуется к дальнейшей реализации.</w:t>
      </w:r>
    </w:p>
    <w:p w:rsidR="001A17CE" w:rsidRDefault="001A17CE" w:rsidP="002811DD">
      <w:pPr>
        <w:jc w:val="center"/>
        <w:rPr>
          <w:color w:val="FF0000"/>
        </w:rPr>
      </w:pPr>
    </w:p>
    <w:p w:rsidR="001A17CE" w:rsidRDefault="001A17C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734A5E" w:rsidRDefault="00734A5E" w:rsidP="002811DD">
      <w:pPr>
        <w:jc w:val="center"/>
        <w:rPr>
          <w:color w:val="FF0000"/>
        </w:rPr>
      </w:pPr>
    </w:p>
    <w:p w:rsidR="001A17CE" w:rsidRPr="001A17CE" w:rsidRDefault="001A17CE" w:rsidP="002811DD">
      <w:pPr>
        <w:jc w:val="center"/>
        <w:rPr>
          <w:b/>
          <w:color w:val="FF0000"/>
        </w:rPr>
      </w:pPr>
    </w:p>
    <w:p w:rsidR="002811DD" w:rsidRPr="00D37968" w:rsidRDefault="002811DD" w:rsidP="002811DD">
      <w:pPr>
        <w:ind w:left="3540"/>
        <w:rPr>
          <w:b/>
        </w:rPr>
      </w:pPr>
      <w:r w:rsidRPr="00D37968">
        <w:rPr>
          <w:b/>
        </w:rPr>
        <w:lastRenderedPageBreak/>
        <w:t>Мониторинг</w:t>
      </w:r>
    </w:p>
    <w:p w:rsidR="002811DD" w:rsidRPr="00D37968" w:rsidRDefault="002811DD" w:rsidP="002811DD">
      <w:pPr>
        <w:jc w:val="center"/>
        <w:rPr>
          <w:b/>
        </w:rPr>
      </w:pPr>
      <w:r w:rsidRPr="00D37968">
        <w:rPr>
          <w:b/>
        </w:rPr>
        <w:t>оценки эффективности реализации долгосрочной целевой</w:t>
      </w:r>
    </w:p>
    <w:p w:rsidR="002811DD" w:rsidRDefault="002811DD" w:rsidP="002811DD">
      <w:pPr>
        <w:jc w:val="center"/>
      </w:pPr>
      <w:r w:rsidRPr="00D37968">
        <w:rPr>
          <w:b/>
        </w:rPr>
        <w:t xml:space="preserve">программы </w:t>
      </w:r>
      <w:r w:rsidR="001A17CE" w:rsidRPr="00D37968">
        <w:t>«По решению проблем инвалидности и инвалидов в муниципальном образовании Киреевский район на 2012-2015 годы»</w:t>
      </w:r>
    </w:p>
    <w:p w:rsidR="00D37968" w:rsidRPr="00D37968" w:rsidRDefault="00D37968" w:rsidP="002811DD">
      <w:pPr>
        <w:jc w:val="center"/>
      </w:pPr>
    </w:p>
    <w:p w:rsidR="00D37968" w:rsidRPr="005C6B96" w:rsidRDefault="00D37968" w:rsidP="00D37968">
      <w:pPr>
        <w:autoSpaceDE w:val="0"/>
        <w:autoSpaceDN w:val="0"/>
        <w:adjustRightInd w:val="0"/>
        <w:outlineLvl w:val="2"/>
      </w:pPr>
      <w:r w:rsidRPr="005C6B96">
        <w:t>Отчет о результативности реализации</w:t>
      </w:r>
      <w:r>
        <w:t xml:space="preserve"> </w:t>
      </w:r>
      <w:r w:rsidRPr="005C6B96">
        <w:t>долгосрочной целевой программы</w:t>
      </w:r>
    </w:p>
    <w:p w:rsidR="00D37968" w:rsidRPr="00A949FC" w:rsidRDefault="00D37968" w:rsidP="00D37968">
      <w:pPr>
        <w:jc w:val="center"/>
        <w:rPr>
          <w:b/>
        </w:rPr>
      </w:pPr>
    </w:p>
    <w:tbl>
      <w:tblPr>
        <w:tblStyle w:val="a7"/>
        <w:tblW w:w="0" w:type="auto"/>
        <w:tblLayout w:type="fixed"/>
        <w:tblLook w:val="04A0"/>
      </w:tblPr>
      <w:tblGrid>
        <w:gridCol w:w="4219"/>
        <w:gridCol w:w="992"/>
        <w:gridCol w:w="709"/>
        <w:gridCol w:w="1559"/>
        <w:gridCol w:w="993"/>
        <w:gridCol w:w="1098"/>
      </w:tblGrid>
      <w:tr w:rsidR="00D37968" w:rsidRPr="00A949FC" w:rsidTr="007A566B">
        <w:tc>
          <w:tcPr>
            <w:tcW w:w="421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Единица измерения</w:t>
            </w:r>
          </w:p>
        </w:tc>
        <w:tc>
          <w:tcPr>
            <w:tcW w:w="70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Вес</w:t>
            </w:r>
          </w:p>
        </w:tc>
        <w:tc>
          <w:tcPr>
            <w:tcW w:w="155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Фактическое значение показателя на момент разработки долгосрочной целевой программы</w:t>
            </w:r>
          </w:p>
        </w:tc>
        <w:tc>
          <w:tcPr>
            <w:tcW w:w="993"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Плановое значение показателя 2012 г.</w:t>
            </w:r>
          </w:p>
        </w:tc>
        <w:tc>
          <w:tcPr>
            <w:tcW w:w="1098"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Фактическое значение показателя 2012 г.</w:t>
            </w:r>
          </w:p>
        </w:tc>
      </w:tr>
      <w:tr w:rsidR="00D37968" w:rsidRPr="00A949FC" w:rsidTr="007A566B">
        <w:tc>
          <w:tcPr>
            <w:tcW w:w="421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spacing w:line="276" w:lineRule="auto"/>
              <w:jc w:val="both"/>
              <w:rPr>
                <w:sz w:val="24"/>
                <w:szCs w:val="24"/>
              </w:rPr>
            </w:pPr>
            <w:r w:rsidRPr="00A949FC">
              <w:rPr>
                <w:sz w:val="24"/>
                <w:szCs w:val="24"/>
              </w:rPr>
              <w:t>1.Доля учреждений здравоохранения, оборудованных пандусами</w:t>
            </w:r>
          </w:p>
        </w:tc>
        <w:tc>
          <w:tcPr>
            <w:tcW w:w="992"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40</w:t>
            </w:r>
          </w:p>
        </w:tc>
        <w:tc>
          <w:tcPr>
            <w:tcW w:w="1098"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20</w:t>
            </w:r>
          </w:p>
        </w:tc>
      </w:tr>
      <w:tr w:rsidR="00D37968" w:rsidRPr="00A949FC" w:rsidTr="007A566B">
        <w:tc>
          <w:tcPr>
            <w:tcW w:w="421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7A566B">
            <w:pPr>
              <w:jc w:val="both"/>
              <w:rPr>
                <w:sz w:val="24"/>
                <w:szCs w:val="24"/>
              </w:rPr>
            </w:pPr>
            <w:r w:rsidRPr="00A949FC">
              <w:rPr>
                <w:sz w:val="24"/>
                <w:szCs w:val="24"/>
              </w:rPr>
              <w:t>2.Доля детей-инвалидов, имеющих беспрепятственный доступ к получению информации на базе муниципальных учреждений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100</w:t>
            </w:r>
          </w:p>
        </w:tc>
        <w:tc>
          <w:tcPr>
            <w:tcW w:w="1098"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100</w:t>
            </w:r>
          </w:p>
        </w:tc>
      </w:tr>
      <w:tr w:rsidR="00D37968" w:rsidRPr="00A949FC" w:rsidTr="007A566B">
        <w:tc>
          <w:tcPr>
            <w:tcW w:w="421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7A566B">
            <w:pPr>
              <w:jc w:val="both"/>
              <w:rPr>
                <w:sz w:val="24"/>
                <w:szCs w:val="24"/>
              </w:rPr>
            </w:pPr>
            <w:r w:rsidRPr="00A949FC">
              <w:rPr>
                <w:sz w:val="24"/>
                <w:szCs w:val="24"/>
              </w:rPr>
              <w:t>3.Доля инвалидов, охваченных дополнительными медицинскими реабилитационными мероприятиями в соответствии с индивидуальными программами реабилитации</w:t>
            </w:r>
          </w:p>
        </w:tc>
        <w:tc>
          <w:tcPr>
            <w:tcW w:w="992"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0,3</w:t>
            </w:r>
          </w:p>
        </w:tc>
        <w:tc>
          <w:tcPr>
            <w:tcW w:w="155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40</w:t>
            </w:r>
          </w:p>
        </w:tc>
        <w:tc>
          <w:tcPr>
            <w:tcW w:w="1098"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40</w:t>
            </w:r>
          </w:p>
        </w:tc>
      </w:tr>
      <w:tr w:rsidR="00D37968" w:rsidRPr="00A949FC" w:rsidTr="007A566B">
        <w:tc>
          <w:tcPr>
            <w:tcW w:w="421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4.Доля  трудоустроенных инвалидов трудоспособного возраста</w:t>
            </w:r>
          </w:p>
        </w:tc>
        <w:tc>
          <w:tcPr>
            <w:tcW w:w="992"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0,2</w:t>
            </w:r>
          </w:p>
        </w:tc>
        <w:tc>
          <w:tcPr>
            <w:tcW w:w="155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5,9</w:t>
            </w:r>
          </w:p>
        </w:tc>
        <w:tc>
          <w:tcPr>
            <w:tcW w:w="993"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6,0</w:t>
            </w:r>
          </w:p>
        </w:tc>
        <w:tc>
          <w:tcPr>
            <w:tcW w:w="1098"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6,0</w:t>
            </w:r>
          </w:p>
        </w:tc>
      </w:tr>
      <w:tr w:rsidR="00D37968" w:rsidRPr="00A949FC" w:rsidTr="007A566B">
        <w:tc>
          <w:tcPr>
            <w:tcW w:w="421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5.Доля инвалидов, принимающих участие в культурно-массовых мероприятиях</w:t>
            </w:r>
          </w:p>
        </w:tc>
        <w:tc>
          <w:tcPr>
            <w:tcW w:w="992"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5,1</w:t>
            </w:r>
          </w:p>
        </w:tc>
        <w:tc>
          <w:tcPr>
            <w:tcW w:w="993"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5,3</w:t>
            </w:r>
          </w:p>
        </w:tc>
        <w:tc>
          <w:tcPr>
            <w:tcW w:w="1098"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5,4</w:t>
            </w:r>
          </w:p>
        </w:tc>
      </w:tr>
      <w:tr w:rsidR="00D37968" w:rsidRPr="00A949FC" w:rsidTr="007A566B">
        <w:tc>
          <w:tcPr>
            <w:tcW w:w="421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6.Количество  инвалидов, принимающих участие в спортивных соревнованиях</w:t>
            </w:r>
          </w:p>
        </w:tc>
        <w:tc>
          <w:tcPr>
            <w:tcW w:w="992"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0,1</w:t>
            </w:r>
          </w:p>
        </w:tc>
        <w:tc>
          <w:tcPr>
            <w:tcW w:w="1559"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24</w:t>
            </w:r>
          </w:p>
        </w:tc>
        <w:tc>
          <w:tcPr>
            <w:tcW w:w="1098"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24</w:t>
            </w:r>
          </w:p>
        </w:tc>
      </w:tr>
    </w:tbl>
    <w:p w:rsidR="00D37968" w:rsidRDefault="00D37968" w:rsidP="00D37968">
      <w:pPr>
        <w:autoSpaceDE w:val="0"/>
        <w:autoSpaceDN w:val="0"/>
        <w:adjustRightInd w:val="0"/>
        <w:outlineLvl w:val="2"/>
      </w:pPr>
    </w:p>
    <w:tbl>
      <w:tblPr>
        <w:tblStyle w:val="a7"/>
        <w:tblW w:w="9606" w:type="dxa"/>
        <w:tblLayout w:type="fixed"/>
        <w:tblLook w:val="04A0"/>
      </w:tblPr>
      <w:tblGrid>
        <w:gridCol w:w="2093"/>
        <w:gridCol w:w="992"/>
        <w:gridCol w:w="693"/>
        <w:gridCol w:w="766"/>
        <w:gridCol w:w="766"/>
        <w:gridCol w:w="766"/>
        <w:gridCol w:w="766"/>
        <w:gridCol w:w="766"/>
        <w:gridCol w:w="766"/>
        <w:gridCol w:w="1232"/>
      </w:tblGrid>
      <w:tr w:rsidR="006B0414" w:rsidRPr="00FA0290" w:rsidTr="00F6261A">
        <w:tc>
          <w:tcPr>
            <w:tcW w:w="2093" w:type="dxa"/>
            <w:vMerge w:val="restart"/>
            <w:vAlign w:val="center"/>
          </w:tcPr>
          <w:p w:rsidR="006B0414" w:rsidRPr="00FA0290" w:rsidRDefault="006B0414" w:rsidP="006B0414">
            <w:pPr>
              <w:pStyle w:val="a8"/>
              <w:jc w:val="center"/>
              <w:rPr>
                <w:rFonts w:ascii="Times New Roman" w:hAnsi="Times New Roman"/>
                <w:sz w:val="24"/>
                <w:szCs w:val="24"/>
              </w:rPr>
            </w:pPr>
            <w:r w:rsidRPr="00FA0290">
              <w:rPr>
                <w:rFonts w:ascii="Times New Roman" w:hAnsi="Times New Roman"/>
                <w:sz w:val="24"/>
                <w:szCs w:val="24"/>
              </w:rPr>
              <w:t>Наименование показателя</w:t>
            </w:r>
          </w:p>
        </w:tc>
        <w:tc>
          <w:tcPr>
            <w:tcW w:w="3217" w:type="dxa"/>
            <w:gridSpan w:val="4"/>
          </w:tcPr>
          <w:p w:rsidR="006B0414" w:rsidRPr="00FA0290" w:rsidRDefault="006B0414" w:rsidP="006B0414">
            <w:pPr>
              <w:pStyle w:val="a8"/>
              <w:jc w:val="center"/>
              <w:rPr>
                <w:rFonts w:ascii="Times New Roman" w:hAnsi="Times New Roman"/>
                <w:sz w:val="24"/>
                <w:szCs w:val="24"/>
              </w:rPr>
            </w:pPr>
            <w:r w:rsidRPr="00FA0290">
              <w:rPr>
                <w:rFonts w:ascii="Times New Roman" w:hAnsi="Times New Roman"/>
                <w:sz w:val="24"/>
                <w:szCs w:val="24"/>
              </w:rPr>
              <w:t>План</w:t>
            </w:r>
          </w:p>
        </w:tc>
        <w:tc>
          <w:tcPr>
            <w:tcW w:w="3064" w:type="dxa"/>
            <w:gridSpan w:val="4"/>
          </w:tcPr>
          <w:p w:rsidR="006B0414" w:rsidRPr="00FA0290" w:rsidRDefault="006B0414" w:rsidP="006B0414">
            <w:pPr>
              <w:pStyle w:val="a8"/>
              <w:jc w:val="center"/>
              <w:rPr>
                <w:rFonts w:ascii="Times New Roman" w:hAnsi="Times New Roman"/>
                <w:sz w:val="24"/>
                <w:szCs w:val="24"/>
              </w:rPr>
            </w:pPr>
            <w:r w:rsidRPr="00FA0290">
              <w:rPr>
                <w:rFonts w:ascii="Times New Roman" w:hAnsi="Times New Roman"/>
                <w:sz w:val="24"/>
                <w:szCs w:val="24"/>
              </w:rPr>
              <w:t>Фактически перечислено</w:t>
            </w:r>
          </w:p>
        </w:tc>
        <w:tc>
          <w:tcPr>
            <w:tcW w:w="1232" w:type="dxa"/>
            <w:vMerge w:val="restart"/>
          </w:tcPr>
          <w:p w:rsidR="006B0414" w:rsidRPr="00FA0290" w:rsidRDefault="006B0414" w:rsidP="006B0414">
            <w:pPr>
              <w:pStyle w:val="a8"/>
              <w:ind w:left="113" w:right="113"/>
              <w:jc w:val="both"/>
              <w:rPr>
                <w:rFonts w:ascii="Times New Roman" w:hAnsi="Times New Roman"/>
                <w:sz w:val="24"/>
                <w:szCs w:val="24"/>
              </w:rPr>
            </w:pPr>
            <w:r w:rsidRPr="00FA0290">
              <w:rPr>
                <w:rFonts w:ascii="Times New Roman" w:hAnsi="Times New Roman"/>
                <w:sz w:val="24"/>
                <w:szCs w:val="24"/>
              </w:rPr>
              <w:t xml:space="preserve">% выполнения </w:t>
            </w:r>
          </w:p>
        </w:tc>
      </w:tr>
      <w:tr w:rsidR="00F6261A" w:rsidRPr="00FA0290" w:rsidTr="00F6261A">
        <w:trPr>
          <w:cantSplit/>
          <w:trHeight w:val="2943"/>
        </w:trPr>
        <w:tc>
          <w:tcPr>
            <w:tcW w:w="2093" w:type="dxa"/>
            <w:vMerge/>
          </w:tcPr>
          <w:p w:rsidR="00F6261A" w:rsidRPr="00FA0290" w:rsidRDefault="00F6261A" w:rsidP="006B0414">
            <w:pPr>
              <w:pStyle w:val="a8"/>
              <w:jc w:val="both"/>
              <w:rPr>
                <w:rFonts w:ascii="Times New Roman" w:hAnsi="Times New Roman"/>
                <w:sz w:val="24"/>
                <w:szCs w:val="24"/>
              </w:rPr>
            </w:pPr>
          </w:p>
        </w:tc>
        <w:tc>
          <w:tcPr>
            <w:tcW w:w="992" w:type="dxa"/>
            <w:textDirection w:val="btLr"/>
          </w:tcPr>
          <w:p w:rsidR="00F6261A" w:rsidRPr="00FA0290" w:rsidRDefault="00F6261A" w:rsidP="006B0414">
            <w:pPr>
              <w:pStyle w:val="a8"/>
              <w:ind w:left="113" w:right="113"/>
              <w:jc w:val="both"/>
              <w:rPr>
                <w:rFonts w:ascii="Times New Roman" w:hAnsi="Times New Roman"/>
                <w:sz w:val="24"/>
                <w:szCs w:val="24"/>
              </w:rPr>
            </w:pPr>
            <w:r w:rsidRPr="00FA0290">
              <w:rPr>
                <w:rFonts w:ascii="Times New Roman" w:hAnsi="Times New Roman"/>
                <w:sz w:val="24"/>
                <w:szCs w:val="24"/>
              </w:rPr>
              <w:t>Всего:</w:t>
            </w:r>
          </w:p>
        </w:tc>
        <w:tc>
          <w:tcPr>
            <w:tcW w:w="693" w:type="dxa"/>
            <w:textDirection w:val="btLr"/>
          </w:tcPr>
          <w:p w:rsidR="00F6261A" w:rsidRPr="00FA0290" w:rsidRDefault="00F6261A" w:rsidP="00B1298B">
            <w:pPr>
              <w:pStyle w:val="a8"/>
              <w:ind w:left="113" w:right="113"/>
              <w:jc w:val="both"/>
              <w:rPr>
                <w:rFonts w:ascii="Times New Roman" w:hAnsi="Times New Roman"/>
                <w:sz w:val="24"/>
                <w:szCs w:val="24"/>
              </w:rPr>
            </w:pPr>
            <w:r w:rsidRPr="00FA0290">
              <w:rPr>
                <w:rFonts w:ascii="Times New Roman" w:hAnsi="Times New Roman"/>
                <w:sz w:val="24"/>
                <w:szCs w:val="24"/>
              </w:rPr>
              <w:t>бюджет Тульской области</w:t>
            </w:r>
          </w:p>
        </w:tc>
        <w:tc>
          <w:tcPr>
            <w:tcW w:w="766" w:type="dxa"/>
            <w:textDirection w:val="btLr"/>
          </w:tcPr>
          <w:p w:rsidR="00F6261A" w:rsidRPr="00FA0290" w:rsidRDefault="00F6261A" w:rsidP="00B1298B">
            <w:pPr>
              <w:pStyle w:val="a8"/>
              <w:ind w:left="113" w:right="113"/>
              <w:jc w:val="both"/>
              <w:rPr>
                <w:rFonts w:ascii="Times New Roman" w:hAnsi="Times New Roman"/>
                <w:sz w:val="24"/>
                <w:szCs w:val="24"/>
              </w:rPr>
            </w:pPr>
            <w:r w:rsidRPr="00FA0290">
              <w:rPr>
                <w:rFonts w:ascii="Times New Roman" w:hAnsi="Times New Roman"/>
                <w:sz w:val="24"/>
                <w:szCs w:val="24"/>
              </w:rPr>
              <w:t xml:space="preserve">бюджет муниципального образования </w:t>
            </w:r>
          </w:p>
        </w:tc>
        <w:tc>
          <w:tcPr>
            <w:tcW w:w="766" w:type="dxa"/>
            <w:textDirection w:val="btLr"/>
          </w:tcPr>
          <w:p w:rsidR="00F6261A" w:rsidRPr="00FA0290" w:rsidRDefault="00F6261A" w:rsidP="006B0414">
            <w:pPr>
              <w:pStyle w:val="a8"/>
              <w:ind w:left="113" w:right="113"/>
              <w:jc w:val="both"/>
              <w:rPr>
                <w:rFonts w:ascii="Times New Roman" w:hAnsi="Times New Roman"/>
                <w:sz w:val="24"/>
                <w:szCs w:val="24"/>
              </w:rPr>
            </w:pPr>
            <w:r w:rsidRPr="00FA0290">
              <w:rPr>
                <w:rFonts w:ascii="Times New Roman" w:hAnsi="Times New Roman"/>
                <w:sz w:val="24"/>
                <w:szCs w:val="24"/>
              </w:rPr>
              <w:t>Внебюджетные средства</w:t>
            </w:r>
          </w:p>
        </w:tc>
        <w:tc>
          <w:tcPr>
            <w:tcW w:w="766" w:type="dxa"/>
            <w:textDirection w:val="btLr"/>
          </w:tcPr>
          <w:p w:rsidR="00F6261A" w:rsidRPr="00FA0290" w:rsidRDefault="00F6261A" w:rsidP="006B0414">
            <w:pPr>
              <w:pStyle w:val="a8"/>
              <w:ind w:left="113" w:right="113"/>
              <w:jc w:val="both"/>
              <w:rPr>
                <w:rFonts w:ascii="Times New Roman" w:hAnsi="Times New Roman"/>
                <w:sz w:val="24"/>
                <w:szCs w:val="24"/>
              </w:rPr>
            </w:pPr>
            <w:r w:rsidRPr="00FA0290">
              <w:rPr>
                <w:rFonts w:ascii="Times New Roman" w:hAnsi="Times New Roman"/>
                <w:sz w:val="24"/>
                <w:szCs w:val="24"/>
              </w:rPr>
              <w:t>Всего:</w:t>
            </w:r>
          </w:p>
        </w:tc>
        <w:tc>
          <w:tcPr>
            <w:tcW w:w="766" w:type="dxa"/>
            <w:textDirection w:val="btLr"/>
          </w:tcPr>
          <w:p w:rsidR="00F6261A" w:rsidRPr="00FA0290" w:rsidRDefault="00F6261A" w:rsidP="00B1298B">
            <w:pPr>
              <w:pStyle w:val="a8"/>
              <w:ind w:left="113" w:right="113"/>
              <w:jc w:val="both"/>
              <w:rPr>
                <w:rFonts w:ascii="Times New Roman" w:hAnsi="Times New Roman"/>
                <w:sz w:val="24"/>
                <w:szCs w:val="24"/>
              </w:rPr>
            </w:pPr>
            <w:r w:rsidRPr="00FA0290">
              <w:rPr>
                <w:rFonts w:ascii="Times New Roman" w:hAnsi="Times New Roman"/>
                <w:sz w:val="24"/>
                <w:szCs w:val="24"/>
              </w:rPr>
              <w:t>бюджет Тульской области</w:t>
            </w:r>
          </w:p>
        </w:tc>
        <w:tc>
          <w:tcPr>
            <w:tcW w:w="766" w:type="dxa"/>
            <w:textDirection w:val="btLr"/>
          </w:tcPr>
          <w:p w:rsidR="00F6261A" w:rsidRPr="00FA0290" w:rsidRDefault="00F6261A" w:rsidP="00B1298B">
            <w:pPr>
              <w:pStyle w:val="a8"/>
              <w:ind w:left="113" w:right="113"/>
              <w:jc w:val="both"/>
              <w:rPr>
                <w:rFonts w:ascii="Times New Roman" w:hAnsi="Times New Roman"/>
                <w:sz w:val="24"/>
                <w:szCs w:val="24"/>
              </w:rPr>
            </w:pPr>
            <w:r w:rsidRPr="00FA0290">
              <w:rPr>
                <w:rFonts w:ascii="Times New Roman" w:hAnsi="Times New Roman"/>
                <w:sz w:val="24"/>
                <w:szCs w:val="24"/>
              </w:rPr>
              <w:t xml:space="preserve">бюджет муниципального образования </w:t>
            </w:r>
          </w:p>
        </w:tc>
        <w:tc>
          <w:tcPr>
            <w:tcW w:w="766" w:type="dxa"/>
            <w:textDirection w:val="btLr"/>
          </w:tcPr>
          <w:p w:rsidR="00F6261A" w:rsidRPr="00FA0290" w:rsidRDefault="00F6261A" w:rsidP="00F6261A">
            <w:pPr>
              <w:pStyle w:val="a8"/>
              <w:ind w:left="113" w:right="113"/>
              <w:jc w:val="both"/>
              <w:rPr>
                <w:rFonts w:ascii="Times New Roman" w:hAnsi="Times New Roman"/>
                <w:sz w:val="24"/>
                <w:szCs w:val="24"/>
              </w:rPr>
            </w:pPr>
            <w:r w:rsidRPr="00FA0290">
              <w:rPr>
                <w:rFonts w:ascii="Times New Roman" w:hAnsi="Times New Roman"/>
                <w:sz w:val="24"/>
                <w:szCs w:val="24"/>
              </w:rPr>
              <w:t>Внебюджетные средства</w:t>
            </w:r>
          </w:p>
        </w:tc>
        <w:tc>
          <w:tcPr>
            <w:tcW w:w="1232" w:type="dxa"/>
            <w:vMerge/>
            <w:textDirection w:val="btLr"/>
          </w:tcPr>
          <w:p w:rsidR="00F6261A" w:rsidRPr="00FA0290" w:rsidRDefault="00F6261A" w:rsidP="006B0414">
            <w:pPr>
              <w:pStyle w:val="a8"/>
              <w:ind w:left="113" w:right="113"/>
              <w:jc w:val="both"/>
              <w:rPr>
                <w:rFonts w:ascii="Times New Roman" w:hAnsi="Times New Roman"/>
                <w:sz w:val="24"/>
                <w:szCs w:val="24"/>
              </w:rPr>
            </w:pPr>
          </w:p>
        </w:tc>
      </w:tr>
      <w:tr w:rsidR="006B0414" w:rsidRPr="00FA0290" w:rsidTr="00F6261A">
        <w:trPr>
          <w:trHeight w:val="1128"/>
        </w:trPr>
        <w:tc>
          <w:tcPr>
            <w:tcW w:w="2093" w:type="dxa"/>
            <w:vAlign w:val="center"/>
          </w:tcPr>
          <w:p w:rsidR="006B0414" w:rsidRPr="00FA0290" w:rsidRDefault="006B0414" w:rsidP="006B0414">
            <w:pPr>
              <w:pStyle w:val="a8"/>
              <w:jc w:val="center"/>
              <w:rPr>
                <w:rFonts w:ascii="Times New Roman" w:hAnsi="Times New Roman"/>
                <w:sz w:val="24"/>
                <w:szCs w:val="24"/>
              </w:rPr>
            </w:pPr>
            <w:r w:rsidRPr="00FA0290">
              <w:rPr>
                <w:rFonts w:ascii="Times New Roman" w:hAnsi="Times New Roman"/>
                <w:sz w:val="24"/>
                <w:szCs w:val="24"/>
              </w:rPr>
              <w:t>Финансирование</w:t>
            </w:r>
          </w:p>
          <w:p w:rsidR="006B0414" w:rsidRPr="00FA0290" w:rsidRDefault="006B0414" w:rsidP="006B0414">
            <w:pPr>
              <w:pStyle w:val="a8"/>
              <w:jc w:val="center"/>
              <w:rPr>
                <w:rFonts w:ascii="Times New Roman" w:hAnsi="Times New Roman"/>
                <w:sz w:val="24"/>
                <w:szCs w:val="24"/>
              </w:rPr>
            </w:pPr>
            <w:r w:rsidRPr="00FA0290">
              <w:rPr>
                <w:rFonts w:ascii="Times New Roman" w:hAnsi="Times New Roman"/>
                <w:sz w:val="24"/>
                <w:szCs w:val="24"/>
              </w:rPr>
              <w:t>программы в 2012 году, тыс. рублей</w:t>
            </w:r>
          </w:p>
        </w:tc>
        <w:tc>
          <w:tcPr>
            <w:tcW w:w="992" w:type="dxa"/>
            <w:vAlign w:val="center"/>
          </w:tcPr>
          <w:p w:rsidR="006B0414" w:rsidRPr="00FA0290" w:rsidRDefault="00760FD0" w:rsidP="006B0414">
            <w:pPr>
              <w:pStyle w:val="a8"/>
              <w:jc w:val="center"/>
              <w:rPr>
                <w:rFonts w:ascii="Times New Roman" w:hAnsi="Times New Roman"/>
                <w:sz w:val="24"/>
                <w:szCs w:val="24"/>
              </w:rPr>
            </w:pPr>
            <w:r w:rsidRPr="00FA0290">
              <w:rPr>
                <w:rFonts w:ascii="Times New Roman" w:hAnsi="Times New Roman"/>
                <w:sz w:val="24"/>
                <w:szCs w:val="24"/>
              </w:rPr>
              <w:t>127,5</w:t>
            </w:r>
          </w:p>
        </w:tc>
        <w:tc>
          <w:tcPr>
            <w:tcW w:w="693" w:type="dxa"/>
            <w:vAlign w:val="center"/>
          </w:tcPr>
          <w:p w:rsidR="006B0414" w:rsidRPr="00FA0290" w:rsidRDefault="00F6261A" w:rsidP="006B0414">
            <w:pPr>
              <w:pStyle w:val="a8"/>
              <w:jc w:val="center"/>
              <w:rPr>
                <w:rFonts w:ascii="Times New Roman" w:hAnsi="Times New Roman"/>
                <w:sz w:val="24"/>
                <w:szCs w:val="24"/>
              </w:rPr>
            </w:pPr>
            <w:r w:rsidRPr="00FA0290">
              <w:rPr>
                <w:rFonts w:ascii="Times New Roman" w:hAnsi="Times New Roman"/>
                <w:sz w:val="24"/>
                <w:szCs w:val="24"/>
              </w:rPr>
              <w:t>21</w:t>
            </w:r>
            <w:r w:rsidR="006B0414" w:rsidRPr="00FA0290">
              <w:rPr>
                <w:rFonts w:ascii="Times New Roman" w:hAnsi="Times New Roman"/>
                <w:sz w:val="24"/>
                <w:szCs w:val="24"/>
              </w:rPr>
              <w:t>,0</w:t>
            </w:r>
          </w:p>
        </w:tc>
        <w:tc>
          <w:tcPr>
            <w:tcW w:w="766" w:type="dxa"/>
            <w:vAlign w:val="center"/>
          </w:tcPr>
          <w:p w:rsidR="006B0414" w:rsidRPr="00FA0290" w:rsidRDefault="00760FD0" w:rsidP="006B0414">
            <w:pPr>
              <w:pStyle w:val="a8"/>
              <w:jc w:val="center"/>
              <w:rPr>
                <w:rFonts w:ascii="Times New Roman" w:hAnsi="Times New Roman"/>
                <w:sz w:val="24"/>
                <w:szCs w:val="24"/>
              </w:rPr>
            </w:pPr>
            <w:r w:rsidRPr="00FA0290">
              <w:rPr>
                <w:rFonts w:ascii="Times New Roman" w:hAnsi="Times New Roman"/>
                <w:sz w:val="24"/>
                <w:szCs w:val="24"/>
              </w:rPr>
              <w:t>64,5</w:t>
            </w:r>
          </w:p>
        </w:tc>
        <w:tc>
          <w:tcPr>
            <w:tcW w:w="766" w:type="dxa"/>
            <w:vAlign w:val="center"/>
          </w:tcPr>
          <w:p w:rsidR="006B0414" w:rsidRPr="00FA0290" w:rsidRDefault="00760FD0" w:rsidP="006B0414">
            <w:pPr>
              <w:pStyle w:val="a8"/>
              <w:jc w:val="center"/>
              <w:rPr>
                <w:rFonts w:ascii="Times New Roman" w:hAnsi="Times New Roman"/>
                <w:sz w:val="24"/>
                <w:szCs w:val="24"/>
              </w:rPr>
            </w:pPr>
            <w:r w:rsidRPr="00FA0290">
              <w:rPr>
                <w:rFonts w:ascii="Times New Roman" w:hAnsi="Times New Roman"/>
                <w:sz w:val="24"/>
                <w:szCs w:val="24"/>
              </w:rPr>
              <w:t>42</w:t>
            </w:r>
            <w:r w:rsidR="006B0414" w:rsidRPr="00FA0290">
              <w:rPr>
                <w:rFonts w:ascii="Times New Roman" w:hAnsi="Times New Roman"/>
                <w:sz w:val="24"/>
                <w:szCs w:val="24"/>
              </w:rPr>
              <w:t>,0</w:t>
            </w:r>
          </w:p>
        </w:tc>
        <w:tc>
          <w:tcPr>
            <w:tcW w:w="766" w:type="dxa"/>
            <w:vAlign w:val="center"/>
          </w:tcPr>
          <w:p w:rsidR="006B0414" w:rsidRPr="00FA0290" w:rsidRDefault="00FA0290" w:rsidP="006B0414">
            <w:pPr>
              <w:pStyle w:val="a8"/>
              <w:jc w:val="center"/>
              <w:rPr>
                <w:rFonts w:ascii="Times New Roman" w:hAnsi="Times New Roman"/>
                <w:sz w:val="24"/>
                <w:szCs w:val="24"/>
              </w:rPr>
            </w:pPr>
            <w:r w:rsidRPr="00FA0290">
              <w:rPr>
                <w:rFonts w:ascii="Times New Roman" w:hAnsi="Times New Roman"/>
                <w:sz w:val="24"/>
                <w:szCs w:val="24"/>
              </w:rPr>
              <w:t>78,1</w:t>
            </w:r>
          </w:p>
        </w:tc>
        <w:tc>
          <w:tcPr>
            <w:tcW w:w="766" w:type="dxa"/>
            <w:vAlign w:val="center"/>
          </w:tcPr>
          <w:p w:rsidR="006B0414" w:rsidRPr="00FA0290" w:rsidRDefault="00FA0290" w:rsidP="006B0414">
            <w:pPr>
              <w:pStyle w:val="a8"/>
              <w:jc w:val="center"/>
              <w:rPr>
                <w:rFonts w:ascii="Times New Roman" w:hAnsi="Times New Roman"/>
                <w:sz w:val="24"/>
                <w:szCs w:val="24"/>
              </w:rPr>
            </w:pPr>
            <w:r w:rsidRPr="00FA0290">
              <w:rPr>
                <w:rFonts w:ascii="Times New Roman" w:hAnsi="Times New Roman"/>
                <w:sz w:val="24"/>
                <w:szCs w:val="24"/>
              </w:rPr>
              <w:t>12,9</w:t>
            </w:r>
          </w:p>
        </w:tc>
        <w:tc>
          <w:tcPr>
            <w:tcW w:w="766" w:type="dxa"/>
            <w:vAlign w:val="center"/>
          </w:tcPr>
          <w:p w:rsidR="006B0414" w:rsidRPr="00FA0290" w:rsidRDefault="00FA0290" w:rsidP="006B0414">
            <w:pPr>
              <w:pStyle w:val="a8"/>
              <w:jc w:val="center"/>
              <w:rPr>
                <w:rFonts w:ascii="Times New Roman" w:hAnsi="Times New Roman"/>
                <w:sz w:val="24"/>
                <w:szCs w:val="24"/>
              </w:rPr>
            </w:pPr>
            <w:r w:rsidRPr="00FA0290">
              <w:rPr>
                <w:rFonts w:ascii="Times New Roman" w:hAnsi="Times New Roman"/>
                <w:sz w:val="24"/>
                <w:szCs w:val="24"/>
              </w:rPr>
              <w:t>64,5</w:t>
            </w:r>
          </w:p>
        </w:tc>
        <w:tc>
          <w:tcPr>
            <w:tcW w:w="766" w:type="dxa"/>
            <w:vAlign w:val="center"/>
          </w:tcPr>
          <w:p w:rsidR="006B0414" w:rsidRPr="00FA0290" w:rsidRDefault="00FA0290" w:rsidP="006B0414">
            <w:pPr>
              <w:pStyle w:val="a8"/>
              <w:jc w:val="center"/>
              <w:rPr>
                <w:rFonts w:ascii="Times New Roman" w:hAnsi="Times New Roman"/>
                <w:sz w:val="24"/>
                <w:szCs w:val="24"/>
              </w:rPr>
            </w:pPr>
            <w:r w:rsidRPr="00FA0290">
              <w:rPr>
                <w:rFonts w:ascii="Times New Roman" w:hAnsi="Times New Roman"/>
                <w:sz w:val="24"/>
                <w:szCs w:val="24"/>
              </w:rPr>
              <w:t>0,7</w:t>
            </w:r>
          </w:p>
        </w:tc>
        <w:tc>
          <w:tcPr>
            <w:tcW w:w="1232" w:type="dxa"/>
            <w:vAlign w:val="center"/>
          </w:tcPr>
          <w:p w:rsidR="006B0414" w:rsidRPr="00FA0290" w:rsidRDefault="00FA0290" w:rsidP="006B0414">
            <w:pPr>
              <w:pStyle w:val="a8"/>
              <w:jc w:val="center"/>
              <w:rPr>
                <w:rFonts w:ascii="Times New Roman" w:hAnsi="Times New Roman"/>
                <w:sz w:val="24"/>
                <w:szCs w:val="24"/>
              </w:rPr>
            </w:pPr>
            <w:r w:rsidRPr="00FA0290">
              <w:rPr>
                <w:rFonts w:ascii="Times New Roman" w:hAnsi="Times New Roman"/>
                <w:sz w:val="24"/>
                <w:szCs w:val="24"/>
              </w:rPr>
              <w:t>61,25</w:t>
            </w:r>
          </w:p>
        </w:tc>
      </w:tr>
    </w:tbl>
    <w:p w:rsidR="006B0414" w:rsidRDefault="006B0414" w:rsidP="00D37968">
      <w:pPr>
        <w:autoSpaceDE w:val="0"/>
        <w:autoSpaceDN w:val="0"/>
        <w:adjustRightInd w:val="0"/>
        <w:outlineLvl w:val="2"/>
      </w:pPr>
    </w:p>
    <w:p w:rsidR="006B0414" w:rsidRDefault="006B0414" w:rsidP="00D37968">
      <w:pPr>
        <w:autoSpaceDE w:val="0"/>
        <w:autoSpaceDN w:val="0"/>
        <w:adjustRightInd w:val="0"/>
        <w:outlineLvl w:val="2"/>
      </w:pPr>
    </w:p>
    <w:p w:rsidR="00D37968" w:rsidRPr="00750129" w:rsidRDefault="00D37968" w:rsidP="00D37968">
      <w:pPr>
        <w:autoSpaceDE w:val="0"/>
        <w:autoSpaceDN w:val="0"/>
        <w:adjustRightInd w:val="0"/>
        <w:outlineLvl w:val="2"/>
        <w:rPr>
          <w:b/>
        </w:rPr>
      </w:pPr>
      <w:r w:rsidRPr="00750129">
        <w:t>Отчет о реализации мероприятий долгосрочной целевой программы</w:t>
      </w:r>
    </w:p>
    <w:p w:rsidR="00D37968" w:rsidRPr="006409B0" w:rsidRDefault="00D37968" w:rsidP="00D37968">
      <w:pPr>
        <w:pStyle w:val="aa"/>
        <w:jc w:val="center"/>
        <w:rPr>
          <w:b/>
          <w:sz w:val="24"/>
          <w:szCs w:val="24"/>
        </w:rPr>
      </w:pPr>
    </w:p>
    <w:p w:rsidR="00D37968" w:rsidRPr="00A949FC" w:rsidRDefault="00D37968" w:rsidP="00D37968">
      <w:pPr>
        <w:ind w:left="720"/>
        <w:jc w:val="center"/>
        <w:rPr>
          <w:b/>
        </w:rPr>
      </w:pPr>
    </w:p>
    <w:tbl>
      <w:tblPr>
        <w:tblStyle w:val="a7"/>
        <w:tblW w:w="9498" w:type="dxa"/>
        <w:tblInd w:w="108" w:type="dxa"/>
        <w:tblLayout w:type="fixed"/>
        <w:tblLook w:val="04A0"/>
      </w:tblPr>
      <w:tblGrid>
        <w:gridCol w:w="567"/>
        <w:gridCol w:w="5670"/>
        <w:gridCol w:w="1560"/>
        <w:gridCol w:w="1667"/>
        <w:gridCol w:w="34"/>
      </w:tblGrid>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rPr>
                <w:sz w:val="24"/>
                <w:szCs w:val="24"/>
              </w:rPr>
            </w:pPr>
            <w:r w:rsidRPr="00A949FC">
              <w:rPr>
                <w:sz w:val="24"/>
                <w:szCs w:val="24"/>
              </w:rPr>
              <w:t xml:space="preserve">№ </w:t>
            </w:r>
            <w:proofErr w:type="spellStart"/>
            <w:proofErr w:type="gramStart"/>
            <w:r w:rsidRPr="00A949FC">
              <w:rPr>
                <w:sz w:val="24"/>
                <w:szCs w:val="24"/>
              </w:rPr>
              <w:t>п</w:t>
            </w:r>
            <w:proofErr w:type="spellEnd"/>
            <w:proofErr w:type="gramEnd"/>
            <w:r w:rsidRPr="00A949FC">
              <w:rPr>
                <w:sz w:val="24"/>
                <w:szCs w:val="24"/>
              </w:rPr>
              <w:t>/</w:t>
            </w:r>
            <w:proofErr w:type="spellStart"/>
            <w:r w:rsidRPr="00A949FC">
              <w:rPr>
                <w:sz w:val="24"/>
                <w:szCs w:val="24"/>
              </w:rPr>
              <w:t>п</w:t>
            </w:r>
            <w:proofErr w:type="spellEnd"/>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center"/>
              <w:rPr>
                <w:sz w:val="24"/>
                <w:szCs w:val="24"/>
              </w:rPr>
            </w:pPr>
            <w:r w:rsidRPr="00A949FC">
              <w:rPr>
                <w:sz w:val="24"/>
                <w:szCs w:val="24"/>
              </w:rPr>
              <w:t>Наименование программных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center"/>
              <w:rPr>
                <w:sz w:val="24"/>
                <w:szCs w:val="24"/>
              </w:rPr>
            </w:pPr>
            <w:r w:rsidRPr="00A949FC">
              <w:rPr>
                <w:sz w:val="24"/>
                <w:szCs w:val="24"/>
              </w:rPr>
              <w:t>Планируемый срок выполнения</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center"/>
              <w:rPr>
                <w:sz w:val="24"/>
                <w:szCs w:val="24"/>
              </w:rPr>
            </w:pPr>
            <w:r w:rsidRPr="00A949FC">
              <w:rPr>
                <w:sz w:val="24"/>
                <w:szCs w:val="24"/>
              </w:rPr>
              <w:t>Фактический срок выполнения</w:t>
            </w:r>
          </w:p>
        </w:tc>
      </w:tr>
      <w:tr w:rsidR="00D37968" w:rsidRPr="00A949FC" w:rsidTr="000B13FB">
        <w:trPr>
          <w:gridAfter w:val="1"/>
          <w:wAfter w:w="34" w:type="dxa"/>
        </w:trPr>
        <w:tc>
          <w:tcPr>
            <w:tcW w:w="9464" w:type="dxa"/>
            <w:gridSpan w:val="4"/>
            <w:tcBorders>
              <w:top w:val="single" w:sz="4" w:space="0" w:color="auto"/>
              <w:left w:val="single" w:sz="4" w:space="0" w:color="auto"/>
              <w:bottom w:val="single" w:sz="4" w:space="0" w:color="auto"/>
              <w:right w:val="single" w:sz="4" w:space="0" w:color="auto"/>
            </w:tcBorders>
          </w:tcPr>
          <w:p w:rsidR="00D37968" w:rsidRPr="00A949FC" w:rsidRDefault="00D37968" w:rsidP="000B13FB">
            <w:pPr>
              <w:jc w:val="center"/>
              <w:rPr>
                <w:b/>
                <w:sz w:val="24"/>
                <w:szCs w:val="24"/>
              </w:rPr>
            </w:pPr>
          </w:p>
          <w:p w:rsidR="00D37968" w:rsidRPr="00A949FC" w:rsidRDefault="00D37968" w:rsidP="00D37968">
            <w:pPr>
              <w:pStyle w:val="aa"/>
              <w:numPr>
                <w:ilvl w:val="0"/>
                <w:numId w:val="12"/>
              </w:numPr>
              <w:jc w:val="center"/>
              <w:rPr>
                <w:b/>
                <w:sz w:val="24"/>
                <w:szCs w:val="24"/>
              </w:rPr>
            </w:pPr>
            <w:r w:rsidRPr="00A949FC">
              <w:rPr>
                <w:b/>
                <w:sz w:val="24"/>
                <w:szCs w:val="24"/>
              </w:rPr>
              <w:t>Обеспечение беспрепятственного доступа инвалидов</w:t>
            </w:r>
          </w:p>
          <w:p w:rsidR="00D37968" w:rsidRPr="00A949FC" w:rsidRDefault="00D37968" w:rsidP="00AC1310">
            <w:pPr>
              <w:pStyle w:val="aa"/>
              <w:ind w:left="1080"/>
              <w:jc w:val="center"/>
              <w:rPr>
                <w:b/>
                <w:sz w:val="24"/>
                <w:szCs w:val="24"/>
              </w:rPr>
            </w:pPr>
            <w:r w:rsidRPr="00A949FC">
              <w:rPr>
                <w:b/>
                <w:sz w:val="24"/>
                <w:szCs w:val="24"/>
              </w:rPr>
              <w:t>к объектам социальной инфраструктуры и информации</w:t>
            </w:r>
          </w:p>
        </w:tc>
      </w:tr>
      <w:tr w:rsidR="00D37968" w:rsidRPr="00A949FC" w:rsidTr="000B13FB">
        <w:trPr>
          <w:gridAfter w:val="1"/>
          <w:wAfter w:w="34" w:type="dxa"/>
          <w:trHeight w:val="1655"/>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 xml:space="preserve">1.1.Создание </w:t>
            </w:r>
            <w:proofErr w:type="spellStart"/>
            <w:r w:rsidRPr="00A949FC">
              <w:rPr>
                <w:sz w:val="24"/>
                <w:szCs w:val="24"/>
              </w:rPr>
              <w:t>безбарьерной</w:t>
            </w:r>
            <w:proofErr w:type="spellEnd"/>
            <w:r w:rsidRPr="00A949FC">
              <w:rPr>
                <w:sz w:val="24"/>
                <w:szCs w:val="24"/>
              </w:rPr>
              <w:t xml:space="preserve"> среды жизнедеятельности для </w:t>
            </w:r>
            <w:proofErr w:type="spellStart"/>
            <w:r w:rsidRPr="00A949FC">
              <w:rPr>
                <w:sz w:val="24"/>
                <w:szCs w:val="24"/>
              </w:rPr>
              <w:t>маломобильных</w:t>
            </w:r>
            <w:proofErr w:type="spellEnd"/>
            <w:r w:rsidRPr="00A949FC">
              <w:rPr>
                <w:sz w:val="24"/>
                <w:szCs w:val="24"/>
              </w:rPr>
              <w:t xml:space="preserve"> групп населения: устройство пандусов в лечебно-профилактических учреждениях Киреевского района:</w:t>
            </w:r>
          </w:p>
          <w:p w:rsidR="00D37968" w:rsidRPr="00A949FC" w:rsidRDefault="00D37968" w:rsidP="000B13FB">
            <w:pPr>
              <w:jc w:val="both"/>
              <w:rPr>
                <w:sz w:val="24"/>
                <w:szCs w:val="24"/>
              </w:rPr>
            </w:pPr>
            <w:r w:rsidRPr="00A949FC">
              <w:rPr>
                <w:sz w:val="24"/>
                <w:szCs w:val="24"/>
              </w:rPr>
              <w:t xml:space="preserve">МУЗ «Киреевская ЦРБ» - 3 шт. </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 (частично - 1 пандус в инфекционном отделении)</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1.2.Устройство пандусов к вводимым в эксплуатацию объектам торговли</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 xml:space="preserve">1.3. Организация </w:t>
            </w:r>
            <w:proofErr w:type="spellStart"/>
            <w:r w:rsidRPr="00A949FC">
              <w:rPr>
                <w:sz w:val="24"/>
                <w:szCs w:val="24"/>
              </w:rPr>
              <w:t>книгоношества</w:t>
            </w:r>
            <w:proofErr w:type="spellEnd"/>
            <w:r w:rsidRPr="00A949FC">
              <w:rPr>
                <w:sz w:val="24"/>
                <w:szCs w:val="24"/>
              </w:rPr>
              <w:t xml:space="preserve"> в библиотеках Киреевского района для обслуживания инвалидов на дому.</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1.4.Работа «электронной регистратуры» в лечебно-профилактических учреждениях Киреевского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5</w:t>
            </w:r>
          </w:p>
        </w:tc>
        <w:tc>
          <w:tcPr>
            <w:tcW w:w="5670" w:type="dxa"/>
            <w:tcBorders>
              <w:top w:val="single" w:sz="4" w:space="0" w:color="auto"/>
              <w:left w:val="single" w:sz="4" w:space="0" w:color="auto"/>
              <w:bottom w:val="single" w:sz="4" w:space="0" w:color="auto"/>
              <w:right w:val="single" w:sz="4" w:space="0" w:color="auto"/>
            </w:tcBorders>
          </w:tcPr>
          <w:p w:rsidR="00D37968" w:rsidRPr="00A949FC" w:rsidRDefault="00D37968" w:rsidP="000B13FB">
            <w:pPr>
              <w:jc w:val="both"/>
              <w:rPr>
                <w:sz w:val="24"/>
                <w:szCs w:val="24"/>
              </w:rPr>
            </w:pPr>
            <w:r w:rsidRPr="00A949FC">
              <w:rPr>
                <w:sz w:val="24"/>
                <w:szCs w:val="24"/>
              </w:rPr>
              <w:t>1.5.Оказание муниципальных услуг в электронном виде  в сфере образования</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9464" w:type="dxa"/>
            <w:gridSpan w:val="4"/>
            <w:tcBorders>
              <w:top w:val="single" w:sz="4" w:space="0" w:color="auto"/>
              <w:left w:val="single" w:sz="4" w:space="0" w:color="auto"/>
              <w:bottom w:val="single" w:sz="4" w:space="0" w:color="auto"/>
              <w:right w:val="single" w:sz="4" w:space="0" w:color="auto"/>
            </w:tcBorders>
          </w:tcPr>
          <w:p w:rsidR="00D37968" w:rsidRPr="00A949FC" w:rsidRDefault="00D37968" w:rsidP="00AC1310">
            <w:pPr>
              <w:ind w:left="360"/>
              <w:jc w:val="center"/>
              <w:rPr>
                <w:sz w:val="24"/>
                <w:szCs w:val="24"/>
              </w:rPr>
            </w:pPr>
            <w:r w:rsidRPr="00A949FC">
              <w:rPr>
                <w:b/>
                <w:sz w:val="24"/>
                <w:szCs w:val="24"/>
              </w:rPr>
              <w:t>2. Проведение инвалидам дополнительных реабилитационных мероприятий в соответствии с индивидуальными программами реабилитации инвалидов</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2.1.Укрепление материально-технической базы специально выделенных палат для госпитализации инвалидов Великой Отечественной войны в стационарном отделении МБУЗ «Киреевская ЦРБ»</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 xml:space="preserve">2.2. Проведение комплекса реабилитационных мероприятий для инвалидов в стационарных условиях </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Height w:val="834"/>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2.3. Отбор инвалидов в соответствии с заболеваниями  для направления в санаторно-профилактические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p w:rsidR="00D37968" w:rsidRPr="00A949FC" w:rsidRDefault="00D37968" w:rsidP="000B13FB">
            <w:pPr>
              <w:pStyle w:val="aa"/>
              <w:ind w:left="0"/>
              <w:jc w:val="both"/>
              <w:rPr>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Height w:val="1174"/>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2.4. Проведение социальной реабилитации инвалидов на базе ГУ ТО «Центр социального обслуживания граждан пожилого возраста и инвалидов «Милосердие» Киреевского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r>
      <w:tr w:rsidR="00D37968" w:rsidRPr="00A949FC" w:rsidTr="000B13FB">
        <w:trPr>
          <w:gridAfter w:val="1"/>
          <w:wAfter w:w="34" w:type="dxa"/>
          <w:trHeight w:val="1561"/>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2.5. Проведение реабилитационных мероприятий для инвалидов, находящихся на обслуживании  социальных работников ГУ ТО «Центр социального обслуживания граждан пожилого возраста и инвалидов «Милосердие» Киреевского района» на дому</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r>
      <w:tr w:rsidR="00D37968" w:rsidRPr="00A949FC" w:rsidTr="000B13FB">
        <w:trPr>
          <w:gridAfter w:val="1"/>
          <w:wAfter w:w="34" w:type="dxa"/>
          <w:trHeight w:val="843"/>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lastRenderedPageBreak/>
              <w:t>11</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2.6.Организация оздоровления и занятости детей-инвалидов в лагерях с дневным пребыванием Киреевского района в каникулярное время</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r>
      <w:tr w:rsidR="00D37968" w:rsidRPr="00A949FC" w:rsidTr="000B13FB">
        <w:trPr>
          <w:gridAfter w:val="1"/>
          <w:wAfter w:w="34" w:type="dxa"/>
        </w:trPr>
        <w:tc>
          <w:tcPr>
            <w:tcW w:w="9464" w:type="dxa"/>
            <w:gridSpan w:val="4"/>
            <w:tcBorders>
              <w:top w:val="single" w:sz="4" w:space="0" w:color="auto"/>
              <w:left w:val="single" w:sz="4" w:space="0" w:color="auto"/>
              <w:bottom w:val="single" w:sz="4" w:space="0" w:color="auto"/>
              <w:right w:val="single" w:sz="4" w:space="0" w:color="auto"/>
            </w:tcBorders>
            <w:hideMark/>
          </w:tcPr>
          <w:p w:rsidR="00D37968" w:rsidRPr="00A949FC" w:rsidRDefault="00D37968" w:rsidP="00AC1310">
            <w:pPr>
              <w:ind w:left="1080"/>
              <w:jc w:val="center"/>
              <w:rPr>
                <w:sz w:val="24"/>
                <w:szCs w:val="24"/>
              </w:rPr>
            </w:pPr>
            <w:r w:rsidRPr="00A949FC">
              <w:rPr>
                <w:b/>
                <w:sz w:val="24"/>
                <w:szCs w:val="24"/>
              </w:rPr>
              <w:t>3.Содействие занятости инвалидов</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D37968">
            <w:pPr>
              <w:pStyle w:val="aa"/>
              <w:numPr>
                <w:ilvl w:val="1"/>
                <w:numId w:val="13"/>
              </w:numPr>
              <w:shd w:val="clear" w:color="auto" w:fill="FFFFFF"/>
              <w:spacing w:line="331" w:lineRule="exact"/>
              <w:ind w:left="0" w:hanging="142"/>
              <w:jc w:val="both"/>
              <w:rPr>
                <w:b/>
                <w:sz w:val="24"/>
                <w:szCs w:val="24"/>
              </w:rPr>
            </w:pPr>
            <w:r w:rsidRPr="00A949FC">
              <w:rPr>
                <w:sz w:val="24"/>
                <w:szCs w:val="24"/>
              </w:rPr>
              <w:t>Оказание содействия в поиске подходящей работы согласно характеристике показаний условий труда, указанной в индивидуальной программе реабилитации инвалида</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3.2.Организация трудоустройства безработных граждан, имеющих инвалидность, по программе «Временное трудоустройство безработных граждан, испытывающих трудности в поиске работы»</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14</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shd w:val="clear" w:color="auto" w:fill="FFFFFF"/>
              <w:spacing w:line="326" w:lineRule="exact"/>
              <w:ind w:left="5"/>
              <w:jc w:val="both"/>
              <w:rPr>
                <w:sz w:val="24"/>
                <w:szCs w:val="24"/>
              </w:rPr>
            </w:pPr>
            <w:r w:rsidRPr="00A949FC">
              <w:rPr>
                <w:sz w:val="24"/>
                <w:szCs w:val="24"/>
              </w:rPr>
              <w:t>3.3.Организация создания специальных рабочих мест для незанятых инвалидов на предприятиях Киреевского района по программе «Снижение напряженности на рынке труда Тульской области»</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15</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3.4. Профессиональное обучение инвалидов согласно характеристике показанных условий труда</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Height w:val="895"/>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16</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3.5. Содействие социально-психологической реабилитации инвалидов, подбор профессии с учетом ограничений по заболеванию</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Height w:val="850"/>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17</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3.6. Содействие комплексной профессиональной реабилитации инвалидов на базе санатория «Алексин-бор»</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Height w:val="1113"/>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18</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 xml:space="preserve">3.7.Квотирование рабочих мест на предприятиях всех форм собственности с численностью более 100 человек для трудоустройства инвалидов в соответствии с действующим законодательством </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p>
        </w:tc>
      </w:tr>
      <w:tr w:rsidR="00D37968" w:rsidRPr="00A949FC" w:rsidTr="000B13FB">
        <w:trPr>
          <w:gridAfter w:val="1"/>
          <w:wAfter w:w="34" w:type="dxa"/>
        </w:trPr>
        <w:tc>
          <w:tcPr>
            <w:tcW w:w="9464" w:type="dxa"/>
            <w:gridSpan w:val="4"/>
            <w:tcBorders>
              <w:top w:val="single" w:sz="4" w:space="0" w:color="auto"/>
              <w:left w:val="single" w:sz="4" w:space="0" w:color="auto"/>
              <w:bottom w:val="single" w:sz="4" w:space="0" w:color="auto"/>
              <w:right w:val="single" w:sz="4" w:space="0" w:color="auto"/>
            </w:tcBorders>
          </w:tcPr>
          <w:p w:rsidR="00D37968" w:rsidRPr="00A949FC" w:rsidRDefault="00D37968" w:rsidP="00AC1310">
            <w:pPr>
              <w:ind w:left="720"/>
              <w:jc w:val="center"/>
              <w:rPr>
                <w:sz w:val="24"/>
                <w:szCs w:val="24"/>
              </w:rPr>
            </w:pPr>
            <w:r w:rsidRPr="00A949FC">
              <w:rPr>
                <w:b/>
                <w:sz w:val="24"/>
                <w:szCs w:val="24"/>
              </w:rPr>
              <w:t>4. Проведение  культурно-массовых и спортивных мероприятий</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19</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4.1.Проведение районной выставки декоративно-прикладного творчества детей с ограниченными возможностями «Мир, в котором я живу»</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 xml:space="preserve">4.2.Проведение </w:t>
            </w:r>
            <w:proofErr w:type="gramStart"/>
            <w:r w:rsidRPr="00A949FC">
              <w:rPr>
                <w:sz w:val="24"/>
                <w:szCs w:val="24"/>
              </w:rPr>
              <w:t>в</w:t>
            </w:r>
            <w:proofErr w:type="gramEnd"/>
            <w:r w:rsidRPr="00A949FC">
              <w:rPr>
                <w:sz w:val="24"/>
                <w:szCs w:val="24"/>
              </w:rPr>
              <w:t xml:space="preserve"> </w:t>
            </w:r>
            <w:proofErr w:type="gramStart"/>
            <w:r w:rsidRPr="00A949FC">
              <w:rPr>
                <w:sz w:val="24"/>
                <w:szCs w:val="24"/>
              </w:rPr>
              <w:t>МУК</w:t>
            </w:r>
            <w:proofErr w:type="gramEnd"/>
            <w:r w:rsidRPr="00A949FC">
              <w:rPr>
                <w:sz w:val="24"/>
                <w:szCs w:val="24"/>
              </w:rPr>
              <w:t xml:space="preserve"> «РКДЦ»  цикла игровых познавательных  программ для детей с ограниченными возможностями и их родителей</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21</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4.3.Проведение районного фестиваля творчества детей с ограниченными возможностями «Солнечный круг»</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22</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 xml:space="preserve">4.5.Проведение </w:t>
            </w:r>
            <w:proofErr w:type="gramStart"/>
            <w:r w:rsidRPr="00A949FC">
              <w:rPr>
                <w:sz w:val="24"/>
                <w:szCs w:val="24"/>
              </w:rPr>
              <w:t>в</w:t>
            </w:r>
            <w:proofErr w:type="gramEnd"/>
            <w:r w:rsidRPr="00A949FC">
              <w:rPr>
                <w:sz w:val="24"/>
                <w:szCs w:val="24"/>
              </w:rPr>
              <w:t xml:space="preserve"> </w:t>
            </w:r>
            <w:proofErr w:type="gramStart"/>
            <w:r w:rsidRPr="00A949FC">
              <w:rPr>
                <w:sz w:val="24"/>
                <w:szCs w:val="24"/>
              </w:rPr>
              <w:t>МУК</w:t>
            </w:r>
            <w:proofErr w:type="gramEnd"/>
            <w:r w:rsidRPr="00A949FC">
              <w:rPr>
                <w:sz w:val="24"/>
                <w:szCs w:val="24"/>
              </w:rPr>
              <w:t xml:space="preserve"> «РКМ» выставки декоративно-прикладного творчества людей с ограниченными возможностями, посвященной Дню инвалида</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23</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proofErr w:type="gramStart"/>
            <w:r w:rsidRPr="00A949FC">
              <w:rPr>
                <w:sz w:val="24"/>
                <w:szCs w:val="24"/>
              </w:rPr>
              <w:t>4.6.Проведение в МУК «РКМ» цикла мероприятий для инвалидов в рамках «Весенней недели доброты»</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24</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 xml:space="preserve">4.7.Проведение </w:t>
            </w:r>
            <w:proofErr w:type="gramStart"/>
            <w:r w:rsidRPr="00A949FC">
              <w:rPr>
                <w:sz w:val="24"/>
                <w:szCs w:val="24"/>
              </w:rPr>
              <w:t>в</w:t>
            </w:r>
            <w:proofErr w:type="gramEnd"/>
            <w:r w:rsidRPr="00A949FC">
              <w:rPr>
                <w:sz w:val="24"/>
                <w:szCs w:val="24"/>
              </w:rPr>
              <w:t xml:space="preserve"> </w:t>
            </w:r>
            <w:proofErr w:type="gramStart"/>
            <w:r w:rsidRPr="00A949FC">
              <w:rPr>
                <w:sz w:val="24"/>
                <w:szCs w:val="24"/>
              </w:rPr>
              <w:t>МУК</w:t>
            </w:r>
            <w:proofErr w:type="gramEnd"/>
            <w:r w:rsidRPr="00A949FC">
              <w:rPr>
                <w:sz w:val="24"/>
                <w:szCs w:val="24"/>
              </w:rPr>
              <w:t xml:space="preserve"> «РЦБС» ежегодных Часов юриста в рамках Всемирного дня инвалида «Социальная реабилитация инвалидов»</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25</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proofErr w:type="gramStart"/>
            <w:r w:rsidRPr="00A949FC">
              <w:rPr>
                <w:sz w:val="24"/>
                <w:szCs w:val="24"/>
              </w:rPr>
              <w:t xml:space="preserve">4.8.Проведение в МУК «РЦБС»  циклов мероприятий «Смотри на меня как на равного!» с использованием работ, рисунков, поделок читателей </w:t>
            </w:r>
            <w:r w:rsidRPr="00A949FC">
              <w:rPr>
                <w:sz w:val="24"/>
                <w:szCs w:val="24"/>
              </w:rPr>
              <w:lastRenderedPageBreak/>
              <w:t>с ограниченными возможностями</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lastRenderedPageBreak/>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lastRenderedPageBreak/>
              <w:t>26</w:t>
            </w:r>
          </w:p>
        </w:tc>
        <w:tc>
          <w:tcPr>
            <w:tcW w:w="5670" w:type="dxa"/>
            <w:tcBorders>
              <w:top w:val="single" w:sz="4" w:space="0" w:color="auto"/>
              <w:left w:val="single" w:sz="4" w:space="0" w:color="auto"/>
              <w:bottom w:val="single" w:sz="4" w:space="0" w:color="auto"/>
              <w:right w:val="single" w:sz="4" w:space="0" w:color="auto"/>
            </w:tcBorders>
          </w:tcPr>
          <w:p w:rsidR="00D37968" w:rsidRPr="00A949FC" w:rsidRDefault="00D37968" w:rsidP="000B13FB">
            <w:pPr>
              <w:jc w:val="both"/>
              <w:rPr>
                <w:sz w:val="24"/>
                <w:szCs w:val="24"/>
              </w:rPr>
            </w:pPr>
            <w:r w:rsidRPr="00A949FC">
              <w:rPr>
                <w:sz w:val="24"/>
                <w:szCs w:val="24"/>
              </w:rPr>
              <w:t>4.9.Организация участия  спортсменов – инвалидов  в  областных,  всероссийских  и  международных  соревнованиях</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27</w:t>
            </w:r>
          </w:p>
        </w:tc>
        <w:tc>
          <w:tcPr>
            <w:tcW w:w="5670" w:type="dxa"/>
            <w:tcBorders>
              <w:top w:val="single" w:sz="4" w:space="0" w:color="auto"/>
              <w:left w:val="single" w:sz="4" w:space="0" w:color="auto"/>
              <w:bottom w:val="single" w:sz="4" w:space="0" w:color="auto"/>
              <w:right w:val="single" w:sz="4" w:space="0" w:color="auto"/>
            </w:tcBorders>
          </w:tcPr>
          <w:p w:rsidR="00D37968" w:rsidRPr="00A949FC" w:rsidRDefault="00D37968" w:rsidP="000B13FB">
            <w:pPr>
              <w:jc w:val="both"/>
              <w:rPr>
                <w:sz w:val="24"/>
                <w:szCs w:val="24"/>
              </w:rPr>
            </w:pPr>
            <w:r w:rsidRPr="00A949FC">
              <w:rPr>
                <w:sz w:val="24"/>
                <w:szCs w:val="24"/>
              </w:rPr>
              <w:t>4.10.Проведение  спортивных  мероприятий  с  участием  инвалидов</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28</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4.11.Организация  и  проведение  фестивалей,  конкурсов,  выставок,  культурно – массовых  мероприятий  с  целью  адаптации  и  реабилитации  инвалидов и  развития  творческих  способностей</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29</w:t>
            </w:r>
          </w:p>
        </w:tc>
        <w:tc>
          <w:tcPr>
            <w:tcW w:w="5670" w:type="dxa"/>
            <w:tcBorders>
              <w:top w:val="single" w:sz="4" w:space="0" w:color="auto"/>
              <w:left w:val="single" w:sz="4" w:space="0" w:color="auto"/>
              <w:bottom w:val="single" w:sz="4" w:space="0" w:color="auto"/>
              <w:right w:val="single" w:sz="4" w:space="0" w:color="auto"/>
            </w:tcBorders>
          </w:tcPr>
          <w:p w:rsidR="00D37968" w:rsidRPr="00A949FC" w:rsidRDefault="00D37968" w:rsidP="000B13FB">
            <w:pPr>
              <w:jc w:val="both"/>
              <w:rPr>
                <w:sz w:val="24"/>
                <w:szCs w:val="24"/>
              </w:rPr>
            </w:pPr>
            <w:r w:rsidRPr="00A949FC">
              <w:rPr>
                <w:sz w:val="24"/>
                <w:szCs w:val="24"/>
              </w:rPr>
              <w:t>4.12. Проведение Новогодних утренников для детей-инвалидов с вручение подарков</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30</w:t>
            </w:r>
          </w:p>
        </w:tc>
        <w:tc>
          <w:tcPr>
            <w:tcW w:w="5670" w:type="dxa"/>
            <w:tcBorders>
              <w:top w:val="single" w:sz="4" w:space="0" w:color="auto"/>
              <w:left w:val="single" w:sz="4" w:space="0" w:color="auto"/>
              <w:bottom w:val="single" w:sz="4" w:space="0" w:color="auto"/>
              <w:right w:val="single" w:sz="4" w:space="0" w:color="auto"/>
            </w:tcBorders>
          </w:tcPr>
          <w:p w:rsidR="00D37968" w:rsidRPr="00A949FC" w:rsidRDefault="00D37968" w:rsidP="000B13FB">
            <w:pPr>
              <w:jc w:val="both"/>
              <w:rPr>
                <w:sz w:val="24"/>
                <w:szCs w:val="24"/>
              </w:rPr>
            </w:pPr>
            <w:r w:rsidRPr="00A949FC">
              <w:rPr>
                <w:sz w:val="24"/>
                <w:szCs w:val="24"/>
              </w:rPr>
              <w:t>4.13. Организация оздоровления детей-инвалидов на базе областного лагеря «Мыс доброй надежды»</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9464" w:type="dxa"/>
            <w:gridSpan w:val="4"/>
            <w:tcBorders>
              <w:top w:val="single" w:sz="4" w:space="0" w:color="auto"/>
              <w:left w:val="single" w:sz="4" w:space="0" w:color="auto"/>
              <w:bottom w:val="single" w:sz="4" w:space="0" w:color="auto"/>
              <w:right w:val="single" w:sz="4" w:space="0" w:color="auto"/>
            </w:tcBorders>
          </w:tcPr>
          <w:p w:rsidR="00D37968" w:rsidRPr="00A949FC" w:rsidRDefault="00D37968" w:rsidP="007A566B">
            <w:pPr>
              <w:ind w:left="720"/>
              <w:jc w:val="center"/>
              <w:rPr>
                <w:sz w:val="24"/>
                <w:szCs w:val="24"/>
              </w:rPr>
            </w:pPr>
            <w:r w:rsidRPr="00A949FC">
              <w:rPr>
                <w:b/>
                <w:sz w:val="24"/>
                <w:szCs w:val="24"/>
              </w:rPr>
              <w:t>5. Организационные мероприятия</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31</w:t>
            </w:r>
          </w:p>
        </w:tc>
        <w:tc>
          <w:tcPr>
            <w:tcW w:w="5670" w:type="dxa"/>
            <w:tcBorders>
              <w:top w:val="single" w:sz="4" w:space="0" w:color="auto"/>
              <w:left w:val="single" w:sz="4" w:space="0" w:color="auto"/>
              <w:bottom w:val="single" w:sz="4" w:space="0" w:color="auto"/>
              <w:right w:val="single" w:sz="4" w:space="0" w:color="auto"/>
            </w:tcBorders>
          </w:tcPr>
          <w:p w:rsidR="00D37968" w:rsidRPr="00A949FC" w:rsidRDefault="00D37968" w:rsidP="000B13FB">
            <w:pPr>
              <w:jc w:val="both"/>
              <w:rPr>
                <w:sz w:val="24"/>
                <w:szCs w:val="24"/>
              </w:rPr>
            </w:pPr>
            <w:r w:rsidRPr="00A949FC">
              <w:rPr>
                <w:sz w:val="24"/>
                <w:szCs w:val="24"/>
              </w:rPr>
              <w:t>5.1.Проведение обследований материально-бытовых условий проживания инвалидов</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32</w:t>
            </w:r>
          </w:p>
        </w:tc>
        <w:tc>
          <w:tcPr>
            <w:tcW w:w="5670" w:type="dxa"/>
            <w:tcBorders>
              <w:top w:val="single" w:sz="4" w:space="0" w:color="auto"/>
              <w:left w:val="single" w:sz="4" w:space="0" w:color="auto"/>
              <w:bottom w:val="single" w:sz="4" w:space="0" w:color="auto"/>
              <w:right w:val="single" w:sz="4" w:space="0" w:color="auto"/>
            </w:tcBorders>
          </w:tcPr>
          <w:p w:rsidR="00D37968" w:rsidRPr="00A949FC" w:rsidRDefault="00D37968" w:rsidP="000B13FB">
            <w:pPr>
              <w:jc w:val="both"/>
              <w:rPr>
                <w:sz w:val="24"/>
                <w:szCs w:val="24"/>
              </w:rPr>
            </w:pPr>
            <w:r w:rsidRPr="00A949FC">
              <w:rPr>
                <w:sz w:val="24"/>
                <w:szCs w:val="24"/>
              </w:rPr>
              <w:t xml:space="preserve">5.2.Оказание </w:t>
            </w:r>
            <w:proofErr w:type="gramStart"/>
            <w:r w:rsidRPr="00A949FC">
              <w:rPr>
                <w:sz w:val="24"/>
                <w:szCs w:val="24"/>
              </w:rPr>
              <w:t>государственной</w:t>
            </w:r>
            <w:proofErr w:type="gramEnd"/>
            <w:r w:rsidRPr="00A949FC">
              <w:rPr>
                <w:sz w:val="24"/>
                <w:szCs w:val="24"/>
              </w:rPr>
              <w:t xml:space="preserve"> социальной инвалидам</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33</w:t>
            </w:r>
          </w:p>
        </w:tc>
        <w:tc>
          <w:tcPr>
            <w:tcW w:w="5670" w:type="dxa"/>
            <w:tcBorders>
              <w:top w:val="single" w:sz="4" w:space="0" w:color="auto"/>
              <w:left w:val="single" w:sz="4" w:space="0" w:color="auto"/>
              <w:bottom w:val="single" w:sz="4" w:space="0" w:color="auto"/>
              <w:right w:val="single" w:sz="4" w:space="0" w:color="auto"/>
            </w:tcBorders>
          </w:tcPr>
          <w:p w:rsidR="00D37968" w:rsidRPr="00A949FC" w:rsidRDefault="00D37968" w:rsidP="000B13FB">
            <w:pPr>
              <w:jc w:val="both"/>
              <w:rPr>
                <w:sz w:val="24"/>
                <w:szCs w:val="24"/>
              </w:rPr>
            </w:pPr>
            <w:r w:rsidRPr="00A949FC">
              <w:rPr>
                <w:sz w:val="24"/>
                <w:szCs w:val="24"/>
              </w:rPr>
              <w:t>5.3.Оказание информационно-консультативной помощи инвалидам в выполнении индивидуальных программ реабилитации</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34</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5.4.Организация обучения детей-инвалидов на дому</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r w:rsidR="00D37968" w:rsidRPr="00A949FC" w:rsidTr="000B13FB">
        <w:trPr>
          <w:gridAfter w:val="1"/>
          <w:wAfter w:w="34" w:type="dxa"/>
        </w:trPr>
        <w:tc>
          <w:tcPr>
            <w:tcW w:w="5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35</w:t>
            </w:r>
          </w:p>
        </w:tc>
        <w:tc>
          <w:tcPr>
            <w:tcW w:w="567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jc w:val="both"/>
              <w:rPr>
                <w:sz w:val="24"/>
                <w:szCs w:val="24"/>
              </w:rPr>
            </w:pPr>
            <w:r w:rsidRPr="00A949FC">
              <w:rPr>
                <w:sz w:val="24"/>
                <w:szCs w:val="24"/>
              </w:rPr>
              <w:t xml:space="preserve">5.5.Организация предоставления инвалидам информации, необходимой для комплексной реабилитации с использованием различных форм и средств, в том числе посредством </w:t>
            </w:r>
            <w:proofErr w:type="spellStart"/>
            <w:r w:rsidRPr="00A949FC">
              <w:rPr>
                <w:sz w:val="24"/>
                <w:szCs w:val="24"/>
              </w:rPr>
              <w:t>Интерент-ресурсов</w:t>
            </w:r>
            <w:proofErr w:type="spellEnd"/>
            <w:r w:rsidRPr="00A949FC">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c>
          <w:tcPr>
            <w:tcW w:w="1667" w:type="dxa"/>
            <w:tcBorders>
              <w:top w:val="single" w:sz="4" w:space="0" w:color="auto"/>
              <w:left w:val="single" w:sz="4" w:space="0" w:color="auto"/>
              <w:bottom w:val="single" w:sz="4" w:space="0" w:color="auto"/>
              <w:right w:val="single" w:sz="4" w:space="0" w:color="auto"/>
            </w:tcBorders>
            <w:hideMark/>
          </w:tcPr>
          <w:p w:rsidR="00D37968" w:rsidRPr="00A949FC" w:rsidRDefault="00D37968" w:rsidP="000B13FB">
            <w:pPr>
              <w:pStyle w:val="aa"/>
              <w:ind w:left="0"/>
              <w:jc w:val="both"/>
              <w:rPr>
                <w:sz w:val="24"/>
                <w:szCs w:val="24"/>
              </w:rPr>
            </w:pPr>
            <w:r w:rsidRPr="00A949FC">
              <w:rPr>
                <w:sz w:val="24"/>
                <w:szCs w:val="24"/>
              </w:rPr>
              <w:t>2012 год</w:t>
            </w:r>
          </w:p>
        </w:tc>
      </w:tr>
    </w:tbl>
    <w:p w:rsidR="00D37968" w:rsidRDefault="00D37968" w:rsidP="00D37968">
      <w:pPr>
        <w:rPr>
          <w:b/>
        </w:rPr>
      </w:pPr>
    </w:p>
    <w:p w:rsidR="00D37968" w:rsidRPr="00C92882" w:rsidRDefault="00D37968" w:rsidP="00D37968">
      <w:pPr>
        <w:rPr>
          <w:b/>
        </w:rPr>
      </w:pPr>
      <w:r w:rsidRPr="00C92882">
        <w:rPr>
          <w:b/>
        </w:rPr>
        <w:t>Индекс результативности про</w:t>
      </w:r>
      <w:r>
        <w:rPr>
          <w:b/>
        </w:rPr>
        <w:t>граммы 0,</w:t>
      </w:r>
      <w:r w:rsidR="007F58CC">
        <w:rPr>
          <w:b/>
        </w:rPr>
        <w:t>811</w:t>
      </w:r>
      <w:r w:rsidRPr="00C92882">
        <w:rPr>
          <w:b/>
        </w:rPr>
        <w:t>.</w:t>
      </w:r>
    </w:p>
    <w:p w:rsidR="00D37968" w:rsidRPr="00C92882" w:rsidRDefault="00D37968" w:rsidP="00D37968">
      <w:pPr>
        <w:rPr>
          <w:b/>
        </w:rPr>
      </w:pPr>
      <w:r w:rsidRPr="00C92882">
        <w:rPr>
          <w:b/>
        </w:rPr>
        <w:t>Итоги реализации программы признаны положительными.</w:t>
      </w:r>
    </w:p>
    <w:p w:rsidR="00D37968" w:rsidRPr="00C92882" w:rsidRDefault="00D37968" w:rsidP="00D37968">
      <w:pPr>
        <w:rPr>
          <w:b/>
        </w:rPr>
      </w:pPr>
      <w:r w:rsidRPr="00C92882">
        <w:rPr>
          <w:b/>
        </w:rPr>
        <w:t>Рекомендации по программе: программа рекомендуется к дальнейшей реализации.</w:t>
      </w:r>
    </w:p>
    <w:p w:rsidR="00D37968" w:rsidRPr="00A949FC" w:rsidRDefault="00D37968" w:rsidP="00D37968"/>
    <w:p w:rsidR="001A17CE" w:rsidRDefault="001A17CE" w:rsidP="002811DD">
      <w:pPr>
        <w:jc w:val="center"/>
        <w:rPr>
          <w:color w:val="FF0000"/>
        </w:rPr>
      </w:pPr>
    </w:p>
    <w:p w:rsidR="001A17CE" w:rsidRDefault="001A17C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Default="00734A5E" w:rsidP="002811DD">
      <w:pPr>
        <w:jc w:val="center"/>
        <w:rPr>
          <w:b/>
        </w:rPr>
      </w:pPr>
    </w:p>
    <w:p w:rsidR="00734A5E" w:rsidRPr="00392632" w:rsidRDefault="00734A5E" w:rsidP="002811DD">
      <w:pPr>
        <w:jc w:val="center"/>
        <w:rPr>
          <w:b/>
        </w:rPr>
      </w:pPr>
    </w:p>
    <w:p w:rsidR="002811DD" w:rsidRPr="00392632" w:rsidRDefault="002811DD" w:rsidP="002811DD">
      <w:pPr>
        <w:ind w:left="3540"/>
        <w:rPr>
          <w:b/>
        </w:rPr>
      </w:pPr>
      <w:r w:rsidRPr="00392632">
        <w:rPr>
          <w:b/>
        </w:rPr>
        <w:lastRenderedPageBreak/>
        <w:t>Мониторинг</w:t>
      </w:r>
    </w:p>
    <w:p w:rsidR="002811DD" w:rsidRPr="00392632" w:rsidRDefault="002811DD" w:rsidP="002811DD">
      <w:pPr>
        <w:jc w:val="center"/>
        <w:rPr>
          <w:b/>
        </w:rPr>
      </w:pPr>
      <w:r w:rsidRPr="00392632">
        <w:rPr>
          <w:b/>
        </w:rPr>
        <w:t>оценки эффективности реализации долгосрочной целевой</w:t>
      </w:r>
    </w:p>
    <w:p w:rsidR="001A17CE" w:rsidRPr="00392632" w:rsidRDefault="002811DD" w:rsidP="001A17CE">
      <w:pPr>
        <w:jc w:val="center"/>
      </w:pPr>
      <w:r w:rsidRPr="00392632">
        <w:rPr>
          <w:b/>
        </w:rPr>
        <w:t xml:space="preserve">программы </w:t>
      </w:r>
      <w:r w:rsidR="001A17CE" w:rsidRPr="00392632">
        <w:t>«Модернизация и развитие автомобильных дорог общего пользования местного значения муниципального образования Киреевский район на 2012-2016 годы»</w:t>
      </w:r>
    </w:p>
    <w:p w:rsidR="00D37968" w:rsidRDefault="00D37968" w:rsidP="00D37968">
      <w:pPr>
        <w:spacing w:after="200" w:line="276" w:lineRule="auto"/>
      </w:pPr>
      <w:r w:rsidRPr="00F7173B">
        <w:t xml:space="preserve">Отчет о результативности  реализации программы </w:t>
      </w:r>
    </w:p>
    <w:p w:rsidR="00392632" w:rsidRPr="005C6B96" w:rsidRDefault="00392632" w:rsidP="00392632">
      <w:pPr>
        <w:autoSpaceDE w:val="0"/>
        <w:autoSpaceDN w:val="0"/>
        <w:adjustRightInd w:val="0"/>
        <w:jc w:val="center"/>
      </w:pPr>
    </w:p>
    <w:tbl>
      <w:tblPr>
        <w:tblW w:w="0" w:type="auto"/>
        <w:tblInd w:w="70" w:type="dxa"/>
        <w:tblLayout w:type="fixed"/>
        <w:tblCellMar>
          <w:left w:w="70" w:type="dxa"/>
          <w:right w:w="70" w:type="dxa"/>
        </w:tblCellMar>
        <w:tblLook w:val="0000"/>
      </w:tblPr>
      <w:tblGrid>
        <w:gridCol w:w="3686"/>
        <w:gridCol w:w="850"/>
        <w:gridCol w:w="709"/>
        <w:gridCol w:w="1276"/>
        <w:gridCol w:w="1276"/>
        <w:gridCol w:w="1275"/>
      </w:tblGrid>
      <w:tr w:rsidR="00392632" w:rsidRPr="005C6B96" w:rsidTr="00B17FE7">
        <w:trPr>
          <w:cantSplit/>
          <w:trHeight w:val="840"/>
        </w:trPr>
        <w:tc>
          <w:tcPr>
            <w:tcW w:w="368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Наименование</w:t>
            </w:r>
            <w:r w:rsidRPr="005C6B96">
              <w:rPr>
                <w:rFonts w:ascii="Times New Roman" w:hAnsi="Times New Roman" w:cs="Times New Roman"/>
                <w:sz w:val="22"/>
                <w:szCs w:val="22"/>
              </w:rPr>
              <w:br/>
              <w:t xml:space="preserve">показателя </w:t>
            </w:r>
          </w:p>
        </w:tc>
        <w:tc>
          <w:tcPr>
            <w:tcW w:w="850"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Единица </w:t>
            </w:r>
            <w:r w:rsidRPr="005C6B96">
              <w:rPr>
                <w:rFonts w:ascii="Times New Roman" w:hAnsi="Times New Roman" w:cs="Times New Roman"/>
                <w:sz w:val="22"/>
                <w:szCs w:val="22"/>
              </w:rPr>
              <w:br/>
              <w:t>измерения</w:t>
            </w:r>
          </w:p>
        </w:tc>
        <w:tc>
          <w:tcPr>
            <w:tcW w:w="709" w:type="dxa"/>
            <w:tcBorders>
              <w:top w:val="single" w:sz="6" w:space="0" w:color="auto"/>
              <w:left w:val="single" w:sz="6" w:space="0" w:color="auto"/>
              <w:bottom w:val="single" w:sz="6" w:space="0" w:color="auto"/>
              <w:right w:val="single" w:sz="6" w:space="0" w:color="auto"/>
            </w:tcBorders>
          </w:tcPr>
          <w:p w:rsidR="00392632" w:rsidRPr="005C6B96" w:rsidRDefault="00392632" w:rsidP="00B17FE7">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Вес </w:t>
            </w: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Фактическое    </w:t>
            </w:r>
            <w:r w:rsidRPr="005C6B96">
              <w:rPr>
                <w:rFonts w:ascii="Times New Roman" w:hAnsi="Times New Roman" w:cs="Times New Roman"/>
                <w:sz w:val="22"/>
                <w:szCs w:val="22"/>
              </w:rPr>
              <w:br/>
              <w:t xml:space="preserve">значение     </w:t>
            </w:r>
            <w:r w:rsidRPr="005C6B96">
              <w:rPr>
                <w:rFonts w:ascii="Times New Roman" w:hAnsi="Times New Roman" w:cs="Times New Roman"/>
                <w:sz w:val="22"/>
                <w:szCs w:val="22"/>
              </w:rPr>
              <w:br/>
              <w:t xml:space="preserve">показателя на   </w:t>
            </w:r>
            <w:r w:rsidRPr="005C6B96">
              <w:rPr>
                <w:rFonts w:ascii="Times New Roman" w:hAnsi="Times New Roman" w:cs="Times New Roman"/>
                <w:sz w:val="22"/>
                <w:szCs w:val="22"/>
              </w:rPr>
              <w:br/>
              <w:t xml:space="preserve">момент разработки </w:t>
            </w:r>
            <w:r w:rsidRPr="005C6B96">
              <w:rPr>
                <w:rFonts w:ascii="Times New Roman" w:hAnsi="Times New Roman" w:cs="Times New Roman"/>
                <w:sz w:val="22"/>
                <w:szCs w:val="22"/>
              </w:rPr>
              <w:br/>
              <w:t xml:space="preserve">долгосрочной   </w:t>
            </w:r>
            <w:r w:rsidRPr="005C6B96">
              <w:rPr>
                <w:rFonts w:ascii="Times New Roman" w:hAnsi="Times New Roman" w:cs="Times New Roman"/>
                <w:sz w:val="22"/>
                <w:szCs w:val="22"/>
              </w:rPr>
              <w:br/>
              <w:t xml:space="preserve">целевой программы </w:t>
            </w: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B17FE7">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Плановое  </w:t>
            </w:r>
            <w:r w:rsidRPr="005C6B96">
              <w:rPr>
                <w:rFonts w:ascii="Times New Roman" w:hAnsi="Times New Roman" w:cs="Times New Roman"/>
                <w:sz w:val="22"/>
                <w:szCs w:val="22"/>
              </w:rPr>
              <w:br/>
              <w:t xml:space="preserve">значение  </w:t>
            </w:r>
            <w:r w:rsidRPr="005C6B96">
              <w:rPr>
                <w:rFonts w:ascii="Times New Roman" w:hAnsi="Times New Roman" w:cs="Times New Roman"/>
                <w:sz w:val="22"/>
                <w:szCs w:val="22"/>
              </w:rPr>
              <w:br/>
              <w:t xml:space="preserve">показателя </w:t>
            </w:r>
            <w:r w:rsidRPr="005C6B96">
              <w:rPr>
                <w:rFonts w:ascii="Times New Roman" w:hAnsi="Times New Roman" w:cs="Times New Roman"/>
                <w:sz w:val="22"/>
                <w:szCs w:val="22"/>
              </w:rPr>
              <w:br/>
              <w:t>20</w:t>
            </w:r>
            <w:r>
              <w:rPr>
                <w:rFonts w:ascii="Times New Roman" w:hAnsi="Times New Roman" w:cs="Times New Roman"/>
                <w:sz w:val="22"/>
                <w:szCs w:val="22"/>
              </w:rPr>
              <w:t>12</w:t>
            </w:r>
            <w:r w:rsidRPr="005C6B96">
              <w:rPr>
                <w:rFonts w:ascii="Times New Roman" w:hAnsi="Times New Roman" w:cs="Times New Roman"/>
                <w:sz w:val="22"/>
                <w:szCs w:val="22"/>
              </w:rPr>
              <w:t xml:space="preserve"> г. </w:t>
            </w:r>
          </w:p>
        </w:tc>
        <w:tc>
          <w:tcPr>
            <w:tcW w:w="1275" w:type="dxa"/>
            <w:tcBorders>
              <w:top w:val="single" w:sz="6" w:space="0" w:color="auto"/>
              <w:left w:val="single" w:sz="6" w:space="0" w:color="auto"/>
              <w:bottom w:val="single" w:sz="6" w:space="0" w:color="auto"/>
              <w:right w:val="single" w:sz="6" w:space="0" w:color="auto"/>
            </w:tcBorders>
          </w:tcPr>
          <w:p w:rsidR="00392632" w:rsidRPr="005C6B96" w:rsidRDefault="00392632" w:rsidP="00B17FE7">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Фактическое</w:t>
            </w:r>
            <w:r w:rsidRPr="005C6B96">
              <w:rPr>
                <w:rFonts w:ascii="Times New Roman" w:hAnsi="Times New Roman" w:cs="Times New Roman"/>
                <w:sz w:val="22"/>
                <w:szCs w:val="22"/>
              </w:rPr>
              <w:br/>
              <w:t xml:space="preserve">значение  </w:t>
            </w:r>
            <w:r w:rsidRPr="005C6B96">
              <w:rPr>
                <w:rFonts w:ascii="Times New Roman" w:hAnsi="Times New Roman" w:cs="Times New Roman"/>
                <w:sz w:val="22"/>
                <w:szCs w:val="22"/>
              </w:rPr>
              <w:br/>
              <w:t xml:space="preserve">показателя </w:t>
            </w:r>
            <w:r w:rsidRPr="005C6B96">
              <w:rPr>
                <w:rFonts w:ascii="Times New Roman" w:hAnsi="Times New Roman" w:cs="Times New Roman"/>
                <w:sz w:val="22"/>
                <w:szCs w:val="22"/>
              </w:rPr>
              <w:br/>
              <w:t>20</w:t>
            </w:r>
            <w:r>
              <w:rPr>
                <w:rFonts w:ascii="Times New Roman" w:hAnsi="Times New Roman" w:cs="Times New Roman"/>
                <w:sz w:val="22"/>
                <w:szCs w:val="22"/>
              </w:rPr>
              <w:t>12</w:t>
            </w:r>
            <w:r w:rsidRPr="005C6B96">
              <w:rPr>
                <w:rFonts w:ascii="Times New Roman" w:hAnsi="Times New Roman" w:cs="Times New Roman"/>
                <w:sz w:val="22"/>
                <w:szCs w:val="22"/>
              </w:rPr>
              <w:t xml:space="preserve"> г. </w:t>
            </w:r>
          </w:p>
        </w:tc>
      </w:tr>
      <w:tr w:rsidR="00392632" w:rsidRPr="005C6B96" w:rsidTr="00B17FE7">
        <w:trPr>
          <w:cantSplit/>
          <w:trHeight w:val="240"/>
        </w:trPr>
        <w:tc>
          <w:tcPr>
            <w:tcW w:w="3686" w:type="dxa"/>
            <w:tcBorders>
              <w:top w:val="single" w:sz="6" w:space="0" w:color="auto"/>
              <w:left w:val="single" w:sz="6" w:space="0" w:color="auto"/>
              <w:bottom w:val="single" w:sz="6" w:space="0" w:color="auto"/>
              <w:right w:val="single" w:sz="6" w:space="0" w:color="auto"/>
            </w:tcBorders>
          </w:tcPr>
          <w:p w:rsidR="00392632" w:rsidRPr="0003203E" w:rsidRDefault="00392632" w:rsidP="00392632">
            <w:pPr>
              <w:pStyle w:val="ConsPlusCell"/>
              <w:widowControl/>
              <w:rPr>
                <w:rFonts w:ascii="Times New Roman" w:hAnsi="Times New Roman" w:cs="Times New Roman"/>
                <w:sz w:val="22"/>
                <w:szCs w:val="22"/>
              </w:rPr>
            </w:pPr>
            <w:r w:rsidRPr="0003203E">
              <w:rPr>
                <w:rFonts w:ascii="Times New Roman" w:hAnsi="Times New Roman" w:cs="Times New Roman"/>
              </w:rPr>
              <w:t>Протяженность построенных и реконструированных автомобильных дорог</w:t>
            </w:r>
          </w:p>
        </w:tc>
        <w:tc>
          <w:tcPr>
            <w:tcW w:w="850"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t>км</w:t>
            </w:r>
          </w:p>
        </w:tc>
        <w:tc>
          <w:tcPr>
            <w:tcW w:w="709"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0,16</w:t>
            </w: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1,5</w:t>
            </w:r>
          </w:p>
        </w:tc>
        <w:tc>
          <w:tcPr>
            <w:tcW w:w="1275"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1,5</w:t>
            </w:r>
          </w:p>
        </w:tc>
      </w:tr>
      <w:tr w:rsidR="00392632" w:rsidRPr="005C6B96" w:rsidTr="00B17FE7">
        <w:trPr>
          <w:cantSplit/>
          <w:trHeight w:val="240"/>
        </w:trPr>
        <w:tc>
          <w:tcPr>
            <w:tcW w:w="3686" w:type="dxa"/>
            <w:tcBorders>
              <w:top w:val="single" w:sz="6" w:space="0" w:color="auto"/>
              <w:left w:val="single" w:sz="6" w:space="0" w:color="auto"/>
              <w:bottom w:val="single" w:sz="6" w:space="0" w:color="auto"/>
              <w:right w:val="single" w:sz="6" w:space="0" w:color="auto"/>
            </w:tcBorders>
          </w:tcPr>
          <w:p w:rsidR="00392632" w:rsidRPr="0003203E" w:rsidRDefault="00392632" w:rsidP="00392632">
            <w:pPr>
              <w:pStyle w:val="ConsPlusCell"/>
              <w:widowControl/>
              <w:rPr>
                <w:rFonts w:ascii="Times New Roman" w:hAnsi="Times New Roman" w:cs="Times New Roman"/>
                <w:sz w:val="22"/>
                <w:szCs w:val="22"/>
              </w:rPr>
            </w:pPr>
            <w:r w:rsidRPr="0003203E">
              <w:rPr>
                <w:rFonts w:ascii="Times New Roman" w:hAnsi="Times New Roman" w:cs="Times New Roman"/>
              </w:rPr>
              <w:t xml:space="preserve">Доля построенных и реконструированных  автомобильных дорог       </w:t>
            </w:r>
          </w:p>
        </w:tc>
        <w:tc>
          <w:tcPr>
            <w:tcW w:w="850" w:type="dxa"/>
            <w:tcBorders>
              <w:top w:val="single" w:sz="6" w:space="0" w:color="auto"/>
              <w:left w:val="single" w:sz="6" w:space="0" w:color="auto"/>
              <w:bottom w:val="single" w:sz="6" w:space="0" w:color="auto"/>
              <w:right w:val="single" w:sz="6" w:space="0" w:color="auto"/>
            </w:tcBorders>
          </w:tcPr>
          <w:p w:rsidR="00392632" w:rsidRPr="000A0991" w:rsidRDefault="00392632" w:rsidP="00392632">
            <w:pPr>
              <w:pStyle w:val="ConsPlusCell"/>
              <w:widowControl/>
              <w:rPr>
                <w:rFonts w:ascii="Times New Roman" w:hAnsi="Times New Roman" w:cs="Times New Roman"/>
                <w:sz w:val="22"/>
                <w:szCs w:val="22"/>
              </w:rPr>
            </w:pPr>
            <w:r w:rsidRPr="000A0991">
              <w:rPr>
                <w:rFonts w:ascii="Times New Roman" w:hAnsi="Times New Roman" w:cs="Times New Roman"/>
                <w:sz w:val="22"/>
                <w:szCs w:val="22"/>
              </w:rPr>
              <w:t>%</w:t>
            </w:r>
          </w:p>
        </w:tc>
        <w:tc>
          <w:tcPr>
            <w:tcW w:w="709" w:type="dxa"/>
            <w:tcBorders>
              <w:top w:val="single" w:sz="6" w:space="0" w:color="auto"/>
              <w:left w:val="single" w:sz="6" w:space="0" w:color="auto"/>
              <w:bottom w:val="single" w:sz="6" w:space="0" w:color="auto"/>
              <w:right w:val="single" w:sz="6" w:space="0" w:color="auto"/>
            </w:tcBorders>
          </w:tcPr>
          <w:p w:rsidR="00392632" w:rsidRPr="000A0991" w:rsidRDefault="00392632" w:rsidP="00392632">
            <w:pPr>
              <w:pStyle w:val="ConsPlusCell"/>
              <w:widowControl/>
              <w:rPr>
                <w:rFonts w:ascii="Times New Roman" w:hAnsi="Times New Roman" w:cs="Times New Roman"/>
                <w:sz w:val="22"/>
                <w:szCs w:val="22"/>
              </w:rPr>
            </w:pPr>
            <w:r w:rsidRPr="000A0991">
              <w:rPr>
                <w:rFonts w:ascii="Times New Roman" w:hAnsi="Times New Roman" w:cs="Times New Roman"/>
                <w:sz w:val="22"/>
                <w:szCs w:val="22"/>
              </w:rPr>
              <w:t>0,16</w:t>
            </w: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0,3</w:t>
            </w:r>
          </w:p>
        </w:tc>
        <w:tc>
          <w:tcPr>
            <w:tcW w:w="1275"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0,3</w:t>
            </w:r>
          </w:p>
        </w:tc>
      </w:tr>
      <w:tr w:rsidR="00392632" w:rsidRPr="005C6B96" w:rsidTr="00B17FE7">
        <w:trPr>
          <w:cantSplit/>
          <w:trHeight w:val="240"/>
        </w:trPr>
        <w:tc>
          <w:tcPr>
            <w:tcW w:w="3686" w:type="dxa"/>
            <w:tcBorders>
              <w:top w:val="single" w:sz="6" w:space="0" w:color="auto"/>
              <w:left w:val="single" w:sz="6" w:space="0" w:color="auto"/>
              <w:bottom w:val="single" w:sz="6" w:space="0" w:color="auto"/>
              <w:right w:val="single" w:sz="6" w:space="0" w:color="auto"/>
            </w:tcBorders>
          </w:tcPr>
          <w:p w:rsidR="00392632" w:rsidRPr="0003203E" w:rsidRDefault="00392632" w:rsidP="00392632">
            <w:pPr>
              <w:pStyle w:val="ConsPlusNonformat"/>
              <w:widowControl/>
              <w:rPr>
                <w:rFonts w:ascii="Times New Roman" w:hAnsi="Times New Roman" w:cs="Times New Roman"/>
                <w:sz w:val="22"/>
                <w:szCs w:val="22"/>
              </w:rPr>
            </w:pPr>
            <w:r w:rsidRPr="0003203E">
              <w:rPr>
                <w:rFonts w:ascii="Times New Roman" w:hAnsi="Times New Roman" w:cs="Times New Roman"/>
              </w:rPr>
              <w:t>Протяженность отремонтированных и доведенных до нормативного состояния автомобильных дорог местного значения</w:t>
            </w:r>
          </w:p>
        </w:tc>
        <w:tc>
          <w:tcPr>
            <w:tcW w:w="850"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t>км</w:t>
            </w:r>
          </w:p>
        </w:tc>
        <w:tc>
          <w:tcPr>
            <w:tcW w:w="709"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0,2</w:t>
            </w: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4,2</w:t>
            </w:r>
          </w:p>
        </w:tc>
        <w:tc>
          <w:tcPr>
            <w:tcW w:w="1275"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5,6</w:t>
            </w:r>
          </w:p>
        </w:tc>
      </w:tr>
      <w:tr w:rsidR="00392632" w:rsidRPr="005C6B96" w:rsidTr="00B17FE7">
        <w:trPr>
          <w:cantSplit/>
          <w:trHeight w:val="240"/>
        </w:trPr>
        <w:tc>
          <w:tcPr>
            <w:tcW w:w="3686" w:type="dxa"/>
            <w:tcBorders>
              <w:top w:val="single" w:sz="6" w:space="0" w:color="auto"/>
              <w:left w:val="single" w:sz="6" w:space="0" w:color="auto"/>
              <w:bottom w:val="single" w:sz="6" w:space="0" w:color="auto"/>
              <w:right w:val="single" w:sz="6" w:space="0" w:color="auto"/>
            </w:tcBorders>
          </w:tcPr>
          <w:p w:rsidR="00392632" w:rsidRPr="0003203E" w:rsidRDefault="00392632" w:rsidP="00392632">
            <w:pPr>
              <w:pStyle w:val="ConsPlusCell"/>
              <w:widowControl/>
              <w:rPr>
                <w:rFonts w:ascii="Times New Roman" w:hAnsi="Times New Roman" w:cs="Times New Roman"/>
                <w:sz w:val="22"/>
                <w:szCs w:val="22"/>
              </w:rPr>
            </w:pPr>
            <w:r w:rsidRPr="0003203E">
              <w:rPr>
                <w:rFonts w:ascii="Times New Roman" w:hAnsi="Times New Roman" w:cs="Times New Roman"/>
              </w:rPr>
              <w:t>Доля отремонтированных и доведенных до нормативного состояния автомобильных дорог</w:t>
            </w:r>
            <w:r>
              <w:rPr>
                <w:rFonts w:ascii="Times New Roman" w:hAnsi="Times New Roman" w:cs="Times New Roman"/>
              </w:rPr>
              <w:t xml:space="preserve">  </w:t>
            </w:r>
            <w:r w:rsidRPr="0003203E">
              <w:rPr>
                <w:rFonts w:ascii="Times New Roman" w:hAnsi="Times New Roman" w:cs="Times New Roman"/>
              </w:rPr>
              <w:t>местного значения</w:t>
            </w:r>
          </w:p>
        </w:tc>
        <w:tc>
          <w:tcPr>
            <w:tcW w:w="850"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0,16</w:t>
            </w: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1,1</w:t>
            </w:r>
          </w:p>
        </w:tc>
        <w:tc>
          <w:tcPr>
            <w:tcW w:w="1275"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1,1</w:t>
            </w:r>
          </w:p>
        </w:tc>
      </w:tr>
      <w:tr w:rsidR="00392632" w:rsidRPr="005C6B96" w:rsidTr="00B17FE7">
        <w:trPr>
          <w:cantSplit/>
          <w:trHeight w:val="240"/>
        </w:trPr>
        <w:tc>
          <w:tcPr>
            <w:tcW w:w="3686" w:type="dxa"/>
            <w:tcBorders>
              <w:top w:val="single" w:sz="6" w:space="0" w:color="auto"/>
              <w:left w:val="single" w:sz="6" w:space="0" w:color="auto"/>
              <w:bottom w:val="single" w:sz="6" w:space="0" w:color="auto"/>
              <w:right w:val="single" w:sz="6" w:space="0" w:color="auto"/>
            </w:tcBorders>
          </w:tcPr>
          <w:p w:rsidR="00392632" w:rsidRPr="0003203E" w:rsidRDefault="00392632" w:rsidP="00392632">
            <w:pPr>
              <w:pStyle w:val="ConsPlusNonformat"/>
              <w:widowControl/>
              <w:rPr>
                <w:rFonts w:ascii="Times New Roman" w:hAnsi="Times New Roman" w:cs="Times New Roman"/>
              </w:rPr>
            </w:pPr>
            <w:r w:rsidRPr="0003203E">
              <w:rPr>
                <w:rFonts w:ascii="Times New Roman" w:hAnsi="Times New Roman" w:cs="Times New Roman"/>
              </w:rPr>
              <w:t xml:space="preserve">Затраты на выполнение комплекса работ         </w:t>
            </w:r>
          </w:p>
          <w:p w:rsidR="00392632" w:rsidRPr="0003203E" w:rsidRDefault="00392632" w:rsidP="00392632">
            <w:pPr>
              <w:pStyle w:val="ConsPlusNonformat"/>
              <w:widowControl/>
              <w:jc w:val="both"/>
              <w:rPr>
                <w:rFonts w:ascii="Times New Roman" w:hAnsi="Times New Roman" w:cs="Times New Roman"/>
              </w:rPr>
            </w:pPr>
            <w:r w:rsidRPr="0003203E">
              <w:rPr>
                <w:rFonts w:ascii="Times New Roman" w:hAnsi="Times New Roman" w:cs="Times New Roman"/>
              </w:rPr>
              <w:t xml:space="preserve">по содержанию автомобильных дорог общего      пользования населенных пунктов                                   </w:t>
            </w:r>
          </w:p>
        </w:tc>
        <w:tc>
          <w:tcPr>
            <w:tcW w:w="850" w:type="dxa"/>
            <w:tcBorders>
              <w:top w:val="single" w:sz="6" w:space="0" w:color="auto"/>
              <w:left w:val="single" w:sz="6" w:space="0" w:color="auto"/>
              <w:bottom w:val="single" w:sz="6" w:space="0" w:color="auto"/>
              <w:right w:val="single" w:sz="6" w:space="0" w:color="auto"/>
            </w:tcBorders>
          </w:tcPr>
          <w:p w:rsidR="00B17FE7"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Тыс.</w:t>
            </w:r>
          </w:p>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руб.</w:t>
            </w:r>
          </w:p>
        </w:tc>
        <w:tc>
          <w:tcPr>
            <w:tcW w:w="709"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0,16</w:t>
            </w: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25401,8</w:t>
            </w:r>
          </w:p>
        </w:tc>
        <w:tc>
          <w:tcPr>
            <w:tcW w:w="1275"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25401,8</w:t>
            </w:r>
          </w:p>
        </w:tc>
      </w:tr>
      <w:tr w:rsidR="00392632" w:rsidRPr="005C6B96" w:rsidTr="00B17FE7">
        <w:trPr>
          <w:cantSplit/>
          <w:trHeight w:val="240"/>
        </w:trPr>
        <w:tc>
          <w:tcPr>
            <w:tcW w:w="3686" w:type="dxa"/>
            <w:tcBorders>
              <w:top w:val="single" w:sz="6" w:space="0" w:color="auto"/>
              <w:left w:val="single" w:sz="6" w:space="0" w:color="auto"/>
              <w:bottom w:val="single" w:sz="6" w:space="0" w:color="auto"/>
              <w:right w:val="single" w:sz="6" w:space="0" w:color="auto"/>
            </w:tcBorders>
          </w:tcPr>
          <w:p w:rsidR="00392632" w:rsidRPr="0003203E" w:rsidRDefault="00392632" w:rsidP="00392632">
            <w:pPr>
              <w:pStyle w:val="ConsPlusNonformat"/>
              <w:widowControl/>
              <w:rPr>
                <w:rFonts w:ascii="Times New Roman" w:hAnsi="Times New Roman" w:cs="Times New Roman"/>
                <w:sz w:val="22"/>
                <w:szCs w:val="22"/>
              </w:rPr>
            </w:pPr>
            <w:r w:rsidRPr="0003203E">
              <w:rPr>
                <w:rFonts w:ascii="Times New Roman" w:hAnsi="Times New Roman" w:cs="Times New Roman"/>
              </w:rPr>
              <w:t xml:space="preserve">Протяженность автомобильных дорог с твердым   покрытием для обеспечения сельских населенных пунктов постоянной </w:t>
            </w:r>
            <w:r>
              <w:rPr>
                <w:rFonts w:ascii="Times New Roman" w:hAnsi="Times New Roman" w:cs="Times New Roman"/>
              </w:rPr>
              <w:t>к</w:t>
            </w:r>
            <w:r w:rsidRPr="0003203E">
              <w:rPr>
                <w:rFonts w:ascii="Times New Roman" w:hAnsi="Times New Roman" w:cs="Times New Roman"/>
              </w:rPr>
              <w:t xml:space="preserve">руглогодичной связью с сетью автомобильных дорог общего пользования </w:t>
            </w:r>
          </w:p>
        </w:tc>
        <w:tc>
          <w:tcPr>
            <w:tcW w:w="850"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км</w:t>
            </w:r>
          </w:p>
        </w:tc>
        <w:tc>
          <w:tcPr>
            <w:tcW w:w="709"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0,16</w:t>
            </w: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494</w:t>
            </w:r>
          </w:p>
        </w:tc>
        <w:tc>
          <w:tcPr>
            <w:tcW w:w="1275" w:type="dxa"/>
            <w:tcBorders>
              <w:top w:val="single" w:sz="6" w:space="0" w:color="auto"/>
              <w:left w:val="single" w:sz="6" w:space="0" w:color="auto"/>
              <w:bottom w:val="single" w:sz="6" w:space="0" w:color="auto"/>
              <w:right w:val="single" w:sz="6" w:space="0" w:color="auto"/>
            </w:tcBorders>
          </w:tcPr>
          <w:p w:rsidR="00392632" w:rsidRPr="005C6B96" w:rsidRDefault="00392632" w:rsidP="00392632">
            <w:pPr>
              <w:pStyle w:val="ConsPlusCell"/>
              <w:widowControl/>
              <w:rPr>
                <w:rFonts w:ascii="Times New Roman" w:hAnsi="Times New Roman" w:cs="Times New Roman"/>
                <w:sz w:val="22"/>
                <w:szCs w:val="22"/>
              </w:rPr>
            </w:pPr>
            <w:r>
              <w:rPr>
                <w:rFonts w:ascii="Times New Roman" w:hAnsi="Times New Roman" w:cs="Times New Roman"/>
                <w:sz w:val="22"/>
                <w:szCs w:val="22"/>
              </w:rPr>
              <w:t>494</w:t>
            </w:r>
          </w:p>
        </w:tc>
      </w:tr>
    </w:tbl>
    <w:p w:rsidR="00392632" w:rsidRDefault="00392632" w:rsidP="00D37968">
      <w:pPr>
        <w:spacing w:after="200" w:line="276" w:lineRule="auto"/>
      </w:pPr>
    </w:p>
    <w:tbl>
      <w:tblPr>
        <w:tblStyle w:val="a7"/>
        <w:tblW w:w="9606" w:type="dxa"/>
        <w:tblLayout w:type="fixed"/>
        <w:tblLook w:val="04A0"/>
      </w:tblPr>
      <w:tblGrid>
        <w:gridCol w:w="2246"/>
        <w:gridCol w:w="766"/>
        <w:gridCol w:w="766"/>
        <w:gridCol w:w="766"/>
        <w:gridCol w:w="766"/>
        <w:gridCol w:w="766"/>
        <w:gridCol w:w="766"/>
        <w:gridCol w:w="766"/>
        <w:gridCol w:w="766"/>
        <w:gridCol w:w="1232"/>
      </w:tblGrid>
      <w:tr w:rsidR="006B0414" w:rsidRPr="006B0414" w:rsidTr="006B0414">
        <w:tc>
          <w:tcPr>
            <w:tcW w:w="2246" w:type="dxa"/>
            <w:vMerge w:val="restart"/>
            <w:vAlign w:val="center"/>
          </w:tcPr>
          <w:p w:rsidR="006B0414" w:rsidRPr="00BB4626" w:rsidRDefault="006B0414" w:rsidP="006B0414">
            <w:pPr>
              <w:pStyle w:val="a8"/>
              <w:jc w:val="center"/>
              <w:rPr>
                <w:rFonts w:ascii="Times New Roman" w:hAnsi="Times New Roman"/>
                <w:sz w:val="24"/>
                <w:szCs w:val="24"/>
              </w:rPr>
            </w:pPr>
            <w:r w:rsidRPr="00BB4626">
              <w:rPr>
                <w:rFonts w:ascii="Times New Roman" w:hAnsi="Times New Roman"/>
                <w:sz w:val="24"/>
                <w:szCs w:val="24"/>
              </w:rPr>
              <w:t>Наименование показателя</w:t>
            </w:r>
          </w:p>
        </w:tc>
        <w:tc>
          <w:tcPr>
            <w:tcW w:w="3064" w:type="dxa"/>
            <w:gridSpan w:val="4"/>
          </w:tcPr>
          <w:p w:rsidR="006B0414" w:rsidRPr="00BB4626" w:rsidRDefault="006B0414" w:rsidP="006B0414">
            <w:pPr>
              <w:pStyle w:val="a8"/>
              <w:jc w:val="center"/>
              <w:rPr>
                <w:rFonts w:ascii="Times New Roman" w:hAnsi="Times New Roman"/>
                <w:sz w:val="24"/>
                <w:szCs w:val="24"/>
              </w:rPr>
            </w:pPr>
            <w:r w:rsidRPr="00BB4626">
              <w:rPr>
                <w:rFonts w:ascii="Times New Roman" w:hAnsi="Times New Roman"/>
                <w:sz w:val="24"/>
                <w:szCs w:val="24"/>
              </w:rPr>
              <w:t>План</w:t>
            </w:r>
          </w:p>
        </w:tc>
        <w:tc>
          <w:tcPr>
            <w:tcW w:w="3064" w:type="dxa"/>
            <w:gridSpan w:val="4"/>
          </w:tcPr>
          <w:p w:rsidR="006B0414" w:rsidRPr="00BB4626" w:rsidRDefault="006B0414" w:rsidP="006B0414">
            <w:pPr>
              <w:pStyle w:val="a8"/>
              <w:jc w:val="center"/>
              <w:rPr>
                <w:rFonts w:ascii="Times New Roman" w:hAnsi="Times New Roman"/>
                <w:sz w:val="24"/>
                <w:szCs w:val="24"/>
              </w:rPr>
            </w:pPr>
            <w:r w:rsidRPr="00BB4626">
              <w:rPr>
                <w:rFonts w:ascii="Times New Roman" w:hAnsi="Times New Roman"/>
                <w:sz w:val="24"/>
                <w:szCs w:val="24"/>
              </w:rPr>
              <w:t>Фактически перечислено</w:t>
            </w:r>
          </w:p>
        </w:tc>
        <w:tc>
          <w:tcPr>
            <w:tcW w:w="1232" w:type="dxa"/>
            <w:vMerge w:val="restart"/>
          </w:tcPr>
          <w:p w:rsidR="006B0414" w:rsidRPr="00BB4626" w:rsidRDefault="006B0414" w:rsidP="006B0414">
            <w:pPr>
              <w:pStyle w:val="a8"/>
              <w:ind w:left="113" w:right="113"/>
              <w:jc w:val="both"/>
              <w:rPr>
                <w:rFonts w:ascii="Times New Roman" w:hAnsi="Times New Roman"/>
                <w:sz w:val="24"/>
                <w:szCs w:val="24"/>
              </w:rPr>
            </w:pPr>
            <w:r w:rsidRPr="00BB4626">
              <w:rPr>
                <w:rFonts w:ascii="Times New Roman" w:hAnsi="Times New Roman"/>
                <w:sz w:val="24"/>
                <w:szCs w:val="24"/>
              </w:rPr>
              <w:t xml:space="preserve">% выполнения </w:t>
            </w:r>
          </w:p>
        </w:tc>
      </w:tr>
      <w:tr w:rsidR="006B0414" w:rsidRPr="006B0414" w:rsidTr="006B0414">
        <w:trPr>
          <w:cantSplit/>
          <w:trHeight w:val="2943"/>
        </w:trPr>
        <w:tc>
          <w:tcPr>
            <w:tcW w:w="2246" w:type="dxa"/>
            <w:vMerge/>
          </w:tcPr>
          <w:p w:rsidR="006B0414" w:rsidRPr="00BB4626" w:rsidRDefault="006B0414" w:rsidP="006B0414">
            <w:pPr>
              <w:pStyle w:val="a8"/>
              <w:jc w:val="both"/>
              <w:rPr>
                <w:rFonts w:ascii="Times New Roman" w:hAnsi="Times New Roman"/>
                <w:sz w:val="24"/>
                <w:szCs w:val="24"/>
              </w:rPr>
            </w:pPr>
          </w:p>
        </w:tc>
        <w:tc>
          <w:tcPr>
            <w:tcW w:w="766" w:type="dxa"/>
            <w:textDirection w:val="btLr"/>
          </w:tcPr>
          <w:p w:rsidR="006B0414" w:rsidRPr="00BB4626" w:rsidRDefault="006B0414" w:rsidP="006B0414">
            <w:pPr>
              <w:pStyle w:val="a8"/>
              <w:ind w:left="113" w:right="113"/>
              <w:jc w:val="both"/>
              <w:rPr>
                <w:rFonts w:ascii="Times New Roman" w:hAnsi="Times New Roman"/>
                <w:sz w:val="24"/>
                <w:szCs w:val="24"/>
              </w:rPr>
            </w:pPr>
            <w:r w:rsidRPr="00BB4626">
              <w:rPr>
                <w:rFonts w:ascii="Times New Roman" w:hAnsi="Times New Roman"/>
                <w:sz w:val="24"/>
                <w:szCs w:val="24"/>
              </w:rPr>
              <w:t>Всего:</w:t>
            </w:r>
          </w:p>
        </w:tc>
        <w:tc>
          <w:tcPr>
            <w:tcW w:w="766" w:type="dxa"/>
            <w:textDirection w:val="btLr"/>
          </w:tcPr>
          <w:p w:rsidR="006B0414" w:rsidRPr="00BB4626" w:rsidRDefault="006B0414" w:rsidP="006B0414">
            <w:pPr>
              <w:pStyle w:val="a8"/>
              <w:ind w:left="113" w:right="113"/>
              <w:jc w:val="both"/>
              <w:rPr>
                <w:rFonts w:ascii="Times New Roman" w:hAnsi="Times New Roman"/>
                <w:sz w:val="24"/>
                <w:szCs w:val="24"/>
              </w:rPr>
            </w:pPr>
            <w:r w:rsidRPr="00BB4626">
              <w:rPr>
                <w:rFonts w:ascii="Times New Roman" w:hAnsi="Times New Roman"/>
                <w:sz w:val="24"/>
                <w:szCs w:val="24"/>
              </w:rPr>
              <w:t>федеральный бюджет</w:t>
            </w:r>
          </w:p>
        </w:tc>
        <w:tc>
          <w:tcPr>
            <w:tcW w:w="766" w:type="dxa"/>
            <w:textDirection w:val="btLr"/>
          </w:tcPr>
          <w:p w:rsidR="006B0414" w:rsidRPr="00BB4626" w:rsidRDefault="006B0414" w:rsidP="006B0414">
            <w:pPr>
              <w:pStyle w:val="a8"/>
              <w:ind w:left="113" w:right="113"/>
              <w:jc w:val="both"/>
              <w:rPr>
                <w:rFonts w:ascii="Times New Roman" w:hAnsi="Times New Roman"/>
                <w:sz w:val="24"/>
                <w:szCs w:val="24"/>
              </w:rPr>
            </w:pPr>
            <w:r w:rsidRPr="00BB4626">
              <w:rPr>
                <w:rFonts w:ascii="Times New Roman" w:hAnsi="Times New Roman"/>
                <w:sz w:val="24"/>
                <w:szCs w:val="24"/>
              </w:rPr>
              <w:t>бюджет Тульской области</w:t>
            </w:r>
          </w:p>
        </w:tc>
        <w:tc>
          <w:tcPr>
            <w:tcW w:w="766" w:type="dxa"/>
            <w:textDirection w:val="btLr"/>
          </w:tcPr>
          <w:p w:rsidR="006B0414" w:rsidRPr="00BB4626" w:rsidRDefault="006B0414" w:rsidP="006B0414">
            <w:pPr>
              <w:pStyle w:val="a8"/>
              <w:ind w:left="113" w:right="113"/>
              <w:jc w:val="both"/>
              <w:rPr>
                <w:rFonts w:ascii="Times New Roman" w:hAnsi="Times New Roman"/>
                <w:sz w:val="24"/>
                <w:szCs w:val="24"/>
              </w:rPr>
            </w:pPr>
            <w:r w:rsidRPr="00BB4626">
              <w:rPr>
                <w:rFonts w:ascii="Times New Roman" w:hAnsi="Times New Roman"/>
                <w:sz w:val="24"/>
                <w:szCs w:val="24"/>
              </w:rPr>
              <w:t xml:space="preserve">бюджет муниципального образования </w:t>
            </w:r>
          </w:p>
        </w:tc>
        <w:tc>
          <w:tcPr>
            <w:tcW w:w="766" w:type="dxa"/>
            <w:textDirection w:val="btLr"/>
          </w:tcPr>
          <w:p w:rsidR="006B0414" w:rsidRPr="00BB4626" w:rsidRDefault="006B0414" w:rsidP="006B0414">
            <w:pPr>
              <w:pStyle w:val="a8"/>
              <w:ind w:left="113" w:right="113"/>
              <w:jc w:val="both"/>
              <w:rPr>
                <w:rFonts w:ascii="Times New Roman" w:hAnsi="Times New Roman"/>
                <w:sz w:val="24"/>
                <w:szCs w:val="24"/>
              </w:rPr>
            </w:pPr>
            <w:r w:rsidRPr="00BB4626">
              <w:rPr>
                <w:rFonts w:ascii="Times New Roman" w:hAnsi="Times New Roman"/>
                <w:sz w:val="24"/>
                <w:szCs w:val="24"/>
              </w:rPr>
              <w:t>Всего:</w:t>
            </w:r>
          </w:p>
        </w:tc>
        <w:tc>
          <w:tcPr>
            <w:tcW w:w="766" w:type="dxa"/>
            <w:textDirection w:val="btLr"/>
          </w:tcPr>
          <w:p w:rsidR="006B0414" w:rsidRPr="00BB4626" w:rsidRDefault="006B0414" w:rsidP="006B0414">
            <w:pPr>
              <w:pStyle w:val="a8"/>
              <w:ind w:left="113" w:right="113"/>
              <w:jc w:val="both"/>
              <w:rPr>
                <w:rFonts w:ascii="Times New Roman" w:hAnsi="Times New Roman"/>
                <w:sz w:val="24"/>
                <w:szCs w:val="24"/>
              </w:rPr>
            </w:pPr>
            <w:r w:rsidRPr="00BB4626">
              <w:rPr>
                <w:rFonts w:ascii="Times New Roman" w:hAnsi="Times New Roman"/>
                <w:sz w:val="24"/>
                <w:szCs w:val="24"/>
              </w:rPr>
              <w:t>федеральный бюджет</w:t>
            </w:r>
          </w:p>
        </w:tc>
        <w:tc>
          <w:tcPr>
            <w:tcW w:w="766" w:type="dxa"/>
            <w:textDirection w:val="btLr"/>
          </w:tcPr>
          <w:p w:rsidR="006B0414" w:rsidRPr="00BB4626" w:rsidRDefault="006B0414" w:rsidP="006B0414">
            <w:pPr>
              <w:pStyle w:val="a8"/>
              <w:ind w:left="113" w:right="113"/>
              <w:jc w:val="both"/>
              <w:rPr>
                <w:rFonts w:ascii="Times New Roman" w:hAnsi="Times New Roman"/>
                <w:sz w:val="24"/>
                <w:szCs w:val="24"/>
              </w:rPr>
            </w:pPr>
            <w:r w:rsidRPr="00BB4626">
              <w:rPr>
                <w:rFonts w:ascii="Times New Roman" w:hAnsi="Times New Roman"/>
                <w:sz w:val="24"/>
                <w:szCs w:val="24"/>
              </w:rPr>
              <w:t>бюджет Тульской области</w:t>
            </w:r>
          </w:p>
        </w:tc>
        <w:tc>
          <w:tcPr>
            <w:tcW w:w="766" w:type="dxa"/>
            <w:textDirection w:val="btLr"/>
          </w:tcPr>
          <w:p w:rsidR="006B0414" w:rsidRPr="00BB4626" w:rsidRDefault="006B0414" w:rsidP="006B0414">
            <w:pPr>
              <w:pStyle w:val="a8"/>
              <w:ind w:left="113" w:right="113"/>
              <w:jc w:val="both"/>
              <w:rPr>
                <w:rFonts w:ascii="Times New Roman" w:hAnsi="Times New Roman"/>
                <w:sz w:val="24"/>
                <w:szCs w:val="24"/>
              </w:rPr>
            </w:pPr>
            <w:r w:rsidRPr="00BB4626">
              <w:rPr>
                <w:rFonts w:ascii="Times New Roman" w:hAnsi="Times New Roman"/>
                <w:sz w:val="24"/>
                <w:szCs w:val="24"/>
              </w:rPr>
              <w:t xml:space="preserve">бюджет муниципального образования </w:t>
            </w:r>
          </w:p>
        </w:tc>
        <w:tc>
          <w:tcPr>
            <w:tcW w:w="1232" w:type="dxa"/>
            <w:vMerge/>
            <w:textDirection w:val="btLr"/>
          </w:tcPr>
          <w:p w:rsidR="006B0414" w:rsidRPr="00BB4626" w:rsidRDefault="006B0414" w:rsidP="006B0414">
            <w:pPr>
              <w:pStyle w:val="a8"/>
              <w:ind w:left="113" w:right="113"/>
              <w:jc w:val="both"/>
              <w:rPr>
                <w:rFonts w:ascii="Times New Roman" w:hAnsi="Times New Roman"/>
                <w:sz w:val="24"/>
                <w:szCs w:val="24"/>
              </w:rPr>
            </w:pPr>
          </w:p>
        </w:tc>
      </w:tr>
      <w:tr w:rsidR="00BB4626" w:rsidRPr="006B0414" w:rsidTr="006B0414">
        <w:trPr>
          <w:trHeight w:val="1128"/>
        </w:trPr>
        <w:tc>
          <w:tcPr>
            <w:tcW w:w="2246" w:type="dxa"/>
            <w:vAlign w:val="center"/>
          </w:tcPr>
          <w:p w:rsidR="00BB4626" w:rsidRPr="00BB4626" w:rsidRDefault="00BB4626" w:rsidP="006B0414">
            <w:pPr>
              <w:pStyle w:val="a8"/>
              <w:jc w:val="center"/>
              <w:rPr>
                <w:rFonts w:ascii="Times New Roman" w:hAnsi="Times New Roman"/>
                <w:sz w:val="24"/>
                <w:szCs w:val="24"/>
              </w:rPr>
            </w:pPr>
            <w:r w:rsidRPr="00BB4626">
              <w:rPr>
                <w:rFonts w:ascii="Times New Roman" w:hAnsi="Times New Roman"/>
                <w:sz w:val="24"/>
                <w:szCs w:val="24"/>
              </w:rPr>
              <w:lastRenderedPageBreak/>
              <w:t>Финансирование</w:t>
            </w:r>
          </w:p>
          <w:p w:rsidR="00BB4626" w:rsidRPr="00BB4626" w:rsidRDefault="00BB4626" w:rsidP="006B0414">
            <w:pPr>
              <w:pStyle w:val="a8"/>
              <w:jc w:val="center"/>
              <w:rPr>
                <w:rFonts w:ascii="Times New Roman" w:hAnsi="Times New Roman"/>
                <w:sz w:val="24"/>
                <w:szCs w:val="24"/>
              </w:rPr>
            </w:pPr>
            <w:r w:rsidRPr="00BB4626">
              <w:rPr>
                <w:rFonts w:ascii="Times New Roman" w:hAnsi="Times New Roman"/>
                <w:sz w:val="24"/>
                <w:szCs w:val="24"/>
              </w:rPr>
              <w:t>программы в 2012 году, тыс. рублей</w:t>
            </w:r>
          </w:p>
        </w:tc>
        <w:tc>
          <w:tcPr>
            <w:tcW w:w="766" w:type="dxa"/>
            <w:vAlign w:val="center"/>
          </w:tcPr>
          <w:p w:rsidR="00BB4626" w:rsidRPr="00BB4626" w:rsidRDefault="00BB4626" w:rsidP="006B0414">
            <w:pPr>
              <w:pStyle w:val="a8"/>
              <w:jc w:val="center"/>
              <w:rPr>
                <w:rFonts w:ascii="Times New Roman" w:hAnsi="Times New Roman"/>
                <w:sz w:val="16"/>
                <w:szCs w:val="16"/>
              </w:rPr>
            </w:pPr>
            <w:r w:rsidRPr="00BB4626">
              <w:rPr>
                <w:rFonts w:ascii="Times New Roman" w:hAnsi="Times New Roman"/>
                <w:sz w:val="16"/>
                <w:szCs w:val="16"/>
              </w:rPr>
              <w:t>32484,4</w:t>
            </w:r>
          </w:p>
        </w:tc>
        <w:tc>
          <w:tcPr>
            <w:tcW w:w="766" w:type="dxa"/>
            <w:vAlign w:val="center"/>
          </w:tcPr>
          <w:p w:rsidR="00BB4626" w:rsidRPr="00BB4626" w:rsidRDefault="00BB4626" w:rsidP="006B0414">
            <w:pPr>
              <w:pStyle w:val="a8"/>
              <w:jc w:val="center"/>
              <w:rPr>
                <w:rFonts w:ascii="Times New Roman" w:hAnsi="Times New Roman"/>
                <w:sz w:val="16"/>
                <w:szCs w:val="16"/>
              </w:rPr>
            </w:pPr>
            <w:r w:rsidRPr="00BB4626">
              <w:rPr>
                <w:rFonts w:ascii="Times New Roman" w:hAnsi="Times New Roman"/>
                <w:sz w:val="16"/>
                <w:szCs w:val="16"/>
              </w:rPr>
              <w:t>0,0</w:t>
            </w:r>
          </w:p>
        </w:tc>
        <w:tc>
          <w:tcPr>
            <w:tcW w:w="766" w:type="dxa"/>
            <w:vAlign w:val="center"/>
          </w:tcPr>
          <w:p w:rsidR="00BB4626" w:rsidRPr="00BB4626" w:rsidRDefault="00BB4626" w:rsidP="006B0414">
            <w:pPr>
              <w:pStyle w:val="a8"/>
              <w:jc w:val="center"/>
              <w:rPr>
                <w:rFonts w:ascii="Times New Roman" w:hAnsi="Times New Roman"/>
                <w:sz w:val="16"/>
                <w:szCs w:val="16"/>
              </w:rPr>
            </w:pPr>
            <w:r w:rsidRPr="00BB4626">
              <w:rPr>
                <w:rFonts w:ascii="Times New Roman" w:hAnsi="Times New Roman"/>
                <w:sz w:val="16"/>
                <w:szCs w:val="16"/>
              </w:rPr>
              <w:t>27557,6</w:t>
            </w:r>
          </w:p>
        </w:tc>
        <w:tc>
          <w:tcPr>
            <w:tcW w:w="766" w:type="dxa"/>
            <w:vAlign w:val="center"/>
          </w:tcPr>
          <w:p w:rsidR="00BB4626" w:rsidRPr="00BB4626" w:rsidRDefault="00BB4626" w:rsidP="006B0414">
            <w:pPr>
              <w:pStyle w:val="a8"/>
              <w:jc w:val="center"/>
              <w:rPr>
                <w:rFonts w:ascii="Times New Roman" w:hAnsi="Times New Roman"/>
                <w:sz w:val="16"/>
                <w:szCs w:val="16"/>
              </w:rPr>
            </w:pPr>
            <w:r w:rsidRPr="00BB4626">
              <w:rPr>
                <w:rFonts w:ascii="Times New Roman" w:hAnsi="Times New Roman"/>
                <w:sz w:val="16"/>
                <w:szCs w:val="16"/>
              </w:rPr>
              <w:t>4926,8</w:t>
            </w:r>
          </w:p>
        </w:tc>
        <w:tc>
          <w:tcPr>
            <w:tcW w:w="766" w:type="dxa"/>
            <w:vAlign w:val="center"/>
          </w:tcPr>
          <w:p w:rsidR="00BB4626" w:rsidRPr="00BB4626" w:rsidRDefault="00BB4626" w:rsidP="00734A5E">
            <w:pPr>
              <w:pStyle w:val="a8"/>
              <w:jc w:val="center"/>
              <w:rPr>
                <w:rFonts w:ascii="Times New Roman" w:hAnsi="Times New Roman"/>
                <w:sz w:val="16"/>
                <w:szCs w:val="16"/>
              </w:rPr>
            </w:pPr>
            <w:r w:rsidRPr="00BB4626">
              <w:rPr>
                <w:rFonts w:ascii="Times New Roman" w:hAnsi="Times New Roman"/>
                <w:sz w:val="16"/>
                <w:szCs w:val="16"/>
              </w:rPr>
              <w:t>32484,4</w:t>
            </w:r>
          </w:p>
        </w:tc>
        <w:tc>
          <w:tcPr>
            <w:tcW w:w="766" w:type="dxa"/>
            <w:vAlign w:val="center"/>
          </w:tcPr>
          <w:p w:rsidR="00BB4626" w:rsidRPr="00BB4626" w:rsidRDefault="00BB4626" w:rsidP="00734A5E">
            <w:pPr>
              <w:pStyle w:val="a8"/>
              <w:jc w:val="center"/>
              <w:rPr>
                <w:rFonts w:ascii="Times New Roman" w:hAnsi="Times New Roman"/>
                <w:sz w:val="16"/>
                <w:szCs w:val="16"/>
              </w:rPr>
            </w:pPr>
            <w:r w:rsidRPr="00BB4626">
              <w:rPr>
                <w:rFonts w:ascii="Times New Roman" w:hAnsi="Times New Roman"/>
                <w:sz w:val="16"/>
                <w:szCs w:val="16"/>
              </w:rPr>
              <w:t>0,0</w:t>
            </w:r>
          </w:p>
        </w:tc>
        <w:tc>
          <w:tcPr>
            <w:tcW w:w="766" w:type="dxa"/>
            <w:vAlign w:val="center"/>
          </w:tcPr>
          <w:p w:rsidR="00BB4626" w:rsidRPr="00BB4626" w:rsidRDefault="00BB4626" w:rsidP="00734A5E">
            <w:pPr>
              <w:pStyle w:val="a8"/>
              <w:jc w:val="center"/>
              <w:rPr>
                <w:rFonts w:ascii="Times New Roman" w:hAnsi="Times New Roman"/>
                <w:sz w:val="16"/>
                <w:szCs w:val="16"/>
              </w:rPr>
            </w:pPr>
            <w:r w:rsidRPr="00BB4626">
              <w:rPr>
                <w:rFonts w:ascii="Times New Roman" w:hAnsi="Times New Roman"/>
                <w:sz w:val="16"/>
                <w:szCs w:val="16"/>
              </w:rPr>
              <w:t>27557,6</w:t>
            </w:r>
          </w:p>
        </w:tc>
        <w:tc>
          <w:tcPr>
            <w:tcW w:w="766" w:type="dxa"/>
            <w:vAlign w:val="center"/>
          </w:tcPr>
          <w:p w:rsidR="00BB4626" w:rsidRPr="00BB4626" w:rsidRDefault="00BB4626" w:rsidP="00734A5E">
            <w:pPr>
              <w:pStyle w:val="a8"/>
              <w:jc w:val="center"/>
              <w:rPr>
                <w:rFonts w:ascii="Times New Roman" w:hAnsi="Times New Roman"/>
                <w:sz w:val="16"/>
                <w:szCs w:val="16"/>
              </w:rPr>
            </w:pPr>
            <w:r w:rsidRPr="00BB4626">
              <w:rPr>
                <w:rFonts w:ascii="Times New Roman" w:hAnsi="Times New Roman"/>
                <w:sz w:val="16"/>
                <w:szCs w:val="16"/>
              </w:rPr>
              <w:t>4926,8</w:t>
            </w:r>
          </w:p>
        </w:tc>
        <w:tc>
          <w:tcPr>
            <w:tcW w:w="1232" w:type="dxa"/>
            <w:vAlign w:val="center"/>
          </w:tcPr>
          <w:p w:rsidR="00BB4626" w:rsidRPr="00BB4626" w:rsidRDefault="00BB4626" w:rsidP="006B0414">
            <w:pPr>
              <w:pStyle w:val="a8"/>
              <w:jc w:val="center"/>
              <w:rPr>
                <w:rFonts w:ascii="Times New Roman" w:hAnsi="Times New Roman"/>
                <w:sz w:val="24"/>
                <w:szCs w:val="24"/>
              </w:rPr>
            </w:pPr>
            <w:r w:rsidRPr="00BB4626">
              <w:rPr>
                <w:rFonts w:ascii="Times New Roman" w:hAnsi="Times New Roman"/>
                <w:sz w:val="24"/>
                <w:szCs w:val="24"/>
              </w:rPr>
              <w:t>100</w:t>
            </w:r>
          </w:p>
        </w:tc>
      </w:tr>
    </w:tbl>
    <w:p w:rsidR="006B0414" w:rsidRPr="00F7173B" w:rsidRDefault="006B0414" w:rsidP="00D37968">
      <w:pPr>
        <w:spacing w:after="200" w:line="276" w:lineRule="auto"/>
      </w:pPr>
    </w:p>
    <w:p w:rsidR="000B13FB" w:rsidRPr="00750129" w:rsidRDefault="000B13FB" w:rsidP="000B13FB">
      <w:pPr>
        <w:autoSpaceDE w:val="0"/>
        <w:autoSpaceDN w:val="0"/>
        <w:adjustRightInd w:val="0"/>
        <w:outlineLvl w:val="2"/>
        <w:rPr>
          <w:b/>
        </w:rPr>
      </w:pPr>
      <w:r w:rsidRPr="00750129">
        <w:t>Отчет о реализации мероприятий долгосрочной целевой программы</w:t>
      </w:r>
    </w:p>
    <w:p w:rsidR="00C37FE1" w:rsidRPr="005C6B96" w:rsidRDefault="00C37FE1" w:rsidP="00C37FE1">
      <w:pPr>
        <w:autoSpaceDE w:val="0"/>
        <w:autoSpaceDN w:val="0"/>
        <w:adjustRightInd w:val="0"/>
        <w:jc w:val="both"/>
      </w:pPr>
    </w:p>
    <w:tbl>
      <w:tblPr>
        <w:tblW w:w="8958" w:type="dxa"/>
        <w:tblInd w:w="70" w:type="dxa"/>
        <w:tblLayout w:type="fixed"/>
        <w:tblCellMar>
          <w:left w:w="70" w:type="dxa"/>
          <w:right w:w="70" w:type="dxa"/>
        </w:tblCellMar>
        <w:tblLook w:val="0000"/>
      </w:tblPr>
      <w:tblGrid>
        <w:gridCol w:w="5414"/>
        <w:gridCol w:w="1701"/>
        <w:gridCol w:w="1843"/>
      </w:tblGrid>
      <w:tr w:rsidR="00C37FE1" w:rsidRPr="005C6B96" w:rsidTr="00C37FE1">
        <w:trPr>
          <w:cantSplit/>
          <w:trHeight w:val="480"/>
        </w:trPr>
        <w:tc>
          <w:tcPr>
            <w:tcW w:w="5414" w:type="dxa"/>
            <w:tcBorders>
              <w:top w:val="single" w:sz="6" w:space="0" w:color="auto"/>
              <w:left w:val="single" w:sz="6" w:space="0" w:color="auto"/>
              <w:bottom w:val="single" w:sz="6" w:space="0" w:color="auto"/>
              <w:right w:val="single" w:sz="6" w:space="0" w:color="auto"/>
            </w:tcBorders>
          </w:tcPr>
          <w:p w:rsidR="00C37FE1" w:rsidRPr="005C6B96" w:rsidRDefault="00C37FE1" w:rsidP="00734A5E">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Наименование программных мероприятий  </w:t>
            </w:r>
          </w:p>
        </w:tc>
        <w:tc>
          <w:tcPr>
            <w:tcW w:w="1701" w:type="dxa"/>
            <w:tcBorders>
              <w:top w:val="single" w:sz="6" w:space="0" w:color="auto"/>
              <w:left w:val="single" w:sz="6" w:space="0" w:color="auto"/>
              <w:bottom w:val="single" w:sz="6" w:space="0" w:color="auto"/>
              <w:right w:val="single" w:sz="6" w:space="0" w:color="auto"/>
            </w:tcBorders>
          </w:tcPr>
          <w:p w:rsidR="00C37FE1" w:rsidRPr="005C6B96" w:rsidRDefault="00C37FE1" w:rsidP="00734A5E">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Планируемый  </w:t>
            </w:r>
            <w:r w:rsidRPr="005C6B96">
              <w:rPr>
                <w:rFonts w:ascii="Times New Roman" w:hAnsi="Times New Roman" w:cs="Times New Roman"/>
                <w:sz w:val="22"/>
                <w:szCs w:val="22"/>
              </w:rPr>
              <w:br/>
              <w:t>срок выполнения</w:t>
            </w:r>
          </w:p>
        </w:tc>
        <w:tc>
          <w:tcPr>
            <w:tcW w:w="1843" w:type="dxa"/>
            <w:tcBorders>
              <w:top w:val="single" w:sz="6" w:space="0" w:color="auto"/>
              <w:left w:val="single" w:sz="6" w:space="0" w:color="auto"/>
              <w:bottom w:val="single" w:sz="6" w:space="0" w:color="auto"/>
              <w:right w:val="single" w:sz="6" w:space="0" w:color="auto"/>
            </w:tcBorders>
          </w:tcPr>
          <w:p w:rsidR="00C37FE1" w:rsidRPr="005C6B96" w:rsidRDefault="00C37FE1" w:rsidP="00734A5E">
            <w:pPr>
              <w:pStyle w:val="ConsPlusCell"/>
              <w:widowControl/>
              <w:rPr>
                <w:rFonts w:ascii="Times New Roman" w:hAnsi="Times New Roman" w:cs="Times New Roman"/>
                <w:sz w:val="22"/>
                <w:szCs w:val="22"/>
              </w:rPr>
            </w:pPr>
            <w:r w:rsidRPr="005C6B96">
              <w:rPr>
                <w:rFonts w:ascii="Times New Roman" w:hAnsi="Times New Roman" w:cs="Times New Roman"/>
                <w:sz w:val="22"/>
                <w:szCs w:val="22"/>
              </w:rPr>
              <w:t xml:space="preserve">Фактический </w:t>
            </w:r>
            <w:r w:rsidRPr="005C6B96">
              <w:rPr>
                <w:rFonts w:ascii="Times New Roman" w:hAnsi="Times New Roman" w:cs="Times New Roman"/>
                <w:sz w:val="22"/>
                <w:szCs w:val="22"/>
              </w:rPr>
              <w:br/>
              <w:t xml:space="preserve">срок     </w:t>
            </w:r>
            <w:r w:rsidRPr="005C6B96">
              <w:rPr>
                <w:rFonts w:ascii="Times New Roman" w:hAnsi="Times New Roman" w:cs="Times New Roman"/>
                <w:sz w:val="22"/>
                <w:szCs w:val="22"/>
              </w:rPr>
              <w:br/>
              <w:t xml:space="preserve">выполнения  </w:t>
            </w:r>
          </w:p>
        </w:tc>
      </w:tr>
      <w:tr w:rsidR="00C37FE1" w:rsidRPr="005C6B96" w:rsidTr="00C37FE1">
        <w:trPr>
          <w:cantSplit/>
          <w:trHeight w:val="240"/>
        </w:trPr>
        <w:tc>
          <w:tcPr>
            <w:tcW w:w="8958" w:type="dxa"/>
            <w:gridSpan w:val="3"/>
            <w:tcBorders>
              <w:top w:val="single" w:sz="6" w:space="0" w:color="auto"/>
              <w:left w:val="single" w:sz="6" w:space="0" w:color="auto"/>
              <w:bottom w:val="single" w:sz="6" w:space="0" w:color="auto"/>
              <w:right w:val="single" w:sz="6" w:space="0" w:color="auto"/>
            </w:tcBorders>
          </w:tcPr>
          <w:p w:rsidR="00C37FE1" w:rsidRPr="005C6B96" w:rsidRDefault="00C37FE1" w:rsidP="00734A5E">
            <w:pPr>
              <w:pStyle w:val="ConsPlusCell"/>
              <w:widowControl/>
              <w:jc w:val="center"/>
              <w:rPr>
                <w:rFonts w:ascii="Times New Roman" w:hAnsi="Times New Roman" w:cs="Times New Roman"/>
                <w:sz w:val="22"/>
                <w:szCs w:val="22"/>
              </w:rPr>
            </w:pPr>
            <w:r w:rsidRPr="0032016C">
              <w:rPr>
                <w:rFonts w:ascii="Times New Roman" w:hAnsi="Times New Roman" w:cs="Times New Roman"/>
                <w:bCs/>
                <w:color w:val="000000"/>
                <w:sz w:val="22"/>
                <w:szCs w:val="28"/>
              </w:rPr>
              <w:t>Ремонт автомобильных дорог общего пользования местного значения</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 xml:space="preserve">м.о. </w:t>
            </w:r>
            <w:proofErr w:type="spellStart"/>
            <w:r w:rsidRPr="00B62261">
              <w:rPr>
                <w:b/>
                <w:bCs/>
                <w:color w:val="000000"/>
              </w:rPr>
              <w:t>г</w:t>
            </w:r>
            <w:proofErr w:type="gramStart"/>
            <w:r w:rsidRPr="00B62261">
              <w:rPr>
                <w:b/>
                <w:bCs/>
                <w:color w:val="000000"/>
              </w:rPr>
              <w:t>.К</w:t>
            </w:r>
            <w:proofErr w:type="gramEnd"/>
            <w:r w:rsidRPr="00B62261">
              <w:rPr>
                <w:b/>
                <w:bCs/>
                <w:color w:val="000000"/>
              </w:rPr>
              <w:t>ирееевск</w:t>
            </w:r>
            <w:proofErr w:type="spellEnd"/>
            <w:r w:rsidRPr="00B62261">
              <w:rPr>
                <w:b/>
                <w:bCs/>
                <w:color w:val="000000"/>
              </w:rPr>
              <w:t xml:space="preserve"> </w:t>
            </w:r>
          </w:p>
        </w:tc>
        <w:tc>
          <w:tcPr>
            <w:tcW w:w="1701" w:type="dxa"/>
            <w:tcBorders>
              <w:top w:val="single" w:sz="6" w:space="0" w:color="auto"/>
              <w:left w:val="single" w:sz="6" w:space="0" w:color="auto"/>
              <w:bottom w:val="single" w:sz="6" w:space="0" w:color="auto"/>
              <w:right w:val="single" w:sz="6" w:space="0" w:color="auto"/>
            </w:tcBorders>
          </w:tcPr>
          <w:p w:rsidR="00C37FE1" w:rsidRPr="005C6B96" w:rsidRDefault="00C37FE1" w:rsidP="00734A5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Pr="005C6B96" w:rsidRDefault="00C37FE1" w:rsidP="00734A5E">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в т.ч. ул. Зеленая</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ул. 8-е Марта</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 xml:space="preserve">от ул. Чехова до  д.19 </w:t>
            </w:r>
            <w:proofErr w:type="spellStart"/>
            <w:proofErr w:type="gramStart"/>
            <w:r w:rsidRPr="00B62261">
              <w:rPr>
                <w:color w:val="000000"/>
              </w:rPr>
              <w:t>ул</w:t>
            </w:r>
            <w:proofErr w:type="spellEnd"/>
            <w:proofErr w:type="gramEnd"/>
            <w:r w:rsidRPr="00B62261">
              <w:rPr>
                <w:color w:val="000000"/>
              </w:rPr>
              <w:t xml:space="preserve"> Комарова</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ул. Первомайска</w:t>
            </w:r>
            <w:proofErr w:type="gramStart"/>
            <w:r w:rsidRPr="00B62261">
              <w:rPr>
                <w:color w:val="000000"/>
              </w:rPr>
              <w:t>я(</w:t>
            </w:r>
            <w:proofErr w:type="gramEnd"/>
            <w:r w:rsidRPr="00B62261">
              <w:rPr>
                <w:color w:val="000000"/>
              </w:rPr>
              <w:t>шк.№2)</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ул. Чайковского (п</w:t>
            </w:r>
            <w:proofErr w:type="gramStart"/>
            <w:r w:rsidRPr="00B62261">
              <w:rPr>
                <w:color w:val="000000"/>
              </w:rPr>
              <w:t>.О</w:t>
            </w:r>
            <w:proofErr w:type="gramEnd"/>
            <w:r w:rsidRPr="00B62261">
              <w:rPr>
                <w:color w:val="000000"/>
              </w:rPr>
              <w:t>ктябрьский)</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rPr>
            </w:pPr>
            <w:r w:rsidRPr="00B62261">
              <w:rPr>
                <w:b/>
                <w:bCs/>
              </w:rPr>
              <w:t>м.о. г</w:t>
            </w:r>
            <w:proofErr w:type="gramStart"/>
            <w:r w:rsidRPr="00B62261">
              <w:rPr>
                <w:b/>
                <w:bCs/>
              </w:rPr>
              <w:t>.Б</w:t>
            </w:r>
            <w:proofErr w:type="gramEnd"/>
            <w:r w:rsidRPr="00B62261">
              <w:rPr>
                <w:b/>
                <w:bCs/>
              </w:rPr>
              <w:t xml:space="preserve">олохово                 </w:t>
            </w:r>
            <w:r w:rsidRPr="00B62261">
              <w:t xml:space="preserve">(ул. </w:t>
            </w:r>
            <w:proofErr w:type="spellStart"/>
            <w:r w:rsidRPr="00B62261">
              <w:t>Соловцова</w:t>
            </w:r>
            <w:proofErr w:type="spellEnd"/>
            <w:r w:rsidRPr="00B62261">
              <w:t>)</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м.о. г</w:t>
            </w:r>
            <w:proofErr w:type="gramStart"/>
            <w:r w:rsidRPr="00B62261">
              <w:rPr>
                <w:b/>
                <w:bCs/>
                <w:color w:val="000000"/>
              </w:rPr>
              <w:t>.Л</w:t>
            </w:r>
            <w:proofErr w:type="gramEnd"/>
            <w:r w:rsidRPr="00B62261">
              <w:rPr>
                <w:b/>
                <w:bCs/>
                <w:color w:val="000000"/>
              </w:rPr>
              <w:t>ипки</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 xml:space="preserve"> в т.ч.ул. Горького</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r w:rsidRPr="00B62261">
              <w:t>ул. Энгельса</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r w:rsidRPr="00B62261">
              <w:t xml:space="preserve">ул. </w:t>
            </w:r>
            <w:proofErr w:type="gramStart"/>
            <w:r w:rsidRPr="00B62261">
              <w:t>Советская</w:t>
            </w:r>
            <w:proofErr w:type="gramEnd"/>
            <w:r w:rsidRPr="00B62261">
              <w:t xml:space="preserve"> км 1+022-2+234 </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r w:rsidRPr="00B62261">
              <w:t xml:space="preserve">ул. </w:t>
            </w:r>
            <w:proofErr w:type="gramStart"/>
            <w:r w:rsidRPr="00B62261">
              <w:t>Трудовая</w:t>
            </w:r>
            <w:proofErr w:type="gramEnd"/>
            <w:r w:rsidRPr="00B62261">
              <w:t xml:space="preserve"> км 0+000-1+325</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r w:rsidRPr="00B62261">
              <w:t xml:space="preserve">ул. Лермонтова </w:t>
            </w:r>
            <w:proofErr w:type="gramStart"/>
            <w:r w:rsidRPr="00B62261">
              <w:t>км</w:t>
            </w:r>
            <w:proofErr w:type="gramEnd"/>
            <w:r w:rsidRPr="00B62261">
              <w:t xml:space="preserve"> 0+406км-0+736</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м.о.р. п</w:t>
            </w:r>
            <w:proofErr w:type="gramStart"/>
            <w:r w:rsidRPr="00B62261">
              <w:rPr>
                <w:b/>
                <w:bCs/>
                <w:color w:val="000000"/>
              </w:rPr>
              <w:t>.Б</w:t>
            </w:r>
            <w:proofErr w:type="gramEnd"/>
            <w:r w:rsidRPr="00B62261">
              <w:rPr>
                <w:b/>
                <w:bCs/>
                <w:color w:val="000000"/>
              </w:rPr>
              <w:t xml:space="preserve">ородинский         </w:t>
            </w:r>
            <w:r w:rsidRPr="00B62261">
              <w:rPr>
                <w:color w:val="000000"/>
              </w:rPr>
              <w:t>(ул. Пушкина)</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 xml:space="preserve">м.о. </w:t>
            </w:r>
            <w:proofErr w:type="spellStart"/>
            <w:r w:rsidRPr="00B62261">
              <w:rPr>
                <w:b/>
                <w:bCs/>
                <w:color w:val="000000"/>
              </w:rPr>
              <w:t>р.п</w:t>
            </w:r>
            <w:proofErr w:type="gramStart"/>
            <w:r w:rsidRPr="00B62261">
              <w:rPr>
                <w:b/>
                <w:bCs/>
                <w:color w:val="000000"/>
              </w:rPr>
              <w:t>.Ш</w:t>
            </w:r>
            <w:proofErr w:type="gramEnd"/>
            <w:r w:rsidRPr="00B62261">
              <w:rPr>
                <w:b/>
                <w:bCs/>
                <w:color w:val="000000"/>
              </w:rPr>
              <w:t>варцевский</w:t>
            </w:r>
            <w:proofErr w:type="spellEnd"/>
            <w:r w:rsidRPr="00B62261">
              <w:rPr>
                <w:b/>
                <w:bCs/>
                <w:color w:val="000000"/>
              </w:rPr>
              <w:t xml:space="preserve">                 </w:t>
            </w:r>
            <w:r w:rsidRPr="00B62261">
              <w:rPr>
                <w:color w:val="000000"/>
              </w:rPr>
              <w:t>(ул. Первомайская)</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 xml:space="preserve">м.о. </w:t>
            </w:r>
            <w:proofErr w:type="spellStart"/>
            <w:r w:rsidRPr="00B62261">
              <w:rPr>
                <w:b/>
                <w:bCs/>
                <w:color w:val="000000"/>
              </w:rPr>
              <w:t>Богучаровское</w:t>
            </w:r>
            <w:proofErr w:type="spellEnd"/>
            <w:r w:rsidRPr="00B62261">
              <w:rPr>
                <w:b/>
                <w:bCs/>
                <w:color w:val="000000"/>
              </w:rPr>
              <w:t xml:space="preserve">          </w:t>
            </w:r>
            <w:proofErr w:type="gramStart"/>
            <w:r w:rsidRPr="00B62261">
              <w:rPr>
                <w:color w:val="000000"/>
              </w:rPr>
              <w:t xml:space="preserve">( </w:t>
            </w:r>
            <w:proofErr w:type="gramEnd"/>
            <w:r w:rsidRPr="00B62261">
              <w:rPr>
                <w:color w:val="000000"/>
              </w:rPr>
              <w:t>с. Майское)</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451AED">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в т.ч. ул. Молодежная</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0718C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ул</w:t>
            </w:r>
            <w:proofErr w:type="gramStart"/>
            <w:r w:rsidRPr="00B62261">
              <w:rPr>
                <w:color w:val="000000"/>
              </w:rPr>
              <w:t>.Ц</w:t>
            </w:r>
            <w:proofErr w:type="gramEnd"/>
            <w:r w:rsidRPr="00B62261">
              <w:rPr>
                <w:color w:val="000000"/>
              </w:rPr>
              <w:t>ентральная</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0718C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 xml:space="preserve">ул. Луговая </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0718C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 xml:space="preserve">м.о. </w:t>
            </w:r>
            <w:proofErr w:type="spellStart"/>
            <w:r w:rsidRPr="00B62261">
              <w:rPr>
                <w:b/>
                <w:bCs/>
                <w:color w:val="000000"/>
              </w:rPr>
              <w:t>Большекалмыкское</w:t>
            </w:r>
            <w:proofErr w:type="spellEnd"/>
            <w:r w:rsidRPr="00B62261">
              <w:rPr>
                <w:b/>
                <w:bCs/>
                <w:color w:val="000000"/>
              </w:rPr>
              <w:t xml:space="preserve">                    (</w:t>
            </w:r>
            <w:r w:rsidRPr="00B62261">
              <w:rPr>
                <w:color w:val="000000"/>
              </w:rPr>
              <w:t>ул. Октябрьская)</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0718C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 xml:space="preserve">м.о. </w:t>
            </w:r>
            <w:proofErr w:type="spellStart"/>
            <w:r w:rsidRPr="00B62261">
              <w:rPr>
                <w:b/>
                <w:bCs/>
                <w:color w:val="000000"/>
              </w:rPr>
              <w:t>Дедиловское</w:t>
            </w:r>
            <w:proofErr w:type="spellEnd"/>
            <w:r w:rsidRPr="00B62261">
              <w:rPr>
                <w:b/>
                <w:bCs/>
                <w:color w:val="000000"/>
              </w:rPr>
              <w:t xml:space="preserve">                    </w:t>
            </w:r>
            <w:r w:rsidRPr="00B62261">
              <w:rPr>
                <w:color w:val="000000"/>
              </w:rPr>
              <w:t>(ул. Набережная)</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0718C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 xml:space="preserve">м.о. Красноярское            </w:t>
            </w:r>
            <w:r w:rsidRPr="00B62261">
              <w:rPr>
                <w:color w:val="000000"/>
              </w:rPr>
              <w:t>(ул. Комсомольская)</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0718C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 xml:space="preserve">м.о. Новосельское </w:t>
            </w:r>
            <w:r w:rsidRPr="00B62261">
              <w:rPr>
                <w:color w:val="000000"/>
              </w:rPr>
              <w:t>(с.Н.Село)</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0718C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 xml:space="preserve">м.о. п. </w:t>
            </w:r>
            <w:proofErr w:type="spellStart"/>
            <w:r w:rsidRPr="00B62261">
              <w:rPr>
                <w:b/>
                <w:bCs/>
                <w:color w:val="000000"/>
              </w:rPr>
              <w:t>Приупский</w:t>
            </w:r>
            <w:proofErr w:type="spellEnd"/>
            <w:r w:rsidRPr="00B62261">
              <w:rPr>
                <w:b/>
                <w:bCs/>
                <w:color w:val="000000"/>
              </w:rPr>
              <w:t xml:space="preserve"> (ул</w:t>
            </w:r>
            <w:proofErr w:type="gramStart"/>
            <w:r w:rsidRPr="00B62261">
              <w:rPr>
                <w:b/>
                <w:bCs/>
                <w:color w:val="000000"/>
              </w:rPr>
              <w:t>.С</w:t>
            </w:r>
            <w:proofErr w:type="gramEnd"/>
            <w:r w:rsidRPr="00B62261">
              <w:rPr>
                <w:b/>
                <w:bCs/>
                <w:color w:val="000000"/>
              </w:rPr>
              <w:t>вобода)</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0718C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863353">
              <w:rPr>
                <w:sz w:val="22"/>
                <w:szCs w:val="22"/>
              </w:rPr>
              <w:t>2012год</w:t>
            </w:r>
          </w:p>
        </w:tc>
      </w:tr>
      <w:tr w:rsidR="00C37FE1" w:rsidRPr="005C6B96" w:rsidTr="00C37FE1">
        <w:trPr>
          <w:cantSplit/>
          <w:trHeight w:val="240"/>
        </w:trPr>
        <w:tc>
          <w:tcPr>
            <w:tcW w:w="8958" w:type="dxa"/>
            <w:gridSpan w:val="3"/>
            <w:tcBorders>
              <w:top w:val="single" w:sz="6" w:space="0" w:color="auto"/>
              <w:left w:val="single" w:sz="6" w:space="0" w:color="auto"/>
              <w:bottom w:val="single" w:sz="6" w:space="0" w:color="auto"/>
              <w:right w:val="single" w:sz="6" w:space="0" w:color="auto"/>
            </w:tcBorders>
            <w:vAlign w:val="center"/>
          </w:tcPr>
          <w:p w:rsidR="00C37FE1" w:rsidRPr="0032016C" w:rsidRDefault="00C37FE1" w:rsidP="00734A5E">
            <w:pPr>
              <w:pStyle w:val="ConsPlusCell"/>
              <w:widowControl/>
              <w:jc w:val="center"/>
              <w:rPr>
                <w:rFonts w:ascii="Times New Roman" w:hAnsi="Times New Roman" w:cs="Times New Roman"/>
                <w:sz w:val="22"/>
                <w:szCs w:val="22"/>
              </w:rPr>
            </w:pPr>
            <w:r w:rsidRPr="0032016C">
              <w:rPr>
                <w:rFonts w:ascii="Times New Roman" w:hAnsi="Times New Roman" w:cs="Times New Roman"/>
                <w:bCs/>
                <w:color w:val="000000"/>
                <w:sz w:val="22"/>
                <w:szCs w:val="28"/>
              </w:rPr>
              <w:t>Ремонт дворовых территорий многоквартирных домов, проездов к дворовым территориям многоквартирных домов</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 xml:space="preserve">м.о. </w:t>
            </w:r>
            <w:proofErr w:type="spellStart"/>
            <w:r w:rsidRPr="00B62261">
              <w:rPr>
                <w:b/>
                <w:bCs/>
                <w:color w:val="000000"/>
              </w:rPr>
              <w:t>г</w:t>
            </w:r>
            <w:proofErr w:type="gramStart"/>
            <w:r w:rsidRPr="00B62261">
              <w:rPr>
                <w:b/>
                <w:bCs/>
                <w:color w:val="000000"/>
              </w:rPr>
              <w:t>.К</w:t>
            </w:r>
            <w:proofErr w:type="gramEnd"/>
            <w:r w:rsidRPr="00B62261">
              <w:rPr>
                <w:b/>
                <w:bCs/>
                <w:color w:val="000000"/>
              </w:rPr>
              <w:t>ирееевск</w:t>
            </w:r>
            <w:proofErr w:type="spellEnd"/>
            <w:r w:rsidRPr="00B62261">
              <w:rPr>
                <w:b/>
                <w:bCs/>
                <w:color w:val="000000"/>
              </w:rPr>
              <w:t xml:space="preserve"> </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в т.ч.д.№1 пер. Чехова; ул. Чехова №8,№10</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д.№12,14,16 по ул. Гагарина и №12 по ул. Чехова</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м.о. г</w:t>
            </w:r>
            <w:proofErr w:type="gramStart"/>
            <w:r w:rsidRPr="00B62261">
              <w:rPr>
                <w:b/>
                <w:bCs/>
                <w:color w:val="000000"/>
              </w:rPr>
              <w:t>.Л</w:t>
            </w:r>
            <w:proofErr w:type="gramEnd"/>
            <w:r w:rsidRPr="00B62261">
              <w:rPr>
                <w:b/>
                <w:bCs/>
                <w:color w:val="000000"/>
              </w:rPr>
              <w:t>ипки</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д.№3,5 и д.№7и 9 по ул. Горького</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д.23 и 24 по ул. Октябрьская</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м.о.р. п</w:t>
            </w:r>
            <w:proofErr w:type="gramStart"/>
            <w:r w:rsidRPr="00B62261">
              <w:rPr>
                <w:b/>
                <w:bCs/>
                <w:color w:val="000000"/>
              </w:rPr>
              <w:t>.Б</w:t>
            </w:r>
            <w:proofErr w:type="gramEnd"/>
            <w:r w:rsidRPr="00B62261">
              <w:rPr>
                <w:b/>
                <w:bCs/>
                <w:color w:val="000000"/>
              </w:rPr>
              <w:t xml:space="preserve">ородинский        </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д.15,17 по ул. Пушкина</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b/>
                <w:bCs/>
                <w:color w:val="000000"/>
              </w:rPr>
            </w:pPr>
            <w:r w:rsidRPr="00B62261">
              <w:rPr>
                <w:b/>
                <w:bCs/>
                <w:color w:val="000000"/>
              </w:rPr>
              <w:t xml:space="preserve">м.о. </w:t>
            </w:r>
            <w:proofErr w:type="spellStart"/>
            <w:r w:rsidRPr="00B62261">
              <w:rPr>
                <w:b/>
                <w:bCs/>
                <w:color w:val="000000"/>
              </w:rPr>
              <w:t>р.п</w:t>
            </w:r>
            <w:proofErr w:type="gramStart"/>
            <w:r w:rsidRPr="00B62261">
              <w:rPr>
                <w:b/>
                <w:bCs/>
                <w:color w:val="000000"/>
              </w:rPr>
              <w:t>.Ш</w:t>
            </w:r>
            <w:proofErr w:type="gramEnd"/>
            <w:r w:rsidRPr="00B62261">
              <w:rPr>
                <w:b/>
                <w:bCs/>
                <w:color w:val="000000"/>
              </w:rPr>
              <w:t>варцевский</w:t>
            </w:r>
            <w:proofErr w:type="spellEnd"/>
            <w:r w:rsidRPr="00B62261">
              <w:rPr>
                <w:b/>
                <w:bCs/>
                <w:color w:val="000000"/>
              </w:rPr>
              <w:t xml:space="preserve">                 </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д.3 ул. Первомайская</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r>
      <w:tr w:rsidR="00C37FE1" w:rsidRPr="005C6B96" w:rsidTr="00C37FE1">
        <w:trPr>
          <w:cantSplit/>
          <w:trHeight w:val="240"/>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pPr>
              <w:rPr>
                <w:color w:val="000000"/>
              </w:rPr>
            </w:pPr>
            <w:r w:rsidRPr="00B62261">
              <w:rPr>
                <w:color w:val="000000"/>
              </w:rPr>
              <w:t>д.1 ул. Первомайская</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rsidRPr="00DB4257">
              <w:rPr>
                <w:sz w:val="22"/>
                <w:szCs w:val="22"/>
              </w:rPr>
              <w:t>2012год</w:t>
            </w:r>
          </w:p>
        </w:tc>
      </w:tr>
      <w:tr w:rsidR="00C37FE1" w:rsidRPr="005C6B96" w:rsidTr="00C37FE1">
        <w:trPr>
          <w:cantSplit/>
          <w:trHeight w:val="1187"/>
        </w:trPr>
        <w:tc>
          <w:tcPr>
            <w:tcW w:w="5414" w:type="dxa"/>
            <w:tcBorders>
              <w:top w:val="single" w:sz="6" w:space="0" w:color="auto"/>
              <w:left w:val="single" w:sz="6" w:space="0" w:color="auto"/>
              <w:bottom w:val="single" w:sz="6" w:space="0" w:color="auto"/>
              <w:right w:val="single" w:sz="6" w:space="0" w:color="auto"/>
            </w:tcBorders>
            <w:vAlign w:val="center"/>
          </w:tcPr>
          <w:p w:rsidR="00C37FE1" w:rsidRPr="00B62261" w:rsidRDefault="00C37FE1" w:rsidP="00734A5E">
            <w:r w:rsidRPr="000A0991">
              <w:rPr>
                <w:rFonts w:ascii="Times New Roman CYR" w:hAnsi="Times New Roman CYR" w:cs="Times New Roman CYR"/>
                <w:szCs w:val="28"/>
              </w:rPr>
              <w:lastRenderedPageBreak/>
              <w:t xml:space="preserve">Строительство  </w:t>
            </w:r>
            <w:proofErr w:type="spellStart"/>
            <w:r w:rsidRPr="000A0991">
              <w:rPr>
                <w:rFonts w:ascii="Times New Roman CYR" w:hAnsi="Times New Roman CYR" w:cs="Times New Roman CYR"/>
                <w:szCs w:val="28"/>
              </w:rPr>
              <w:t>автоподъезда</w:t>
            </w:r>
            <w:proofErr w:type="spellEnd"/>
            <w:r w:rsidRPr="000A0991">
              <w:rPr>
                <w:rFonts w:ascii="Times New Roman CYR" w:hAnsi="Times New Roman CYR" w:cs="Times New Roman CYR"/>
                <w:szCs w:val="28"/>
              </w:rPr>
              <w:t xml:space="preserve"> к населенному пункту  </w:t>
            </w:r>
            <w:proofErr w:type="spellStart"/>
            <w:r w:rsidRPr="000A0991">
              <w:rPr>
                <w:rFonts w:ascii="Times New Roman CYR" w:hAnsi="Times New Roman CYR" w:cs="Times New Roman CYR"/>
                <w:szCs w:val="28"/>
              </w:rPr>
              <w:t>Дедилово</w:t>
            </w:r>
            <w:proofErr w:type="spellEnd"/>
            <w:r w:rsidRPr="000A0991">
              <w:rPr>
                <w:rFonts w:ascii="Times New Roman CYR" w:hAnsi="Times New Roman CYR" w:cs="Times New Roman CYR"/>
                <w:szCs w:val="28"/>
              </w:rPr>
              <w:t xml:space="preserve"> от автодороги "Тула-Новомосковск"  - подъезд к населенному пункту Октябрьский (в том числе разработка проектной документации, проведение экспертизы)</w:t>
            </w:r>
          </w:p>
        </w:tc>
        <w:tc>
          <w:tcPr>
            <w:tcW w:w="1701"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t>2012год</w:t>
            </w:r>
          </w:p>
        </w:tc>
        <w:tc>
          <w:tcPr>
            <w:tcW w:w="1843" w:type="dxa"/>
            <w:tcBorders>
              <w:top w:val="single" w:sz="6" w:space="0" w:color="auto"/>
              <w:left w:val="single" w:sz="6" w:space="0" w:color="auto"/>
              <w:bottom w:val="single" w:sz="6" w:space="0" w:color="auto"/>
              <w:right w:val="single" w:sz="6" w:space="0" w:color="auto"/>
            </w:tcBorders>
          </w:tcPr>
          <w:p w:rsidR="00C37FE1" w:rsidRDefault="00C37FE1" w:rsidP="00734A5E">
            <w:pPr>
              <w:jc w:val="center"/>
            </w:pPr>
            <w:r>
              <w:t>2012год</w:t>
            </w:r>
          </w:p>
        </w:tc>
      </w:tr>
    </w:tbl>
    <w:p w:rsidR="000B13FB" w:rsidRPr="006409B0" w:rsidRDefault="000B13FB" w:rsidP="000B13FB">
      <w:pPr>
        <w:pStyle w:val="aa"/>
        <w:jc w:val="center"/>
        <w:rPr>
          <w:b/>
          <w:sz w:val="24"/>
          <w:szCs w:val="24"/>
        </w:rPr>
      </w:pPr>
    </w:p>
    <w:p w:rsidR="00D37968" w:rsidRPr="00C92882" w:rsidRDefault="00D37968" w:rsidP="00D37968">
      <w:pPr>
        <w:rPr>
          <w:b/>
        </w:rPr>
      </w:pPr>
      <w:r w:rsidRPr="00C92882">
        <w:rPr>
          <w:b/>
        </w:rPr>
        <w:t>Индекс результативности про</w:t>
      </w:r>
      <w:r>
        <w:rPr>
          <w:b/>
        </w:rPr>
        <w:t xml:space="preserve">граммы </w:t>
      </w:r>
      <w:r w:rsidR="00B84B06">
        <w:rPr>
          <w:b/>
        </w:rPr>
        <w:t>0,911</w:t>
      </w:r>
      <w:r w:rsidRPr="00C92882">
        <w:rPr>
          <w:b/>
        </w:rPr>
        <w:t>.</w:t>
      </w:r>
    </w:p>
    <w:p w:rsidR="00D37968" w:rsidRPr="00C92882" w:rsidRDefault="00D37968" w:rsidP="00D37968">
      <w:pPr>
        <w:rPr>
          <w:b/>
        </w:rPr>
      </w:pPr>
      <w:r w:rsidRPr="00C92882">
        <w:rPr>
          <w:b/>
        </w:rPr>
        <w:t>Итоги реализации программы признаны положительными.</w:t>
      </w:r>
    </w:p>
    <w:p w:rsidR="00B84B06" w:rsidRPr="00EA3908" w:rsidRDefault="00D37968" w:rsidP="00B84B06">
      <w:r w:rsidRPr="00C92882">
        <w:rPr>
          <w:b/>
        </w:rPr>
        <w:t xml:space="preserve">Рекомендации по программе: </w:t>
      </w:r>
    </w:p>
    <w:p w:rsidR="00B84B06" w:rsidRPr="00B84B06" w:rsidRDefault="00B84B06" w:rsidP="00B84B06">
      <w:pPr>
        <w:pStyle w:val="aa"/>
        <w:numPr>
          <w:ilvl w:val="0"/>
          <w:numId w:val="23"/>
        </w:numPr>
        <w:rPr>
          <w:b/>
          <w:sz w:val="24"/>
          <w:szCs w:val="24"/>
        </w:rPr>
      </w:pPr>
      <w:r w:rsidRPr="00B84B06">
        <w:rPr>
          <w:b/>
          <w:sz w:val="24"/>
          <w:szCs w:val="24"/>
        </w:rPr>
        <w:t>Программа рекомендуется к дальнейшей реализации.</w:t>
      </w:r>
    </w:p>
    <w:p w:rsidR="00B84B06" w:rsidRPr="00B84B06" w:rsidRDefault="00B84B06" w:rsidP="00B84B06">
      <w:pPr>
        <w:pStyle w:val="aa"/>
        <w:numPr>
          <w:ilvl w:val="0"/>
          <w:numId w:val="23"/>
        </w:numPr>
        <w:rPr>
          <w:b/>
          <w:sz w:val="24"/>
          <w:szCs w:val="24"/>
        </w:rPr>
      </w:pPr>
      <w:r w:rsidRPr="00B84B06">
        <w:rPr>
          <w:b/>
          <w:sz w:val="24"/>
          <w:szCs w:val="24"/>
        </w:rPr>
        <w:t>Внести изменения в программу:</w:t>
      </w:r>
    </w:p>
    <w:p w:rsidR="00B84B06" w:rsidRPr="00B84B06" w:rsidRDefault="00B84B06" w:rsidP="00B84B06">
      <w:pPr>
        <w:pStyle w:val="aa"/>
        <w:rPr>
          <w:b/>
          <w:sz w:val="24"/>
          <w:szCs w:val="24"/>
        </w:rPr>
      </w:pPr>
      <w:r w:rsidRPr="00B84B06">
        <w:rPr>
          <w:b/>
          <w:sz w:val="24"/>
          <w:szCs w:val="24"/>
        </w:rPr>
        <w:t>- добавить перечень показателей результативности и эффективности реализации долгосрочной целевой программы (приложение № 4 к Порядку, утвержденному постановлением № 440 от 14.05.2012 г.)</w:t>
      </w:r>
    </w:p>
    <w:p w:rsidR="00B84B06" w:rsidRPr="00B84B06" w:rsidRDefault="00B84B06" w:rsidP="00B84B06">
      <w:pPr>
        <w:pStyle w:val="aa"/>
        <w:rPr>
          <w:b/>
          <w:sz w:val="24"/>
          <w:szCs w:val="24"/>
        </w:rPr>
      </w:pPr>
      <w:r w:rsidRPr="00B84B06">
        <w:rPr>
          <w:b/>
          <w:sz w:val="24"/>
          <w:szCs w:val="24"/>
        </w:rPr>
        <w:t>-добавить перечень мероприятий на 2013-2016 годы.</w:t>
      </w:r>
    </w:p>
    <w:p w:rsidR="00D37968" w:rsidRPr="00C92882" w:rsidRDefault="00D37968" w:rsidP="00D37968">
      <w:pPr>
        <w:rPr>
          <w:b/>
        </w:rPr>
      </w:pPr>
    </w:p>
    <w:p w:rsidR="001A17CE" w:rsidRDefault="001A17C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734A5E" w:rsidRDefault="00734A5E" w:rsidP="001A17CE">
      <w:pPr>
        <w:jc w:val="center"/>
        <w:rPr>
          <w:color w:val="FF0000"/>
        </w:rPr>
      </w:pPr>
    </w:p>
    <w:p w:rsidR="001A17CE" w:rsidRPr="0012749C" w:rsidRDefault="001A17CE" w:rsidP="001A17CE">
      <w:pPr>
        <w:jc w:val="center"/>
        <w:rPr>
          <w:color w:val="FF0000"/>
        </w:rPr>
      </w:pPr>
    </w:p>
    <w:p w:rsidR="002811DD" w:rsidRPr="001A7875" w:rsidRDefault="002811DD" w:rsidP="001A17CE">
      <w:pPr>
        <w:jc w:val="center"/>
        <w:rPr>
          <w:b/>
        </w:rPr>
      </w:pPr>
      <w:r w:rsidRPr="001A7875">
        <w:rPr>
          <w:b/>
        </w:rPr>
        <w:lastRenderedPageBreak/>
        <w:t>Мониторинг</w:t>
      </w:r>
    </w:p>
    <w:p w:rsidR="002811DD" w:rsidRPr="001A7875" w:rsidRDefault="002811DD" w:rsidP="002811DD">
      <w:pPr>
        <w:jc w:val="center"/>
        <w:rPr>
          <w:b/>
        </w:rPr>
      </w:pPr>
      <w:r w:rsidRPr="001A7875">
        <w:rPr>
          <w:b/>
        </w:rPr>
        <w:t>оценки эффективности реализации долгосрочной целевой</w:t>
      </w:r>
    </w:p>
    <w:p w:rsidR="002811DD" w:rsidRPr="001A7875" w:rsidRDefault="002811DD" w:rsidP="002811DD">
      <w:pPr>
        <w:jc w:val="center"/>
      </w:pPr>
      <w:r w:rsidRPr="001A7875">
        <w:rPr>
          <w:b/>
        </w:rPr>
        <w:t xml:space="preserve">программы </w:t>
      </w:r>
      <w:r w:rsidR="001A17CE" w:rsidRPr="001A7875">
        <w:t>«Переселение граждан из жилищного фонда, признанного непригодными для проживания, и (или) жилищного фонда с высоким уровнем износа по Киреевскому району на 2012-2016 годы»</w:t>
      </w:r>
    </w:p>
    <w:p w:rsidR="00D37968" w:rsidRPr="001A7875" w:rsidRDefault="00D37968" w:rsidP="00D37968">
      <w:pPr>
        <w:spacing w:after="200" w:line="276" w:lineRule="auto"/>
      </w:pPr>
      <w:r w:rsidRPr="001A7875">
        <w:t xml:space="preserve">Отчет о результативности  реализации программы </w:t>
      </w:r>
    </w:p>
    <w:p w:rsidR="002074B0" w:rsidRPr="001A7875" w:rsidRDefault="002074B0" w:rsidP="002074B0">
      <w:pPr>
        <w:autoSpaceDE w:val="0"/>
        <w:autoSpaceDN w:val="0"/>
        <w:adjustRightInd w:val="0"/>
        <w:jc w:val="center"/>
      </w:pPr>
    </w:p>
    <w:tbl>
      <w:tblPr>
        <w:tblW w:w="0" w:type="auto"/>
        <w:tblInd w:w="70" w:type="dxa"/>
        <w:tblLayout w:type="fixed"/>
        <w:tblCellMar>
          <w:left w:w="70" w:type="dxa"/>
          <w:right w:w="70" w:type="dxa"/>
        </w:tblCellMar>
        <w:tblLook w:val="0000"/>
      </w:tblPr>
      <w:tblGrid>
        <w:gridCol w:w="3119"/>
        <w:gridCol w:w="850"/>
        <w:gridCol w:w="709"/>
        <w:gridCol w:w="2268"/>
        <w:gridCol w:w="1276"/>
        <w:gridCol w:w="1134"/>
      </w:tblGrid>
      <w:tr w:rsidR="002074B0" w:rsidRPr="001A7875" w:rsidTr="00DF0312">
        <w:trPr>
          <w:cantSplit/>
          <w:trHeight w:val="840"/>
        </w:trPr>
        <w:tc>
          <w:tcPr>
            <w:tcW w:w="3119"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Наименование</w:t>
            </w:r>
            <w:r w:rsidRPr="001A7875">
              <w:rPr>
                <w:rFonts w:ascii="Times New Roman" w:hAnsi="Times New Roman" w:cs="Times New Roman"/>
                <w:sz w:val="22"/>
                <w:szCs w:val="22"/>
              </w:rPr>
              <w:br/>
              <w:t xml:space="preserve">показателя </w:t>
            </w:r>
          </w:p>
        </w:tc>
        <w:tc>
          <w:tcPr>
            <w:tcW w:w="850"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 xml:space="preserve">Единица </w:t>
            </w:r>
            <w:r w:rsidRPr="001A7875">
              <w:rPr>
                <w:rFonts w:ascii="Times New Roman" w:hAnsi="Times New Roman" w:cs="Times New Roman"/>
                <w:sz w:val="22"/>
                <w:szCs w:val="22"/>
              </w:rPr>
              <w:br/>
              <w:t>измерения</w:t>
            </w:r>
          </w:p>
        </w:tc>
        <w:tc>
          <w:tcPr>
            <w:tcW w:w="709"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 xml:space="preserve">Вес  </w:t>
            </w:r>
          </w:p>
        </w:tc>
        <w:tc>
          <w:tcPr>
            <w:tcW w:w="2268"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 xml:space="preserve">Фактическое    </w:t>
            </w:r>
            <w:r w:rsidRPr="001A7875">
              <w:rPr>
                <w:rFonts w:ascii="Times New Roman" w:hAnsi="Times New Roman" w:cs="Times New Roman"/>
                <w:sz w:val="22"/>
                <w:szCs w:val="22"/>
              </w:rPr>
              <w:br/>
              <w:t xml:space="preserve">значение     </w:t>
            </w:r>
            <w:r w:rsidRPr="001A7875">
              <w:rPr>
                <w:rFonts w:ascii="Times New Roman" w:hAnsi="Times New Roman" w:cs="Times New Roman"/>
                <w:sz w:val="22"/>
                <w:szCs w:val="22"/>
              </w:rPr>
              <w:br/>
              <w:t xml:space="preserve">показателя на   </w:t>
            </w:r>
            <w:r w:rsidRPr="001A7875">
              <w:rPr>
                <w:rFonts w:ascii="Times New Roman" w:hAnsi="Times New Roman" w:cs="Times New Roman"/>
                <w:sz w:val="22"/>
                <w:szCs w:val="22"/>
              </w:rPr>
              <w:br/>
              <w:t xml:space="preserve">момент разработки </w:t>
            </w:r>
            <w:r w:rsidRPr="001A7875">
              <w:rPr>
                <w:rFonts w:ascii="Times New Roman" w:hAnsi="Times New Roman" w:cs="Times New Roman"/>
                <w:sz w:val="22"/>
                <w:szCs w:val="22"/>
              </w:rPr>
              <w:br/>
              <w:t xml:space="preserve">долгосрочной   </w:t>
            </w:r>
            <w:r w:rsidRPr="001A7875">
              <w:rPr>
                <w:rFonts w:ascii="Times New Roman" w:hAnsi="Times New Roman" w:cs="Times New Roman"/>
                <w:sz w:val="22"/>
                <w:szCs w:val="22"/>
              </w:rPr>
              <w:br/>
              <w:t xml:space="preserve">целевой программы </w:t>
            </w:r>
          </w:p>
        </w:tc>
        <w:tc>
          <w:tcPr>
            <w:tcW w:w="1276"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 xml:space="preserve">Плановое  </w:t>
            </w:r>
            <w:r w:rsidRPr="001A7875">
              <w:rPr>
                <w:rFonts w:ascii="Times New Roman" w:hAnsi="Times New Roman" w:cs="Times New Roman"/>
                <w:sz w:val="22"/>
                <w:szCs w:val="22"/>
              </w:rPr>
              <w:br/>
              <w:t xml:space="preserve">значение  </w:t>
            </w:r>
            <w:r w:rsidRPr="001A7875">
              <w:rPr>
                <w:rFonts w:ascii="Times New Roman" w:hAnsi="Times New Roman" w:cs="Times New Roman"/>
                <w:sz w:val="22"/>
                <w:szCs w:val="22"/>
              </w:rPr>
              <w:br/>
              <w:t xml:space="preserve">показателя </w:t>
            </w:r>
            <w:r w:rsidRPr="001A7875">
              <w:rPr>
                <w:rFonts w:ascii="Times New Roman" w:hAnsi="Times New Roman" w:cs="Times New Roman"/>
                <w:sz w:val="22"/>
                <w:szCs w:val="22"/>
              </w:rPr>
              <w:br/>
              <w:t xml:space="preserve">2012 г.  </w:t>
            </w:r>
          </w:p>
        </w:tc>
        <w:tc>
          <w:tcPr>
            <w:tcW w:w="1134"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Фактическое</w:t>
            </w:r>
            <w:r w:rsidRPr="001A7875">
              <w:rPr>
                <w:rFonts w:ascii="Times New Roman" w:hAnsi="Times New Roman" w:cs="Times New Roman"/>
                <w:sz w:val="22"/>
                <w:szCs w:val="22"/>
              </w:rPr>
              <w:br/>
              <w:t xml:space="preserve">значение  </w:t>
            </w:r>
            <w:r w:rsidRPr="001A7875">
              <w:rPr>
                <w:rFonts w:ascii="Times New Roman" w:hAnsi="Times New Roman" w:cs="Times New Roman"/>
                <w:sz w:val="22"/>
                <w:szCs w:val="22"/>
              </w:rPr>
              <w:br/>
              <w:t xml:space="preserve">показателя </w:t>
            </w:r>
            <w:r w:rsidRPr="001A7875">
              <w:rPr>
                <w:rFonts w:ascii="Times New Roman" w:hAnsi="Times New Roman" w:cs="Times New Roman"/>
                <w:sz w:val="22"/>
                <w:szCs w:val="22"/>
              </w:rPr>
              <w:br/>
              <w:t xml:space="preserve">2012 г.  </w:t>
            </w:r>
          </w:p>
        </w:tc>
      </w:tr>
      <w:tr w:rsidR="002074B0" w:rsidRPr="001A7875" w:rsidTr="00DF0312">
        <w:trPr>
          <w:cantSplit/>
          <w:trHeight w:val="240"/>
        </w:trPr>
        <w:tc>
          <w:tcPr>
            <w:tcW w:w="3119"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Количество граждан, переселяемых в рамках Программы.</w:t>
            </w:r>
          </w:p>
        </w:tc>
        <w:tc>
          <w:tcPr>
            <w:tcW w:w="850"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Чел.</w:t>
            </w:r>
          </w:p>
        </w:tc>
        <w:tc>
          <w:tcPr>
            <w:tcW w:w="709"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0,5</w:t>
            </w:r>
          </w:p>
        </w:tc>
        <w:tc>
          <w:tcPr>
            <w:tcW w:w="2268"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261</w:t>
            </w:r>
          </w:p>
        </w:tc>
        <w:tc>
          <w:tcPr>
            <w:tcW w:w="1134"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0</w:t>
            </w:r>
          </w:p>
        </w:tc>
      </w:tr>
      <w:tr w:rsidR="002074B0" w:rsidRPr="001A7875" w:rsidTr="00DF0312">
        <w:trPr>
          <w:cantSplit/>
          <w:trHeight w:val="240"/>
        </w:trPr>
        <w:tc>
          <w:tcPr>
            <w:tcW w:w="3119"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Объем введенного в рамках Программы жилья для переселения граждан из жилищного фонда, признанного непригодным для проживания, и (или) жилищного фонда с высоким уровнем износа</w:t>
            </w:r>
          </w:p>
        </w:tc>
        <w:tc>
          <w:tcPr>
            <w:tcW w:w="850"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Кв.м.</w:t>
            </w:r>
          </w:p>
        </w:tc>
        <w:tc>
          <w:tcPr>
            <w:tcW w:w="709"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0,5</w:t>
            </w:r>
          </w:p>
        </w:tc>
        <w:tc>
          <w:tcPr>
            <w:tcW w:w="2268"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0</w:t>
            </w:r>
            <w:r w:rsidR="007A566B">
              <w:rPr>
                <w:rFonts w:ascii="Times New Roman" w:hAnsi="Times New Roman" w:cs="Times New Roman"/>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5709,9</w:t>
            </w:r>
          </w:p>
        </w:tc>
        <w:tc>
          <w:tcPr>
            <w:tcW w:w="1134" w:type="dxa"/>
            <w:tcBorders>
              <w:top w:val="single" w:sz="6" w:space="0" w:color="auto"/>
              <w:left w:val="single" w:sz="6" w:space="0" w:color="auto"/>
              <w:bottom w:val="single" w:sz="6" w:space="0" w:color="auto"/>
              <w:right w:val="single" w:sz="6" w:space="0" w:color="auto"/>
            </w:tcBorders>
          </w:tcPr>
          <w:p w:rsidR="002074B0" w:rsidRPr="001A7875" w:rsidRDefault="002074B0" w:rsidP="002074B0">
            <w:pPr>
              <w:pStyle w:val="ConsPlusCell"/>
              <w:widowControl/>
              <w:rPr>
                <w:rFonts w:ascii="Times New Roman" w:hAnsi="Times New Roman" w:cs="Times New Roman"/>
                <w:sz w:val="22"/>
                <w:szCs w:val="22"/>
              </w:rPr>
            </w:pPr>
            <w:r w:rsidRPr="001A7875">
              <w:rPr>
                <w:rFonts w:ascii="Times New Roman" w:hAnsi="Times New Roman" w:cs="Times New Roman"/>
                <w:sz w:val="22"/>
                <w:szCs w:val="22"/>
              </w:rPr>
              <w:t>0</w:t>
            </w:r>
          </w:p>
        </w:tc>
      </w:tr>
    </w:tbl>
    <w:p w:rsidR="002074B0" w:rsidRPr="001A7875" w:rsidRDefault="002074B0" w:rsidP="002074B0">
      <w:pPr>
        <w:autoSpaceDE w:val="0"/>
        <w:autoSpaceDN w:val="0"/>
        <w:adjustRightInd w:val="0"/>
        <w:jc w:val="center"/>
      </w:pPr>
      <w:r w:rsidRPr="001A7875">
        <w:t xml:space="preserve"> </w:t>
      </w:r>
    </w:p>
    <w:tbl>
      <w:tblPr>
        <w:tblStyle w:val="a7"/>
        <w:tblW w:w="9606" w:type="dxa"/>
        <w:tblLayout w:type="fixed"/>
        <w:tblLook w:val="04A0"/>
      </w:tblPr>
      <w:tblGrid>
        <w:gridCol w:w="2093"/>
        <w:gridCol w:w="1134"/>
        <w:gridCol w:w="567"/>
        <w:gridCol w:w="1134"/>
        <w:gridCol w:w="992"/>
        <w:gridCol w:w="709"/>
        <w:gridCol w:w="709"/>
        <w:gridCol w:w="708"/>
        <w:gridCol w:w="709"/>
        <w:gridCol w:w="851"/>
      </w:tblGrid>
      <w:tr w:rsidR="006B0414" w:rsidRPr="001E5B58" w:rsidTr="006B0414">
        <w:tc>
          <w:tcPr>
            <w:tcW w:w="2093" w:type="dxa"/>
            <w:vMerge w:val="restart"/>
            <w:vAlign w:val="center"/>
          </w:tcPr>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Наименование показателя</w:t>
            </w:r>
          </w:p>
        </w:tc>
        <w:tc>
          <w:tcPr>
            <w:tcW w:w="3827" w:type="dxa"/>
            <w:gridSpan w:val="4"/>
          </w:tcPr>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План</w:t>
            </w:r>
          </w:p>
        </w:tc>
        <w:tc>
          <w:tcPr>
            <w:tcW w:w="2835" w:type="dxa"/>
            <w:gridSpan w:val="4"/>
          </w:tcPr>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Фактически перечислено</w:t>
            </w:r>
          </w:p>
        </w:tc>
        <w:tc>
          <w:tcPr>
            <w:tcW w:w="851" w:type="dxa"/>
            <w:vMerge w:val="restart"/>
          </w:tcPr>
          <w:p w:rsidR="006B0414" w:rsidRPr="001E5B58" w:rsidRDefault="006B0414" w:rsidP="006B0414">
            <w:pPr>
              <w:pStyle w:val="a8"/>
              <w:ind w:left="113" w:right="113"/>
              <w:jc w:val="both"/>
              <w:rPr>
                <w:rFonts w:ascii="Times New Roman" w:hAnsi="Times New Roman"/>
                <w:sz w:val="24"/>
                <w:szCs w:val="24"/>
              </w:rPr>
            </w:pPr>
            <w:r w:rsidRPr="001E5B58">
              <w:rPr>
                <w:rFonts w:ascii="Times New Roman" w:hAnsi="Times New Roman"/>
                <w:sz w:val="24"/>
                <w:szCs w:val="24"/>
              </w:rPr>
              <w:t xml:space="preserve">% выполнения </w:t>
            </w:r>
          </w:p>
        </w:tc>
      </w:tr>
      <w:tr w:rsidR="006B0414" w:rsidRPr="001E5B58" w:rsidTr="001E5B58">
        <w:trPr>
          <w:cantSplit/>
          <w:trHeight w:val="2943"/>
        </w:trPr>
        <w:tc>
          <w:tcPr>
            <w:tcW w:w="2093" w:type="dxa"/>
            <w:vMerge/>
          </w:tcPr>
          <w:p w:rsidR="006B0414" w:rsidRPr="001E5B58" w:rsidRDefault="006B0414" w:rsidP="006B0414">
            <w:pPr>
              <w:pStyle w:val="a8"/>
              <w:jc w:val="both"/>
              <w:rPr>
                <w:rFonts w:ascii="Times New Roman" w:hAnsi="Times New Roman"/>
                <w:sz w:val="24"/>
                <w:szCs w:val="24"/>
              </w:rPr>
            </w:pPr>
          </w:p>
        </w:tc>
        <w:tc>
          <w:tcPr>
            <w:tcW w:w="1134" w:type="dxa"/>
            <w:textDirection w:val="btLr"/>
          </w:tcPr>
          <w:p w:rsidR="006B0414" w:rsidRPr="001E5B58" w:rsidRDefault="006B0414" w:rsidP="006B0414">
            <w:pPr>
              <w:pStyle w:val="a8"/>
              <w:ind w:left="113" w:right="113"/>
              <w:jc w:val="both"/>
              <w:rPr>
                <w:rFonts w:ascii="Times New Roman" w:hAnsi="Times New Roman"/>
                <w:sz w:val="24"/>
                <w:szCs w:val="24"/>
              </w:rPr>
            </w:pPr>
            <w:r w:rsidRPr="001E5B58">
              <w:rPr>
                <w:rFonts w:ascii="Times New Roman" w:hAnsi="Times New Roman"/>
                <w:sz w:val="24"/>
                <w:szCs w:val="24"/>
              </w:rPr>
              <w:t>Всего:</w:t>
            </w:r>
          </w:p>
        </w:tc>
        <w:tc>
          <w:tcPr>
            <w:tcW w:w="567" w:type="dxa"/>
            <w:textDirection w:val="btLr"/>
          </w:tcPr>
          <w:p w:rsidR="006B0414" w:rsidRPr="001E5B58" w:rsidRDefault="006B0414" w:rsidP="006B0414">
            <w:pPr>
              <w:pStyle w:val="a8"/>
              <w:ind w:left="113" w:right="113"/>
              <w:jc w:val="both"/>
              <w:rPr>
                <w:rFonts w:ascii="Times New Roman" w:hAnsi="Times New Roman"/>
                <w:sz w:val="24"/>
                <w:szCs w:val="24"/>
              </w:rPr>
            </w:pPr>
            <w:r w:rsidRPr="001E5B58">
              <w:rPr>
                <w:rFonts w:ascii="Times New Roman" w:hAnsi="Times New Roman"/>
                <w:sz w:val="24"/>
                <w:szCs w:val="24"/>
              </w:rPr>
              <w:t>федеральный бюджет</w:t>
            </w:r>
          </w:p>
        </w:tc>
        <w:tc>
          <w:tcPr>
            <w:tcW w:w="1134" w:type="dxa"/>
            <w:textDirection w:val="btLr"/>
          </w:tcPr>
          <w:p w:rsidR="006B0414" w:rsidRPr="001E5B58" w:rsidRDefault="006B0414" w:rsidP="006B0414">
            <w:pPr>
              <w:pStyle w:val="a8"/>
              <w:ind w:left="113" w:right="113"/>
              <w:jc w:val="both"/>
              <w:rPr>
                <w:rFonts w:ascii="Times New Roman" w:hAnsi="Times New Roman"/>
                <w:sz w:val="24"/>
                <w:szCs w:val="24"/>
              </w:rPr>
            </w:pPr>
            <w:r w:rsidRPr="001E5B58">
              <w:rPr>
                <w:rFonts w:ascii="Times New Roman" w:hAnsi="Times New Roman"/>
                <w:sz w:val="24"/>
                <w:szCs w:val="24"/>
              </w:rPr>
              <w:t>бюджет Тульской области</w:t>
            </w:r>
          </w:p>
        </w:tc>
        <w:tc>
          <w:tcPr>
            <w:tcW w:w="992" w:type="dxa"/>
            <w:textDirection w:val="btLr"/>
          </w:tcPr>
          <w:p w:rsidR="006B0414" w:rsidRPr="001E5B58" w:rsidRDefault="006B0414" w:rsidP="006B0414">
            <w:pPr>
              <w:pStyle w:val="a8"/>
              <w:ind w:left="113" w:right="113"/>
              <w:jc w:val="both"/>
              <w:rPr>
                <w:rFonts w:ascii="Times New Roman" w:hAnsi="Times New Roman"/>
                <w:sz w:val="24"/>
                <w:szCs w:val="24"/>
              </w:rPr>
            </w:pPr>
            <w:r w:rsidRPr="001E5B58">
              <w:rPr>
                <w:rFonts w:ascii="Times New Roman" w:hAnsi="Times New Roman"/>
                <w:sz w:val="24"/>
                <w:szCs w:val="24"/>
              </w:rPr>
              <w:t xml:space="preserve">бюджет муниципального образования </w:t>
            </w:r>
          </w:p>
        </w:tc>
        <w:tc>
          <w:tcPr>
            <w:tcW w:w="709" w:type="dxa"/>
            <w:textDirection w:val="btLr"/>
          </w:tcPr>
          <w:p w:rsidR="006B0414" w:rsidRPr="001E5B58" w:rsidRDefault="006B0414" w:rsidP="006B0414">
            <w:pPr>
              <w:pStyle w:val="a8"/>
              <w:ind w:left="113" w:right="113"/>
              <w:jc w:val="both"/>
              <w:rPr>
                <w:rFonts w:ascii="Times New Roman" w:hAnsi="Times New Roman"/>
                <w:sz w:val="24"/>
                <w:szCs w:val="24"/>
              </w:rPr>
            </w:pPr>
            <w:r w:rsidRPr="001E5B58">
              <w:rPr>
                <w:rFonts w:ascii="Times New Roman" w:hAnsi="Times New Roman"/>
                <w:sz w:val="24"/>
                <w:szCs w:val="24"/>
              </w:rPr>
              <w:t>Всего:</w:t>
            </w:r>
          </w:p>
        </w:tc>
        <w:tc>
          <w:tcPr>
            <w:tcW w:w="709" w:type="dxa"/>
            <w:textDirection w:val="btLr"/>
          </w:tcPr>
          <w:p w:rsidR="006B0414" w:rsidRPr="001E5B58" w:rsidRDefault="006B0414" w:rsidP="006B0414">
            <w:pPr>
              <w:pStyle w:val="a8"/>
              <w:ind w:left="113" w:right="113"/>
              <w:jc w:val="both"/>
              <w:rPr>
                <w:rFonts w:ascii="Times New Roman" w:hAnsi="Times New Roman"/>
                <w:sz w:val="24"/>
                <w:szCs w:val="24"/>
              </w:rPr>
            </w:pPr>
            <w:r w:rsidRPr="001E5B58">
              <w:rPr>
                <w:rFonts w:ascii="Times New Roman" w:hAnsi="Times New Roman"/>
                <w:sz w:val="24"/>
                <w:szCs w:val="24"/>
              </w:rPr>
              <w:t>федеральный бюджет</w:t>
            </w:r>
          </w:p>
        </w:tc>
        <w:tc>
          <w:tcPr>
            <w:tcW w:w="708" w:type="dxa"/>
            <w:textDirection w:val="btLr"/>
          </w:tcPr>
          <w:p w:rsidR="006B0414" w:rsidRPr="001E5B58" w:rsidRDefault="006B0414" w:rsidP="006B0414">
            <w:pPr>
              <w:pStyle w:val="a8"/>
              <w:ind w:left="113" w:right="113"/>
              <w:jc w:val="both"/>
              <w:rPr>
                <w:rFonts w:ascii="Times New Roman" w:hAnsi="Times New Roman"/>
                <w:sz w:val="24"/>
                <w:szCs w:val="24"/>
              </w:rPr>
            </w:pPr>
            <w:r w:rsidRPr="001E5B58">
              <w:rPr>
                <w:rFonts w:ascii="Times New Roman" w:hAnsi="Times New Roman"/>
                <w:sz w:val="24"/>
                <w:szCs w:val="24"/>
              </w:rPr>
              <w:t>бюджет Тульской области</w:t>
            </w:r>
          </w:p>
        </w:tc>
        <w:tc>
          <w:tcPr>
            <w:tcW w:w="709" w:type="dxa"/>
            <w:textDirection w:val="btLr"/>
          </w:tcPr>
          <w:p w:rsidR="006B0414" w:rsidRPr="001E5B58" w:rsidRDefault="006B0414" w:rsidP="006B0414">
            <w:pPr>
              <w:pStyle w:val="a8"/>
              <w:ind w:left="113" w:right="113"/>
              <w:jc w:val="both"/>
              <w:rPr>
                <w:rFonts w:ascii="Times New Roman" w:hAnsi="Times New Roman"/>
                <w:sz w:val="24"/>
                <w:szCs w:val="24"/>
              </w:rPr>
            </w:pPr>
            <w:r w:rsidRPr="001E5B58">
              <w:rPr>
                <w:rFonts w:ascii="Times New Roman" w:hAnsi="Times New Roman"/>
                <w:sz w:val="24"/>
                <w:szCs w:val="24"/>
              </w:rPr>
              <w:t xml:space="preserve">бюджет муниципального образования </w:t>
            </w:r>
          </w:p>
        </w:tc>
        <w:tc>
          <w:tcPr>
            <w:tcW w:w="851" w:type="dxa"/>
            <w:vMerge/>
            <w:textDirection w:val="btLr"/>
          </w:tcPr>
          <w:p w:rsidR="006B0414" w:rsidRPr="001E5B58" w:rsidRDefault="006B0414" w:rsidP="006B0414">
            <w:pPr>
              <w:pStyle w:val="a8"/>
              <w:ind w:left="113" w:right="113"/>
              <w:jc w:val="both"/>
              <w:rPr>
                <w:rFonts w:ascii="Times New Roman" w:hAnsi="Times New Roman"/>
                <w:sz w:val="24"/>
                <w:szCs w:val="24"/>
              </w:rPr>
            </w:pPr>
          </w:p>
        </w:tc>
      </w:tr>
      <w:tr w:rsidR="006B0414" w:rsidRPr="001E5B58" w:rsidTr="001E5B58">
        <w:trPr>
          <w:trHeight w:val="1128"/>
        </w:trPr>
        <w:tc>
          <w:tcPr>
            <w:tcW w:w="2093" w:type="dxa"/>
            <w:vAlign w:val="center"/>
          </w:tcPr>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Финансирование</w:t>
            </w:r>
          </w:p>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программы в 2012 году, тыс. рублей</w:t>
            </w:r>
          </w:p>
        </w:tc>
        <w:tc>
          <w:tcPr>
            <w:tcW w:w="1134" w:type="dxa"/>
            <w:vAlign w:val="center"/>
          </w:tcPr>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172724,5</w:t>
            </w:r>
          </w:p>
        </w:tc>
        <w:tc>
          <w:tcPr>
            <w:tcW w:w="567" w:type="dxa"/>
            <w:vAlign w:val="center"/>
          </w:tcPr>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0,0</w:t>
            </w:r>
          </w:p>
        </w:tc>
        <w:tc>
          <w:tcPr>
            <w:tcW w:w="1134" w:type="dxa"/>
            <w:vAlign w:val="center"/>
          </w:tcPr>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170237,3</w:t>
            </w:r>
          </w:p>
        </w:tc>
        <w:tc>
          <w:tcPr>
            <w:tcW w:w="992" w:type="dxa"/>
            <w:vAlign w:val="center"/>
          </w:tcPr>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2487,2</w:t>
            </w:r>
          </w:p>
        </w:tc>
        <w:tc>
          <w:tcPr>
            <w:tcW w:w="709" w:type="dxa"/>
            <w:vAlign w:val="center"/>
          </w:tcPr>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0,0</w:t>
            </w:r>
          </w:p>
        </w:tc>
        <w:tc>
          <w:tcPr>
            <w:tcW w:w="709" w:type="dxa"/>
            <w:vAlign w:val="center"/>
          </w:tcPr>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0,0</w:t>
            </w:r>
          </w:p>
        </w:tc>
        <w:tc>
          <w:tcPr>
            <w:tcW w:w="708" w:type="dxa"/>
            <w:vAlign w:val="center"/>
          </w:tcPr>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0,0</w:t>
            </w:r>
          </w:p>
        </w:tc>
        <w:tc>
          <w:tcPr>
            <w:tcW w:w="709" w:type="dxa"/>
            <w:vAlign w:val="center"/>
          </w:tcPr>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0,0</w:t>
            </w:r>
          </w:p>
        </w:tc>
        <w:tc>
          <w:tcPr>
            <w:tcW w:w="851" w:type="dxa"/>
            <w:vAlign w:val="center"/>
          </w:tcPr>
          <w:p w:rsidR="006B0414" w:rsidRPr="001E5B58" w:rsidRDefault="006B0414" w:rsidP="006B0414">
            <w:pPr>
              <w:pStyle w:val="a8"/>
              <w:jc w:val="center"/>
              <w:rPr>
                <w:rFonts w:ascii="Times New Roman" w:hAnsi="Times New Roman"/>
                <w:sz w:val="24"/>
                <w:szCs w:val="24"/>
              </w:rPr>
            </w:pPr>
            <w:r w:rsidRPr="001E5B58">
              <w:rPr>
                <w:rFonts w:ascii="Times New Roman" w:hAnsi="Times New Roman"/>
                <w:sz w:val="24"/>
                <w:szCs w:val="24"/>
              </w:rPr>
              <w:t>0,0</w:t>
            </w:r>
          </w:p>
        </w:tc>
      </w:tr>
    </w:tbl>
    <w:p w:rsidR="001A17CE" w:rsidRPr="001A7875" w:rsidRDefault="001A17CE" w:rsidP="003B0C9A"/>
    <w:p w:rsidR="00D37968" w:rsidRPr="001A7875" w:rsidRDefault="00D37968" w:rsidP="00D37968">
      <w:pPr>
        <w:rPr>
          <w:b/>
        </w:rPr>
      </w:pPr>
      <w:r w:rsidRPr="001A7875">
        <w:rPr>
          <w:b/>
        </w:rPr>
        <w:t>Индекс результативности про</w:t>
      </w:r>
      <w:r w:rsidR="002074B0" w:rsidRPr="001A7875">
        <w:rPr>
          <w:b/>
        </w:rPr>
        <w:t>граммы 0,103</w:t>
      </w:r>
      <w:r w:rsidRPr="001A7875">
        <w:rPr>
          <w:b/>
        </w:rPr>
        <w:t>.</w:t>
      </w:r>
    </w:p>
    <w:p w:rsidR="00D37968" w:rsidRPr="001A7875" w:rsidRDefault="00D37968" w:rsidP="00D37968">
      <w:pPr>
        <w:rPr>
          <w:b/>
        </w:rPr>
      </w:pPr>
      <w:r w:rsidRPr="001A7875">
        <w:rPr>
          <w:b/>
        </w:rPr>
        <w:t xml:space="preserve">Итоги реализации программы признаны </w:t>
      </w:r>
      <w:r w:rsidR="002074B0" w:rsidRPr="001A7875">
        <w:rPr>
          <w:b/>
        </w:rPr>
        <w:t>неудовлетвори</w:t>
      </w:r>
      <w:r w:rsidRPr="001A7875">
        <w:rPr>
          <w:b/>
        </w:rPr>
        <w:t>тельными.</w:t>
      </w:r>
    </w:p>
    <w:p w:rsidR="002074B0" w:rsidRPr="001A7875" w:rsidRDefault="00D37968" w:rsidP="00D37968">
      <w:pPr>
        <w:rPr>
          <w:b/>
        </w:rPr>
      </w:pPr>
      <w:r w:rsidRPr="001A7875">
        <w:rPr>
          <w:b/>
        </w:rPr>
        <w:t xml:space="preserve">Рекомендации по программе: </w:t>
      </w:r>
    </w:p>
    <w:p w:rsidR="00D37968" w:rsidRPr="001A7875" w:rsidRDefault="002074B0" w:rsidP="002074B0">
      <w:pPr>
        <w:pStyle w:val="aa"/>
        <w:numPr>
          <w:ilvl w:val="0"/>
          <w:numId w:val="22"/>
        </w:numPr>
        <w:rPr>
          <w:b/>
          <w:sz w:val="24"/>
          <w:szCs w:val="24"/>
        </w:rPr>
      </w:pPr>
      <w:r w:rsidRPr="001A7875">
        <w:rPr>
          <w:b/>
          <w:sz w:val="24"/>
          <w:szCs w:val="24"/>
        </w:rPr>
        <w:t>Необходима существенная корректировка долгосрочной целевой программы</w:t>
      </w:r>
      <w:r w:rsidR="00D37968" w:rsidRPr="001A7875">
        <w:rPr>
          <w:b/>
          <w:sz w:val="24"/>
          <w:szCs w:val="24"/>
        </w:rPr>
        <w:t>.</w:t>
      </w:r>
    </w:p>
    <w:p w:rsidR="002074B0" w:rsidRPr="001A7875" w:rsidRDefault="002074B0" w:rsidP="00272644">
      <w:pPr>
        <w:pStyle w:val="aa"/>
        <w:numPr>
          <w:ilvl w:val="0"/>
          <w:numId w:val="22"/>
        </w:numPr>
        <w:rPr>
          <w:b/>
          <w:color w:val="FF0000"/>
          <w:sz w:val="24"/>
          <w:szCs w:val="24"/>
        </w:rPr>
      </w:pPr>
      <w:r w:rsidRPr="001A7875">
        <w:rPr>
          <w:b/>
          <w:sz w:val="24"/>
          <w:szCs w:val="24"/>
        </w:rPr>
        <w:t>Требуется изменение форм и методов управления реализацией долгосрочной целевой программы.</w:t>
      </w:r>
    </w:p>
    <w:p w:rsidR="001A17CE" w:rsidRPr="002074B0" w:rsidRDefault="001A17CE" w:rsidP="002811DD">
      <w:pPr>
        <w:jc w:val="center"/>
        <w:rPr>
          <w:color w:val="FF0000"/>
        </w:rPr>
      </w:pPr>
    </w:p>
    <w:sectPr w:rsidR="001A17CE" w:rsidRPr="002074B0" w:rsidSect="00C37FE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DD"/>
    <w:multiLevelType w:val="hybridMultilevel"/>
    <w:tmpl w:val="8B4A0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C588C"/>
    <w:multiLevelType w:val="multilevel"/>
    <w:tmpl w:val="D49C1238"/>
    <w:lvl w:ilvl="0">
      <w:start w:val="1"/>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nsid w:val="02953943"/>
    <w:multiLevelType w:val="hybridMultilevel"/>
    <w:tmpl w:val="0172D5D0"/>
    <w:lvl w:ilvl="0" w:tplc="2CEEF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8C0538"/>
    <w:multiLevelType w:val="hybridMultilevel"/>
    <w:tmpl w:val="7184633C"/>
    <w:lvl w:ilvl="0" w:tplc="9B66313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265BF5"/>
    <w:multiLevelType w:val="hybridMultilevel"/>
    <w:tmpl w:val="99804F58"/>
    <w:lvl w:ilvl="0" w:tplc="E348D9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96F3C94"/>
    <w:multiLevelType w:val="hybridMultilevel"/>
    <w:tmpl w:val="69BA9FE2"/>
    <w:lvl w:ilvl="0" w:tplc="2CEEF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C719DD"/>
    <w:multiLevelType w:val="hybridMultilevel"/>
    <w:tmpl w:val="18DE5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610301"/>
    <w:multiLevelType w:val="multilevel"/>
    <w:tmpl w:val="A3C42C86"/>
    <w:lvl w:ilvl="0">
      <w:start w:val="3"/>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8">
    <w:nsid w:val="37C8377E"/>
    <w:multiLevelType w:val="hybridMultilevel"/>
    <w:tmpl w:val="390E2CFC"/>
    <w:lvl w:ilvl="0" w:tplc="2CEEF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3F69"/>
    <w:multiLevelType w:val="hybridMultilevel"/>
    <w:tmpl w:val="D06E8CDC"/>
    <w:lvl w:ilvl="0" w:tplc="2CEEF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9B67B9"/>
    <w:multiLevelType w:val="hybridMultilevel"/>
    <w:tmpl w:val="E08E4F96"/>
    <w:lvl w:ilvl="0" w:tplc="0344A3B0">
      <w:start w:val="5"/>
      <w:numFmt w:val="bullet"/>
      <w:lvlText w:val="–"/>
      <w:lvlJc w:val="left"/>
      <w:pPr>
        <w:tabs>
          <w:tab w:val="num" w:pos="720"/>
        </w:tabs>
        <w:ind w:left="720" w:hanging="360"/>
      </w:pPr>
      <w:rPr>
        <w:rFonts w:ascii="Times New Roman" w:eastAsia="Times New Roman" w:hAnsi="Times New Roman" w:cs="Times New Roman" w:hint="default"/>
      </w:rPr>
    </w:lvl>
    <w:lvl w:ilvl="1" w:tplc="08B4510A">
      <w:start w:val="1"/>
      <w:numFmt w:val="bullet"/>
      <w:lvlText w:val=""/>
      <w:lvlJc w:val="left"/>
      <w:pPr>
        <w:tabs>
          <w:tab w:val="num" w:pos="1692"/>
        </w:tabs>
        <w:ind w:left="1692" w:hanging="360"/>
      </w:pPr>
      <w:rPr>
        <w:rFonts w:ascii="Symbol" w:hAnsi="Symbol"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11">
    <w:nsid w:val="4C9A725E"/>
    <w:multiLevelType w:val="hybridMultilevel"/>
    <w:tmpl w:val="9C12E2CC"/>
    <w:lvl w:ilvl="0" w:tplc="2CEEF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5A2491"/>
    <w:multiLevelType w:val="hybridMultilevel"/>
    <w:tmpl w:val="287A1DB2"/>
    <w:lvl w:ilvl="0" w:tplc="9C6C6160">
      <w:start w:val="1"/>
      <w:numFmt w:val="upperRoman"/>
      <w:lvlText w:val="%1."/>
      <w:lvlJc w:val="left"/>
      <w:pPr>
        <w:ind w:left="1620" w:hanging="720"/>
      </w:pPr>
      <w:rPr>
        <w:rFonts w:hint="default"/>
      </w:rPr>
    </w:lvl>
    <w:lvl w:ilvl="1" w:tplc="8B62B186">
      <w:start w:val="1"/>
      <w:numFmt w:val="decimal"/>
      <w:lvlText w:val="%2."/>
      <w:lvlJc w:val="left"/>
      <w:pPr>
        <w:ind w:left="2745" w:hanging="112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5A61569"/>
    <w:multiLevelType w:val="hybridMultilevel"/>
    <w:tmpl w:val="E97CD95A"/>
    <w:lvl w:ilvl="0" w:tplc="0CBAA53E">
      <w:start w:val="2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6D5872"/>
    <w:multiLevelType w:val="hybridMultilevel"/>
    <w:tmpl w:val="EF6A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13686E"/>
    <w:multiLevelType w:val="multilevel"/>
    <w:tmpl w:val="21B81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E98317E"/>
    <w:multiLevelType w:val="hybridMultilevel"/>
    <w:tmpl w:val="E826BBC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773498"/>
    <w:multiLevelType w:val="hybridMultilevel"/>
    <w:tmpl w:val="C8867B7E"/>
    <w:lvl w:ilvl="0" w:tplc="2CEEF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2715CE"/>
    <w:multiLevelType w:val="hybridMultilevel"/>
    <w:tmpl w:val="2C147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6A7FAC"/>
    <w:multiLevelType w:val="hybridMultilevel"/>
    <w:tmpl w:val="71CAF288"/>
    <w:lvl w:ilvl="0" w:tplc="2CEEF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CC06E5"/>
    <w:multiLevelType w:val="hybridMultilevel"/>
    <w:tmpl w:val="734EFA92"/>
    <w:lvl w:ilvl="0" w:tplc="2CEEF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4F4787"/>
    <w:multiLevelType w:val="hybridMultilevel"/>
    <w:tmpl w:val="82D0C4C4"/>
    <w:lvl w:ilvl="0" w:tplc="2CEEF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1A0B3D"/>
    <w:multiLevelType w:val="hybridMultilevel"/>
    <w:tmpl w:val="4D5A0070"/>
    <w:lvl w:ilvl="0" w:tplc="1F22C74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6"/>
  </w:num>
  <w:num w:numId="5">
    <w:abstractNumId w:val="0"/>
  </w:num>
  <w:num w:numId="6">
    <w:abstractNumId w:val="17"/>
  </w:num>
  <w:num w:numId="7">
    <w:abstractNumId w:val="20"/>
  </w:num>
  <w:num w:numId="8">
    <w:abstractNumId w:val="19"/>
  </w:num>
  <w:num w:numId="9">
    <w:abstractNumId w:val="8"/>
  </w:num>
  <w:num w:numId="10">
    <w:abstractNumId w:val="21"/>
  </w:num>
  <w:num w:numId="11">
    <w:abstractNumId w:val="9"/>
  </w:num>
  <w:num w:numId="12">
    <w:abstractNumId w:val="4"/>
  </w:num>
  <w:num w:numId="13">
    <w:abstractNumId w:val="7"/>
  </w:num>
  <w:num w:numId="14">
    <w:abstractNumId w:val="18"/>
  </w:num>
  <w:num w:numId="15">
    <w:abstractNumId w:val="3"/>
  </w:num>
  <w:num w:numId="16">
    <w:abstractNumId w:val="13"/>
  </w:num>
  <w:num w:numId="17">
    <w:abstractNumId w:val="16"/>
  </w:num>
  <w:num w:numId="18">
    <w:abstractNumId w:val="15"/>
  </w:num>
  <w:num w:numId="19">
    <w:abstractNumId w:val="5"/>
  </w:num>
  <w:num w:numId="20">
    <w:abstractNumId w:val="11"/>
  </w:num>
  <w:num w:numId="21">
    <w:abstractNumId w:val="2"/>
  </w:num>
  <w:num w:numId="22">
    <w:abstractNumId w:val="2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B4D"/>
    <w:rsid w:val="00007231"/>
    <w:rsid w:val="00014B4D"/>
    <w:rsid w:val="00062841"/>
    <w:rsid w:val="000661D5"/>
    <w:rsid w:val="000A38FF"/>
    <w:rsid w:val="000B13FB"/>
    <w:rsid w:val="000D701C"/>
    <w:rsid w:val="0012749C"/>
    <w:rsid w:val="00131174"/>
    <w:rsid w:val="00172010"/>
    <w:rsid w:val="001A17CE"/>
    <w:rsid w:val="001A7875"/>
    <w:rsid w:val="001D0222"/>
    <w:rsid w:val="001D7838"/>
    <w:rsid w:val="001E5B58"/>
    <w:rsid w:val="002074B0"/>
    <w:rsid w:val="00221F6B"/>
    <w:rsid w:val="00226EBF"/>
    <w:rsid w:val="0024380C"/>
    <w:rsid w:val="00243D6B"/>
    <w:rsid w:val="00272644"/>
    <w:rsid w:val="00276B01"/>
    <w:rsid w:val="002811DD"/>
    <w:rsid w:val="00291181"/>
    <w:rsid w:val="002D1390"/>
    <w:rsid w:val="002F0C6F"/>
    <w:rsid w:val="002F3107"/>
    <w:rsid w:val="0038384F"/>
    <w:rsid w:val="00392632"/>
    <w:rsid w:val="003B0C9A"/>
    <w:rsid w:val="003B2D40"/>
    <w:rsid w:val="003C3761"/>
    <w:rsid w:val="004131CD"/>
    <w:rsid w:val="004E39F5"/>
    <w:rsid w:val="00501B49"/>
    <w:rsid w:val="0053321D"/>
    <w:rsid w:val="00540600"/>
    <w:rsid w:val="0054603A"/>
    <w:rsid w:val="005545E7"/>
    <w:rsid w:val="00563CC3"/>
    <w:rsid w:val="005F49F4"/>
    <w:rsid w:val="00667EA1"/>
    <w:rsid w:val="006950D1"/>
    <w:rsid w:val="006B0414"/>
    <w:rsid w:val="006C162C"/>
    <w:rsid w:val="006C2F71"/>
    <w:rsid w:val="006E2133"/>
    <w:rsid w:val="006E3179"/>
    <w:rsid w:val="006E6CEE"/>
    <w:rsid w:val="0073219A"/>
    <w:rsid w:val="00734A5E"/>
    <w:rsid w:val="00750129"/>
    <w:rsid w:val="0075215D"/>
    <w:rsid w:val="00760FD0"/>
    <w:rsid w:val="007A566B"/>
    <w:rsid w:val="007F58CC"/>
    <w:rsid w:val="007F7D0F"/>
    <w:rsid w:val="008237FC"/>
    <w:rsid w:val="0082607C"/>
    <w:rsid w:val="00874FFB"/>
    <w:rsid w:val="008A4223"/>
    <w:rsid w:val="00927970"/>
    <w:rsid w:val="009453F1"/>
    <w:rsid w:val="009637ED"/>
    <w:rsid w:val="00967718"/>
    <w:rsid w:val="00975134"/>
    <w:rsid w:val="00976031"/>
    <w:rsid w:val="009E538C"/>
    <w:rsid w:val="00A34A75"/>
    <w:rsid w:val="00AC1310"/>
    <w:rsid w:val="00B1298B"/>
    <w:rsid w:val="00B17FE7"/>
    <w:rsid w:val="00B6392E"/>
    <w:rsid w:val="00B64E88"/>
    <w:rsid w:val="00B7265D"/>
    <w:rsid w:val="00B84B06"/>
    <w:rsid w:val="00B910DA"/>
    <w:rsid w:val="00BB4626"/>
    <w:rsid w:val="00C332B0"/>
    <w:rsid w:val="00C35C37"/>
    <w:rsid w:val="00C37FE1"/>
    <w:rsid w:val="00C4589C"/>
    <w:rsid w:val="00C92882"/>
    <w:rsid w:val="00C94D8E"/>
    <w:rsid w:val="00CC6B1E"/>
    <w:rsid w:val="00D37968"/>
    <w:rsid w:val="00D5391F"/>
    <w:rsid w:val="00D74E4D"/>
    <w:rsid w:val="00D8385D"/>
    <w:rsid w:val="00D95A95"/>
    <w:rsid w:val="00DB119F"/>
    <w:rsid w:val="00DC3DB6"/>
    <w:rsid w:val="00DF0312"/>
    <w:rsid w:val="00E05E27"/>
    <w:rsid w:val="00E35B61"/>
    <w:rsid w:val="00E434D5"/>
    <w:rsid w:val="00E550CE"/>
    <w:rsid w:val="00E630F9"/>
    <w:rsid w:val="00EB0FDF"/>
    <w:rsid w:val="00EF7DA5"/>
    <w:rsid w:val="00F21485"/>
    <w:rsid w:val="00F6261A"/>
    <w:rsid w:val="00F7173B"/>
    <w:rsid w:val="00FA0290"/>
    <w:rsid w:val="00FE0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B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4B4D"/>
    <w:pPr>
      <w:keepNext/>
      <w:outlineLvl w:val="0"/>
    </w:pPr>
    <w:rPr>
      <w:b/>
      <w:szCs w:val="20"/>
    </w:rPr>
  </w:style>
  <w:style w:type="paragraph" w:styleId="5">
    <w:name w:val="heading 5"/>
    <w:basedOn w:val="a"/>
    <w:next w:val="a"/>
    <w:link w:val="50"/>
    <w:uiPriority w:val="9"/>
    <w:unhideWhenUsed/>
    <w:qFormat/>
    <w:rsid w:val="00EB0FD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B4D"/>
    <w:rPr>
      <w:rFonts w:ascii="Times New Roman" w:eastAsia="Times New Roman" w:hAnsi="Times New Roman" w:cs="Times New Roman"/>
      <w:b/>
      <w:sz w:val="24"/>
      <w:szCs w:val="20"/>
      <w:lang w:eastAsia="ru-RU"/>
    </w:rPr>
  </w:style>
  <w:style w:type="paragraph" w:customStyle="1" w:styleId="ConsPlusNormal">
    <w:name w:val="ConsPlusNormal"/>
    <w:rsid w:val="00014B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14B4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014B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014B4D"/>
    <w:pPr>
      <w:spacing w:after="120"/>
      <w:ind w:left="283"/>
    </w:pPr>
  </w:style>
  <w:style w:type="character" w:customStyle="1" w:styleId="a4">
    <w:name w:val="Основной текст с отступом Знак"/>
    <w:basedOn w:val="a0"/>
    <w:link w:val="a3"/>
    <w:rsid w:val="00014B4D"/>
    <w:rPr>
      <w:rFonts w:ascii="Times New Roman" w:eastAsia="Times New Roman" w:hAnsi="Times New Roman" w:cs="Times New Roman"/>
      <w:sz w:val="24"/>
      <w:szCs w:val="24"/>
      <w:lang w:eastAsia="ru-RU"/>
    </w:rPr>
  </w:style>
  <w:style w:type="paragraph" w:styleId="a5">
    <w:name w:val="header"/>
    <w:basedOn w:val="a"/>
    <w:link w:val="a6"/>
    <w:rsid w:val="00014B4D"/>
    <w:pPr>
      <w:tabs>
        <w:tab w:val="center" w:pos="4677"/>
        <w:tab w:val="right" w:pos="9355"/>
      </w:tabs>
    </w:pPr>
  </w:style>
  <w:style w:type="character" w:customStyle="1" w:styleId="a6">
    <w:name w:val="Верхний колонтитул Знак"/>
    <w:basedOn w:val="a0"/>
    <w:link w:val="a5"/>
    <w:rsid w:val="00014B4D"/>
    <w:rPr>
      <w:rFonts w:ascii="Times New Roman" w:eastAsia="Times New Roman" w:hAnsi="Times New Roman" w:cs="Times New Roman"/>
      <w:sz w:val="24"/>
      <w:szCs w:val="24"/>
      <w:lang w:eastAsia="ru-RU"/>
    </w:rPr>
  </w:style>
  <w:style w:type="table" w:styleId="a7">
    <w:name w:val="Table Grid"/>
    <w:basedOn w:val="a1"/>
    <w:uiPriority w:val="59"/>
    <w:rsid w:val="005F4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5F49F4"/>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rsid w:val="005F49F4"/>
    <w:rPr>
      <w:rFonts w:ascii="Calibri" w:eastAsia="Calibri" w:hAnsi="Calibri" w:cs="Times New Roman"/>
    </w:rPr>
  </w:style>
  <w:style w:type="paragraph" w:styleId="aa">
    <w:name w:val="List Paragraph"/>
    <w:basedOn w:val="a"/>
    <w:uiPriority w:val="34"/>
    <w:qFormat/>
    <w:rsid w:val="005F49F4"/>
    <w:pPr>
      <w:ind w:left="720"/>
      <w:contextualSpacing/>
    </w:pPr>
    <w:rPr>
      <w:sz w:val="20"/>
      <w:szCs w:val="20"/>
    </w:rPr>
  </w:style>
  <w:style w:type="paragraph" w:customStyle="1" w:styleId="ConsPlusCell">
    <w:name w:val="ConsPlusCell"/>
    <w:uiPriority w:val="99"/>
    <w:rsid w:val="000661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rmal (Web)"/>
    <w:basedOn w:val="a"/>
    <w:uiPriority w:val="99"/>
    <w:unhideWhenUsed/>
    <w:rsid w:val="00750129"/>
    <w:pPr>
      <w:spacing w:before="100" w:beforeAutospacing="1" w:after="100" w:afterAutospacing="1"/>
    </w:pPr>
  </w:style>
  <w:style w:type="paragraph" w:styleId="ac">
    <w:name w:val="Body Text"/>
    <w:basedOn w:val="a"/>
    <w:link w:val="ad"/>
    <w:uiPriority w:val="99"/>
    <w:semiHidden/>
    <w:unhideWhenUsed/>
    <w:rsid w:val="00E35B61"/>
    <w:pPr>
      <w:spacing w:after="120"/>
    </w:pPr>
  </w:style>
  <w:style w:type="character" w:customStyle="1" w:styleId="ad">
    <w:name w:val="Основной текст Знак"/>
    <w:basedOn w:val="a0"/>
    <w:link w:val="ac"/>
    <w:uiPriority w:val="99"/>
    <w:semiHidden/>
    <w:rsid w:val="00E35B61"/>
    <w:rPr>
      <w:rFonts w:ascii="Times New Roman" w:eastAsia="Times New Roman" w:hAnsi="Times New Roman" w:cs="Times New Roman"/>
      <w:sz w:val="24"/>
      <w:szCs w:val="24"/>
      <w:lang w:eastAsia="ru-RU"/>
    </w:rPr>
  </w:style>
  <w:style w:type="paragraph" w:customStyle="1" w:styleId="Pro-Tab">
    <w:name w:val="Pro-Tab"/>
    <w:basedOn w:val="a"/>
    <w:rsid w:val="00EB0FDF"/>
    <w:pPr>
      <w:spacing w:before="40" w:after="40"/>
    </w:pPr>
    <w:rPr>
      <w:rFonts w:ascii="Tahoma" w:hAnsi="Tahoma"/>
      <w:sz w:val="16"/>
      <w:szCs w:val="20"/>
    </w:rPr>
  </w:style>
  <w:style w:type="character" w:customStyle="1" w:styleId="50">
    <w:name w:val="Заголовок 5 Знак"/>
    <w:basedOn w:val="a0"/>
    <w:link w:val="5"/>
    <w:uiPriority w:val="9"/>
    <w:rsid w:val="00EB0FDF"/>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255F9-96C4-4F31-B03D-7B8A52A8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61</Pages>
  <Words>15932</Words>
  <Characters>90816</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Kirova</dc:creator>
  <cp:keywords/>
  <dc:description/>
  <cp:lastModifiedBy>Kirova</cp:lastModifiedBy>
  <cp:revision>57</cp:revision>
  <cp:lastPrinted>2013-03-06T07:08:00Z</cp:lastPrinted>
  <dcterms:created xsi:type="dcterms:W3CDTF">2013-02-13T11:48:00Z</dcterms:created>
  <dcterms:modified xsi:type="dcterms:W3CDTF">2013-06-19T12:10:00Z</dcterms:modified>
</cp:coreProperties>
</file>