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AC" w:rsidRDefault="007216AC" w:rsidP="00221DB0">
      <w:pPr>
        <w:pStyle w:val="a3"/>
        <w:autoSpaceDE w:val="0"/>
        <w:autoSpaceDN w:val="0"/>
        <w:adjustRightInd w:val="0"/>
        <w:spacing w:line="276" w:lineRule="auto"/>
        <w:ind w:left="0"/>
        <w:jc w:val="center"/>
        <w:outlineLvl w:val="1"/>
        <w:rPr>
          <w:b/>
          <w:sz w:val="28"/>
          <w:szCs w:val="28"/>
        </w:rPr>
      </w:pPr>
    </w:p>
    <w:p w:rsidR="00D96959" w:rsidRDefault="00770693" w:rsidP="00221DB0">
      <w:pPr>
        <w:pStyle w:val="a3"/>
        <w:autoSpaceDE w:val="0"/>
        <w:autoSpaceDN w:val="0"/>
        <w:adjustRightInd w:val="0"/>
        <w:spacing w:line="276" w:lineRule="auto"/>
        <w:ind w:left="0"/>
        <w:jc w:val="center"/>
        <w:outlineLvl w:val="1"/>
        <w:rPr>
          <w:b/>
          <w:sz w:val="28"/>
          <w:szCs w:val="28"/>
        </w:rPr>
      </w:pPr>
      <w:r w:rsidRPr="00326E08">
        <w:rPr>
          <w:b/>
          <w:sz w:val="28"/>
          <w:szCs w:val="28"/>
        </w:rPr>
        <w:t>Паспорт муниципальной программы «</w:t>
      </w:r>
      <w:r w:rsidR="00326E08" w:rsidRPr="00326E08">
        <w:rPr>
          <w:b/>
          <w:sz w:val="28"/>
          <w:szCs w:val="28"/>
        </w:rPr>
        <w:t xml:space="preserve">Устойчивое развитие сельских территорий Киреевского района на 2014 – 2017 годы и на период </w:t>
      </w:r>
    </w:p>
    <w:p w:rsidR="00770693" w:rsidRPr="00326E08" w:rsidRDefault="00326E08" w:rsidP="00221DB0">
      <w:pPr>
        <w:pStyle w:val="a3"/>
        <w:autoSpaceDE w:val="0"/>
        <w:autoSpaceDN w:val="0"/>
        <w:adjustRightInd w:val="0"/>
        <w:spacing w:line="276" w:lineRule="auto"/>
        <w:ind w:left="0"/>
        <w:jc w:val="center"/>
        <w:outlineLvl w:val="1"/>
        <w:rPr>
          <w:b/>
          <w:sz w:val="28"/>
          <w:szCs w:val="28"/>
        </w:rPr>
      </w:pPr>
      <w:r w:rsidRPr="00326E08">
        <w:rPr>
          <w:b/>
          <w:sz w:val="28"/>
          <w:szCs w:val="28"/>
        </w:rPr>
        <w:t>до 202</w:t>
      </w:r>
      <w:r w:rsidR="005107C8">
        <w:rPr>
          <w:b/>
          <w:sz w:val="28"/>
          <w:szCs w:val="28"/>
        </w:rPr>
        <w:t>1</w:t>
      </w:r>
      <w:r w:rsidRPr="00326E08">
        <w:rPr>
          <w:b/>
          <w:sz w:val="28"/>
          <w:szCs w:val="28"/>
        </w:rPr>
        <w:t xml:space="preserve"> года</w:t>
      </w:r>
      <w:r w:rsidR="00770693" w:rsidRPr="00326E08">
        <w:rPr>
          <w:b/>
          <w:sz w:val="28"/>
          <w:szCs w:val="28"/>
        </w:rPr>
        <w:t>»</w:t>
      </w:r>
    </w:p>
    <w:tbl>
      <w:tblPr>
        <w:tblW w:w="93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40"/>
        <w:gridCol w:w="5740"/>
      </w:tblGrid>
      <w:tr w:rsidR="00326E08" w:rsidRPr="00326E08" w:rsidTr="000B38CF">
        <w:trPr>
          <w:tblCellSpacing w:w="5" w:type="nil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08" w:rsidRPr="00326E08" w:rsidRDefault="00326E08" w:rsidP="000B38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E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08" w:rsidRPr="00326E08" w:rsidRDefault="00326E08" w:rsidP="005107C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E08">
              <w:rPr>
                <w:rFonts w:ascii="Times New Roman" w:hAnsi="Times New Roman" w:cs="Times New Roman"/>
                <w:sz w:val="28"/>
                <w:szCs w:val="28"/>
              </w:rPr>
              <w:t>Устойчивое развитие сельских территорий Киреевского района на 2014 - 2017 годы и на период до 202</w:t>
            </w:r>
            <w:r w:rsidR="00510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6E08">
              <w:rPr>
                <w:rFonts w:ascii="Times New Roman" w:hAnsi="Times New Roman" w:cs="Times New Roman"/>
                <w:sz w:val="28"/>
                <w:szCs w:val="28"/>
              </w:rPr>
              <w:t> года (далее – Программа)</w:t>
            </w:r>
          </w:p>
        </w:tc>
      </w:tr>
      <w:tr w:rsidR="00326E08" w:rsidRPr="00326E08" w:rsidTr="000B38CF">
        <w:trPr>
          <w:tblCellSpacing w:w="5" w:type="nil"/>
        </w:trPr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08" w:rsidRPr="00326E08" w:rsidRDefault="00326E08" w:rsidP="008310F8">
            <w:pPr>
              <w:rPr>
                <w:sz w:val="28"/>
                <w:szCs w:val="28"/>
              </w:rPr>
            </w:pPr>
            <w:r w:rsidRPr="00326E08">
              <w:rPr>
                <w:sz w:val="28"/>
                <w:szCs w:val="28"/>
              </w:rPr>
              <w:t>Ответственны</w:t>
            </w:r>
            <w:r w:rsidR="008310F8">
              <w:rPr>
                <w:sz w:val="28"/>
                <w:szCs w:val="28"/>
              </w:rPr>
              <w:t>е</w:t>
            </w:r>
            <w:r w:rsidRPr="00326E08">
              <w:rPr>
                <w:sz w:val="28"/>
                <w:szCs w:val="28"/>
              </w:rPr>
              <w:t xml:space="preserve"> исполнител</w:t>
            </w:r>
            <w:r w:rsidR="008310F8">
              <w:rPr>
                <w:sz w:val="28"/>
                <w:szCs w:val="28"/>
              </w:rPr>
              <w:t>и</w:t>
            </w:r>
            <w:r w:rsidRPr="00326E0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08" w:rsidRDefault="00326E08" w:rsidP="000B38CF">
            <w:pPr>
              <w:rPr>
                <w:sz w:val="28"/>
                <w:szCs w:val="28"/>
              </w:rPr>
            </w:pPr>
            <w:r w:rsidRPr="00326E08">
              <w:rPr>
                <w:sz w:val="28"/>
                <w:szCs w:val="28"/>
              </w:rPr>
              <w:t>Управление муниципального хозяйства администрации муниципального образования Киреевский район</w:t>
            </w:r>
            <w:r w:rsidR="008310F8">
              <w:rPr>
                <w:sz w:val="28"/>
                <w:szCs w:val="28"/>
              </w:rPr>
              <w:t>;</w:t>
            </w:r>
          </w:p>
          <w:p w:rsidR="008310F8" w:rsidRPr="00326E08" w:rsidRDefault="008310F8" w:rsidP="000B3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экономического развития</w:t>
            </w:r>
            <w:r w:rsidRPr="00326E08">
              <w:rPr>
                <w:sz w:val="28"/>
                <w:szCs w:val="28"/>
              </w:rPr>
              <w:t xml:space="preserve"> администрации муниципального образования Киреевский район</w:t>
            </w:r>
          </w:p>
        </w:tc>
      </w:tr>
      <w:tr w:rsidR="00326E08" w:rsidRPr="00326E08" w:rsidTr="000B38CF">
        <w:trPr>
          <w:trHeight w:val="400"/>
          <w:tblCellSpacing w:w="5" w:type="nil"/>
        </w:trPr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08" w:rsidRPr="00326E08" w:rsidRDefault="00326E08" w:rsidP="000B38CF">
            <w:pPr>
              <w:rPr>
                <w:sz w:val="28"/>
                <w:szCs w:val="28"/>
              </w:rPr>
            </w:pPr>
            <w:r w:rsidRPr="00326E08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08" w:rsidRPr="00326E08" w:rsidRDefault="00326E08" w:rsidP="000B38CF">
            <w:pPr>
              <w:rPr>
                <w:sz w:val="28"/>
                <w:szCs w:val="28"/>
              </w:rPr>
            </w:pPr>
            <w:r w:rsidRPr="00326E08">
              <w:rPr>
                <w:sz w:val="28"/>
                <w:szCs w:val="28"/>
              </w:rPr>
              <w:t>Администрации муниципальных образований городов и поселений Киреевского района</w:t>
            </w:r>
          </w:p>
        </w:tc>
      </w:tr>
      <w:tr w:rsidR="008310F8" w:rsidRPr="00326E08" w:rsidTr="000B38CF">
        <w:trPr>
          <w:trHeight w:val="400"/>
          <w:tblCellSpacing w:w="5" w:type="nil"/>
        </w:trPr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F8" w:rsidRPr="00326E08" w:rsidRDefault="008310F8" w:rsidP="000B38CF">
            <w:pPr>
              <w:rPr>
                <w:sz w:val="28"/>
                <w:szCs w:val="28"/>
              </w:rPr>
            </w:pPr>
            <w:r w:rsidRPr="008310F8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F8" w:rsidRDefault="008310F8" w:rsidP="000B3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Подпрограммы: </w:t>
            </w:r>
          </w:p>
          <w:p w:rsidR="008310F8" w:rsidRDefault="008310F8" w:rsidP="000B3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«Развитие жилищного строительства в сельской местности»;</w:t>
            </w:r>
          </w:p>
          <w:p w:rsidR="008310F8" w:rsidRDefault="008310F8" w:rsidP="000B3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«Комплексное обустройство населенных пунктов, расположенных в сельской местности»;</w:t>
            </w:r>
          </w:p>
          <w:p w:rsidR="004059F1" w:rsidRDefault="004059F1" w:rsidP="000B3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«Повышение уровня газификации сельских населенных пунктов»;</w:t>
            </w:r>
          </w:p>
          <w:p w:rsidR="004059F1" w:rsidRDefault="004059F1" w:rsidP="00405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«Строительство (реконструкция)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продукции»;</w:t>
            </w:r>
          </w:p>
          <w:p w:rsidR="004059F1" w:rsidRDefault="004059F1" w:rsidP="00405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«Капитальный ремонт объектов социальной сферы»</w:t>
            </w:r>
            <w:r w:rsidR="00676C0F">
              <w:rPr>
                <w:sz w:val="28"/>
                <w:szCs w:val="28"/>
              </w:rPr>
              <w:t>;</w:t>
            </w:r>
          </w:p>
          <w:p w:rsidR="00676C0F" w:rsidRPr="00326E08" w:rsidRDefault="00676C0F" w:rsidP="00405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«Развитие сети сельских учреждений первичной медико-санитарной помощи в сельской местности»</w:t>
            </w:r>
          </w:p>
        </w:tc>
      </w:tr>
      <w:tr w:rsidR="00326E08" w:rsidRPr="00326E08" w:rsidTr="000B38CF">
        <w:trPr>
          <w:tblCellSpacing w:w="5" w:type="nil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08" w:rsidRPr="00326E08" w:rsidRDefault="00326E08" w:rsidP="000B38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E08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долгосрочной целевой программы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08" w:rsidRDefault="00326E08" w:rsidP="000B38CF">
            <w:pPr>
              <w:rPr>
                <w:sz w:val="28"/>
                <w:szCs w:val="28"/>
              </w:rPr>
            </w:pPr>
            <w:r w:rsidRPr="00326E08">
              <w:rPr>
                <w:sz w:val="28"/>
                <w:szCs w:val="28"/>
              </w:rPr>
              <w:t>Цель Программы:</w:t>
            </w:r>
          </w:p>
          <w:p w:rsidR="009D37AB" w:rsidRPr="00326E08" w:rsidRDefault="009D37AB" w:rsidP="000B3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комфортных условий жизнедеятельности в сельской местности</w:t>
            </w:r>
          </w:p>
          <w:p w:rsidR="00326E08" w:rsidRPr="00326E08" w:rsidRDefault="00326E08" w:rsidP="000B38CF">
            <w:pPr>
              <w:rPr>
                <w:sz w:val="28"/>
                <w:szCs w:val="28"/>
              </w:rPr>
            </w:pPr>
            <w:r w:rsidRPr="00326E08">
              <w:rPr>
                <w:sz w:val="28"/>
                <w:szCs w:val="28"/>
              </w:rPr>
              <w:t xml:space="preserve">повышение уровня и качества жизни населения, проживающего в сельской местности,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 </w:t>
            </w:r>
            <w:r w:rsidRPr="00326E08">
              <w:rPr>
                <w:sz w:val="28"/>
                <w:szCs w:val="28"/>
              </w:rPr>
              <w:lastRenderedPageBreak/>
              <w:t>территорий.</w:t>
            </w:r>
          </w:p>
          <w:p w:rsidR="00326E08" w:rsidRDefault="00326E08" w:rsidP="000B38CF">
            <w:pPr>
              <w:rPr>
                <w:sz w:val="28"/>
                <w:szCs w:val="28"/>
              </w:rPr>
            </w:pPr>
            <w:r w:rsidRPr="00326E08">
              <w:rPr>
                <w:sz w:val="28"/>
                <w:szCs w:val="28"/>
              </w:rPr>
              <w:t xml:space="preserve">Задачи Программы: </w:t>
            </w:r>
          </w:p>
          <w:p w:rsidR="00853BEC" w:rsidRDefault="00853BEC" w:rsidP="000B3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9D37AB">
              <w:rPr>
                <w:sz w:val="28"/>
                <w:szCs w:val="28"/>
              </w:rPr>
              <w:t>довлетворение потребностей сельского населения, в том числе молодых семей и молодых специалистов, в благоустроенном жилье;</w:t>
            </w:r>
            <w:r w:rsidRPr="00326E08">
              <w:rPr>
                <w:sz w:val="28"/>
                <w:szCs w:val="28"/>
              </w:rPr>
              <w:t xml:space="preserve"> </w:t>
            </w:r>
          </w:p>
          <w:p w:rsidR="00853BEC" w:rsidRDefault="00853BEC" w:rsidP="00853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6E08">
              <w:rPr>
                <w:sz w:val="28"/>
                <w:szCs w:val="28"/>
              </w:rPr>
              <w:t>комплексное обустройство населенных пунктов, расположенных в сельской местности</w:t>
            </w:r>
            <w:r>
              <w:rPr>
                <w:sz w:val="28"/>
                <w:szCs w:val="28"/>
              </w:rPr>
              <w:t>;</w:t>
            </w:r>
            <w:r w:rsidRPr="00326E08">
              <w:rPr>
                <w:sz w:val="28"/>
                <w:szCs w:val="28"/>
              </w:rPr>
              <w:t xml:space="preserve"> </w:t>
            </w:r>
          </w:p>
          <w:p w:rsidR="00853BEC" w:rsidRPr="00326E08" w:rsidRDefault="00853BEC" w:rsidP="00853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6E08">
              <w:rPr>
                <w:sz w:val="28"/>
                <w:szCs w:val="28"/>
              </w:rPr>
              <w:t>повышение уровня газификации сельских населенных пунктов;</w:t>
            </w:r>
          </w:p>
          <w:p w:rsidR="00853BEC" w:rsidRDefault="00853BEC" w:rsidP="00853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(реконструкция)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продукции;</w:t>
            </w:r>
            <w:r w:rsidRPr="00326E08">
              <w:rPr>
                <w:sz w:val="28"/>
                <w:szCs w:val="28"/>
              </w:rPr>
              <w:t xml:space="preserve"> </w:t>
            </w:r>
          </w:p>
          <w:p w:rsidR="009D37AB" w:rsidRPr="00326E08" w:rsidRDefault="00853BEC" w:rsidP="000B3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6E08">
              <w:rPr>
                <w:sz w:val="28"/>
                <w:szCs w:val="28"/>
              </w:rPr>
              <w:t>развитие культурно-досуговой деятельности на селе;</w:t>
            </w:r>
          </w:p>
          <w:p w:rsidR="00326E08" w:rsidRPr="00326E08" w:rsidRDefault="006E0620" w:rsidP="00853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26E08" w:rsidRPr="00326E08">
              <w:rPr>
                <w:sz w:val="28"/>
                <w:szCs w:val="28"/>
              </w:rPr>
              <w:t>развитие сети сельских учреждений первичной медико-санитарной помощи в сельской местности</w:t>
            </w:r>
          </w:p>
        </w:tc>
      </w:tr>
      <w:tr w:rsidR="00326E08" w:rsidRPr="00326E08" w:rsidTr="000B38CF">
        <w:trPr>
          <w:trHeight w:val="416"/>
          <w:tblCellSpacing w:w="5" w:type="nil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08" w:rsidRPr="00326E08" w:rsidRDefault="00326E08" w:rsidP="000B38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Важнейшие целевые показатели                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08" w:rsidRPr="009D37AB" w:rsidRDefault="00B36ECA" w:rsidP="000B3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26E08" w:rsidRPr="009D37AB">
              <w:rPr>
                <w:sz w:val="28"/>
                <w:szCs w:val="28"/>
              </w:rPr>
              <w:t>количество реконструированных и открытых ФАП;</w:t>
            </w:r>
          </w:p>
          <w:p w:rsidR="00326E08" w:rsidRPr="009D37AB" w:rsidRDefault="00B36ECA" w:rsidP="000B3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26E08" w:rsidRPr="009D37AB">
              <w:rPr>
                <w:sz w:val="28"/>
                <w:szCs w:val="28"/>
              </w:rPr>
              <w:t>количество реконструированных ДК;</w:t>
            </w:r>
          </w:p>
          <w:p w:rsidR="00326E08" w:rsidRDefault="00B36ECA" w:rsidP="000B3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26E08" w:rsidRPr="009D37AB">
              <w:rPr>
                <w:sz w:val="28"/>
                <w:szCs w:val="28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  <w:r>
              <w:rPr>
                <w:sz w:val="28"/>
                <w:szCs w:val="28"/>
              </w:rPr>
              <w:t>, км</w:t>
            </w:r>
            <w:r w:rsidR="00326E08" w:rsidRPr="009D37AB">
              <w:rPr>
                <w:sz w:val="28"/>
                <w:szCs w:val="28"/>
              </w:rPr>
              <w:t>;</w:t>
            </w:r>
          </w:p>
          <w:p w:rsidR="00B36ECA" w:rsidRPr="009D37AB" w:rsidRDefault="00B36ECA" w:rsidP="000B3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протяженность построенных (реконструированных) автомобильных дорог, ведущих к общественно значимым объектам сельских населенных пунктов, объектам производства и переработки </w:t>
            </w:r>
            <w:r>
              <w:rPr>
                <w:sz w:val="28"/>
                <w:szCs w:val="28"/>
              </w:rPr>
              <w:lastRenderedPageBreak/>
              <w:t>сельскохозяйственной продукции, км;</w:t>
            </w:r>
          </w:p>
          <w:p w:rsidR="00326E08" w:rsidRPr="009D37AB" w:rsidRDefault="00B36ECA" w:rsidP="000B3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26E08" w:rsidRPr="009D37AB">
              <w:rPr>
                <w:sz w:val="28"/>
                <w:szCs w:val="28"/>
              </w:rPr>
              <w:t>строительство объектов в комплексе</w:t>
            </w:r>
            <w:r w:rsidR="009D37AB" w:rsidRPr="009D37AB">
              <w:rPr>
                <w:sz w:val="28"/>
                <w:szCs w:val="28"/>
              </w:rPr>
              <w:t>;</w:t>
            </w:r>
          </w:p>
          <w:p w:rsidR="009D37AB" w:rsidRPr="009D37AB" w:rsidRDefault="00B36ECA" w:rsidP="009D37AB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D37AB" w:rsidRPr="009D37AB">
              <w:rPr>
                <w:sz w:val="28"/>
                <w:szCs w:val="28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условий, кв.м;</w:t>
            </w:r>
          </w:p>
          <w:p w:rsidR="009D37AB" w:rsidRPr="009D37AB" w:rsidRDefault="00B36ECA" w:rsidP="009D37AB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D37AB" w:rsidRPr="009D37AB">
              <w:rPr>
                <w:sz w:val="28"/>
                <w:szCs w:val="28"/>
              </w:rPr>
              <w:t>общая площадь построенного (приобретенного) жилья для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там, кв. м;</w:t>
            </w:r>
          </w:p>
          <w:p w:rsidR="009D37AB" w:rsidRPr="009D37AB" w:rsidRDefault="00B36ECA" w:rsidP="009D37AB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D37AB" w:rsidRPr="009D37AB">
              <w:rPr>
                <w:sz w:val="28"/>
                <w:szCs w:val="28"/>
              </w:rPr>
              <w:t>количество членов молодых семей и молодых специалистов, построивших или купивших жилье в сельской местности, человек;</w:t>
            </w:r>
          </w:p>
          <w:p w:rsidR="009D37AB" w:rsidRPr="009D37AB" w:rsidRDefault="00B36ECA" w:rsidP="009D3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D37AB" w:rsidRPr="009D37AB">
              <w:rPr>
                <w:sz w:val="28"/>
                <w:szCs w:val="28"/>
              </w:rPr>
              <w:t>количество участников мероприятий по развитию жилищного строительства и членов их семей, улучшивших свои жилищные условия, человек.</w:t>
            </w:r>
          </w:p>
        </w:tc>
      </w:tr>
      <w:tr w:rsidR="00326E08" w:rsidRPr="00326E08" w:rsidTr="000B38CF">
        <w:trPr>
          <w:trHeight w:val="400"/>
          <w:tblCellSpacing w:w="5" w:type="nil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08" w:rsidRPr="00326E08" w:rsidRDefault="00326E08" w:rsidP="000B38CF">
            <w:pPr>
              <w:pStyle w:val="ConsPlusCell"/>
              <w:spacing w:line="3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долгосрочной целевой</w:t>
            </w:r>
            <w:r w:rsidRPr="00326E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                      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08" w:rsidRPr="00326E08" w:rsidRDefault="00326E08" w:rsidP="000B38CF">
            <w:pPr>
              <w:pStyle w:val="ConsPlusCell"/>
              <w:spacing w:line="3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E08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два этапа:</w:t>
            </w:r>
          </w:p>
          <w:p w:rsidR="00326E08" w:rsidRPr="00326E08" w:rsidRDefault="00326E08" w:rsidP="000B38CF">
            <w:pPr>
              <w:pStyle w:val="ConsPlusCell"/>
              <w:spacing w:line="3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E08">
              <w:rPr>
                <w:rFonts w:ascii="Times New Roman" w:hAnsi="Times New Roman" w:cs="Times New Roman"/>
                <w:sz w:val="28"/>
                <w:szCs w:val="28"/>
              </w:rPr>
              <w:t>первый этап – 2014-2017 годы</w:t>
            </w:r>
          </w:p>
          <w:p w:rsidR="00326E08" w:rsidRPr="00326E08" w:rsidRDefault="00326E08" w:rsidP="005107C8">
            <w:pPr>
              <w:pStyle w:val="ConsPlusCell"/>
              <w:spacing w:line="3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E08">
              <w:rPr>
                <w:rFonts w:ascii="Times New Roman" w:hAnsi="Times New Roman" w:cs="Times New Roman"/>
                <w:sz w:val="28"/>
                <w:szCs w:val="28"/>
              </w:rPr>
              <w:t>второй этап – 2018-202</w:t>
            </w:r>
            <w:r w:rsidR="00510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6E0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26E08" w:rsidRPr="00326E08" w:rsidTr="006F6F4B">
        <w:trPr>
          <w:trHeight w:val="400"/>
          <w:tblCellSpacing w:w="5" w:type="nil"/>
        </w:trPr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08" w:rsidRPr="00326E08" w:rsidRDefault="00326E08" w:rsidP="000B38CF">
            <w:pPr>
              <w:pStyle w:val="ConsPlusCell"/>
              <w:spacing w:line="3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E08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финансирования, в том  </w:t>
            </w:r>
            <w:r w:rsidRPr="00326E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числе по годам   </w:t>
            </w:r>
          </w:p>
        </w:tc>
        <w:tc>
          <w:tcPr>
            <w:tcW w:w="5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08" w:rsidRDefault="00326E08" w:rsidP="00732F29">
            <w:pPr>
              <w:spacing w:line="350" w:lineRule="exact"/>
              <w:rPr>
                <w:sz w:val="28"/>
                <w:szCs w:val="28"/>
              </w:rPr>
            </w:pPr>
            <w:r w:rsidRPr="00326E08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F451A6">
              <w:rPr>
                <w:b/>
                <w:bCs/>
                <w:sz w:val="28"/>
                <w:szCs w:val="28"/>
              </w:rPr>
              <w:t>427 942</w:t>
            </w:r>
            <w:r w:rsidR="008152F6" w:rsidRPr="00732F29">
              <w:rPr>
                <w:b/>
                <w:bCs/>
                <w:sz w:val="28"/>
                <w:szCs w:val="28"/>
              </w:rPr>
              <w:t>,48</w:t>
            </w:r>
            <w:r w:rsidRPr="00732F29">
              <w:rPr>
                <w:b/>
                <w:bCs/>
                <w:sz w:val="28"/>
                <w:szCs w:val="28"/>
              </w:rPr>
              <w:t xml:space="preserve"> </w:t>
            </w:r>
            <w:r w:rsidR="008152F6" w:rsidRPr="00732F29">
              <w:rPr>
                <w:b/>
                <w:sz w:val="28"/>
                <w:szCs w:val="28"/>
              </w:rPr>
              <w:t>тыс. рублей</w:t>
            </w:r>
            <w:r w:rsidR="008152F6">
              <w:rPr>
                <w:sz w:val="28"/>
                <w:szCs w:val="28"/>
              </w:rPr>
              <w:t>,</w:t>
            </w:r>
          </w:p>
          <w:p w:rsidR="008152F6" w:rsidRPr="00732F29" w:rsidRDefault="008152F6" w:rsidP="00732F29">
            <w:pPr>
              <w:spacing w:line="350" w:lineRule="exact"/>
              <w:ind w:firstLine="82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Прочие источники – </w:t>
            </w:r>
            <w:r w:rsidR="00F451A6">
              <w:rPr>
                <w:b/>
                <w:sz w:val="28"/>
                <w:szCs w:val="28"/>
              </w:rPr>
              <w:t>418 153</w:t>
            </w:r>
            <w:r w:rsidR="00732F29" w:rsidRPr="00732F29">
              <w:rPr>
                <w:b/>
                <w:sz w:val="28"/>
                <w:szCs w:val="28"/>
              </w:rPr>
              <w:t>,908 тыс. рублей:</w:t>
            </w:r>
          </w:p>
          <w:p w:rsidR="00732F29" w:rsidRPr="00326E08" w:rsidRDefault="00732F29" w:rsidP="00732F29">
            <w:pPr>
              <w:spacing w:line="350" w:lineRule="exact"/>
              <w:ind w:firstLine="821"/>
              <w:rPr>
                <w:sz w:val="28"/>
                <w:szCs w:val="28"/>
              </w:rPr>
            </w:pPr>
          </w:p>
          <w:p w:rsidR="00326E08" w:rsidRDefault="00326E08" w:rsidP="000B38CF">
            <w:pPr>
              <w:spacing w:line="350" w:lineRule="exact"/>
              <w:ind w:firstLine="345"/>
              <w:rPr>
                <w:sz w:val="28"/>
                <w:szCs w:val="28"/>
              </w:rPr>
            </w:pPr>
            <w:r w:rsidRPr="00326E08">
              <w:rPr>
                <w:sz w:val="28"/>
                <w:szCs w:val="28"/>
              </w:rPr>
              <w:t xml:space="preserve">2014 год – </w:t>
            </w:r>
            <w:r w:rsidR="00F451A6">
              <w:rPr>
                <w:sz w:val="28"/>
                <w:szCs w:val="28"/>
              </w:rPr>
              <w:t>106 721,3 тыс. рублей,</w:t>
            </w:r>
          </w:p>
          <w:p w:rsidR="00AC5B3B" w:rsidRPr="00326E08" w:rsidRDefault="00AC5B3B" w:rsidP="00AC5B3B">
            <w:pPr>
              <w:spacing w:line="350" w:lineRule="exact"/>
              <w:ind w:firstLine="8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Прочие источники – </w:t>
            </w:r>
            <w:r w:rsidR="00F451A6">
              <w:rPr>
                <w:sz w:val="28"/>
                <w:szCs w:val="28"/>
              </w:rPr>
              <w:t>106 242,3;</w:t>
            </w:r>
          </w:p>
          <w:p w:rsidR="00326E08" w:rsidRDefault="00F451A6" w:rsidP="000B38CF">
            <w:pPr>
              <w:spacing w:line="350" w:lineRule="exact"/>
              <w:ind w:firstLine="3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650,0 тыс. рублей,</w:t>
            </w:r>
          </w:p>
          <w:p w:rsidR="00AC5B3B" w:rsidRDefault="00AC5B3B" w:rsidP="00AC5B3B">
            <w:pPr>
              <w:spacing w:line="350" w:lineRule="exact"/>
              <w:ind w:firstLine="8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Прочие источники – 380,0</w:t>
            </w:r>
            <w:r w:rsidR="00F451A6">
              <w:rPr>
                <w:sz w:val="28"/>
                <w:szCs w:val="28"/>
              </w:rPr>
              <w:t>;</w:t>
            </w:r>
          </w:p>
          <w:p w:rsidR="00326E08" w:rsidRDefault="00326E08" w:rsidP="000B38CF">
            <w:pPr>
              <w:spacing w:line="350" w:lineRule="exact"/>
              <w:ind w:firstLine="345"/>
              <w:rPr>
                <w:sz w:val="28"/>
                <w:szCs w:val="28"/>
              </w:rPr>
            </w:pPr>
            <w:r w:rsidRPr="00326E08">
              <w:rPr>
                <w:sz w:val="28"/>
                <w:szCs w:val="28"/>
              </w:rPr>
              <w:t xml:space="preserve">2016 год – </w:t>
            </w:r>
            <w:r w:rsidR="007D1742">
              <w:rPr>
                <w:sz w:val="28"/>
                <w:szCs w:val="28"/>
              </w:rPr>
              <w:t>25 929</w:t>
            </w:r>
            <w:r w:rsidR="00BB6454">
              <w:rPr>
                <w:sz w:val="28"/>
                <w:szCs w:val="28"/>
              </w:rPr>
              <w:t>,35</w:t>
            </w:r>
            <w:r w:rsidR="007D1742">
              <w:rPr>
                <w:sz w:val="28"/>
                <w:szCs w:val="28"/>
              </w:rPr>
              <w:t xml:space="preserve"> тыс. рублей,</w:t>
            </w:r>
          </w:p>
          <w:p w:rsidR="00BB6454" w:rsidRPr="00326E08" w:rsidRDefault="00BB6454" w:rsidP="00BB6454">
            <w:pPr>
              <w:spacing w:line="350" w:lineRule="exact"/>
              <w:ind w:firstLine="8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Прочие источники – </w:t>
            </w:r>
            <w:r w:rsidR="007D1742">
              <w:rPr>
                <w:sz w:val="28"/>
                <w:szCs w:val="28"/>
              </w:rPr>
              <w:t>23 148</w:t>
            </w:r>
            <w:r w:rsidR="0075797B">
              <w:rPr>
                <w:sz w:val="28"/>
                <w:szCs w:val="28"/>
              </w:rPr>
              <w:t>,846</w:t>
            </w:r>
            <w:r w:rsidR="007D1742">
              <w:rPr>
                <w:sz w:val="28"/>
                <w:szCs w:val="28"/>
              </w:rPr>
              <w:t>;</w:t>
            </w:r>
          </w:p>
          <w:p w:rsidR="00326E08" w:rsidRDefault="00326E08" w:rsidP="000B38CF">
            <w:pPr>
              <w:spacing w:line="350" w:lineRule="exact"/>
              <w:ind w:firstLine="345"/>
              <w:rPr>
                <w:sz w:val="28"/>
                <w:szCs w:val="28"/>
              </w:rPr>
            </w:pPr>
            <w:r w:rsidRPr="00326E08">
              <w:rPr>
                <w:sz w:val="28"/>
                <w:szCs w:val="28"/>
              </w:rPr>
              <w:t xml:space="preserve">2017 год – </w:t>
            </w:r>
            <w:r w:rsidR="009042A7">
              <w:rPr>
                <w:sz w:val="28"/>
                <w:szCs w:val="28"/>
              </w:rPr>
              <w:t>4 5</w:t>
            </w:r>
            <w:r w:rsidR="00B74C07">
              <w:rPr>
                <w:sz w:val="28"/>
                <w:szCs w:val="28"/>
              </w:rPr>
              <w:t>7</w:t>
            </w:r>
            <w:r w:rsidR="009042A7">
              <w:rPr>
                <w:sz w:val="28"/>
                <w:szCs w:val="28"/>
              </w:rPr>
              <w:t>0,0</w:t>
            </w:r>
            <w:r w:rsidR="007D1742">
              <w:rPr>
                <w:sz w:val="28"/>
                <w:szCs w:val="28"/>
              </w:rPr>
              <w:t xml:space="preserve"> тыс. рублей,</w:t>
            </w:r>
          </w:p>
          <w:p w:rsidR="00B74C07" w:rsidRPr="00326E08" w:rsidRDefault="00B74C07" w:rsidP="00B74C07">
            <w:pPr>
              <w:spacing w:line="350" w:lineRule="exact"/>
              <w:ind w:firstLine="8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Прочие источники – </w:t>
            </w:r>
            <w:r w:rsidR="00E8548C">
              <w:rPr>
                <w:sz w:val="28"/>
                <w:szCs w:val="28"/>
              </w:rPr>
              <w:t>3 987,0</w:t>
            </w:r>
            <w:r w:rsidR="007D1742">
              <w:rPr>
                <w:sz w:val="28"/>
                <w:szCs w:val="28"/>
              </w:rPr>
              <w:t>;</w:t>
            </w:r>
          </w:p>
          <w:p w:rsidR="00326E08" w:rsidRDefault="00326E08" w:rsidP="000B38CF">
            <w:pPr>
              <w:spacing w:line="350" w:lineRule="exact"/>
              <w:ind w:firstLine="345"/>
              <w:rPr>
                <w:sz w:val="28"/>
                <w:szCs w:val="28"/>
              </w:rPr>
            </w:pPr>
            <w:r w:rsidRPr="00326E08">
              <w:rPr>
                <w:sz w:val="28"/>
                <w:szCs w:val="28"/>
              </w:rPr>
              <w:t>2018 год –</w:t>
            </w:r>
            <w:r w:rsidR="009042A7">
              <w:rPr>
                <w:sz w:val="28"/>
                <w:szCs w:val="28"/>
              </w:rPr>
              <w:t xml:space="preserve"> </w:t>
            </w:r>
            <w:r w:rsidR="00BA54DD">
              <w:rPr>
                <w:sz w:val="28"/>
                <w:szCs w:val="28"/>
              </w:rPr>
              <w:t>153 638,7</w:t>
            </w:r>
            <w:r w:rsidR="00172793">
              <w:rPr>
                <w:sz w:val="28"/>
                <w:szCs w:val="28"/>
              </w:rPr>
              <w:t>18</w:t>
            </w:r>
            <w:r w:rsidR="00A15D82">
              <w:rPr>
                <w:sz w:val="28"/>
                <w:szCs w:val="28"/>
              </w:rPr>
              <w:t xml:space="preserve"> </w:t>
            </w:r>
            <w:r w:rsidR="007D1742">
              <w:rPr>
                <w:sz w:val="28"/>
                <w:szCs w:val="28"/>
              </w:rPr>
              <w:t>тыс. рублей,</w:t>
            </w:r>
          </w:p>
          <w:p w:rsidR="00BA54DD" w:rsidRPr="00326E08" w:rsidRDefault="00BA54DD" w:rsidP="00BA54DD">
            <w:pPr>
              <w:spacing w:line="350" w:lineRule="exact"/>
              <w:ind w:firstLine="8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Прочие источники – 149 189,05</w:t>
            </w:r>
          </w:p>
          <w:p w:rsidR="00326E08" w:rsidRDefault="00326E08" w:rsidP="000B38CF">
            <w:pPr>
              <w:spacing w:line="350" w:lineRule="exact"/>
              <w:ind w:firstLine="345"/>
              <w:rPr>
                <w:sz w:val="28"/>
                <w:szCs w:val="28"/>
              </w:rPr>
            </w:pPr>
            <w:r w:rsidRPr="00326E08">
              <w:rPr>
                <w:sz w:val="28"/>
                <w:szCs w:val="28"/>
              </w:rPr>
              <w:t>2019 год –</w:t>
            </w:r>
            <w:r w:rsidR="008E2310">
              <w:rPr>
                <w:sz w:val="28"/>
                <w:szCs w:val="28"/>
              </w:rPr>
              <w:t>135 </w:t>
            </w:r>
            <w:r w:rsidR="00BF31D1">
              <w:rPr>
                <w:sz w:val="28"/>
                <w:szCs w:val="28"/>
              </w:rPr>
              <w:t>8</w:t>
            </w:r>
            <w:r w:rsidR="008E2310">
              <w:rPr>
                <w:sz w:val="28"/>
                <w:szCs w:val="28"/>
              </w:rPr>
              <w:t>42,112</w:t>
            </w:r>
            <w:r w:rsidRPr="00326E08">
              <w:rPr>
                <w:sz w:val="28"/>
                <w:szCs w:val="28"/>
              </w:rPr>
              <w:t xml:space="preserve"> тыс. рублей;</w:t>
            </w:r>
          </w:p>
          <w:p w:rsidR="008E2310" w:rsidRPr="00326E08" w:rsidRDefault="008E2310" w:rsidP="008E2310">
            <w:pPr>
              <w:spacing w:line="350" w:lineRule="exact"/>
              <w:ind w:firstLine="8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Прочие источники – 135 206,712</w:t>
            </w:r>
          </w:p>
          <w:p w:rsidR="005107C8" w:rsidRDefault="00326E08" w:rsidP="000B38CF">
            <w:pPr>
              <w:spacing w:line="350" w:lineRule="exact"/>
              <w:ind w:firstLine="345"/>
              <w:rPr>
                <w:sz w:val="28"/>
                <w:szCs w:val="28"/>
              </w:rPr>
            </w:pPr>
            <w:r w:rsidRPr="00326E08">
              <w:rPr>
                <w:sz w:val="28"/>
                <w:szCs w:val="28"/>
              </w:rPr>
              <w:t>2020 год –</w:t>
            </w:r>
            <w:r w:rsidR="005107C8">
              <w:rPr>
                <w:sz w:val="28"/>
                <w:szCs w:val="28"/>
              </w:rPr>
              <w:t>3</w:t>
            </w:r>
            <w:r w:rsidRPr="00326E08">
              <w:rPr>
                <w:sz w:val="28"/>
                <w:szCs w:val="28"/>
              </w:rPr>
              <w:t>0</w:t>
            </w:r>
            <w:r w:rsidR="005107C8">
              <w:rPr>
                <w:sz w:val="28"/>
                <w:szCs w:val="28"/>
              </w:rPr>
              <w:t>0</w:t>
            </w:r>
            <w:r w:rsidRPr="00326E08">
              <w:rPr>
                <w:sz w:val="28"/>
                <w:szCs w:val="28"/>
              </w:rPr>
              <w:t>,0 тыс. рублей</w:t>
            </w:r>
            <w:r w:rsidR="005107C8">
              <w:rPr>
                <w:sz w:val="28"/>
                <w:szCs w:val="28"/>
              </w:rPr>
              <w:t>;</w:t>
            </w:r>
          </w:p>
          <w:p w:rsidR="00326E08" w:rsidRPr="00326E08" w:rsidRDefault="005107C8" w:rsidP="000B38CF">
            <w:pPr>
              <w:spacing w:line="350" w:lineRule="exact"/>
              <w:ind w:firstLine="3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 год – 300,0 тыс. рублей.</w:t>
            </w:r>
            <w:r w:rsidR="00326E08" w:rsidRPr="00326E08">
              <w:rPr>
                <w:sz w:val="28"/>
                <w:szCs w:val="28"/>
              </w:rPr>
              <w:tab/>
            </w:r>
          </w:p>
          <w:p w:rsidR="00326E08" w:rsidRPr="00326E08" w:rsidRDefault="00326E08" w:rsidP="000B38CF">
            <w:pPr>
              <w:spacing w:line="350" w:lineRule="exact"/>
              <w:ind w:firstLine="345"/>
              <w:rPr>
                <w:sz w:val="28"/>
                <w:szCs w:val="28"/>
              </w:rPr>
            </w:pPr>
          </w:p>
          <w:p w:rsidR="00467C30" w:rsidRPr="00732F29" w:rsidRDefault="00326E08" w:rsidP="00467C30">
            <w:pPr>
              <w:spacing w:line="350" w:lineRule="exact"/>
              <w:ind w:firstLine="345"/>
              <w:rPr>
                <w:b/>
                <w:sz w:val="28"/>
                <w:szCs w:val="28"/>
              </w:rPr>
            </w:pPr>
            <w:r w:rsidRPr="00326E08">
              <w:rPr>
                <w:sz w:val="28"/>
                <w:szCs w:val="28"/>
              </w:rPr>
              <w:t>В том числе из средств бюджетов муниципальных образований–</w:t>
            </w:r>
            <w:r w:rsidRPr="00326E08">
              <w:rPr>
                <w:bCs/>
                <w:sz w:val="28"/>
                <w:szCs w:val="28"/>
              </w:rPr>
              <w:t xml:space="preserve"> </w:t>
            </w:r>
            <w:r w:rsidR="00732F29" w:rsidRPr="00732F29">
              <w:rPr>
                <w:b/>
                <w:bCs/>
                <w:sz w:val="28"/>
                <w:szCs w:val="28"/>
              </w:rPr>
              <w:t>13 547,572</w:t>
            </w:r>
            <w:r w:rsidRPr="00732F29">
              <w:rPr>
                <w:b/>
                <w:bCs/>
                <w:sz w:val="28"/>
                <w:szCs w:val="28"/>
              </w:rPr>
              <w:t xml:space="preserve"> </w:t>
            </w:r>
            <w:r w:rsidRPr="00732F29">
              <w:rPr>
                <w:b/>
                <w:sz w:val="28"/>
                <w:szCs w:val="28"/>
              </w:rPr>
              <w:t>тыс. рублей</w:t>
            </w:r>
            <w:r w:rsidR="00732F29" w:rsidRPr="00732F29">
              <w:rPr>
                <w:b/>
                <w:sz w:val="28"/>
                <w:szCs w:val="28"/>
              </w:rPr>
              <w:t>:</w:t>
            </w:r>
            <w:r w:rsidR="00467C30" w:rsidRPr="00732F29">
              <w:rPr>
                <w:b/>
                <w:sz w:val="28"/>
                <w:szCs w:val="28"/>
              </w:rPr>
              <w:t xml:space="preserve"> </w:t>
            </w:r>
          </w:p>
          <w:p w:rsidR="00467C30" w:rsidRPr="00326E08" w:rsidRDefault="00467C30" w:rsidP="00467C30">
            <w:pPr>
              <w:spacing w:line="350" w:lineRule="exact"/>
              <w:ind w:firstLine="345"/>
              <w:rPr>
                <w:sz w:val="28"/>
                <w:szCs w:val="28"/>
              </w:rPr>
            </w:pPr>
            <w:r w:rsidRPr="00326E08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2 209,0</w:t>
            </w:r>
            <w:r w:rsidRPr="00326E08">
              <w:rPr>
                <w:sz w:val="28"/>
                <w:szCs w:val="28"/>
              </w:rPr>
              <w:t xml:space="preserve"> тыс. рублей;</w:t>
            </w:r>
          </w:p>
          <w:p w:rsidR="00467C30" w:rsidRPr="00326E08" w:rsidRDefault="00467C30" w:rsidP="00467C30">
            <w:pPr>
              <w:spacing w:line="350" w:lineRule="exact"/>
              <w:ind w:firstLine="345"/>
              <w:rPr>
                <w:sz w:val="28"/>
                <w:szCs w:val="28"/>
              </w:rPr>
            </w:pPr>
            <w:r w:rsidRPr="00326E08">
              <w:rPr>
                <w:sz w:val="28"/>
                <w:szCs w:val="28"/>
              </w:rPr>
              <w:t>2015 год – 2 020,0 тыс. рублей;</w:t>
            </w:r>
          </w:p>
          <w:p w:rsidR="00467C30" w:rsidRPr="00326E08" w:rsidRDefault="00467C30" w:rsidP="00467C30">
            <w:pPr>
              <w:spacing w:line="350" w:lineRule="exact"/>
              <w:ind w:firstLine="345"/>
              <w:rPr>
                <w:sz w:val="28"/>
                <w:szCs w:val="28"/>
              </w:rPr>
            </w:pPr>
            <w:r w:rsidRPr="00326E08">
              <w:rPr>
                <w:sz w:val="28"/>
                <w:szCs w:val="28"/>
              </w:rPr>
              <w:t xml:space="preserve">2016 год – </w:t>
            </w:r>
            <w:r w:rsidR="004B4EB0">
              <w:rPr>
                <w:sz w:val="28"/>
                <w:szCs w:val="28"/>
              </w:rPr>
              <w:t>2 875</w:t>
            </w:r>
            <w:r w:rsidR="00B74C07">
              <w:rPr>
                <w:sz w:val="28"/>
                <w:szCs w:val="28"/>
              </w:rPr>
              <w:t>,504</w:t>
            </w:r>
            <w:r w:rsidRPr="00326E08">
              <w:rPr>
                <w:sz w:val="28"/>
                <w:szCs w:val="28"/>
              </w:rPr>
              <w:t xml:space="preserve"> тыс. рублей;</w:t>
            </w:r>
          </w:p>
          <w:p w:rsidR="00467C30" w:rsidRPr="00326E08" w:rsidRDefault="00467C30" w:rsidP="00467C30">
            <w:pPr>
              <w:spacing w:line="350" w:lineRule="exact"/>
              <w:ind w:firstLine="345"/>
              <w:rPr>
                <w:sz w:val="28"/>
                <w:szCs w:val="28"/>
              </w:rPr>
            </w:pPr>
            <w:r w:rsidRPr="00326E08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5</w:t>
            </w:r>
            <w:r w:rsidR="00B74C0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3,0</w:t>
            </w:r>
            <w:r w:rsidRPr="00326E08">
              <w:rPr>
                <w:sz w:val="28"/>
                <w:szCs w:val="28"/>
              </w:rPr>
              <w:t xml:space="preserve"> тыс. рублей;</w:t>
            </w:r>
          </w:p>
          <w:p w:rsidR="00467C30" w:rsidRPr="00326E08" w:rsidRDefault="00467C30" w:rsidP="00467C30">
            <w:pPr>
              <w:spacing w:line="350" w:lineRule="exact"/>
              <w:ind w:firstLine="345"/>
              <w:rPr>
                <w:sz w:val="28"/>
                <w:szCs w:val="28"/>
              </w:rPr>
            </w:pPr>
            <w:r w:rsidRPr="00326E08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4</w:t>
            </w:r>
            <w:r w:rsidR="000877E0">
              <w:rPr>
                <w:sz w:val="28"/>
                <w:szCs w:val="28"/>
              </w:rPr>
              <w:t xml:space="preserve"> 449</w:t>
            </w:r>
            <w:r>
              <w:rPr>
                <w:sz w:val="28"/>
                <w:szCs w:val="28"/>
              </w:rPr>
              <w:t xml:space="preserve">,668 </w:t>
            </w:r>
            <w:r w:rsidRPr="00326E08">
              <w:rPr>
                <w:sz w:val="28"/>
                <w:szCs w:val="28"/>
              </w:rPr>
              <w:t>тыс. рублей;</w:t>
            </w:r>
          </w:p>
          <w:p w:rsidR="00467C30" w:rsidRPr="00326E08" w:rsidRDefault="00467C30" w:rsidP="00467C30">
            <w:pPr>
              <w:spacing w:line="350" w:lineRule="exact"/>
              <w:ind w:firstLine="345"/>
              <w:rPr>
                <w:sz w:val="28"/>
                <w:szCs w:val="28"/>
              </w:rPr>
            </w:pPr>
            <w:r w:rsidRPr="00326E08">
              <w:rPr>
                <w:sz w:val="28"/>
                <w:szCs w:val="28"/>
              </w:rPr>
              <w:t>2019 год –</w:t>
            </w:r>
            <w:r w:rsidR="00BF31D1">
              <w:rPr>
                <w:sz w:val="28"/>
                <w:szCs w:val="28"/>
              </w:rPr>
              <w:t xml:space="preserve"> 635,4</w:t>
            </w:r>
            <w:r w:rsidRPr="00326E08">
              <w:rPr>
                <w:sz w:val="28"/>
                <w:szCs w:val="28"/>
              </w:rPr>
              <w:t xml:space="preserve"> тыс. рублей;</w:t>
            </w:r>
          </w:p>
          <w:p w:rsidR="00467C30" w:rsidRDefault="00467C30" w:rsidP="00467C30">
            <w:pPr>
              <w:spacing w:line="350" w:lineRule="exact"/>
              <w:ind w:firstLine="345"/>
              <w:rPr>
                <w:sz w:val="28"/>
                <w:szCs w:val="28"/>
              </w:rPr>
            </w:pPr>
            <w:r w:rsidRPr="00326E08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>3</w:t>
            </w:r>
            <w:r w:rsidRPr="00326E0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326E08">
              <w:rPr>
                <w:sz w:val="28"/>
                <w:szCs w:val="28"/>
              </w:rPr>
              <w:t>,0 тыс. рублей</w:t>
            </w:r>
            <w:r>
              <w:rPr>
                <w:sz w:val="28"/>
                <w:szCs w:val="28"/>
              </w:rPr>
              <w:t>;</w:t>
            </w:r>
          </w:p>
          <w:p w:rsidR="0009306D" w:rsidRDefault="00467C30" w:rsidP="00467C30">
            <w:pPr>
              <w:spacing w:line="350" w:lineRule="exact"/>
              <w:ind w:firstLine="3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300,0 тыс. рублей.</w:t>
            </w:r>
          </w:p>
          <w:p w:rsidR="0009306D" w:rsidRDefault="0009306D" w:rsidP="00467C30">
            <w:pPr>
              <w:spacing w:line="350" w:lineRule="exact"/>
              <w:ind w:firstLine="345"/>
              <w:rPr>
                <w:sz w:val="28"/>
                <w:szCs w:val="28"/>
              </w:rPr>
            </w:pPr>
          </w:p>
          <w:p w:rsidR="0009306D" w:rsidRDefault="00467C30" w:rsidP="0009306D">
            <w:pPr>
              <w:spacing w:line="350" w:lineRule="exact"/>
              <w:ind w:firstLine="345"/>
              <w:rPr>
                <w:sz w:val="28"/>
                <w:szCs w:val="28"/>
              </w:rPr>
            </w:pPr>
            <w:r w:rsidRPr="00326E08">
              <w:rPr>
                <w:sz w:val="28"/>
                <w:szCs w:val="28"/>
              </w:rPr>
              <w:tab/>
            </w:r>
            <w:r w:rsidR="0009306D">
              <w:rPr>
                <w:sz w:val="28"/>
                <w:szCs w:val="28"/>
              </w:rPr>
              <w:t xml:space="preserve">В том числе: подпрограмма </w:t>
            </w:r>
          </w:p>
          <w:p w:rsidR="0009306D" w:rsidRDefault="0009306D" w:rsidP="0009306D">
            <w:pPr>
              <w:jc w:val="both"/>
              <w:rPr>
                <w:sz w:val="28"/>
                <w:szCs w:val="28"/>
              </w:rPr>
            </w:pPr>
            <w:r w:rsidRPr="00726261">
              <w:rPr>
                <w:b/>
                <w:sz w:val="28"/>
                <w:szCs w:val="28"/>
              </w:rPr>
              <w:t>«</w:t>
            </w:r>
            <w:r w:rsidR="00726261" w:rsidRPr="00726261">
              <w:rPr>
                <w:b/>
                <w:sz w:val="28"/>
                <w:szCs w:val="28"/>
              </w:rPr>
              <w:t>Развитие жилищного строительства в сельской местности</w:t>
            </w:r>
            <w:r w:rsidRPr="00726261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общий объем финансирования – 900,00 тысяч рублей:</w:t>
            </w:r>
          </w:p>
          <w:p w:rsidR="0009306D" w:rsidRDefault="0009306D" w:rsidP="0009306D">
            <w:pPr>
              <w:ind w:firstLine="3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300,00</w:t>
            </w:r>
          </w:p>
          <w:p w:rsidR="0009306D" w:rsidRDefault="0009306D" w:rsidP="0009306D">
            <w:pPr>
              <w:ind w:firstLine="3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300,00</w:t>
            </w:r>
          </w:p>
          <w:p w:rsidR="0009306D" w:rsidRDefault="0009306D" w:rsidP="0009306D">
            <w:pPr>
              <w:ind w:firstLine="3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300,00</w:t>
            </w:r>
          </w:p>
          <w:p w:rsidR="0019502E" w:rsidRDefault="0019502E" w:rsidP="0009306D">
            <w:pPr>
              <w:ind w:firstLine="396"/>
              <w:jc w:val="both"/>
              <w:rPr>
                <w:sz w:val="28"/>
                <w:szCs w:val="28"/>
              </w:rPr>
            </w:pPr>
          </w:p>
          <w:p w:rsidR="0019502E" w:rsidRDefault="0019502E" w:rsidP="0019502E">
            <w:pPr>
              <w:spacing w:line="350" w:lineRule="exact"/>
              <w:ind w:firstLine="3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подпрограмма </w:t>
            </w:r>
          </w:p>
          <w:p w:rsidR="0019502E" w:rsidRDefault="0019502E" w:rsidP="0019502E">
            <w:pPr>
              <w:jc w:val="both"/>
              <w:rPr>
                <w:sz w:val="28"/>
                <w:szCs w:val="28"/>
              </w:rPr>
            </w:pPr>
            <w:r w:rsidRPr="0019502E">
              <w:rPr>
                <w:b/>
                <w:sz w:val="28"/>
                <w:szCs w:val="28"/>
              </w:rPr>
              <w:t>«Комплексное обустройство населенных пунктов, расположенных в сельской местности»</w:t>
            </w:r>
            <w:r>
              <w:rPr>
                <w:sz w:val="28"/>
                <w:szCs w:val="28"/>
              </w:rPr>
              <w:t xml:space="preserve"> - общий объем финансирования – 98 205,30 тысяч рублей, </w:t>
            </w:r>
          </w:p>
          <w:p w:rsidR="0019502E" w:rsidRDefault="0019502E" w:rsidP="00195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т.ч.: прочие источники – 98 205,30 тыс. руб.:</w:t>
            </w:r>
          </w:p>
          <w:p w:rsidR="00326E08" w:rsidRDefault="0019502E" w:rsidP="0019502E">
            <w:pPr>
              <w:ind w:firstLine="3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98 205,30</w:t>
            </w:r>
          </w:p>
          <w:p w:rsidR="00296B26" w:rsidRDefault="00296B26" w:rsidP="0019502E">
            <w:pPr>
              <w:ind w:firstLine="396"/>
              <w:jc w:val="both"/>
              <w:rPr>
                <w:sz w:val="28"/>
                <w:szCs w:val="28"/>
              </w:rPr>
            </w:pPr>
          </w:p>
          <w:p w:rsidR="00296B26" w:rsidRDefault="00296B26" w:rsidP="00296B26">
            <w:pPr>
              <w:spacing w:line="350" w:lineRule="exact"/>
              <w:ind w:firstLine="3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подпрограмма </w:t>
            </w:r>
          </w:p>
          <w:p w:rsidR="00296B26" w:rsidRDefault="00296B26" w:rsidP="00296B26">
            <w:pPr>
              <w:jc w:val="both"/>
              <w:rPr>
                <w:sz w:val="28"/>
                <w:szCs w:val="28"/>
              </w:rPr>
            </w:pPr>
            <w:r w:rsidRPr="00296B26">
              <w:rPr>
                <w:b/>
                <w:sz w:val="28"/>
                <w:szCs w:val="28"/>
              </w:rPr>
              <w:t>«Повышение уровня газификации сельских населенных пунктов»</w:t>
            </w:r>
            <w:r>
              <w:rPr>
                <w:sz w:val="28"/>
                <w:szCs w:val="28"/>
              </w:rPr>
              <w:t xml:space="preserve"> - общий объем финансирования – 15 836,72 тысяч рублей, </w:t>
            </w:r>
          </w:p>
          <w:p w:rsidR="00296B26" w:rsidRPr="00492F20" w:rsidRDefault="00296B26" w:rsidP="00296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т.ч.: </w:t>
            </w:r>
            <w:r w:rsidRPr="00492F20">
              <w:rPr>
                <w:sz w:val="28"/>
                <w:szCs w:val="28"/>
              </w:rPr>
              <w:t xml:space="preserve">средства МБ – </w:t>
            </w:r>
            <w:r>
              <w:rPr>
                <w:sz w:val="28"/>
                <w:szCs w:val="28"/>
              </w:rPr>
              <w:t>2 433,17</w:t>
            </w:r>
            <w:r w:rsidRPr="00492F20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492F20">
              <w:rPr>
                <w:sz w:val="28"/>
                <w:szCs w:val="28"/>
              </w:rPr>
              <w:t>руб.</w:t>
            </w:r>
          </w:p>
          <w:p w:rsidR="00296B26" w:rsidRDefault="00296B26" w:rsidP="00296B26">
            <w:pPr>
              <w:ind w:firstLine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прочие источники – 13 403,55 тыс. руб.:</w:t>
            </w:r>
          </w:p>
          <w:p w:rsidR="0019502E" w:rsidRDefault="00296B26" w:rsidP="0019502E">
            <w:pPr>
              <w:ind w:firstLine="3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8 266,00</w:t>
            </w:r>
          </w:p>
          <w:p w:rsidR="00296B26" w:rsidRDefault="00296B26" w:rsidP="00296B26">
            <w:pPr>
              <w:ind w:firstLine="8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МБ – 229,00</w:t>
            </w:r>
          </w:p>
          <w:p w:rsidR="00296B26" w:rsidRDefault="00296B26" w:rsidP="00296B26">
            <w:pPr>
              <w:ind w:firstLine="8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Прочие источники – 8 037,00</w:t>
            </w:r>
          </w:p>
          <w:p w:rsidR="00296B26" w:rsidRDefault="00296B26" w:rsidP="0019502E">
            <w:pPr>
              <w:ind w:firstLine="3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</w:t>
            </w:r>
          </w:p>
          <w:p w:rsidR="00296B26" w:rsidRDefault="00296B26" w:rsidP="0019502E">
            <w:pPr>
              <w:ind w:firstLine="3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1 557,05</w:t>
            </w:r>
          </w:p>
          <w:p w:rsidR="00296B26" w:rsidRDefault="00296B26" w:rsidP="00296B26">
            <w:pPr>
              <w:ind w:firstLine="8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т.ч. МБ – 177,504</w:t>
            </w:r>
          </w:p>
          <w:p w:rsidR="00296B26" w:rsidRDefault="00296B26" w:rsidP="00296B26">
            <w:pPr>
              <w:ind w:firstLine="8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Прочие источники – 1 379,546</w:t>
            </w:r>
          </w:p>
          <w:p w:rsidR="00296B26" w:rsidRDefault="00296B26" w:rsidP="00296B26">
            <w:pPr>
              <w:ind w:firstLine="3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4 500,00</w:t>
            </w:r>
          </w:p>
          <w:p w:rsidR="00296B26" w:rsidRDefault="00296B26" w:rsidP="00296B26">
            <w:pPr>
              <w:ind w:firstLine="8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МБ – 513,00</w:t>
            </w:r>
          </w:p>
          <w:p w:rsidR="00296B26" w:rsidRDefault="00296B26" w:rsidP="00296B26">
            <w:pPr>
              <w:ind w:firstLine="8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Прочие источники – 3 987,00</w:t>
            </w:r>
          </w:p>
          <w:p w:rsidR="00296B26" w:rsidRDefault="00296B26" w:rsidP="00296B26">
            <w:pPr>
              <w:ind w:firstLine="3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1 513,67</w:t>
            </w:r>
          </w:p>
          <w:p w:rsidR="00296B26" w:rsidRDefault="00296B26" w:rsidP="00296B26">
            <w:pPr>
              <w:ind w:firstLine="396"/>
              <w:jc w:val="both"/>
              <w:rPr>
                <w:sz w:val="28"/>
                <w:szCs w:val="28"/>
              </w:rPr>
            </w:pPr>
          </w:p>
          <w:p w:rsidR="00A94551" w:rsidRDefault="00A94551" w:rsidP="00A94551">
            <w:pPr>
              <w:spacing w:line="350" w:lineRule="exact"/>
              <w:ind w:firstLine="3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подпрограмма </w:t>
            </w:r>
          </w:p>
          <w:p w:rsidR="00A94551" w:rsidRDefault="00A94551" w:rsidP="00A94551">
            <w:pPr>
              <w:jc w:val="both"/>
              <w:rPr>
                <w:sz w:val="28"/>
                <w:szCs w:val="28"/>
              </w:rPr>
            </w:pPr>
            <w:r w:rsidRPr="00A94551">
              <w:rPr>
                <w:b/>
                <w:sz w:val="28"/>
                <w:szCs w:val="28"/>
              </w:rPr>
              <w:t>«Строительство (реконструкция)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продукции»</w:t>
            </w:r>
            <w:r>
              <w:rPr>
                <w:sz w:val="28"/>
                <w:szCs w:val="28"/>
              </w:rPr>
              <w:t xml:space="preserve"> - общий объем финансирования – </w:t>
            </w:r>
            <w:r w:rsidR="00670653">
              <w:rPr>
                <w:sz w:val="28"/>
                <w:szCs w:val="28"/>
              </w:rPr>
              <w:t>277 </w:t>
            </w:r>
            <w:r w:rsidR="000C18B2">
              <w:rPr>
                <w:sz w:val="28"/>
                <w:szCs w:val="28"/>
              </w:rPr>
              <w:t>4</w:t>
            </w:r>
            <w:r w:rsidR="00670653">
              <w:rPr>
                <w:sz w:val="28"/>
                <w:szCs w:val="28"/>
              </w:rPr>
              <w:t>54,312</w:t>
            </w:r>
            <w:r>
              <w:rPr>
                <w:sz w:val="28"/>
                <w:szCs w:val="28"/>
              </w:rPr>
              <w:t xml:space="preserve"> тысяч рублей, </w:t>
            </w:r>
          </w:p>
          <w:p w:rsidR="00A94551" w:rsidRPr="00492F20" w:rsidRDefault="00A94551" w:rsidP="00A94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т.ч.: </w:t>
            </w:r>
            <w:r w:rsidRPr="00492F20">
              <w:rPr>
                <w:sz w:val="28"/>
                <w:szCs w:val="28"/>
              </w:rPr>
              <w:t xml:space="preserve">средства МБ – </w:t>
            </w:r>
            <w:r w:rsidR="00670653">
              <w:rPr>
                <w:sz w:val="28"/>
                <w:szCs w:val="28"/>
              </w:rPr>
              <w:t>2 0</w:t>
            </w:r>
            <w:r w:rsidR="003947FE">
              <w:rPr>
                <w:sz w:val="28"/>
                <w:szCs w:val="28"/>
              </w:rPr>
              <w:t>49</w:t>
            </w:r>
            <w:r w:rsidR="00670653">
              <w:rPr>
                <w:sz w:val="28"/>
                <w:szCs w:val="28"/>
              </w:rPr>
              <w:t>,4</w:t>
            </w:r>
            <w:r w:rsidRPr="00492F20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492F20">
              <w:rPr>
                <w:sz w:val="28"/>
                <w:szCs w:val="28"/>
              </w:rPr>
              <w:t>руб.</w:t>
            </w:r>
          </w:p>
          <w:p w:rsidR="00A94551" w:rsidRDefault="00A94551" w:rsidP="00A94551">
            <w:pPr>
              <w:ind w:firstLine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прочие источники – </w:t>
            </w:r>
            <w:r w:rsidR="00670653">
              <w:rPr>
                <w:sz w:val="28"/>
                <w:szCs w:val="28"/>
              </w:rPr>
              <w:t>275 </w:t>
            </w:r>
            <w:r w:rsidR="003947FE">
              <w:rPr>
                <w:sz w:val="28"/>
                <w:szCs w:val="28"/>
              </w:rPr>
              <w:t>404</w:t>
            </w:r>
            <w:r w:rsidR="00670653">
              <w:rPr>
                <w:sz w:val="28"/>
                <w:szCs w:val="28"/>
              </w:rPr>
              <w:t>,912</w:t>
            </w:r>
            <w:r>
              <w:rPr>
                <w:sz w:val="28"/>
                <w:szCs w:val="28"/>
              </w:rPr>
              <w:t xml:space="preserve"> тыс. руб.:</w:t>
            </w:r>
          </w:p>
          <w:p w:rsidR="00296B26" w:rsidRDefault="00670653" w:rsidP="00296B26">
            <w:pPr>
              <w:ind w:firstLine="3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11 872,3</w:t>
            </w:r>
          </w:p>
          <w:p w:rsidR="00670653" w:rsidRDefault="00670653" w:rsidP="00670653">
            <w:pPr>
              <w:spacing w:line="350" w:lineRule="exact"/>
              <w:ind w:firstLine="8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МБ – </w:t>
            </w:r>
            <w:r w:rsidR="003068D7">
              <w:rPr>
                <w:sz w:val="28"/>
                <w:szCs w:val="28"/>
              </w:rPr>
              <w:t>1 278,0</w:t>
            </w:r>
          </w:p>
          <w:p w:rsidR="00670653" w:rsidRDefault="00670653" w:rsidP="00670653">
            <w:pPr>
              <w:spacing w:line="350" w:lineRule="exact"/>
              <w:ind w:firstLine="8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Прочие источники – 10 </w:t>
            </w:r>
            <w:r w:rsidR="003068D7">
              <w:rPr>
                <w:sz w:val="28"/>
                <w:szCs w:val="28"/>
              </w:rPr>
              <w:t>594</w:t>
            </w:r>
            <w:r>
              <w:rPr>
                <w:sz w:val="28"/>
                <w:szCs w:val="28"/>
              </w:rPr>
              <w:t>,3</w:t>
            </w:r>
          </w:p>
          <w:p w:rsidR="00670653" w:rsidRDefault="00670653" w:rsidP="00670653">
            <w:pPr>
              <w:spacing w:line="350" w:lineRule="exact"/>
              <w:ind w:firstLine="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70,00</w:t>
            </w:r>
          </w:p>
          <w:p w:rsidR="00670653" w:rsidRDefault="00670653" w:rsidP="00670653">
            <w:pPr>
              <w:spacing w:line="350" w:lineRule="exact"/>
              <w:ind w:firstLine="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129 969,9</w:t>
            </w:r>
          </w:p>
          <w:p w:rsidR="00670653" w:rsidRDefault="00670653" w:rsidP="00670653">
            <w:pPr>
              <w:spacing w:line="350" w:lineRule="exact"/>
              <w:ind w:firstLine="8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МБ – 366,0</w:t>
            </w:r>
          </w:p>
          <w:p w:rsidR="00670653" w:rsidRDefault="00670653" w:rsidP="00670653">
            <w:pPr>
              <w:spacing w:line="350" w:lineRule="exact"/>
              <w:ind w:firstLine="8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Прочие источники – 129 603,9</w:t>
            </w:r>
          </w:p>
          <w:p w:rsidR="00670653" w:rsidRDefault="00670653" w:rsidP="00670653">
            <w:pPr>
              <w:spacing w:line="350" w:lineRule="exact"/>
              <w:ind w:firstLine="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135 </w:t>
            </w:r>
            <w:r w:rsidR="000C18B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42,112</w:t>
            </w:r>
          </w:p>
          <w:p w:rsidR="00670653" w:rsidRDefault="00670653" w:rsidP="00670653">
            <w:pPr>
              <w:spacing w:line="350" w:lineRule="exact"/>
              <w:ind w:firstLine="8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МБ – </w:t>
            </w:r>
            <w:r w:rsidR="000C18B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35,4</w:t>
            </w:r>
          </w:p>
          <w:p w:rsidR="00670653" w:rsidRDefault="00670653" w:rsidP="00670653">
            <w:pPr>
              <w:spacing w:line="350" w:lineRule="exact"/>
              <w:ind w:firstLine="8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Прочие источники – 135 206,712</w:t>
            </w:r>
          </w:p>
          <w:p w:rsidR="00670653" w:rsidRDefault="00670653" w:rsidP="00670653">
            <w:pPr>
              <w:jc w:val="both"/>
              <w:rPr>
                <w:sz w:val="28"/>
                <w:szCs w:val="28"/>
              </w:rPr>
            </w:pPr>
          </w:p>
          <w:p w:rsidR="00A94551" w:rsidRDefault="00A94551" w:rsidP="00A94551">
            <w:pPr>
              <w:spacing w:line="350" w:lineRule="exact"/>
              <w:ind w:firstLine="3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подпрограмма </w:t>
            </w:r>
          </w:p>
          <w:p w:rsidR="00A94551" w:rsidRDefault="00A94551" w:rsidP="00A94551">
            <w:pPr>
              <w:rPr>
                <w:sz w:val="28"/>
                <w:szCs w:val="28"/>
              </w:rPr>
            </w:pPr>
            <w:r w:rsidRPr="00A94551">
              <w:rPr>
                <w:b/>
                <w:sz w:val="28"/>
                <w:szCs w:val="28"/>
              </w:rPr>
              <w:t>«Капитальный ремонт объектов социальной сферы»</w:t>
            </w:r>
            <w:r>
              <w:rPr>
                <w:sz w:val="28"/>
                <w:szCs w:val="28"/>
              </w:rPr>
              <w:t xml:space="preserve"> - общий объем финансирования – 22 155,15 тысяч рублей, </w:t>
            </w:r>
          </w:p>
          <w:p w:rsidR="00A94551" w:rsidRPr="00492F20" w:rsidRDefault="00A94551" w:rsidP="00A94551">
            <w:pPr>
              <w:tabs>
                <w:tab w:val="right" w:pos="55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т.ч.: </w:t>
            </w:r>
            <w:r w:rsidRPr="00492F20">
              <w:rPr>
                <w:sz w:val="28"/>
                <w:szCs w:val="28"/>
              </w:rPr>
              <w:t xml:space="preserve">средства МБ – </w:t>
            </w:r>
            <w:r>
              <w:rPr>
                <w:sz w:val="28"/>
                <w:szCs w:val="28"/>
              </w:rPr>
              <w:t>2 569,998</w:t>
            </w:r>
            <w:r w:rsidRPr="00492F20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492F20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ab/>
            </w:r>
          </w:p>
          <w:p w:rsidR="00A94551" w:rsidRDefault="00A94551" w:rsidP="00A94551">
            <w:pPr>
              <w:ind w:firstLine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прочие источники – 19 585,15 тыс. руб.:</w:t>
            </w:r>
          </w:p>
          <w:p w:rsidR="00A94551" w:rsidRDefault="00A94551" w:rsidP="00296B26">
            <w:pPr>
              <w:ind w:firstLine="3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22 155,15</w:t>
            </w:r>
          </w:p>
          <w:p w:rsidR="00A94551" w:rsidRDefault="00A94551" w:rsidP="00A94551">
            <w:pPr>
              <w:spacing w:line="350" w:lineRule="exact"/>
              <w:ind w:firstLine="8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МБ – 2 569,998</w:t>
            </w:r>
          </w:p>
          <w:p w:rsidR="00A94551" w:rsidRDefault="00A94551" w:rsidP="00A94551">
            <w:pPr>
              <w:spacing w:line="350" w:lineRule="exact"/>
              <w:ind w:firstLine="8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Прочие источники – 19 585,15</w:t>
            </w:r>
          </w:p>
          <w:p w:rsidR="00296B26" w:rsidRDefault="00296B26" w:rsidP="0019502E">
            <w:pPr>
              <w:ind w:firstLine="396"/>
              <w:jc w:val="both"/>
              <w:rPr>
                <w:sz w:val="28"/>
                <w:szCs w:val="28"/>
              </w:rPr>
            </w:pPr>
          </w:p>
          <w:p w:rsidR="00467C30" w:rsidRDefault="00467C30" w:rsidP="00467C30">
            <w:pPr>
              <w:spacing w:line="350" w:lineRule="exact"/>
              <w:ind w:firstLine="3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подпрограмма </w:t>
            </w:r>
          </w:p>
          <w:p w:rsidR="008603C6" w:rsidRDefault="00467C30" w:rsidP="008603C6">
            <w:pPr>
              <w:jc w:val="both"/>
              <w:rPr>
                <w:sz w:val="28"/>
                <w:szCs w:val="28"/>
              </w:rPr>
            </w:pPr>
            <w:r w:rsidRPr="00726261">
              <w:rPr>
                <w:b/>
                <w:sz w:val="28"/>
                <w:szCs w:val="28"/>
              </w:rPr>
              <w:t>«</w:t>
            </w:r>
            <w:r w:rsidR="0009306D" w:rsidRPr="00726261">
              <w:rPr>
                <w:b/>
                <w:sz w:val="28"/>
                <w:szCs w:val="28"/>
              </w:rPr>
              <w:t xml:space="preserve">Развитие сети сельских учреждений </w:t>
            </w:r>
            <w:r w:rsidR="0009306D" w:rsidRPr="00726261">
              <w:rPr>
                <w:b/>
                <w:sz w:val="28"/>
                <w:szCs w:val="28"/>
              </w:rPr>
              <w:lastRenderedPageBreak/>
              <w:t>первичной медико-санитарной помощи в сельской местности</w:t>
            </w:r>
            <w:r w:rsidRPr="00726261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общий объем финансирования – 13 400,00 тысяч рублей, </w:t>
            </w:r>
          </w:p>
          <w:p w:rsidR="008603C6" w:rsidRPr="00492F20" w:rsidRDefault="008603C6" w:rsidP="00A94551">
            <w:pPr>
              <w:tabs>
                <w:tab w:val="right" w:pos="55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т.ч.: </w:t>
            </w:r>
            <w:r w:rsidRPr="00492F20">
              <w:rPr>
                <w:sz w:val="28"/>
                <w:szCs w:val="28"/>
              </w:rPr>
              <w:t xml:space="preserve">средства МБ – </w:t>
            </w:r>
            <w:r w:rsidR="00C74FAD">
              <w:rPr>
                <w:sz w:val="28"/>
                <w:szCs w:val="28"/>
              </w:rPr>
              <w:t>1 845,00</w:t>
            </w:r>
            <w:r w:rsidRPr="00492F20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492F20">
              <w:rPr>
                <w:sz w:val="28"/>
                <w:szCs w:val="28"/>
              </w:rPr>
              <w:t>руб.</w:t>
            </w:r>
            <w:r w:rsidR="00A94551">
              <w:rPr>
                <w:sz w:val="28"/>
                <w:szCs w:val="28"/>
              </w:rPr>
              <w:tab/>
            </w:r>
          </w:p>
          <w:p w:rsidR="008603C6" w:rsidRDefault="00C74FAD" w:rsidP="008603C6">
            <w:pPr>
              <w:ind w:firstLine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прочие источники – 11 555,00 тыс. руб.</w:t>
            </w:r>
            <w:r w:rsidR="0009306D">
              <w:rPr>
                <w:sz w:val="28"/>
                <w:szCs w:val="28"/>
              </w:rPr>
              <w:t>:</w:t>
            </w:r>
          </w:p>
          <w:p w:rsidR="00467C30" w:rsidRDefault="00467C30" w:rsidP="00467C30">
            <w:pPr>
              <w:spacing w:line="350" w:lineRule="exact"/>
              <w:ind w:firstLine="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250,00</w:t>
            </w:r>
          </w:p>
          <w:p w:rsidR="00467C30" w:rsidRDefault="00467C30" w:rsidP="00467C30">
            <w:pPr>
              <w:spacing w:line="350" w:lineRule="exact"/>
              <w:ind w:firstLine="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650,00</w:t>
            </w:r>
          </w:p>
          <w:p w:rsidR="00467C30" w:rsidRDefault="008603C6" w:rsidP="007544D2">
            <w:pPr>
              <w:spacing w:line="350" w:lineRule="exact"/>
              <w:ind w:firstLine="8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</w:t>
            </w:r>
            <w:r w:rsidR="00467C30">
              <w:rPr>
                <w:sz w:val="28"/>
                <w:szCs w:val="28"/>
              </w:rPr>
              <w:t>МБ – 2</w:t>
            </w:r>
            <w:r w:rsidR="00C74FAD">
              <w:rPr>
                <w:sz w:val="28"/>
                <w:szCs w:val="28"/>
              </w:rPr>
              <w:t>7</w:t>
            </w:r>
            <w:r w:rsidR="00467C30">
              <w:rPr>
                <w:sz w:val="28"/>
                <w:szCs w:val="28"/>
              </w:rPr>
              <w:t>0,0</w:t>
            </w:r>
          </w:p>
          <w:p w:rsidR="00467C30" w:rsidRDefault="008603C6" w:rsidP="007544D2">
            <w:pPr>
              <w:spacing w:line="350" w:lineRule="exact"/>
              <w:ind w:firstLine="8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</w:t>
            </w:r>
            <w:r w:rsidR="00467C30">
              <w:rPr>
                <w:sz w:val="28"/>
                <w:szCs w:val="28"/>
              </w:rPr>
              <w:t>Прочие источники – 380,0</w:t>
            </w:r>
          </w:p>
          <w:p w:rsidR="00467C30" w:rsidRDefault="00467C30" w:rsidP="00467C30">
            <w:pPr>
              <w:spacing w:line="350" w:lineRule="exact"/>
              <w:ind w:firstLine="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12 500,00</w:t>
            </w:r>
          </w:p>
          <w:p w:rsidR="00467C30" w:rsidRDefault="008603C6" w:rsidP="007544D2">
            <w:pPr>
              <w:spacing w:line="350" w:lineRule="exact"/>
              <w:ind w:firstLine="8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</w:t>
            </w:r>
            <w:r w:rsidR="00467C30">
              <w:rPr>
                <w:sz w:val="28"/>
                <w:szCs w:val="28"/>
              </w:rPr>
              <w:t>МБ – 1325,00</w:t>
            </w:r>
          </w:p>
          <w:p w:rsidR="00467C30" w:rsidRPr="00326E08" w:rsidRDefault="008603C6" w:rsidP="00A94551">
            <w:pPr>
              <w:spacing w:line="350" w:lineRule="exact"/>
              <w:ind w:firstLine="8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</w:t>
            </w:r>
            <w:r w:rsidR="00467C30">
              <w:rPr>
                <w:sz w:val="28"/>
                <w:szCs w:val="28"/>
              </w:rPr>
              <w:t>Прочие источники – 11 175,00</w:t>
            </w:r>
          </w:p>
        </w:tc>
      </w:tr>
      <w:tr w:rsidR="00326E08" w:rsidRPr="00326E08" w:rsidTr="000B38CF">
        <w:trPr>
          <w:trHeight w:val="708"/>
          <w:tblCellSpacing w:w="5" w:type="nil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08" w:rsidRPr="00326E08" w:rsidRDefault="00326E08" w:rsidP="000B38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реализации     </w:t>
            </w:r>
            <w:r w:rsidRPr="00326E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долгосрочной целевой программы и показатели  </w:t>
            </w:r>
            <w:r w:rsidRPr="00326E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социально-экономической эффективности       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08" w:rsidRPr="005107C8" w:rsidRDefault="00326E08" w:rsidP="000B38CF">
            <w:pPr>
              <w:shd w:val="clear" w:color="auto" w:fill="FFFFFF"/>
              <w:rPr>
                <w:sz w:val="28"/>
                <w:szCs w:val="28"/>
              </w:rPr>
            </w:pPr>
            <w:r w:rsidRPr="005107C8">
              <w:rPr>
                <w:sz w:val="28"/>
                <w:szCs w:val="28"/>
              </w:rPr>
              <w:t>В ходе реализации мероприятий Программы предусматривается:</w:t>
            </w:r>
          </w:p>
          <w:p w:rsidR="00326E08" w:rsidRDefault="00326E08" w:rsidP="000B38CF">
            <w:pPr>
              <w:shd w:val="clear" w:color="auto" w:fill="FFFFFF"/>
              <w:ind w:firstLine="432"/>
              <w:rPr>
                <w:sz w:val="28"/>
                <w:szCs w:val="28"/>
              </w:rPr>
            </w:pPr>
            <w:r w:rsidRPr="005107C8">
              <w:rPr>
                <w:sz w:val="28"/>
                <w:szCs w:val="28"/>
              </w:rPr>
              <w:t>проложить 43,1 км распределительных газовых сетей в сельской местности;</w:t>
            </w:r>
          </w:p>
          <w:p w:rsidR="006542AE" w:rsidRPr="005107C8" w:rsidRDefault="006542AE" w:rsidP="000B38CF">
            <w:pPr>
              <w:shd w:val="clear" w:color="auto" w:fill="FFFFFF"/>
              <w:ind w:firstLine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(реконструировать) 10</w:t>
            </w:r>
            <w:r w:rsidR="000C18B2">
              <w:rPr>
                <w:sz w:val="28"/>
                <w:szCs w:val="28"/>
              </w:rPr>
              <w:t>,23</w:t>
            </w:r>
            <w:r>
              <w:rPr>
                <w:sz w:val="28"/>
                <w:szCs w:val="28"/>
              </w:rPr>
              <w:t xml:space="preserve"> км </w:t>
            </w:r>
            <w:r w:rsidRPr="006542AE">
              <w:rPr>
                <w:sz w:val="28"/>
                <w:szCs w:val="28"/>
              </w:rPr>
              <w:t>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</w:t>
            </w:r>
            <w:r>
              <w:rPr>
                <w:sz w:val="28"/>
                <w:szCs w:val="28"/>
              </w:rPr>
              <w:t>;</w:t>
            </w:r>
          </w:p>
          <w:p w:rsidR="00326E08" w:rsidRPr="005107C8" w:rsidRDefault="00326E08" w:rsidP="000B38CF">
            <w:pPr>
              <w:shd w:val="clear" w:color="auto" w:fill="FFFFFF"/>
              <w:ind w:firstLine="432"/>
              <w:rPr>
                <w:sz w:val="28"/>
                <w:szCs w:val="28"/>
              </w:rPr>
            </w:pPr>
            <w:r w:rsidRPr="005107C8">
              <w:rPr>
                <w:sz w:val="28"/>
                <w:szCs w:val="28"/>
              </w:rPr>
              <w:t>реконструировать и открыть 4 ФАП;</w:t>
            </w:r>
          </w:p>
          <w:p w:rsidR="00326E08" w:rsidRPr="005107C8" w:rsidRDefault="00326E08" w:rsidP="000B38CF">
            <w:pPr>
              <w:shd w:val="clear" w:color="auto" w:fill="FFFFFF"/>
              <w:ind w:firstLine="432"/>
              <w:rPr>
                <w:sz w:val="28"/>
                <w:szCs w:val="28"/>
              </w:rPr>
            </w:pPr>
            <w:r w:rsidRPr="005107C8">
              <w:rPr>
                <w:sz w:val="28"/>
                <w:szCs w:val="28"/>
              </w:rPr>
              <w:t>реконструировать</w:t>
            </w:r>
            <w:r w:rsidR="00F20F4A" w:rsidRPr="005107C8">
              <w:rPr>
                <w:sz w:val="28"/>
                <w:szCs w:val="28"/>
              </w:rPr>
              <w:t xml:space="preserve"> 3</w:t>
            </w:r>
            <w:r w:rsidRPr="005107C8">
              <w:rPr>
                <w:sz w:val="28"/>
                <w:szCs w:val="28"/>
              </w:rPr>
              <w:t xml:space="preserve"> ДК;</w:t>
            </w:r>
          </w:p>
          <w:p w:rsidR="00326E08" w:rsidRPr="005107C8" w:rsidRDefault="00326E08" w:rsidP="000B38CF">
            <w:pPr>
              <w:shd w:val="clear" w:color="auto" w:fill="FFFFFF"/>
              <w:ind w:firstLine="432"/>
              <w:rPr>
                <w:sz w:val="28"/>
                <w:szCs w:val="28"/>
              </w:rPr>
            </w:pPr>
            <w:r w:rsidRPr="005107C8">
              <w:rPr>
                <w:sz w:val="28"/>
                <w:szCs w:val="28"/>
              </w:rPr>
              <w:t xml:space="preserve">построить 6 объектов в комплексной застройки </w:t>
            </w:r>
          </w:p>
          <w:p w:rsidR="005107C8" w:rsidRPr="005107C8" w:rsidRDefault="005107C8" w:rsidP="005107C8">
            <w:pPr>
              <w:spacing w:line="228" w:lineRule="auto"/>
              <w:ind w:firstLine="396"/>
              <w:rPr>
                <w:sz w:val="28"/>
                <w:szCs w:val="28"/>
              </w:rPr>
            </w:pPr>
            <w:r w:rsidRPr="005107C8">
              <w:rPr>
                <w:sz w:val="28"/>
                <w:szCs w:val="28"/>
              </w:rPr>
              <w:t>ввести в действие 180,0 кв. м общей площади построенного (приобретенного) жилья для граждан, проживающих в сельской местности и нуждающихся в улучшении жилищных условий;</w:t>
            </w:r>
          </w:p>
          <w:p w:rsidR="005107C8" w:rsidRPr="005107C8" w:rsidRDefault="005107C8" w:rsidP="005107C8">
            <w:pPr>
              <w:spacing w:line="228" w:lineRule="auto"/>
              <w:ind w:firstLine="396"/>
              <w:rPr>
                <w:sz w:val="28"/>
                <w:szCs w:val="28"/>
              </w:rPr>
            </w:pPr>
            <w:r w:rsidRPr="005107C8">
              <w:rPr>
                <w:sz w:val="28"/>
                <w:szCs w:val="28"/>
              </w:rPr>
              <w:t xml:space="preserve">ввести в действие 54,0 кв. м общей площади построенного (приобретенного) жилья для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там; </w:t>
            </w:r>
          </w:p>
          <w:p w:rsidR="005107C8" w:rsidRPr="005107C8" w:rsidRDefault="005107C8" w:rsidP="005107C8">
            <w:pPr>
              <w:spacing w:line="228" w:lineRule="auto"/>
              <w:ind w:firstLine="396"/>
              <w:rPr>
                <w:sz w:val="28"/>
                <w:szCs w:val="28"/>
              </w:rPr>
            </w:pPr>
            <w:r w:rsidRPr="005107C8">
              <w:rPr>
                <w:sz w:val="28"/>
                <w:szCs w:val="28"/>
              </w:rPr>
              <w:t>увеличить на 3 человека количество членов молодых семей и молодых специалистов, построивших или купивших жилье в сельской местности;</w:t>
            </w:r>
          </w:p>
          <w:p w:rsidR="005107C8" w:rsidRPr="005107C8" w:rsidRDefault="005107C8" w:rsidP="005107C8">
            <w:pPr>
              <w:shd w:val="clear" w:color="auto" w:fill="FFFFFF"/>
              <w:ind w:firstLine="432"/>
              <w:rPr>
                <w:sz w:val="28"/>
                <w:szCs w:val="28"/>
              </w:rPr>
            </w:pPr>
            <w:r w:rsidRPr="005107C8">
              <w:rPr>
                <w:sz w:val="28"/>
                <w:szCs w:val="28"/>
              </w:rPr>
              <w:t xml:space="preserve">увеличить на 10 человек количество </w:t>
            </w:r>
            <w:r w:rsidRPr="005107C8">
              <w:rPr>
                <w:sz w:val="28"/>
                <w:szCs w:val="28"/>
              </w:rPr>
              <w:lastRenderedPageBreak/>
              <w:t>участников мероприятий по развитию жилищного строительства и членов их семей, улучшивших свои жилищные условия.</w:t>
            </w:r>
          </w:p>
        </w:tc>
      </w:tr>
    </w:tbl>
    <w:p w:rsidR="006F6F4B" w:rsidRDefault="006F6F4B" w:rsidP="00483124">
      <w:pPr>
        <w:tabs>
          <w:tab w:val="left" w:pos="426"/>
          <w:tab w:val="left" w:pos="5966"/>
        </w:tabs>
        <w:spacing w:line="276" w:lineRule="auto"/>
        <w:jc w:val="both"/>
        <w:rPr>
          <w:sz w:val="28"/>
          <w:szCs w:val="28"/>
        </w:rPr>
      </w:pPr>
    </w:p>
    <w:p w:rsidR="006F6F4B" w:rsidRPr="006F6F4B" w:rsidRDefault="006F6F4B" w:rsidP="006F6F4B">
      <w:pPr>
        <w:pStyle w:val="ad"/>
        <w:numPr>
          <w:ilvl w:val="0"/>
          <w:numId w:val="14"/>
        </w:numPr>
        <w:ind w:left="0" w:firstLine="0"/>
        <w:jc w:val="center"/>
        <w:rPr>
          <w:b/>
          <w:sz w:val="28"/>
          <w:szCs w:val="28"/>
        </w:rPr>
      </w:pPr>
      <w:r w:rsidRPr="006F6F4B">
        <w:rPr>
          <w:b/>
          <w:sz w:val="28"/>
          <w:szCs w:val="28"/>
        </w:rPr>
        <w:t>Содержание проблемы и обоснование  необходимости ее решения программно-целевым  методом</w:t>
      </w:r>
    </w:p>
    <w:p w:rsidR="006F6F4B" w:rsidRDefault="006F6F4B" w:rsidP="006F6F4B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 xml:space="preserve">Устойчивое развитие сельских территорий является приоритетным направлением реализации Государственной программы развития сельского хозяйства и регулирования рынков сельскохозяйственной продукции, сырья и продовольствия на 2013 - 2020 годы, утвержденной постановлением Правительства Российской Федерации от 14 июля </w:t>
      </w:r>
      <w:smartTag w:uri="urn:schemas-microsoft-com:office:smarttags" w:element="metricconverter">
        <w:smartTagPr>
          <w:attr w:name="ProductID" w:val="2012 г"/>
        </w:smartTagPr>
        <w:r w:rsidRPr="006F6F4B">
          <w:rPr>
            <w:sz w:val="28"/>
            <w:szCs w:val="28"/>
          </w:rPr>
          <w:t>2012 г</w:t>
        </w:r>
      </w:smartTag>
      <w:r w:rsidRPr="006F6F4B">
        <w:rPr>
          <w:sz w:val="28"/>
          <w:szCs w:val="28"/>
        </w:rPr>
        <w:t>. № 717.</w:t>
      </w:r>
    </w:p>
    <w:p w:rsidR="006F6F4B" w:rsidRDefault="006F6F4B" w:rsidP="006F6F4B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Для успешного решения стратегических задач по наращиванию экономического потенциала аграрного сектора и реализации Государственной программы развития сельского хозяйства и регулирования рынков сельскохозяйственной продукции, сырья и продовольствия на 2013-2020 годы, требуется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 и других отраслях экономики села.</w:t>
      </w:r>
    </w:p>
    <w:p w:rsidR="006F6F4B" w:rsidRDefault="006F6F4B" w:rsidP="006F6F4B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За период между Всероссийской переписью населения 2002 года и Всероссийской переписью населения 2010 года численность сельского населения Киреевского района сократилась на 1733  человека, доля сельского населения снизилась с 27,7 процентов до 26,9 процентов. Численность сельского населения сократилась как за счет естественной убыли, так и за счет миграции. Среди неблагоприятных факторов остается низкий уровень финансирования, прогрессирующее ухудшение материально-технической базы, отсутствие транспорта, кадровые проблемы и сопряженное с этим снижение доступности медицинской помощи населению, проживающему в сельской местности. В этих условиях наблюдается нарастающая тенденция ухудшения медико-демографических показателей.</w:t>
      </w:r>
    </w:p>
    <w:p w:rsidR="006F6F4B" w:rsidRDefault="006F6F4B" w:rsidP="006F6F4B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Сельский жилищный фонд Киреевского района составляет 483,7 тыс.  кв. м  общей площади, в том числе 58,3 кв. м общая площадь ветхих и аварийных помещений. Большая часть сельского жилищного фонда не имеет коммунальных удобств: водопроводом и канализацией оборудовано 58,5 процентов сельского жилого фонда, горячим водоснабжением – 34 процента.  Из 175 сельских населенных пунктов района газифицировано 59 или 33,7 процента.</w:t>
      </w:r>
    </w:p>
    <w:p w:rsidR="006F6F4B" w:rsidRPr="006F6F4B" w:rsidRDefault="006F6F4B" w:rsidP="006F6F4B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Низкий уровень обеспеченности сельских поселений объектами социально-инженерной инфраструктуры является одним из основных факторов, обусловливающих непривлекательность сельской местности и рост миграционных настроений, особенно среди молодежи.</w:t>
      </w:r>
    </w:p>
    <w:p w:rsidR="006F6F4B" w:rsidRPr="006F6F4B" w:rsidRDefault="006F6F4B" w:rsidP="006F6F4B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 xml:space="preserve">Достижение к 2023 году предусмотренных Программой целевых индикаторов (показателей) будет способствовать укреплению основ </w:t>
      </w:r>
      <w:r w:rsidRPr="006F6F4B">
        <w:rPr>
          <w:sz w:val="28"/>
          <w:szCs w:val="28"/>
        </w:rPr>
        <w:lastRenderedPageBreak/>
        <w:t>устойчивого и эффективного развития сельского хозяйства, а также обеспечению продовольственной безопасности Киреевского района.</w:t>
      </w:r>
    </w:p>
    <w:p w:rsidR="006F6F4B" w:rsidRPr="006F6F4B" w:rsidRDefault="006F6F4B" w:rsidP="006F6F4B">
      <w:pPr>
        <w:pStyle w:val="ad"/>
        <w:ind w:firstLine="709"/>
        <w:jc w:val="both"/>
        <w:rPr>
          <w:iCs/>
          <w:sz w:val="28"/>
          <w:szCs w:val="28"/>
        </w:rPr>
      </w:pPr>
      <w:r w:rsidRPr="006F6F4B">
        <w:rPr>
          <w:iCs/>
          <w:sz w:val="28"/>
          <w:szCs w:val="28"/>
        </w:rPr>
        <w:t>Стратегическая задача перехода к устойчивому развитию сельских территорий определяет целесообразность использования программно-целевого метода для решения указанных проблем, поскольку они:</w:t>
      </w:r>
    </w:p>
    <w:p w:rsidR="006F6F4B" w:rsidRPr="006F6F4B" w:rsidRDefault="006F6F4B" w:rsidP="006F6F4B">
      <w:pPr>
        <w:pStyle w:val="ad"/>
        <w:ind w:firstLine="709"/>
        <w:jc w:val="both"/>
        <w:rPr>
          <w:iCs/>
          <w:sz w:val="28"/>
          <w:szCs w:val="28"/>
        </w:rPr>
      </w:pPr>
      <w:r w:rsidRPr="006F6F4B">
        <w:rPr>
          <w:iCs/>
          <w:sz w:val="28"/>
          <w:szCs w:val="28"/>
        </w:rPr>
        <w:t>входят в число приоритетов социально-экономического развития муниципального образования Киреевский район, а их решение позволяет обеспечить повышение качества жизни в сельской местности, формирование конкурентоспособного человеческого капитала как фактора экономического роста аграрного и других секторов экономики;</w:t>
      </w:r>
    </w:p>
    <w:p w:rsidR="006F6F4B" w:rsidRPr="006F6F4B" w:rsidRDefault="006F6F4B" w:rsidP="006F6F4B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носят комплексный характер, а меры по их решению в силу высокой взаимной зависимости и интеграции обеспечивают высокий эффект при достижении целей и задач устойчивого развития сельских территорий;</w:t>
      </w:r>
    </w:p>
    <w:p w:rsidR="006F6F4B" w:rsidRPr="006F6F4B" w:rsidRDefault="006F6F4B" w:rsidP="006F6F4B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носят долгосрочный характер и требуют системного подхода к их решению;</w:t>
      </w:r>
    </w:p>
    <w:p w:rsidR="006F6F4B" w:rsidRPr="006F6F4B" w:rsidRDefault="006F6F4B" w:rsidP="006F6F4B">
      <w:pPr>
        <w:pStyle w:val="ad"/>
        <w:ind w:firstLine="709"/>
        <w:jc w:val="both"/>
        <w:rPr>
          <w:iCs/>
          <w:sz w:val="28"/>
          <w:szCs w:val="28"/>
        </w:rPr>
      </w:pPr>
      <w:r w:rsidRPr="006F6F4B">
        <w:rPr>
          <w:iCs/>
          <w:sz w:val="28"/>
          <w:szCs w:val="28"/>
        </w:rPr>
        <w:t>характеризуются высоким уровнем затратности их решения, что требует привлечения средств государственной поддержки.</w:t>
      </w:r>
    </w:p>
    <w:p w:rsidR="006F6F4B" w:rsidRPr="006F6F4B" w:rsidRDefault="006F6F4B" w:rsidP="006F6F4B">
      <w:pPr>
        <w:pStyle w:val="ad"/>
        <w:jc w:val="both"/>
        <w:rPr>
          <w:iCs/>
          <w:sz w:val="28"/>
          <w:szCs w:val="28"/>
        </w:rPr>
      </w:pPr>
    </w:p>
    <w:p w:rsidR="006F6F4B" w:rsidRDefault="006F6F4B" w:rsidP="006F6F4B">
      <w:pPr>
        <w:pStyle w:val="ad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F6F4B">
        <w:rPr>
          <w:b/>
          <w:sz w:val="28"/>
          <w:szCs w:val="28"/>
        </w:rPr>
        <w:t>Основные цели, задачи, сроки и этапы реализации программы</w:t>
      </w:r>
    </w:p>
    <w:p w:rsidR="006F6F4B" w:rsidRPr="006F6F4B" w:rsidRDefault="00853BEC" w:rsidP="006F6F4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F6F4B" w:rsidRPr="006F6F4B">
        <w:rPr>
          <w:sz w:val="28"/>
          <w:szCs w:val="28"/>
        </w:rPr>
        <w:t>рограмма разработана для достижения следующей основной цели - повышение уровня и качества жизни населения, проживающего в сельской местности,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 территорий.</w:t>
      </w:r>
    </w:p>
    <w:p w:rsidR="006F6F4B" w:rsidRPr="006F6F4B" w:rsidRDefault="006F6F4B" w:rsidP="006F6F4B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Программные мероприятия направлены на решение следующих задач:</w:t>
      </w:r>
    </w:p>
    <w:p w:rsidR="006F6F4B" w:rsidRPr="006F6F4B" w:rsidRDefault="006F6F4B" w:rsidP="006F6F4B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развитие сети сельских учреждений первичной медико-санитарной помощи в сельской местности;</w:t>
      </w:r>
    </w:p>
    <w:p w:rsidR="006F6F4B" w:rsidRPr="006F6F4B" w:rsidRDefault="006F6F4B" w:rsidP="006F6F4B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развитие культурно-досуговой деятельности на селе;</w:t>
      </w:r>
    </w:p>
    <w:p w:rsidR="006F6F4B" w:rsidRDefault="006F6F4B" w:rsidP="006F6F4B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повышение уровня газификации сельских населенных пунктов;</w:t>
      </w:r>
    </w:p>
    <w:p w:rsidR="006542AE" w:rsidRPr="006F6F4B" w:rsidRDefault="006542AE" w:rsidP="006F6F4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(реконструкция)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продукции;</w:t>
      </w:r>
    </w:p>
    <w:p w:rsidR="006F6F4B" w:rsidRPr="006F6F4B" w:rsidRDefault="006F6F4B" w:rsidP="006F6F4B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создание комфортных условий жизнедеятельности в сельской местности;</w:t>
      </w:r>
    </w:p>
    <w:p w:rsidR="006F6F4B" w:rsidRPr="006F6F4B" w:rsidRDefault="006F6F4B" w:rsidP="006F6F4B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комплексная застройка сельских территорий.</w:t>
      </w:r>
    </w:p>
    <w:p w:rsidR="006F6F4B" w:rsidRPr="006F6F4B" w:rsidRDefault="006F6F4B" w:rsidP="006F6F4B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Основные пути решения программных задач:</w:t>
      </w:r>
    </w:p>
    <w:p w:rsidR="006F6F4B" w:rsidRPr="006F6F4B" w:rsidRDefault="006F6F4B" w:rsidP="006F6F4B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приоритетная поддержка развития социальной сферы и инженерного обустройства сельских поселений на местном уровне;</w:t>
      </w:r>
    </w:p>
    <w:p w:rsidR="006F6F4B" w:rsidRPr="006F6F4B" w:rsidRDefault="006F6F4B" w:rsidP="006F6F4B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повышение сохранности имеющегося потенциала социальной и инженерной инфраструктуры на основе разработки и реализации эффективного правового, экономического и организационного механизмов, обеспечивающих содержание и эксплуатацию объектов социальной и инженерной инфраструктуры села на уровне нормативных требований;</w:t>
      </w:r>
    </w:p>
    <w:p w:rsidR="006F6F4B" w:rsidRPr="006F6F4B" w:rsidRDefault="006F6F4B" w:rsidP="006F6F4B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lastRenderedPageBreak/>
        <w:t>повышение эффективности использования имеющихся материально-технических и кадровых ресурсов социальной сферы села путем внедрения новых прогрессивных форм деятельности.</w:t>
      </w:r>
    </w:p>
    <w:p w:rsidR="006F6F4B" w:rsidRPr="006F6F4B" w:rsidRDefault="006F6F4B" w:rsidP="006F6F4B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Сроки реализации программы (2018 - 202</w:t>
      </w:r>
      <w:r w:rsidR="00951BC7">
        <w:rPr>
          <w:sz w:val="28"/>
          <w:szCs w:val="28"/>
        </w:rPr>
        <w:t>1</w:t>
      </w:r>
      <w:r w:rsidRPr="006F6F4B">
        <w:rPr>
          <w:sz w:val="28"/>
          <w:szCs w:val="28"/>
        </w:rPr>
        <w:t xml:space="preserve"> годы) учитывают возможности бюджетных и внебюджетных источников финансирования программных мероприятий. Этот временной период позволит решить первоочередные задачи в области устойчивого развития сельских территорий и создаст предпосылки для стабильного наращивания потенциала социальной и инженерной инфраструктуры с целью обеспечения в дальнейшем полноценной среды жизнедеятельности для сельского населения независимо от места проживания и формы занятости. </w:t>
      </w:r>
    </w:p>
    <w:p w:rsidR="006F6F4B" w:rsidRPr="006F6F4B" w:rsidRDefault="006F6F4B" w:rsidP="006F6F4B">
      <w:pPr>
        <w:pStyle w:val="ad"/>
        <w:jc w:val="both"/>
        <w:rPr>
          <w:sz w:val="28"/>
          <w:szCs w:val="28"/>
        </w:rPr>
      </w:pPr>
    </w:p>
    <w:p w:rsidR="006F6F4B" w:rsidRPr="00951BC7" w:rsidRDefault="006F6F4B" w:rsidP="006F6F4B">
      <w:pPr>
        <w:pStyle w:val="ad"/>
        <w:jc w:val="both"/>
        <w:rPr>
          <w:b/>
          <w:sz w:val="28"/>
          <w:szCs w:val="28"/>
        </w:rPr>
      </w:pPr>
      <w:r w:rsidRPr="00951BC7">
        <w:rPr>
          <w:b/>
          <w:sz w:val="28"/>
          <w:szCs w:val="28"/>
        </w:rPr>
        <w:t xml:space="preserve">                       3.</w:t>
      </w:r>
      <w:r w:rsidRPr="006F6F4B">
        <w:rPr>
          <w:sz w:val="28"/>
          <w:szCs w:val="28"/>
        </w:rPr>
        <w:t xml:space="preserve"> </w:t>
      </w:r>
      <w:r w:rsidR="00951BC7" w:rsidRPr="00951BC7">
        <w:rPr>
          <w:b/>
          <w:sz w:val="28"/>
          <w:szCs w:val="28"/>
        </w:rPr>
        <w:t>Система программных мероприятий</w:t>
      </w:r>
    </w:p>
    <w:p w:rsidR="00951BC7" w:rsidRDefault="006F6F4B" w:rsidP="00951BC7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Программа призвана способствовать реализации задач по социальному развитию и инженерному обустройству сельских населенных пунктов и включает мероприятия по организационному и финансовому обеспечению реализации целей Программы за счет средств бюджетов сельских поселений Киреевского района и прочих источников.</w:t>
      </w:r>
    </w:p>
    <w:p w:rsidR="006F6F4B" w:rsidRPr="006F6F4B" w:rsidRDefault="006F6F4B" w:rsidP="00951BC7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Программа является комплексной и включает систему мероприятий в области жилищной сферы, развития в сельской местности сети учреждений здравоохранения и культуры, систем газоснабжения.</w:t>
      </w:r>
    </w:p>
    <w:p w:rsidR="006F6F4B" w:rsidRPr="006F6F4B" w:rsidRDefault="006F6F4B" w:rsidP="006F6F4B">
      <w:pPr>
        <w:pStyle w:val="ad"/>
        <w:jc w:val="both"/>
        <w:rPr>
          <w:sz w:val="28"/>
          <w:szCs w:val="28"/>
        </w:rPr>
      </w:pPr>
    </w:p>
    <w:p w:rsidR="006F6F4B" w:rsidRPr="00951BC7" w:rsidRDefault="006F6F4B" w:rsidP="00951BC7">
      <w:pPr>
        <w:pStyle w:val="ad"/>
        <w:jc w:val="center"/>
        <w:rPr>
          <w:b/>
          <w:sz w:val="28"/>
          <w:szCs w:val="28"/>
        </w:rPr>
      </w:pPr>
      <w:r w:rsidRPr="00951BC7">
        <w:rPr>
          <w:b/>
          <w:sz w:val="28"/>
          <w:szCs w:val="28"/>
        </w:rPr>
        <w:t>3.1</w:t>
      </w:r>
      <w:r w:rsidR="00951BC7" w:rsidRPr="00951BC7">
        <w:rPr>
          <w:b/>
          <w:sz w:val="28"/>
          <w:szCs w:val="28"/>
        </w:rPr>
        <w:t>. Развитие сети сельских учреждений первичной</w:t>
      </w:r>
    </w:p>
    <w:p w:rsidR="006F6F4B" w:rsidRPr="00951BC7" w:rsidRDefault="00951BC7" w:rsidP="00951BC7">
      <w:pPr>
        <w:pStyle w:val="ad"/>
        <w:jc w:val="center"/>
        <w:rPr>
          <w:b/>
          <w:sz w:val="28"/>
          <w:szCs w:val="28"/>
        </w:rPr>
      </w:pPr>
      <w:r w:rsidRPr="00951BC7">
        <w:rPr>
          <w:b/>
          <w:sz w:val="28"/>
          <w:szCs w:val="28"/>
        </w:rPr>
        <w:t>Медико-санитарной помощи в сельской местности</w:t>
      </w:r>
    </w:p>
    <w:p w:rsidR="006F6F4B" w:rsidRPr="006F6F4B" w:rsidRDefault="006F6F4B" w:rsidP="00951BC7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Существенным разделом Программы является реализация мероприятий по укреплению материально-технической базы сельских учреждений здравоохранения, которая за последние десятилетия во многих учреждениях находится в неудовлетворительном состоянии.</w:t>
      </w:r>
    </w:p>
    <w:p w:rsidR="006F6F4B" w:rsidRPr="006F6F4B" w:rsidRDefault="006F6F4B" w:rsidP="00951BC7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Ряд учреждений здравоохранения расположен в аварийных или малоприспособленных зданиях, в основном с отсутствием горячего водоснабжения, газопровода, недостаточным обеспечением средствами связи, большая часть диагностического и лечебного оборудования морально и физически устарели и требуют замены.</w:t>
      </w:r>
    </w:p>
    <w:p w:rsidR="006F6F4B" w:rsidRPr="006F6F4B" w:rsidRDefault="006F6F4B" w:rsidP="00951BC7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 xml:space="preserve">В Программе запланированы средства на приведение состояния зданий и сооружений сети сельских лечебно-профилактических учреждений в соответствие с действующими санитарно-эпидемиологическими правилами и нормативами путем проведения реконструкции существующих зданий и строительства новых сельских лечебных учреждений. </w:t>
      </w:r>
    </w:p>
    <w:p w:rsidR="006F6F4B" w:rsidRPr="006F6F4B" w:rsidRDefault="006F6F4B" w:rsidP="00951BC7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Данные мероприятия Программы являются одним из механизмов реализации государственных гарантий обеспечения граждан Российской Федерации бесплатной медицинской помощью в части доведения ее качества и доступности до принятых нормативов.</w:t>
      </w:r>
    </w:p>
    <w:p w:rsidR="006F6F4B" w:rsidRPr="006F6F4B" w:rsidRDefault="006F6F4B" w:rsidP="00951BC7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Предусматриваются следующие мероприятия:</w:t>
      </w:r>
    </w:p>
    <w:p w:rsidR="006F6F4B" w:rsidRPr="006F6F4B" w:rsidRDefault="006F6F4B" w:rsidP="00951BC7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lastRenderedPageBreak/>
        <w:t>открытие новых объектов сельского здравоохранения по оказанию первичной медицинской помощи;</w:t>
      </w:r>
    </w:p>
    <w:p w:rsidR="006F6F4B" w:rsidRPr="006F6F4B" w:rsidRDefault="006F6F4B" w:rsidP="00951BC7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реконструкция существующих объектов сельского здравоохранения по оказанию первичной медицинской помощи.</w:t>
      </w:r>
    </w:p>
    <w:p w:rsidR="006F6F4B" w:rsidRPr="006F6F4B" w:rsidRDefault="006F6F4B" w:rsidP="00951BC7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Выполнение предусмотренных Программой мероприятий позволит обеспечить своевременную и качественную лечебную и профилактическую помощь сельскому населению.</w:t>
      </w:r>
    </w:p>
    <w:p w:rsidR="006F6F4B" w:rsidRPr="006F6F4B" w:rsidRDefault="006F6F4B" w:rsidP="006F6F4B">
      <w:pPr>
        <w:pStyle w:val="ad"/>
        <w:jc w:val="both"/>
        <w:rPr>
          <w:sz w:val="28"/>
          <w:szCs w:val="28"/>
        </w:rPr>
      </w:pPr>
      <w:r w:rsidRPr="006F6F4B">
        <w:rPr>
          <w:sz w:val="28"/>
          <w:szCs w:val="28"/>
        </w:rPr>
        <w:t xml:space="preserve"> </w:t>
      </w:r>
    </w:p>
    <w:p w:rsidR="006F6F4B" w:rsidRPr="00951BC7" w:rsidRDefault="006F6F4B" w:rsidP="00951BC7">
      <w:pPr>
        <w:pStyle w:val="ad"/>
        <w:jc w:val="center"/>
        <w:rPr>
          <w:b/>
          <w:sz w:val="28"/>
          <w:szCs w:val="28"/>
        </w:rPr>
      </w:pPr>
      <w:r w:rsidRPr="00951BC7">
        <w:rPr>
          <w:b/>
          <w:sz w:val="28"/>
          <w:szCs w:val="28"/>
        </w:rPr>
        <w:t>3.2</w:t>
      </w:r>
      <w:r w:rsidR="00951BC7" w:rsidRPr="00951BC7">
        <w:rPr>
          <w:b/>
          <w:sz w:val="28"/>
          <w:szCs w:val="28"/>
        </w:rPr>
        <w:t>. Развитие культурно-досуговой деятельности на селе</w:t>
      </w:r>
    </w:p>
    <w:p w:rsidR="006F6F4B" w:rsidRPr="006F6F4B" w:rsidRDefault="006F6F4B" w:rsidP="00951BC7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Решение актуальных задач сохранения и развития культурного потенциала сельских поселений требует комплексного подхода, современной организации всей работы.</w:t>
      </w:r>
    </w:p>
    <w:p w:rsidR="006F6F4B" w:rsidRPr="006F6F4B" w:rsidRDefault="006F6F4B" w:rsidP="00951BC7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 xml:space="preserve">Состояние материально-технической базы многих муниципальных учреждений вызывает серьезную озабоченность. </w:t>
      </w:r>
    </w:p>
    <w:p w:rsidR="006F6F4B" w:rsidRPr="006F6F4B" w:rsidRDefault="006F6F4B" w:rsidP="00951BC7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Программой предусмотрено:</w:t>
      </w:r>
    </w:p>
    <w:p w:rsidR="006F6F4B" w:rsidRPr="006F6F4B" w:rsidRDefault="006F6F4B" w:rsidP="00951BC7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реконструкция и замена ветхого и аварийного фонда зданий учреждений культуры;</w:t>
      </w:r>
    </w:p>
    <w:p w:rsidR="006F6F4B" w:rsidRPr="006F6F4B" w:rsidRDefault="006F6F4B" w:rsidP="00951BC7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укрепление материально-технической базы учреждений культуры.</w:t>
      </w:r>
    </w:p>
    <w:p w:rsidR="006F6F4B" w:rsidRPr="006F6F4B" w:rsidRDefault="006F6F4B" w:rsidP="00951BC7">
      <w:pPr>
        <w:pStyle w:val="ad"/>
        <w:ind w:firstLine="709"/>
        <w:jc w:val="both"/>
        <w:rPr>
          <w:sz w:val="28"/>
          <w:szCs w:val="28"/>
        </w:rPr>
      </w:pPr>
    </w:p>
    <w:p w:rsidR="006F6F4B" w:rsidRPr="006542AE" w:rsidRDefault="006F6F4B" w:rsidP="006542AE">
      <w:pPr>
        <w:pStyle w:val="ad"/>
        <w:jc w:val="center"/>
        <w:rPr>
          <w:b/>
          <w:sz w:val="28"/>
          <w:szCs w:val="28"/>
        </w:rPr>
      </w:pPr>
      <w:r w:rsidRPr="00951BC7">
        <w:rPr>
          <w:b/>
          <w:sz w:val="28"/>
          <w:szCs w:val="28"/>
        </w:rPr>
        <w:t>3.3</w:t>
      </w:r>
      <w:r w:rsidR="00951BC7" w:rsidRPr="00951BC7">
        <w:rPr>
          <w:b/>
          <w:sz w:val="28"/>
          <w:szCs w:val="28"/>
        </w:rPr>
        <w:t>. Развитие газификации сельских населенных пунктов</w:t>
      </w:r>
    </w:p>
    <w:p w:rsidR="006F6F4B" w:rsidRPr="006F6F4B" w:rsidRDefault="006F6F4B" w:rsidP="00951BC7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Основными целями реализации программных мероприятий в области газификации являются повышение уровня снабжения сетевым газом сельского населения и создание комфортных условий жизни для сельского населения.</w:t>
      </w:r>
    </w:p>
    <w:p w:rsidR="006F6F4B" w:rsidRPr="006F6F4B" w:rsidRDefault="006F6F4B" w:rsidP="00951BC7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Для достижения поставленных целей предусматривается:</w:t>
      </w:r>
    </w:p>
    <w:p w:rsidR="006F6F4B" w:rsidRPr="006F6F4B" w:rsidRDefault="006F6F4B" w:rsidP="00951BC7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осуществить строительство и реконструкцию распределительных газовых сетей;</w:t>
      </w:r>
    </w:p>
    <w:p w:rsidR="006F6F4B" w:rsidRPr="006F6F4B" w:rsidRDefault="006F6F4B" w:rsidP="00951BC7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повысить уровень газификации жилого фонда;</w:t>
      </w:r>
    </w:p>
    <w:p w:rsidR="006F6F4B" w:rsidRPr="006F6F4B" w:rsidRDefault="006F6F4B" w:rsidP="00951BC7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перевести отопление жилых домов на природный газ;</w:t>
      </w:r>
    </w:p>
    <w:p w:rsidR="006F6F4B" w:rsidRPr="006F6F4B" w:rsidRDefault="006F6F4B" w:rsidP="00951BC7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внедрить экономичные энергосберегающие технологии строительства и эксплуатации газовых сетей, высокоэффективного и экологически безопасного оборудования для использования газового топлива;</w:t>
      </w:r>
    </w:p>
    <w:p w:rsidR="006F6F4B" w:rsidRPr="006F6F4B" w:rsidRDefault="006F6F4B" w:rsidP="00951BC7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сократить потери и повысить эффективность использования природного газа.</w:t>
      </w:r>
    </w:p>
    <w:p w:rsidR="006F6F4B" w:rsidRPr="006F6F4B" w:rsidRDefault="006F6F4B" w:rsidP="00951BC7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 xml:space="preserve">Выполнение мероприятий, предусмотренных настоящей Программой, позволит значительно улучшить экологическую среду и условия быта сельского населения, сократить затраты на перевозку твердого и жидкого топлива. </w:t>
      </w:r>
    </w:p>
    <w:p w:rsidR="006F6F4B" w:rsidRPr="006F6F4B" w:rsidRDefault="006F6F4B" w:rsidP="006F6F4B">
      <w:pPr>
        <w:pStyle w:val="ad"/>
        <w:jc w:val="both"/>
        <w:rPr>
          <w:sz w:val="28"/>
          <w:szCs w:val="28"/>
        </w:rPr>
      </w:pPr>
    </w:p>
    <w:p w:rsidR="006F6F4B" w:rsidRPr="00951BC7" w:rsidRDefault="006F6F4B" w:rsidP="00951BC7">
      <w:pPr>
        <w:pStyle w:val="ad"/>
        <w:jc w:val="center"/>
        <w:rPr>
          <w:b/>
          <w:sz w:val="28"/>
          <w:szCs w:val="28"/>
        </w:rPr>
      </w:pPr>
      <w:r w:rsidRPr="00951BC7">
        <w:rPr>
          <w:b/>
          <w:sz w:val="28"/>
          <w:szCs w:val="28"/>
        </w:rPr>
        <w:t>3.4</w:t>
      </w:r>
      <w:r w:rsidR="006542AE">
        <w:rPr>
          <w:b/>
          <w:sz w:val="28"/>
          <w:szCs w:val="28"/>
        </w:rPr>
        <w:t>.</w:t>
      </w:r>
      <w:r w:rsidRPr="00951BC7">
        <w:rPr>
          <w:b/>
          <w:sz w:val="28"/>
          <w:szCs w:val="28"/>
        </w:rPr>
        <w:t xml:space="preserve"> </w:t>
      </w:r>
      <w:r w:rsidR="006542AE">
        <w:rPr>
          <w:b/>
          <w:sz w:val="28"/>
          <w:szCs w:val="28"/>
        </w:rPr>
        <w:t>К</w:t>
      </w:r>
      <w:r w:rsidR="00951BC7" w:rsidRPr="00951BC7">
        <w:rPr>
          <w:b/>
          <w:sz w:val="28"/>
          <w:szCs w:val="28"/>
        </w:rPr>
        <w:t>омплексная застройка сельских территорий</w:t>
      </w:r>
    </w:p>
    <w:p w:rsidR="006F6F4B" w:rsidRPr="006F6F4B" w:rsidRDefault="006F6F4B" w:rsidP="00951BC7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 xml:space="preserve">Для  успешного решения стратегических задач по наращиванию экономического потенциала аграрного сектора и реализации Государственной программы развития сельского хозяйства и регулирования рынков сельскохозяйственной продукции, сырья и продовольствия на 2013-2020 годы, требуется системный подход, важнейшей частью которого является </w:t>
      </w:r>
      <w:r w:rsidRPr="006F6F4B">
        <w:rPr>
          <w:sz w:val="28"/>
          <w:szCs w:val="28"/>
        </w:rPr>
        <w:lastRenderedPageBreak/>
        <w:t>осуществление мер по повышению уровня и качества жизни на селе, преодолению дефицита специалистов и квалифицированных рабочих в сельском хозяйстве и других отраслях экономики села.</w:t>
      </w:r>
    </w:p>
    <w:p w:rsidR="006F6F4B" w:rsidRPr="006F6F4B" w:rsidRDefault="006F6F4B" w:rsidP="00951BC7">
      <w:pPr>
        <w:pStyle w:val="ad"/>
        <w:ind w:firstLine="709"/>
        <w:jc w:val="both"/>
        <w:rPr>
          <w:sz w:val="28"/>
          <w:szCs w:val="28"/>
        </w:rPr>
      </w:pPr>
      <w:r w:rsidRPr="006F6F4B">
        <w:rPr>
          <w:sz w:val="28"/>
          <w:szCs w:val="28"/>
        </w:rPr>
        <w:t>Строительство объектов в комплексе на сельских территориях позволит решить поставленные задачи.</w:t>
      </w:r>
    </w:p>
    <w:p w:rsidR="006F6F4B" w:rsidRPr="006F6F4B" w:rsidRDefault="006F6F4B" w:rsidP="006F6F4B">
      <w:pPr>
        <w:pStyle w:val="ad"/>
        <w:jc w:val="both"/>
        <w:rPr>
          <w:sz w:val="28"/>
          <w:szCs w:val="28"/>
        </w:rPr>
      </w:pPr>
    </w:p>
    <w:p w:rsidR="006F6F4B" w:rsidRDefault="006F6F4B" w:rsidP="00483124">
      <w:pPr>
        <w:tabs>
          <w:tab w:val="left" w:pos="426"/>
          <w:tab w:val="left" w:pos="5966"/>
        </w:tabs>
        <w:spacing w:line="276" w:lineRule="auto"/>
        <w:jc w:val="both"/>
        <w:rPr>
          <w:sz w:val="28"/>
          <w:szCs w:val="28"/>
        </w:rPr>
        <w:sectPr w:rsidR="006F6F4B" w:rsidSect="00AF50FF">
          <w:pgSz w:w="11906" w:h="16838"/>
          <w:pgMar w:top="1134" w:right="850" w:bottom="1276" w:left="1560" w:header="708" w:footer="708" w:gutter="0"/>
          <w:cols w:space="708"/>
          <w:docGrid w:linePitch="360"/>
        </w:sectPr>
      </w:pPr>
    </w:p>
    <w:p w:rsidR="003C72A6" w:rsidRPr="00951BC7" w:rsidRDefault="00951BC7" w:rsidP="006542AE">
      <w:pPr>
        <w:pStyle w:val="a3"/>
        <w:tabs>
          <w:tab w:val="left" w:pos="4650"/>
        </w:tabs>
        <w:ind w:left="92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4. </w:t>
      </w:r>
      <w:r w:rsidR="003C72A6" w:rsidRPr="00951BC7">
        <w:rPr>
          <w:b/>
          <w:sz w:val="26"/>
          <w:szCs w:val="26"/>
        </w:rPr>
        <w:t>Перечень мероприятий по реа</w:t>
      </w:r>
      <w:r w:rsidR="006542AE">
        <w:rPr>
          <w:b/>
          <w:sz w:val="26"/>
          <w:szCs w:val="26"/>
        </w:rPr>
        <w:t>лизации муниципальной программы</w:t>
      </w:r>
    </w:p>
    <w:p w:rsidR="00B3508A" w:rsidRDefault="00B3508A" w:rsidP="003C72A6">
      <w:pPr>
        <w:pStyle w:val="a3"/>
        <w:tabs>
          <w:tab w:val="left" w:pos="6600"/>
        </w:tabs>
        <w:autoSpaceDE w:val="0"/>
        <w:autoSpaceDN w:val="0"/>
        <w:adjustRightInd w:val="0"/>
        <w:spacing w:line="276" w:lineRule="auto"/>
        <w:ind w:left="0"/>
        <w:outlineLvl w:val="1"/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6"/>
        <w:gridCol w:w="2976"/>
        <w:gridCol w:w="1560"/>
        <w:gridCol w:w="1418"/>
        <w:gridCol w:w="1559"/>
        <w:gridCol w:w="1559"/>
        <w:gridCol w:w="4536"/>
      </w:tblGrid>
      <w:tr w:rsidR="00FB1C0C" w:rsidRPr="00673FBE" w:rsidTr="00737D28">
        <w:trPr>
          <w:trHeight w:val="537"/>
          <w:tblHeader/>
        </w:trPr>
        <w:tc>
          <w:tcPr>
            <w:tcW w:w="669" w:type="dxa"/>
            <w:vMerge w:val="restart"/>
          </w:tcPr>
          <w:p w:rsidR="00FB1C0C" w:rsidRPr="00673FBE" w:rsidRDefault="00FB1C0C" w:rsidP="00467E5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  <w:p w:rsidR="00FB1C0C" w:rsidRPr="00673FBE" w:rsidRDefault="00FB1C0C" w:rsidP="00467E5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982" w:type="dxa"/>
            <w:gridSpan w:val="2"/>
            <w:vMerge w:val="restart"/>
          </w:tcPr>
          <w:p w:rsidR="00FB1C0C" w:rsidRPr="00673FBE" w:rsidRDefault="00FB1C0C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FB1C0C" w:rsidRPr="00673FBE" w:rsidRDefault="00FB1C0C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</w:tc>
        <w:tc>
          <w:tcPr>
            <w:tcW w:w="1560" w:type="dxa"/>
            <w:vMerge w:val="restart"/>
          </w:tcPr>
          <w:p w:rsidR="00FB1C0C" w:rsidRPr="00673FBE" w:rsidRDefault="00FB1C0C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  <w:p w:rsidR="00FB1C0C" w:rsidRPr="00673FBE" w:rsidRDefault="00FB1C0C" w:rsidP="006C0CCA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(2014-202</w:t>
            </w:r>
            <w:r w:rsidR="006C0C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 xml:space="preserve"> гг)</w:t>
            </w:r>
          </w:p>
        </w:tc>
        <w:tc>
          <w:tcPr>
            <w:tcW w:w="4536" w:type="dxa"/>
            <w:gridSpan w:val="3"/>
          </w:tcPr>
          <w:p w:rsidR="00FB1C0C" w:rsidRPr="00673FBE" w:rsidRDefault="00FB1C0C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тысяч рублей</w:t>
            </w:r>
          </w:p>
          <w:p w:rsidR="00FB1C0C" w:rsidRPr="00673FBE" w:rsidRDefault="00FB1C0C" w:rsidP="000B38CF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</w:tcPr>
          <w:p w:rsidR="00FB1C0C" w:rsidRPr="00673FBE" w:rsidRDefault="00FB1C0C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Ответственные за исполнение мероприятий</w:t>
            </w:r>
          </w:p>
          <w:p w:rsidR="00FB1C0C" w:rsidRPr="00673FBE" w:rsidRDefault="00FB1C0C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C0C" w:rsidTr="00737D28">
        <w:trPr>
          <w:trHeight w:val="175"/>
          <w:tblHeader/>
        </w:trPr>
        <w:tc>
          <w:tcPr>
            <w:tcW w:w="669" w:type="dxa"/>
            <w:vMerge/>
          </w:tcPr>
          <w:p w:rsidR="00FB1C0C" w:rsidRPr="00136494" w:rsidRDefault="00FB1C0C" w:rsidP="00467E5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gridSpan w:val="2"/>
            <w:vMerge/>
          </w:tcPr>
          <w:p w:rsidR="00FB1C0C" w:rsidRPr="00136494" w:rsidRDefault="00FB1C0C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B1C0C" w:rsidRPr="00136494" w:rsidRDefault="00FB1C0C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FB1C0C" w:rsidRPr="00673FBE" w:rsidRDefault="00FB1C0C" w:rsidP="000B38C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118" w:type="dxa"/>
            <w:gridSpan w:val="2"/>
          </w:tcPr>
          <w:p w:rsidR="00FB1C0C" w:rsidRPr="00673FBE" w:rsidRDefault="00FB1C0C" w:rsidP="000B38C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4536" w:type="dxa"/>
            <w:vMerge/>
          </w:tcPr>
          <w:p w:rsidR="00FB1C0C" w:rsidRPr="00136494" w:rsidRDefault="00FB1C0C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C0C" w:rsidTr="00737D28">
        <w:trPr>
          <w:trHeight w:val="225"/>
          <w:tblHeader/>
        </w:trPr>
        <w:tc>
          <w:tcPr>
            <w:tcW w:w="669" w:type="dxa"/>
            <w:vMerge/>
          </w:tcPr>
          <w:p w:rsidR="00FB1C0C" w:rsidRPr="00136494" w:rsidRDefault="00FB1C0C" w:rsidP="00467E5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gridSpan w:val="2"/>
            <w:vMerge/>
          </w:tcPr>
          <w:p w:rsidR="00FB1C0C" w:rsidRPr="00136494" w:rsidRDefault="00FB1C0C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B1C0C" w:rsidRPr="00136494" w:rsidRDefault="00FB1C0C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B1C0C" w:rsidRPr="00673FBE" w:rsidRDefault="00FB1C0C" w:rsidP="000B38CF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B1C0C" w:rsidRPr="00673FBE" w:rsidRDefault="00FB1C0C" w:rsidP="000B38C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местного</w:t>
            </w:r>
          </w:p>
          <w:p w:rsidR="00FB1C0C" w:rsidRPr="00673FBE" w:rsidRDefault="00FB1C0C" w:rsidP="000B38C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</w:p>
        </w:tc>
        <w:tc>
          <w:tcPr>
            <w:tcW w:w="1559" w:type="dxa"/>
          </w:tcPr>
          <w:p w:rsidR="00FB1C0C" w:rsidRPr="00673FBE" w:rsidRDefault="00FB1C0C" w:rsidP="000B38C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673FBE">
              <w:rPr>
                <w:sz w:val="22"/>
                <w:szCs w:val="22"/>
              </w:rPr>
              <w:t>прочих</w:t>
            </w:r>
          </w:p>
          <w:p w:rsidR="00FB1C0C" w:rsidRPr="00673FBE" w:rsidRDefault="00FB1C0C" w:rsidP="000B38C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673FBE">
              <w:rPr>
                <w:sz w:val="22"/>
                <w:szCs w:val="22"/>
              </w:rPr>
              <w:t>источников</w:t>
            </w:r>
          </w:p>
        </w:tc>
        <w:tc>
          <w:tcPr>
            <w:tcW w:w="4536" w:type="dxa"/>
            <w:vMerge/>
          </w:tcPr>
          <w:p w:rsidR="00FB1C0C" w:rsidRPr="00136494" w:rsidRDefault="00FB1C0C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81E" w:rsidRPr="00673FBE" w:rsidTr="00737D28">
        <w:trPr>
          <w:trHeight w:val="344"/>
        </w:trPr>
        <w:tc>
          <w:tcPr>
            <w:tcW w:w="14283" w:type="dxa"/>
            <w:gridSpan w:val="8"/>
          </w:tcPr>
          <w:p w:rsidR="005B281E" w:rsidRPr="00DD3F22" w:rsidRDefault="005B281E" w:rsidP="005B281E">
            <w:pPr>
              <w:spacing w:line="350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B281E">
              <w:rPr>
                <w:sz w:val="24"/>
                <w:szCs w:val="24"/>
              </w:rPr>
              <w:t>одпрограмма</w:t>
            </w:r>
            <w:r w:rsidRPr="005B281E">
              <w:rPr>
                <w:b/>
                <w:sz w:val="24"/>
                <w:szCs w:val="24"/>
              </w:rPr>
              <w:t xml:space="preserve"> «Развитие жилищного строительства в сельской местности»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6542AE" w:rsidRPr="00673FBE" w:rsidTr="00737D28">
        <w:trPr>
          <w:trHeight w:val="344"/>
        </w:trPr>
        <w:tc>
          <w:tcPr>
            <w:tcW w:w="669" w:type="dxa"/>
          </w:tcPr>
          <w:p w:rsidR="006542AE" w:rsidRPr="00DD3F22" w:rsidRDefault="006542AE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614" w:type="dxa"/>
            <w:gridSpan w:val="7"/>
          </w:tcPr>
          <w:p w:rsidR="006542AE" w:rsidRPr="00DD3F22" w:rsidRDefault="006542AE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2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6542AE" w:rsidRPr="00673FBE" w:rsidTr="00737D28">
        <w:trPr>
          <w:trHeight w:val="344"/>
        </w:trPr>
        <w:tc>
          <w:tcPr>
            <w:tcW w:w="669" w:type="dxa"/>
          </w:tcPr>
          <w:p w:rsidR="006542AE" w:rsidRPr="00DD3F22" w:rsidRDefault="006542AE" w:rsidP="00F22FD1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AE" w:rsidRPr="00DD3F22" w:rsidRDefault="006542AE" w:rsidP="00F22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82" w:type="dxa"/>
            <w:gridSpan w:val="2"/>
          </w:tcPr>
          <w:p w:rsidR="006542AE" w:rsidRPr="00DD3F22" w:rsidRDefault="006542AE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F22">
              <w:rPr>
                <w:rFonts w:ascii="Times New Roman" w:hAnsi="Times New Roman" w:cs="Times New Roman"/>
                <w:sz w:val="22"/>
                <w:szCs w:val="22"/>
              </w:rPr>
              <w:t>Предоставление социальных выплат на строительство (приобретение)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3F22">
              <w:rPr>
                <w:rFonts w:ascii="Times New Roman" w:hAnsi="Times New Roman" w:cs="Times New Roman"/>
                <w:sz w:val="22"/>
                <w:szCs w:val="22"/>
              </w:rPr>
              <w:t>жилья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гражданам, </w:t>
            </w:r>
            <w:r w:rsidRPr="00DD3F22">
              <w:rPr>
                <w:rFonts w:ascii="Times New Roman" w:hAnsi="Times New Roman" w:cs="Times New Roman"/>
                <w:sz w:val="22"/>
                <w:szCs w:val="22"/>
              </w:rPr>
              <w:t xml:space="preserve"> молодым семьям и молодым специалистам</w:t>
            </w:r>
          </w:p>
        </w:tc>
        <w:tc>
          <w:tcPr>
            <w:tcW w:w="1560" w:type="dxa"/>
          </w:tcPr>
          <w:p w:rsidR="006542AE" w:rsidRPr="00DD3F22" w:rsidRDefault="006542AE" w:rsidP="00FC40C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2019-202</w:t>
            </w:r>
            <w:r w:rsidR="0045767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542AE" w:rsidRDefault="006542AE" w:rsidP="00F22FD1">
            <w:pPr>
              <w:pStyle w:val="ConsPlusNormal"/>
              <w:tabs>
                <w:tab w:val="center" w:pos="4677"/>
                <w:tab w:val="right" w:pos="9355"/>
              </w:tabs>
              <w:ind w:firstLine="45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1559" w:type="dxa"/>
          </w:tcPr>
          <w:p w:rsidR="006542AE" w:rsidRDefault="006542AE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1559" w:type="dxa"/>
          </w:tcPr>
          <w:p w:rsidR="006542AE" w:rsidRDefault="006542AE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:rsidR="006542AE" w:rsidRPr="00673FBE" w:rsidRDefault="006542AE" w:rsidP="00F22FD1">
            <w:pPr>
              <w:pStyle w:val="ConsPlusNormal"/>
              <w:tabs>
                <w:tab w:val="center" w:pos="4677"/>
                <w:tab w:val="right" w:pos="9355"/>
              </w:tabs>
              <w:ind w:firstLine="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экономического развития управление экономического развития администрации муниципального образования Киреевский район</w:t>
            </w:r>
          </w:p>
        </w:tc>
      </w:tr>
      <w:tr w:rsidR="006542AE" w:rsidRPr="00673FBE" w:rsidTr="00737D28">
        <w:trPr>
          <w:trHeight w:val="344"/>
        </w:trPr>
        <w:tc>
          <w:tcPr>
            <w:tcW w:w="669" w:type="dxa"/>
          </w:tcPr>
          <w:p w:rsidR="006542AE" w:rsidRPr="00DD3F22" w:rsidRDefault="006542AE" w:rsidP="00F22FD1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</w:tcPr>
          <w:p w:rsidR="006542AE" w:rsidRPr="00DD3F22" w:rsidRDefault="006542AE" w:rsidP="006542A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3F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6542AE" w:rsidRPr="00DD3F22" w:rsidRDefault="006542AE" w:rsidP="00FC40C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F22">
              <w:rPr>
                <w:rFonts w:ascii="Times New Roman" w:hAnsi="Times New Roman" w:cs="Times New Roman"/>
                <w:b/>
                <w:sz w:val="22"/>
                <w:szCs w:val="22"/>
              </w:rPr>
              <w:t>2019-2021</w:t>
            </w:r>
          </w:p>
        </w:tc>
        <w:tc>
          <w:tcPr>
            <w:tcW w:w="1418" w:type="dxa"/>
          </w:tcPr>
          <w:p w:rsidR="006542AE" w:rsidRDefault="00961C95" w:rsidP="00961C95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1559" w:type="dxa"/>
          </w:tcPr>
          <w:p w:rsidR="006542AE" w:rsidRDefault="00961C95" w:rsidP="00961C95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1559" w:type="dxa"/>
          </w:tcPr>
          <w:p w:rsidR="006542AE" w:rsidRDefault="00961C95" w:rsidP="00961C95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:rsidR="006542AE" w:rsidRPr="00673FBE" w:rsidRDefault="006542AE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4E1A" w:rsidRPr="00673FBE" w:rsidTr="00737D28">
        <w:trPr>
          <w:trHeight w:val="344"/>
        </w:trPr>
        <w:tc>
          <w:tcPr>
            <w:tcW w:w="669" w:type="dxa"/>
            <w:vMerge w:val="restart"/>
          </w:tcPr>
          <w:p w:rsidR="00084E1A" w:rsidRPr="00DD3F22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 w:val="restart"/>
          </w:tcPr>
          <w:p w:rsidR="00084E1A" w:rsidRPr="00DD3F22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3F22">
              <w:rPr>
                <w:rFonts w:ascii="Times New Roman" w:hAnsi="Times New Roman" w:cs="Times New Roman"/>
                <w:sz w:val="22"/>
                <w:szCs w:val="22"/>
              </w:rPr>
              <w:t>в том числе по срокам реализации мероприятий</w:t>
            </w:r>
          </w:p>
        </w:tc>
        <w:tc>
          <w:tcPr>
            <w:tcW w:w="1560" w:type="dxa"/>
            <w:vAlign w:val="center"/>
          </w:tcPr>
          <w:p w:rsidR="00084E1A" w:rsidRPr="00DD3F22" w:rsidRDefault="00084E1A" w:rsidP="00FC40CE">
            <w:pPr>
              <w:pStyle w:val="ConsPlusNormal"/>
              <w:tabs>
                <w:tab w:val="center" w:pos="4677"/>
                <w:tab w:val="right" w:pos="9355"/>
              </w:tabs>
              <w:ind w:right="175" w:firstLine="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F22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8" w:type="dxa"/>
            <w:vAlign w:val="center"/>
          </w:tcPr>
          <w:p w:rsidR="00084E1A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ind w:firstLine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559" w:type="dxa"/>
            <w:vAlign w:val="center"/>
          </w:tcPr>
          <w:p w:rsidR="00084E1A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ind w:firstLine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559" w:type="dxa"/>
            <w:vAlign w:val="center"/>
          </w:tcPr>
          <w:p w:rsidR="00084E1A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36" w:type="dxa"/>
            <w:vMerge w:val="restart"/>
          </w:tcPr>
          <w:p w:rsidR="00084E1A" w:rsidRPr="00673FBE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4E1A" w:rsidRPr="00673FBE" w:rsidTr="00737D28">
        <w:trPr>
          <w:trHeight w:val="344"/>
        </w:trPr>
        <w:tc>
          <w:tcPr>
            <w:tcW w:w="669" w:type="dxa"/>
            <w:vMerge/>
          </w:tcPr>
          <w:p w:rsidR="00084E1A" w:rsidRPr="00DD3F22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</w:tcPr>
          <w:p w:rsidR="00084E1A" w:rsidRPr="00DD3F22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84E1A" w:rsidRPr="00DD3F22" w:rsidRDefault="00084E1A" w:rsidP="00FC40CE">
            <w:pPr>
              <w:pStyle w:val="ConsPlusNormal"/>
              <w:tabs>
                <w:tab w:val="center" w:pos="4677"/>
                <w:tab w:val="right" w:pos="9355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F22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418" w:type="dxa"/>
          </w:tcPr>
          <w:p w:rsidR="00084E1A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ind w:firstLine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084E1A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ind w:firstLine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559" w:type="dxa"/>
            <w:vAlign w:val="center"/>
          </w:tcPr>
          <w:p w:rsidR="00084E1A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36" w:type="dxa"/>
            <w:vMerge/>
          </w:tcPr>
          <w:p w:rsidR="00084E1A" w:rsidRPr="00673FBE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4E1A" w:rsidRPr="00673FBE" w:rsidTr="00737D28">
        <w:trPr>
          <w:trHeight w:val="344"/>
        </w:trPr>
        <w:tc>
          <w:tcPr>
            <w:tcW w:w="669" w:type="dxa"/>
            <w:vMerge/>
          </w:tcPr>
          <w:p w:rsidR="00084E1A" w:rsidRPr="00DD3F22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</w:tcPr>
          <w:p w:rsidR="00084E1A" w:rsidRPr="00DD3F22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84E1A" w:rsidRPr="00DD3F22" w:rsidRDefault="00084E1A" w:rsidP="00FC40CE">
            <w:pPr>
              <w:pStyle w:val="ConsPlusNormal"/>
              <w:tabs>
                <w:tab w:val="center" w:pos="4677"/>
                <w:tab w:val="right" w:pos="9355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418" w:type="dxa"/>
          </w:tcPr>
          <w:p w:rsidR="00084E1A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ind w:firstLine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084E1A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ind w:firstLine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559" w:type="dxa"/>
            <w:vAlign w:val="center"/>
          </w:tcPr>
          <w:p w:rsidR="00084E1A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36" w:type="dxa"/>
            <w:vMerge/>
          </w:tcPr>
          <w:p w:rsidR="00084E1A" w:rsidRPr="00673FBE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281E" w:rsidRPr="00673FBE" w:rsidTr="00737D28">
        <w:trPr>
          <w:trHeight w:val="344"/>
        </w:trPr>
        <w:tc>
          <w:tcPr>
            <w:tcW w:w="14283" w:type="dxa"/>
            <w:gridSpan w:val="8"/>
          </w:tcPr>
          <w:p w:rsidR="005B281E" w:rsidRPr="005B281E" w:rsidRDefault="005B281E" w:rsidP="005B281E"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B281E">
              <w:rPr>
                <w:sz w:val="24"/>
                <w:szCs w:val="24"/>
              </w:rPr>
              <w:t xml:space="preserve">одпрограмма </w:t>
            </w:r>
            <w:r w:rsidRPr="005B281E">
              <w:rPr>
                <w:b/>
                <w:sz w:val="24"/>
                <w:szCs w:val="24"/>
              </w:rPr>
              <w:t>«Комплексное обустройство населенных пунктов, расположенных в сельской местности»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410D2A" w:rsidRPr="00673FBE" w:rsidTr="00737D28">
        <w:trPr>
          <w:trHeight w:val="344"/>
        </w:trPr>
        <w:tc>
          <w:tcPr>
            <w:tcW w:w="675" w:type="dxa"/>
            <w:gridSpan w:val="2"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608" w:type="dxa"/>
            <w:gridSpan w:val="6"/>
          </w:tcPr>
          <w:p w:rsidR="00410D2A" w:rsidRPr="003C5865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ind w:left="4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5865">
              <w:rPr>
                <w:rFonts w:ascii="Times New Roman" w:hAnsi="Times New Roman"/>
                <w:b/>
                <w:sz w:val="24"/>
                <w:szCs w:val="24"/>
              </w:rPr>
              <w:t>Комплексное обустройство населенных пунктов, расположенных в сельской местности</w:t>
            </w:r>
          </w:p>
        </w:tc>
      </w:tr>
      <w:tr w:rsidR="00410D2A" w:rsidRPr="00673FBE" w:rsidTr="00737D28">
        <w:trPr>
          <w:trHeight w:val="344"/>
        </w:trPr>
        <w:tc>
          <w:tcPr>
            <w:tcW w:w="669" w:type="dxa"/>
          </w:tcPr>
          <w:p w:rsidR="00410D2A" w:rsidRPr="00D64309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D2A" w:rsidRPr="00D64309" w:rsidRDefault="00410D2A" w:rsidP="00F22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4309">
              <w:rPr>
                <w:sz w:val="24"/>
                <w:szCs w:val="24"/>
              </w:rPr>
              <w:t>.1.</w:t>
            </w:r>
          </w:p>
        </w:tc>
        <w:tc>
          <w:tcPr>
            <w:tcW w:w="2982" w:type="dxa"/>
            <w:gridSpan w:val="2"/>
          </w:tcPr>
          <w:p w:rsidR="00410D2A" w:rsidRPr="008C7209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Комплексная жилая застройка микрорайона с. Дедилово Дедиловского сельск</w:t>
            </w:r>
            <w:r w:rsidR="001E42D6">
              <w:rPr>
                <w:rFonts w:ascii="Times New Roman" w:hAnsi="Times New Roman" w:cs="Times New Roman"/>
                <w:sz w:val="22"/>
                <w:szCs w:val="22"/>
              </w:rPr>
              <w:t>ого округа Киреевского района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8C72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этап)</w:t>
            </w:r>
          </w:p>
        </w:tc>
        <w:tc>
          <w:tcPr>
            <w:tcW w:w="1560" w:type="dxa"/>
          </w:tcPr>
          <w:p w:rsidR="00410D2A" w:rsidRPr="00673FBE" w:rsidRDefault="00410D2A" w:rsidP="00FC40CE">
            <w:pPr>
              <w:pStyle w:val="ConsPlusNormal"/>
              <w:tabs>
                <w:tab w:val="center" w:pos="4677"/>
                <w:tab w:val="right" w:pos="9355"/>
              </w:tabs>
              <w:ind w:firstLine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418" w:type="dxa"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67 145,55</w:t>
            </w:r>
          </w:p>
        </w:tc>
        <w:tc>
          <w:tcPr>
            <w:tcW w:w="1559" w:type="dxa"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67 145,55 </w:t>
            </w:r>
          </w:p>
        </w:tc>
        <w:tc>
          <w:tcPr>
            <w:tcW w:w="4536" w:type="dxa"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ind w:firstLine="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м.о. Киреевский район</w:t>
            </w:r>
          </w:p>
        </w:tc>
      </w:tr>
      <w:tr w:rsidR="00410D2A" w:rsidRPr="00673FBE" w:rsidTr="00737D28">
        <w:trPr>
          <w:trHeight w:val="344"/>
        </w:trPr>
        <w:tc>
          <w:tcPr>
            <w:tcW w:w="669" w:type="dxa"/>
          </w:tcPr>
          <w:p w:rsidR="00410D2A" w:rsidRPr="00D64309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D2A" w:rsidRPr="00D64309" w:rsidRDefault="00410D2A" w:rsidP="00F22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4309">
              <w:rPr>
                <w:sz w:val="24"/>
                <w:szCs w:val="24"/>
              </w:rPr>
              <w:t>.2.</w:t>
            </w:r>
          </w:p>
        </w:tc>
        <w:tc>
          <w:tcPr>
            <w:tcW w:w="2982" w:type="dxa"/>
            <w:gridSpan w:val="2"/>
          </w:tcPr>
          <w:p w:rsidR="00410D2A" w:rsidRPr="008C7209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Комплексная жилая застройка микрорайона с. Дедилово Дедиловского сельско</w:t>
            </w:r>
            <w:r w:rsidR="001E42D6">
              <w:rPr>
                <w:rFonts w:ascii="Times New Roman" w:hAnsi="Times New Roman" w:cs="Times New Roman"/>
                <w:sz w:val="22"/>
                <w:szCs w:val="22"/>
              </w:rPr>
              <w:t>го округа Киреев-ского района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8C72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этап)</w:t>
            </w:r>
          </w:p>
        </w:tc>
        <w:tc>
          <w:tcPr>
            <w:tcW w:w="1560" w:type="dxa"/>
          </w:tcPr>
          <w:p w:rsidR="00410D2A" w:rsidRPr="004F5A2C" w:rsidRDefault="00410D2A" w:rsidP="00FC40CE">
            <w:pPr>
              <w:pStyle w:val="ConsPlusNormal"/>
              <w:tabs>
                <w:tab w:val="center" w:pos="4677"/>
                <w:tab w:val="right" w:pos="9355"/>
              </w:tabs>
              <w:ind w:firstLine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A2C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418" w:type="dxa"/>
          </w:tcPr>
          <w:p w:rsidR="00410D2A" w:rsidRPr="001F0324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4F5A2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1 059.7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410D2A" w:rsidRPr="00467E5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10D2A" w:rsidRPr="001F0324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31 059.7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ind w:firstLine="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«Дедиловская СОШ»;  Управление муниципального хозяйства администрации м.о. Киреевский район</w:t>
            </w:r>
          </w:p>
        </w:tc>
      </w:tr>
      <w:tr w:rsidR="00410D2A" w:rsidRPr="00673FBE" w:rsidTr="00737D28">
        <w:trPr>
          <w:trHeight w:val="344"/>
        </w:trPr>
        <w:tc>
          <w:tcPr>
            <w:tcW w:w="669" w:type="dxa"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</w:tcPr>
          <w:p w:rsidR="00410D2A" w:rsidRPr="00370628" w:rsidRDefault="00410D2A" w:rsidP="00410D2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разделу 2</w:t>
            </w:r>
          </w:p>
        </w:tc>
        <w:tc>
          <w:tcPr>
            <w:tcW w:w="1560" w:type="dxa"/>
          </w:tcPr>
          <w:p w:rsidR="00410D2A" w:rsidRPr="001F0324" w:rsidRDefault="00410D2A" w:rsidP="00FC40C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2014-202</w:t>
            </w:r>
            <w:r w:rsidR="00FC40C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10D2A" w:rsidRPr="001F0324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98 205,30</w:t>
            </w:r>
          </w:p>
        </w:tc>
        <w:tc>
          <w:tcPr>
            <w:tcW w:w="1559" w:type="dxa"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10D2A" w:rsidRPr="001F0324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98 205,30</w:t>
            </w:r>
          </w:p>
        </w:tc>
        <w:tc>
          <w:tcPr>
            <w:tcW w:w="4536" w:type="dxa"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4E1A" w:rsidRPr="00673FBE" w:rsidTr="00737D28">
        <w:trPr>
          <w:trHeight w:val="344"/>
        </w:trPr>
        <w:tc>
          <w:tcPr>
            <w:tcW w:w="669" w:type="dxa"/>
            <w:vMerge w:val="restart"/>
          </w:tcPr>
          <w:p w:rsidR="00084E1A" w:rsidRPr="00673FBE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 w:val="restart"/>
          </w:tcPr>
          <w:p w:rsidR="00084E1A" w:rsidRPr="00673FBE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по срокам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реализации мероприятий</w:t>
            </w:r>
          </w:p>
        </w:tc>
        <w:tc>
          <w:tcPr>
            <w:tcW w:w="1560" w:type="dxa"/>
          </w:tcPr>
          <w:p w:rsidR="00084E1A" w:rsidRPr="00673FBE" w:rsidRDefault="00084E1A" w:rsidP="00FC40C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2014</w:t>
            </w:r>
          </w:p>
        </w:tc>
        <w:tc>
          <w:tcPr>
            <w:tcW w:w="1418" w:type="dxa"/>
          </w:tcPr>
          <w:p w:rsidR="00084E1A" w:rsidRPr="00673FBE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98 205,30</w:t>
            </w:r>
          </w:p>
        </w:tc>
        <w:tc>
          <w:tcPr>
            <w:tcW w:w="1559" w:type="dxa"/>
          </w:tcPr>
          <w:p w:rsidR="00084E1A" w:rsidRPr="00673FBE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84E1A" w:rsidRPr="00673FBE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98 205,30</w:t>
            </w:r>
          </w:p>
        </w:tc>
        <w:tc>
          <w:tcPr>
            <w:tcW w:w="4536" w:type="dxa"/>
            <w:vMerge w:val="restart"/>
          </w:tcPr>
          <w:p w:rsidR="00084E1A" w:rsidRPr="00673FBE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4E1A" w:rsidRPr="00673FBE" w:rsidTr="00737D28">
        <w:trPr>
          <w:trHeight w:val="344"/>
        </w:trPr>
        <w:tc>
          <w:tcPr>
            <w:tcW w:w="669" w:type="dxa"/>
            <w:vMerge/>
          </w:tcPr>
          <w:p w:rsidR="00084E1A" w:rsidRPr="00673FBE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</w:tcPr>
          <w:p w:rsidR="00084E1A" w:rsidRPr="00673FBE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84E1A" w:rsidRPr="00673FBE" w:rsidRDefault="00084E1A" w:rsidP="00FC40C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84E1A" w:rsidRPr="00673FBE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84E1A" w:rsidRPr="00673FBE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84E1A" w:rsidRPr="00673FBE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084E1A" w:rsidRPr="00673FBE" w:rsidRDefault="00084E1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360D" w:rsidRPr="00673FBE" w:rsidTr="00737D28">
        <w:trPr>
          <w:trHeight w:val="344"/>
        </w:trPr>
        <w:tc>
          <w:tcPr>
            <w:tcW w:w="14283" w:type="dxa"/>
            <w:gridSpan w:val="8"/>
          </w:tcPr>
          <w:p w:rsidR="00AE360D" w:rsidRPr="00AE360D" w:rsidRDefault="00AE360D" w:rsidP="00AE360D">
            <w:pPr>
              <w:spacing w:line="35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П</w:t>
            </w:r>
            <w:r w:rsidRPr="00AE360D">
              <w:rPr>
                <w:rFonts w:cs="Arial"/>
                <w:sz w:val="24"/>
                <w:szCs w:val="24"/>
              </w:rPr>
              <w:t xml:space="preserve">одпрограмма </w:t>
            </w:r>
            <w:r w:rsidRPr="00AE360D">
              <w:rPr>
                <w:b/>
                <w:sz w:val="24"/>
                <w:szCs w:val="24"/>
              </w:rPr>
              <w:t>«Повышение уровня газификации сельских населенных пунктов»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410D2A" w:rsidRPr="00673FBE" w:rsidTr="00737D28">
        <w:trPr>
          <w:trHeight w:val="344"/>
        </w:trPr>
        <w:tc>
          <w:tcPr>
            <w:tcW w:w="675" w:type="dxa"/>
            <w:gridSpan w:val="2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608" w:type="dxa"/>
            <w:gridSpan w:val="6"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b/>
                <w:sz w:val="22"/>
                <w:szCs w:val="22"/>
              </w:rPr>
              <w:t>Повышение уровня газификации сельских населенных пунктов</w:t>
            </w:r>
          </w:p>
        </w:tc>
      </w:tr>
      <w:tr w:rsidR="00410D2A" w:rsidRPr="00673FBE" w:rsidTr="00737D28">
        <w:trPr>
          <w:trHeight w:val="344"/>
        </w:trPr>
        <w:tc>
          <w:tcPr>
            <w:tcW w:w="669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2982" w:type="dxa"/>
            <w:gridSpan w:val="2"/>
          </w:tcPr>
          <w:p w:rsidR="00410D2A" w:rsidRPr="00A3325B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325B">
              <w:rPr>
                <w:rFonts w:ascii="Times New Roman" w:hAnsi="Times New Roman" w:cs="Times New Roman"/>
                <w:sz w:val="22"/>
                <w:szCs w:val="22"/>
              </w:rPr>
              <w:t>Газификация с. Кузнецово</w:t>
            </w:r>
          </w:p>
        </w:tc>
        <w:tc>
          <w:tcPr>
            <w:tcW w:w="1560" w:type="dxa"/>
          </w:tcPr>
          <w:p w:rsidR="00410D2A" w:rsidRPr="00673FBE" w:rsidRDefault="00410D2A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673FBE">
              <w:rPr>
                <w:sz w:val="22"/>
                <w:szCs w:val="22"/>
              </w:rPr>
              <w:t>2014</w:t>
            </w:r>
          </w:p>
        </w:tc>
        <w:tc>
          <w:tcPr>
            <w:tcW w:w="1418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4 557,0</w:t>
            </w:r>
          </w:p>
        </w:tc>
        <w:tc>
          <w:tcPr>
            <w:tcW w:w="1559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559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4 532,0</w:t>
            </w:r>
          </w:p>
        </w:tc>
        <w:tc>
          <w:tcPr>
            <w:tcW w:w="4536" w:type="dxa"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ind w:firstLine="36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Администрация м.о.  Богучаровское Киреевского района</w:t>
            </w:r>
          </w:p>
        </w:tc>
      </w:tr>
      <w:tr w:rsidR="00410D2A" w:rsidRPr="00673FBE" w:rsidTr="00737D28">
        <w:trPr>
          <w:trHeight w:val="344"/>
        </w:trPr>
        <w:tc>
          <w:tcPr>
            <w:tcW w:w="669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2982" w:type="dxa"/>
            <w:gridSpan w:val="2"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 xml:space="preserve">Газификация </w:t>
            </w:r>
          </w:p>
          <w:p w:rsidR="00410D2A" w:rsidRPr="00A3325B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325B">
              <w:rPr>
                <w:rFonts w:ascii="Times New Roman" w:hAnsi="Times New Roman" w:cs="Times New Roman"/>
                <w:sz w:val="22"/>
                <w:szCs w:val="22"/>
              </w:rPr>
              <w:t>д.Воротыновка</w:t>
            </w:r>
          </w:p>
        </w:tc>
        <w:tc>
          <w:tcPr>
            <w:tcW w:w="1560" w:type="dxa"/>
          </w:tcPr>
          <w:p w:rsidR="00410D2A" w:rsidRPr="00673FBE" w:rsidRDefault="00410D2A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673FBE">
              <w:rPr>
                <w:sz w:val="22"/>
                <w:szCs w:val="22"/>
              </w:rPr>
              <w:t>2014</w:t>
            </w:r>
          </w:p>
        </w:tc>
        <w:tc>
          <w:tcPr>
            <w:tcW w:w="1418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3 709,00</w:t>
            </w:r>
          </w:p>
        </w:tc>
        <w:tc>
          <w:tcPr>
            <w:tcW w:w="1559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204,00</w:t>
            </w:r>
          </w:p>
        </w:tc>
        <w:tc>
          <w:tcPr>
            <w:tcW w:w="1559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3 505,00</w:t>
            </w:r>
          </w:p>
        </w:tc>
        <w:tc>
          <w:tcPr>
            <w:tcW w:w="4536" w:type="dxa"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ind w:firstLine="36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Администрация м.о.  Богучаровское Киреевского района</w:t>
            </w:r>
          </w:p>
        </w:tc>
      </w:tr>
      <w:tr w:rsidR="00410D2A" w:rsidRPr="00673FBE" w:rsidTr="00737D28">
        <w:trPr>
          <w:trHeight w:val="344"/>
        </w:trPr>
        <w:tc>
          <w:tcPr>
            <w:tcW w:w="669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2982" w:type="dxa"/>
            <w:gridSpan w:val="2"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 xml:space="preserve">Газификация  </w:t>
            </w:r>
            <w:r w:rsidRPr="00A3325B">
              <w:rPr>
                <w:rFonts w:ascii="Times New Roman" w:hAnsi="Times New Roman" w:cs="Times New Roman"/>
                <w:sz w:val="22"/>
                <w:szCs w:val="22"/>
              </w:rPr>
              <w:t>д. Карцево</w:t>
            </w:r>
            <w:r w:rsidRPr="00673F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410D2A" w:rsidRPr="00673FBE" w:rsidRDefault="00410D2A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673FBE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1 557,05</w:t>
            </w:r>
          </w:p>
        </w:tc>
        <w:tc>
          <w:tcPr>
            <w:tcW w:w="1559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177,504</w:t>
            </w:r>
          </w:p>
        </w:tc>
        <w:tc>
          <w:tcPr>
            <w:tcW w:w="1559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1379,546</w:t>
            </w:r>
          </w:p>
        </w:tc>
        <w:tc>
          <w:tcPr>
            <w:tcW w:w="4536" w:type="dxa"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ind w:firstLine="36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Администрация м.о.  Приупское Киреевского района</w:t>
            </w:r>
          </w:p>
        </w:tc>
      </w:tr>
      <w:tr w:rsidR="00410D2A" w:rsidRPr="00673FBE" w:rsidTr="00737D28">
        <w:trPr>
          <w:trHeight w:val="344"/>
        </w:trPr>
        <w:tc>
          <w:tcPr>
            <w:tcW w:w="669" w:type="dxa"/>
          </w:tcPr>
          <w:p w:rsidR="00410D2A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2982" w:type="dxa"/>
            <w:gridSpan w:val="2"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Газификация д. Старая Вьевка</w:t>
            </w:r>
          </w:p>
        </w:tc>
        <w:tc>
          <w:tcPr>
            <w:tcW w:w="1560" w:type="dxa"/>
          </w:tcPr>
          <w:p w:rsidR="00410D2A" w:rsidRPr="00673FBE" w:rsidRDefault="00410D2A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418" w:type="dxa"/>
          </w:tcPr>
          <w:p w:rsidR="00410D2A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4 500,0</w:t>
            </w:r>
          </w:p>
        </w:tc>
        <w:tc>
          <w:tcPr>
            <w:tcW w:w="1559" w:type="dxa"/>
          </w:tcPr>
          <w:p w:rsidR="00410D2A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513,0</w:t>
            </w:r>
          </w:p>
        </w:tc>
        <w:tc>
          <w:tcPr>
            <w:tcW w:w="1559" w:type="dxa"/>
          </w:tcPr>
          <w:p w:rsidR="00410D2A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3 987,0</w:t>
            </w:r>
          </w:p>
        </w:tc>
        <w:tc>
          <w:tcPr>
            <w:tcW w:w="4536" w:type="dxa"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0D2A" w:rsidRPr="00673FBE" w:rsidTr="00737D28">
        <w:trPr>
          <w:trHeight w:val="344"/>
        </w:trPr>
        <w:tc>
          <w:tcPr>
            <w:tcW w:w="669" w:type="dxa"/>
          </w:tcPr>
          <w:p w:rsidR="00410D2A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2982" w:type="dxa"/>
            <w:gridSpan w:val="2"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Газификация с. Панино, д. Голубовка, д. Рублевка</w:t>
            </w:r>
          </w:p>
        </w:tc>
        <w:tc>
          <w:tcPr>
            <w:tcW w:w="1560" w:type="dxa"/>
          </w:tcPr>
          <w:p w:rsidR="00410D2A" w:rsidRPr="00673FBE" w:rsidRDefault="00410D2A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418" w:type="dxa"/>
          </w:tcPr>
          <w:p w:rsidR="00410D2A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870,0</w:t>
            </w:r>
          </w:p>
        </w:tc>
        <w:tc>
          <w:tcPr>
            <w:tcW w:w="1559" w:type="dxa"/>
          </w:tcPr>
          <w:p w:rsidR="00410D2A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870,0</w:t>
            </w:r>
          </w:p>
        </w:tc>
        <w:tc>
          <w:tcPr>
            <w:tcW w:w="1559" w:type="dxa"/>
          </w:tcPr>
          <w:p w:rsidR="00410D2A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536" w:type="dxa"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0D2A" w:rsidRPr="00673FBE" w:rsidTr="00737D28">
        <w:trPr>
          <w:trHeight w:val="344"/>
        </w:trPr>
        <w:tc>
          <w:tcPr>
            <w:tcW w:w="669" w:type="dxa"/>
          </w:tcPr>
          <w:p w:rsidR="00410D2A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2982" w:type="dxa"/>
            <w:gridSpan w:val="2"/>
          </w:tcPr>
          <w:p w:rsidR="00410D2A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Газификация д. Крюковка </w:t>
            </w:r>
          </w:p>
        </w:tc>
        <w:tc>
          <w:tcPr>
            <w:tcW w:w="1560" w:type="dxa"/>
          </w:tcPr>
          <w:p w:rsidR="00410D2A" w:rsidRDefault="00410D2A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418" w:type="dxa"/>
          </w:tcPr>
          <w:p w:rsidR="00410D2A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643,67</w:t>
            </w:r>
          </w:p>
        </w:tc>
        <w:tc>
          <w:tcPr>
            <w:tcW w:w="1559" w:type="dxa"/>
          </w:tcPr>
          <w:p w:rsidR="00410D2A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643,67</w:t>
            </w:r>
          </w:p>
        </w:tc>
        <w:tc>
          <w:tcPr>
            <w:tcW w:w="1559" w:type="dxa"/>
          </w:tcPr>
          <w:p w:rsidR="00410D2A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536" w:type="dxa"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0D2A" w:rsidRPr="00673FBE" w:rsidTr="00737D28">
        <w:trPr>
          <w:trHeight w:val="344"/>
        </w:trPr>
        <w:tc>
          <w:tcPr>
            <w:tcW w:w="669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разделу 3</w:t>
            </w:r>
          </w:p>
        </w:tc>
        <w:tc>
          <w:tcPr>
            <w:tcW w:w="1560" w:type="dxa"/>
          </w:tcPr>
          <w:p w:rsidR="00410D2A" w:rsidRPr="00673FBE" w:rsidRDefault="00410D2A" w:rsidP="00FC40C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673FBE">
              <w:rPr>
                <w:b/>
                <w:sz w:val="22"/>
                <w:szCs w:val="22"/>
              </w:rPr>
              <w:t>2014-202</w:t>
            </w:r>
            <w:r w:rsidR="00FC40C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15836,72</w:t>
            </w:r>
          </w:p>
        </w:tc>
        <w:tc>
          <w:tcPr>
            <w:tcW w:w="1559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2433,17</w:t>
            </w:r>
          </w:p>
        </w:tc>
        <w:tc>
          <w:tcPr>
            <w:tcW w:w="1559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13403,55</w:t>
            </w:r>
          </w:p>
        </w:tc>
        <w:tc>
          <w:tcPr>
            <w:tcW w:w="4536" w:type="dxa"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10D2A" w:rsidRPr="00673FBE" w:rsidTr="00737D28">
        <w:trPr>
          <w:trHeight w:val="344"/>
        </w:trPr>
        <w:tc>
          <w:tcPr>
            <w:tcW w:w="669" w:type="dxa"/>
            <w:vMerge w:val="restart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 w:val="restart"/>
          </w:tcPr>
          <w:p w:rsidR="00410D2A" w:rsidRPr="00673FBE" w:rsidRDefault="00410D2A" w:rsidP="00F22FD1">
            <w:pPr>
              <w:rPr>
                <w:b/>
                <w:bCs/>
                <w:sz w:val="22"/>
                <w:szCs w:val="22"/>
              </w:rPr>
            </w:pPr>
            <w:r w:rsidRPr="00673FBE">
              <w:rPr>
                <w:bCs/>
                <w:sz w:val="22"/>
                <w:szCs w:val="22"/>
              </w:rPr>
              <w:t>в</w:t>
            </w:r>
            <w:r w:rsidRPr="00673FBE">
              <w:rPr>
                <w:sz w:val="22"/>
                <w:szCs w:val="22"/>
              </w:rPr>
              <w:t xml:space="preserve"> том числе по срокам реализации мероприятий</w:t>
            </w:r>
          </w:p>
        </w:tc>
        <w:tc>
          <w:tcPr>
            <w:tcW w:w="1560" w:type="dxa"/>
          </w:tcPr>
          <w:p w:rsidR="00410D2A" w:rsidRPr="00673FBE" w:rsidRDefault="00410D2A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673FBE">
              <w:rPr>
                <w:sz w:val="22"/>
                <w:szCs w:val="22"/>
              </w:rPr>
              <w:t>2014</w:t>
            </w:r>
          </w:p>
        </w:tc>
        <w:tc>
          <w:tcPr>
            <w:tcW w:w="1418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8266,00</w:t>
            </w:r>
          </w:p>
        </w:tc>
        <w:tc>
          <w:tcPr>
            <w:tcW w:w="1559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229,0</w:t>
            </w:r>
          </w:p>
        </w:tc>
        <w:tc>
          <w:tcPr>
            <w:tcW w:w="1559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8037,00</w:t>
            </w:r>
          </w:p>
        </w:tc>
        <w:tc>
          <w:tcPr>
            <w:tcW w:w="4536" w:type="dxa"/>
            <w:vMerge w:val="restart"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10D2A" w:rsidRPr="00673FBE" w:rsidTr="00737D28">
        <w:trPr>
          <w:trHeight w:val="344"/>
        </w:trPr>
        <w:tc>
          <w:tcPr>
            <w:tcW w:w="669" w:type="dxa"/>
            <w:vMerge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10D2A" w:rsidRPr="00673FBE" w:rsidRDefault="00410D2A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673FBE">
              <w:rPr>
                <w:sz w:val="22"/>
                <w:szCs w:val="22"/>
              </w:rPr>
              <w:t>2015</w:t>
            </w:r>
          </w:p>
        </w:tc>
        <w:tc>
          <w:tcPr>
            <w:tcW w:w="1418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536" w:type="dxa"/>
            <w:vMerge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0D2A" w:rsidRPr="00673FBE" w:rsidTr="00737D28">
        <w:trPr>
          <w:trHeight w:val="344"/>
        </w:trPr>
        <w:tc>
          <w:tcPr>
            <w:tcW w:w="669" w:type="dxa"/>
            <w:vMerge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10D2A" w:rsidRPr="00673FBE" w:rsidRDefault="00410D2A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673FBE">
              <w:rPr>
                <w:sz w:val="22"/>
                <w:szCs w:val="22"/>
              </w:rPr>
              <w:t>2016</w:t>
            </w:r>
          </w:p>
        </w:tc>
        <w:tc>
          <w:tcPr>
            <w:tcW w:w="1418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1557,05</w:t>
            </w:r>
          </w:p>
        </w:tc>
        <w:tc>
          <w:tcPr>
            <w:tcW w:w="1559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177,504</w:t>
            </w:r>
          </w:p>
        </w:tc>
        <w:tc>
          <w:tcPr>
            <w:tcW w:w="1559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1379,546</w:t>
            </w:r>
          </w:p>
        </w:tc>
        <w:tc>
          <w:tcPr>
            <w:tcW w:w="4536" w:type="dxa"/>
            <w:vMerge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0D2A" w:rsidRPr="00673FBE" w:rsidTr="00737D28">
        <w:trPr>
          <w:trHeight w:val="344"/>
        </w:trPr>
        <w:tc>
          <w:tcPr>
            <w:tcW w:w="669" w:type="dxa"/>
            <w:vMerge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10D2A" w:rsidRPr="00673FBE" w:rsidRDefault="00410D2A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673FBE">
              <w:rPr>
                <w:sz w:val="22"/>
                <w:szCs w:val="22"/>
              </w:rPr>
              <w:t>2017</w:t>
            </w:r>
          </w:p>
        </w:tc>
        <w:tc>
          <w:tcPr>
            <w:tcW w:w="1418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4500,0</w:t>
            </w:r>
          </w:p>
        </w:tc>
        <w:tc>
          <w:tcPr>
            <w:tcW w:w="1559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513,0</w:t>
            </w:r>
          </w:p>
        </w:tc>
        <w:tc>
          <w:tcPr>
            <w:tcW w:w="1559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3987,0</w:t>
            </w:r>
          </w:p>
        </w:tc>
        <w:tc>
          <w:tcPr>
            <w:tcW w:w="4536" w:type="dxa"/>
            <w:vMerge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0D2A" w:rsidRPr="00673FBE" w:rsidTr="00737D28">
        <w:trPr>
          <w:trHeight w:val="344"/>
        </w:trPr>
        <w:tc>
          <w:tcPr>
            <w:tcW w:w="669" w:type="dxa"/>
            <w:vMerge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10D2A" w:rsidRPr="00673FBE" w:rsidRDefault="00410D2A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673FBE">
              <w:rPr>
                <w:sz w:val="22"/>
                <w:szCs w:val="22"/>
              </w:rPr>
              <w:t>2018</w:t>
            </w:r>
          </w:p>
        </w:tc>
        <w:tc>
          <w:tcPr>
            <w:tcW w:w="1418" w:type="dxa"/>
          </w:tcPr>
          <w:p w:rsidR="00410D2A" w:rsidRDefault="00410D2A" w:rsidP="00F22FD1">
            <w:pPr>
              <w:jc w:val="center"/>
            </w:pPr>
            <w:r>
              <w:rPr>
                <w:sz w:val="22"/>
                <w:szCs w:val="22"/>
              </w:rPr>
              <w:t>1513,67</w:t>
            </w:r>
          </w:p>
        </w:tc>
        <w:tc>
          <w:tcPr>
            <w:tcW w:w="1559" w:type="dxa"/>
          </w:tcPr>
          <w:p w:rsidR="00410D2A" w:rsidRDefault="00410D2A" w:rsidP="00F22FD1">
            <w:pPr>
              <w:jc w:val="center"/>
            </w:pPr>
            <w:r>
              <w:rPr>
                <w:sz w:val="22"/>
                <w:szCs w:val="22"/>
              </w:rPr>
              <w:t>1513,67</w:t>
            </w:r>
          </w:p>
        </w:tc>
        <w:tc>
          <w:tcPr>
            <w:tcW w:w="1559" w:type="dxa"/>
          </w:tcPr>
          <w:p w:rsidR="00410D2A" w:rsidRDefault="00410D2A" w:rsidP="00F22FD1">
            <w:pPr>
              <w:jc w:val="center"/>
            </w:pPr>
            <w:r w:rsidRPr="00B46FD4">
              <w:rPr>
                <w:sz w:val="22"/>
                <w:szCs w:val="22"/>
              </w:rPr>
              <w:t>0,0</w:t>
            </w:r>
          </w:p>
        </w:tc>
        <w:tc>
          <w:tcPr>
            <w:tcW w:w="4536" w:type="dxa"/>
            <w:vMerge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0D2A" w:rsidRPr="00673FBE" w:rsidTr="00737D28">
        <w:trPr>
          <w:trHeight w:val="344"/>
        </w:trPr>
        <w:tc>
          <w:tcPr>
            <w:tcW w:w="669" w:type="dxa"/>
            <w:vMerge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10D2A" w:rsidRPr="00673FBE" w:rsidRDefault="00410D2A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673FBE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536" w:type="dxa"/>
            <w:vMerge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0D2A" w:rsidRPr="00673FBE" w:rsidTr="00737D28">
        <w:trPr>
          <w:trHeight w:val="344"/>
        </w:trPr>
        <w:tc>
          <w:tcPr>
            <w:tcW w:w="669" w:type="dxa"/>
            <w:vMerge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10D2A" w:rsidRPr="00673FBE" w:rsidRDefault="00410D2A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673FBE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536" w:type="dxa"/>
            <w:vMerge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0D2A" w:rsidRPr="00673FBE" w:rsidTr="00737D28">
        <w:trPr>
          <w:trHeight w:val="344"/>
        </w:trPr>
        <w:tc>
          <w:tcPr>
            <w:tcW w:w="669" w:type="dxa"/>
            <w:vMerge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10D2A" w:rsidRPr="00673FBE" w:rsidRDefault="00410D2A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410D2A" w:rsidRPr="00673FBE" w:rsidRDefault="00410D2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536" w:type="dxa"/>
            <w:vMerge/>
          </w:tcPr>
          <w:p w:rsidR="00410D2A" w:rsidRPr="00673FBE" w:rsidRDefault="00410D2A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360D" w:rsidRPr="00673FBE" w:rsidTr="00737D28">
        <w:trPr>
          <w:trHeight w:val="344"/>
        </w:trPr>
        <w:tc>
          <w:tcPr>
            <w:tcW w:w="14283" w:type="dxa"/>
            <w:gridSpan w:val="8"/>
          </w:tcPr>
          <w:p w:rsidR="00AE360D" w:rsidRPr="00AE360D" w:rsidRDefault="00AE360D" w:rsidP="00747C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E360D">
              <w:rPr>
                <w:sz w:val="24"/>
                <w:szCs w:val="24"/>
              </w:rPr>
              <w:t xml:space="preserve">одпрограмма </w:t>
            </w:r>
            <w:r w:rsidRPr="00AE360D">
              <w:rPr>
                <w:b/>
                <w:sz w:val="24"/>
                <w:szCs w:val="24"/>
              </w:rPr>
              <w:t>«Строительство (реконструкция)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продукции»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F22FD1" w:rsidRPr="00673FBE" w:rsidTr="00737D28">
        <w:trPr>
          <w:trHeight w:val="344"/>
        </w:trPr>
        <w:tc>
          <w:tcPr>
            <w:tcW w:w="669" w:type="dxa"/>
            <w:vAlign w:val="center"/>
          </w:tcPr>
          <w:p w:rsidR="00F22FD1" w:rsidRDefault="00F22FD1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614" w:type="dxa"/>
            <w:gridSpan w:val="7"/>
          </w:tcPr>
          <w:p w:rsidR="00F22FD1" w:rsidRPr="00F22FD1" w:rsidRDefault="00F22FD1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2FD1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(реконструкция)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</w:t>
            </w:r>
          </w:p>
        </w:tc>
      </w:tr>
      <w:tr w:rsidR="00AE360D" w:rsidRPr="00673FBE" w:rsidTr="00737D28">
        <w:trPr>
          <w:trHeight w:val="344"/>
        </w:trPr>
        <w:tc>
          <w:tcPr>
            <w:tcW w:w="669" w:type="dxa"/>
          </w:tcPr>
          <w:p w:rsidR="00AE360D" w:rsidRDefault="00DE5703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2982" w:type="dxa"/>
            <w:gridSpan w:val="2"/>
          </w:tcPr>
          <w:p w:rsidR="00AE360D" w:rsidRDefault="00274A4E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F22FD1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автоподъезда к н.п. Гора от </w:t>
            </w:r>
            <w:r w:rsidR="00F22F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автодороги Быковка-Богородицк в Киреевском районе Тульской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60" w:type="dxa"/>
          </w:tcPr>
          <w:p w:rsidR="00AE360D" w:rsidRDefault="00F22FD1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2016</w:t>
            </w:r>
          </w:p>
        </w:tc>
        <w:tc>
          <w:tcPr>
            <w:tcW w:w="1418" w:type="dxa"/>
          </w:tcPr>
          <w:p w:rsidR="00AE360D" w:rsidRDefault="00E23BEB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11 676,3</w:t>
            </w:r>
          </w:p>
        </w:tc>
        <w:tc>
          <w:tcPr>
            <w:tcW w:w="1559" w:type="dxa"/>
          </w:tcPr>
          <w:p w:rsidR="00AE360D" w:rsidRDefault="00E23BEB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1 257,0</w:t>
            </w:r>
          </w:p>
        </w:tc>
        <w:tc>
          <w:tcPr>
            <w:tcW w:w="1559" w:type="dxa"/>
          </w:tcPr>
          <w:p w:rsidR="00AE360D" w:rsidRDefault="00E23BEB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10 419,3</w:t>
            </w:r>
          </w:p>
        </w:tc>
        <w:tc>
          <w:tcPr>
            <w:tcW w:w="4536" w:type="dxa"/>
          </w:tcPr>
          <w:p w:rsidR="00AE360D" w:rsidRDefault="00E23BEB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м.о. Киреевский район</w:t>
            </w:r>
          </w:p>
        </w:tc>
      </w:tr>
      <w:tr w:rsidR="00AE360D" w:rsidRPr="00673FBE" w:rsidTr="00737D28">
        <w:trPr>
          <w:trHeight w:val="344"/>
        </w:trPr>
        <w:tc>
          <w:tcPr>
            <w:tcW w:w="669" w:type="dxa"/>
          </w:tcPr>
          <w:p w:rsidR="00AE360D" w:rsidRDefault="00DE5703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4.1.2</w:t>
            </w:r>
          </w:p>
        </w:tc>
        <w:tc>
          <w:tcPr>
            <w:tcW w:w="2982" w:type="dxa"/>
            <w:gridSpan w:val="2"/>
          </w:tcPr>
          <w:p w:rsidR="00AE360D" w:rsidRDefault="00237B4B" w:rsidP="00237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Строительный контроль по объекту «Строительство автоподъезда к н.п. Гора от автодороги Быковка-Богородицк в Киреевском районе Тульской области»</w:t>
            </w:r>
          </w:p>
        </w:tc>
        <w:tc>
          <w:tcPr>
            <w:tcW w:w="1560" w:type="dxa"/>
          </w:tcPr>
          <w:p w:rsidR="00AE360D" w:rsidRDefault="00237B4B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418" w:type="dxa"/>
          </w:tcPr>
          <w:p w:rsidR="00AE360D" w:rsidRDefault="00237B4B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98,0</w:t>
            </w:r>
          </w:p>
        </w:tc>
        <w:tc>
          <w:tcPr>
            <w:tcW w:w="1559" w:type="dxa"/>
          </w:tcPr>
          <w:p w:rsidR="00AE360D" w:rsidRDefault="00237B4B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1559" w:type="dxa"/>
          </w:tcPr>
          <w:p w:rsidR="00AE360D" w:rsidRDefault="00237B4B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87,5</w:t>
            </w:r>
          </w:p>
        </w:tc>
        <w:tc>
          <w:tcPr>
            <w:tcW w:w="4536" w:type="dxa"/>
          </w:tcPr>
          <w:p w:rsidR="00AE360D" w:rsidRDefault="00237B4B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м.о. Киреевский район</w:t>
            </w:r>
          </w:p>
        </w:tc>
      </w:tr>
      <w:tr w:rsidR="00237B4B" w:rsidRPr="00673FBE" w:rsidTr="00737D28">
        <w:trPr>
          <w:trHeight w:val="344"/>
        </w:trPr>
        <w:tc>
          <w:tcPr>
            <w:tcW w:w="669" w:type="dxa"/>
          </w:tcPr>
          <w:p w:rsidR="00237B4B" w:rsidRDefault="00DE5703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</w:p>
        </w:tc>
        <w:tc>
          <w:tcPr>
            <w:tcW w:w="2982" w:type="dxa"/>
            <w:gridSpan w:val="2"/>
          </w:tcPr>
          <w:p w:rsidR="00237B4B" w:rsidRDefault="00237B4B" w:rsidP="005A3FB2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Технический надзор по объекту «Строительство автоподъезда к н.п. Гора от автодороги Быковка-Богородицк в Киреевском районе Тульской области»</w:t>
            </w:r>
          </w:p>
        </w:tc>
        <w:tc>
          <w:tcPr>
            <w:tcW w:w="1560" w:type="dxa"/>
          </w:tcPr>
          <w:p w:rsidR="00237B4B" w:rsidRDefault="00237B4B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418" w:type="dxa"/>
          </w:tcPr>
          <w:p w:rsidR="00237B4B" w:rsidRDefault="00237B4B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98,0</w:t>
            </w:r>
          </w:p>
        </w:tc>
        <w:tc>
          <w:tcPr>
            <w:tcW w:w="1559" w:type="dxa"/>
          </w:tcPr>
          <w:p w:rsidR="00237B4B" w:rsidRDefault="00237B4B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1559" w:type="dxa"/>
          </w:tcPr>
          <w:p w:rsidR="00237B4B" w:rsidRDefault="00237B4B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87,5</w:t>
            </w:r>
          </w:p>
        </w:tc>
        <w:tc>
          <w:tcPr>
            <w:tcW w:w="4536" w:type="dxa"/>
          </w:tcPr>
          <w:p w:rsidR="00237B4B" w:rsidRDefault="00237B4B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м.о. Киреевский район</w:t>
            </w:r>
          </w:p>
        </w:tc>
      </w:tr>
      <w:tr w:rsidR="00237B4B" w:rsidRPr="00673FBE" w:rsidTr="00737D28">
        <w:trPr>
          <w:trHeight w:val="344"/>
        </w:trPr>
        <w:tc>
          <w:tcPr>
            <w:tcW w:w="669" w:type="dxa"/>
          </w:tcPr>
          <w:p w:rsidR="00237B4B" w:rsidRDefault="00DE5703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</w:t>
            </w:r>
          </w:p>
        </w:tc>
        <w:tc>
          <w:tcPr>
            <w:tcW w:w="2982" w:type="dxa"/>
            <w:gridSpan w:val="2"/>
          </w:tcPr>
          <w:p w:rsidR="00237B4B" w:rsidRDefault="00DE5703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Техническая инвентаризация объекта «Строительство автоподъезда к н.п. Гора от автодороги Быковка-Богородицк в Киреевском районе Тульской области»</w:t>
            </w:r>
          </w:p>
        </w:tc>
        <w:tc>
          <w:tcPr>
            <w:tcW w:w="1560" w:type="dxa"/>
          </w:tcPr>
          <w:p w:rsidR="00237B4B" w:rsidRDefault="00DE5703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418" w:type="dxa"/>
          </w:tcPr>
          <w:p w:rsidR="00237B4B" w:rsidRDefault="00DE5703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559" w:type="dxa"/>
          </w:tcPr>
          <w:p w:rsidR="00237B4B" w:rsidRDefault="00DE5703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559" w:type="dxa"/>
          </w:tcPr>
          <w:p w:rsidR="00237B4B" w:rsidRDefault="00237B4B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37B4B" w:rsidRDefault="00DE5703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м.о. Киреевский район</w:t>
            </w:r>
          </w:p>
        </w:tc>
      </w:tr>
      <w:tr w:rsidR="00237B4B" w:rsidRPr="00673FBE" w:rsidTr="00737D28">
        <w:trPr>
          <w:trHeight w:val="344"/>
        </w:trPr>
        <w:tc>
          <w:tcPr>
            <w:tcW w:w="669" w:type="dxa"/>
          </w:tcPr>
          <w:p w:rsidR="00237B4B" w:rsidRDefault="00DE5703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2982" w:type="dxa"/>
            <w:gridSpan w:val="2"/>
          </w:tcPr>
          <w:p w:rsidR="00536C7D" w:rsidRPr="00536C7D" w:rsidRDefault="000A7A41" w:rsidP="00536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36C7D" w:rsidRPr="00536C7D">
              <w:rPr>
                <w:sz w:val="22"/>
                <w:szCs w:val="22"/>
              </w:rPr>
              <w:t xml:space="preserve">Реконструкции автодороги «Быковка- Богородицк»- автоподъезда к н.п. Медвенка на участке с. Дедилово – д. Медвенка с автоподъездом к животноводческим фермам в Киреевском районе </w:t>
            </w:r>
          </w:p>
          <w:p w:rsidR="00237B4B" w:rsidRDefault="00536C7D" w:rsidP="00536C7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C7D">
              <w:rPr>
                <w:rFonts w:ascii="Times New Roman" w:hAnsi="Times New Roman" w:cs="Times New Roman"/>
                <w:sz w:val="22"/>
                <w:szCs w:val="22"/>
              </w:rPr>
              <w:t>Тульской области</w:t>
            </w:r>
            <w:r w:rsidR="000A7A41">
              <w:rPr>
                <w:rFonts w:ascii="Times New Roman" w:hAnsi="Times New Roman" w:cs="Times New Roman"/>
                <w:sz w:val="22"/>
                <w:szCs w:val="22"/>
              </w:rPr>
              <w:t>», с учетом авторского надзора</w:t>
            </w:r>
          </w:p>
        </w:tc>
        <w:tc>
          <w:tcPr>
            <w:tcW w:w="1560" w:type="dxa"/>
          </w:tcPr>
          <w:p w:rsidR="00237B4B" w:rsidRDefault="00DE5703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418" w:type="dxa"/>
          </w:tcPr>
          <w:p w:rsidR="00237B4B" w:rsidRDefault="008664FD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129 733,6</w:t>
            </w:r>
          </w:p>
        </w:tc>
        <w:tc>
          <w:tcPr>
            <w:tcW w:w="1559" w:type="dxa"/>
          </w:tcPr>
          <w:p w:rsidR="00237B4B" w:rsidRDefault="008664FD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129,7</w:t>
            </w:r>
          </w:p>
        </w:tc>
        <w:tc>
          <w:tcPr>
            <w:tcW w:w="1559" w:type="dxa"/>
          </w:tcPr>
          <w:p w:rsidR="00237B4B" w:rsidRDefault="008664FD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129 603,9</w:t>
            </w:r>
          </w:p>
        </w:tc>
        <w:tc>
          <w:tcPr>
            <w:tcW w:w="4536" w:type="dxa"/>
          </w:tcPr>
          <w:p w:rsidR="00237B4B" w:rsidRDefault="008664FD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м.о. Киреевский район</w:t>
            </w:r>
          </w:p>
        </w:tc>
      </w:tr>
      <w:tr w:rsidR="00237B4B" w:rsidRPr="00673FBE" w:rsidTr="00737D28">
        <w:trPr>
          <w:trHeight w:val="344"/>
        </w:trPr>
        <w:tc>
          <w:tcPr>
            <w:tcW w:w="669" w:type="dxa"/>
          </w:tcPr>
          <w:p w:rsidR="00237B4B" w:rsidRDefault="008664FD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4.2.1</w:t>
            </w:r>
          </w:p>
        </w:tc>
        <w:tc>
          <w:tcPr>
            <w:tcW w:w="2982" w:type="dxa"/>
            <w:gridSpan w:val="2"/>
          </w:tcPr>
          <w:p w:rsidR="000A7A41" w:rsidRPr="00536C7D" w:rsidRDefault="000A7A41" w:rsidP="000A7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контроль по объекту «</w:t>
            </w:r>
            <w:r w:rsidRPr="00536C7D">
              <w:rPr>
                <w:sz w:val="22"/>
                <w:szCs w:val="22"/>
              </w:rPr>
              <w:t xml:space="preserve">Реконструкции автодороги «Быковка- </w:t>
            </w:r>
            <w:r w:rsidRPr="00536C7D">
              <w:rPr>
                <w:sz w:val="22"/>
                <w:szCs w:val="22"/>
              </w:rPr>
              <w:lastRenderedPageBreak/>
              <w:t xml:space="preserve">Богородицк»- автоподъезда к н.п. Медвенка на участке с. Дедилово – д. Медвенка с автоподъездом к животноводческим фермам в Киреевском районе </w:t>
            </w:r>
          </w:p>
          <w:p w:rsidR="00237B4B" w:rsidRDefault="000A7A41" w:rsidP="000A7A4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C7D">
              <w:rPr>
                <w:rFonts w:ascii="Times New Roman" w:hAnsi="Times New Roman" w:cs="Times New Roman"/>
                <w:sz w:val="22"/>
                <w:szCs w:val="22"/>
              </w:rPr>
              <w:t>Тульской области</w:t>
            </w:r>
          </w:p>
        </w:tc>
        <w:tc>
          <w:tcPr>
            <w:tcW w:w="1560" w:type="dxa"/>
          </w:tcPr>
          <w:p w:rsidR="00237B4B" w:rsidRDefault="004B5E4A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1418" w:type="dxa"/>
          </w:tcPr>
          <w:p w:rsidR="00237B4B" w:rsidRDefault="004B5E4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195,0</w:t>
            </w:r>
          </w:p>
        </w:tc>
        <w:tc>
          <w:tcPr>
            <w:tcW w:w="1559" w:type="dxa"/>
          </w:tcPr>
          <w:p w:rsidR="00237B4B" w:rsidRDefault="004B5E4A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195,0</w:t>
            </w:r>
          </w:p>
        </w:tc>
        <w:tc>
          <w:tcPr>
            <w:tcW w:w="1559" w:type="dxa"/>
          </w:tcPr>
          <w:p w:rsidR="00237B4B" w:rsidRDefault="00237B4B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37B4B" w:rsidRDefault="001C3370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м.о. Киреевский район</w:t>
            </w:r>
          </w:p>
        </w:tc>
      </w:tr>
      <w:tr w:rsidR="00343FEF" w:rsidRPr="00673FBE" w:rsidTr="00737D28">
        <w:trPr>
          <w:trHeight w:val="344"/>
        </w:trPr>
        <w:tc>
          <w:tcPr>
            <w:tcW w:w="669" w:type="dxa"/>
          </w:tcPr>
          <w:p w:rsidR="00343FEF" w:rsidRDefault="003B570D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4.2.2</w:t>
            </w:r>
          </w:p>
        </w:tc>
        <w:tc>
          <w:tcPr>
            <w:tcW w:w="2982" w:type="dxa"/>
            <w:gridSpan w:val="2"/>
          </w:tcPr>
          <w:p w:rsidR="003B570D" w:rsidRPr="00536C7D" w:rsidRDefault="003B570D" w:rsidP="003B5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B570D">
              <w:rPr>
                <w:sz w:val="22"/>
                <w:szCs w:val="22"/>
              </w:rPr>
              <w:t>роведению независимой экспертизы выполненных работ</w:t>
            </w:r>
            <w:r>
              <w:rPr>
                <w:sz w:val="22"/>
                <w:szCs w:val="22"/>
              </w:rPr>
              <w:t xml:space="preserve"> по контракту «</w:t>
            </w:r>
            <w:r w:rsidRPr="00536C7D">
              <w:rPr>
                <w:sz w:val="22"/>
                <w:szCs w:val="22"/>
              </w:rPr>
              <w:t xml:space="preserve">Реконструкции автодороги «Быковка- Богородицк»- автоподъезда к н.п. Медвенка на участке с. Дедилово – д. Медвенка с автоподъездом к животноводческим фермам в Киреевском районе </w:t>
            </w:r>
          </w:p>
          <w:p w:rsidR="00343FEF" w:rsidRDefault="003B570D" w:rsidP="003B570D">
            <w:pPr>
              <w:rPr>
                <w:sz w:val="22"/>
                <w:szCs w:val="22"/>
              </w:rPr>
            </w:pPr>
            <w:r w:rsidRPr="00536C7D">
              <w:rPr>
                <w:sz w:val="22"/>
                <w:szCs w:val="22"/>
              </w:rPr>
              <w:t>Тульской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</w:tcPr>
          <w:p w:rsidR="00343FEF" w:rsidRDefault="003B570D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418" w:type="dxa"/>
          </w:tcPr>
          <w:p w:rsidR="00343FEF" w:rsidRDefault="003B570D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559" w:type="dxa"/>
          </w:tcPr>
          <w:p w:rsidR="00343FEF" w:rsidRDefault="003B570D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559" w:type="dxa"/>
          </w:tcPr>
          <w:p w:rsidR="00343FEF" w:rsidRDefault="00343FEF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343FEF" w:rsidRDefault="00194E5E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м.о. Киреевский район</w:t>
            </w:r>
          </w:p>
        </w:tc>
      </w:tr>
      <w:tr w:rsidR="00237B4B" w:rsidRPr="00673FBE" w:rsidTr="00737D28">
        <w:trPr>
          <w:trHeight w:val="344"/>
        </w:trPr>
        <w:tc>
          <w:tcPr>
            <w:tcW w:w="669" w:type="dxa"/>
          </w:tcPr>
          <w:p w:rsidR="00237B4B" w:rsidRDefault="002368C0" w:rsidP="003B570D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  <w:r w:rsidR="003B570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82" w:type="dxa"/>
            <w:gridSpan w:val="2"/>
          </w:tcPr>
          <w:p w:rsidR="00237B4B" w:rsidRDefault="002368C0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Пересчет сметной документации в уровне цен 1кв.2018 года</w:t>
            </w:r>
          </w:p>
        </w:tc>
        <w:tc>
          <w:tcPr>
            <w:tcW w:w="1560" w:type="dxa"/>
          </w:tcPr>
          <w:p w:rsidR="00237B4B" w:rsidRDefault="002368C0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418" w:type="dxa"/>
          </w:tcPr>
          <w:p w:rsidR="00237B4B" w:rsidRDefault="00343FEF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15,3</w:t>
            </w:r>
          </w:p>
        </w:tc>
        <w:tc>
          <w:tcPr>
            <w:tcW w:w="1559" w:type="dxa"/>
          </w:tcPr>
          <w:p w:rsidR="00237B4B" w:rsidRDefault="00343FEF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15,3</w:t>
            </w:r>
          </w:p>
        </w:tc>
        <w:tc>
          <w:tcPr>
            <w:tcW w:w="1559" w:type="dxa"/>
          </w:tcPr>
          <w:p w:rsidR="00237B4B" w:rsidRDefault="00237B4B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37B4B" w:rsidRDefault="001C3370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м.о. Киреевский район</w:t>
            </w:r>
          </w:p>
        </w:tc>
      </w:tr>
      <w:tr w:rsidR="00237B4B" w:rsidRPr="00673FBE" w:rsidTr="00737D28">
        <w:trPr>
          <w:trHeight w:val="344"/>
        </w:trPr>
        <w:tc>
          <w:tcPr>
            <w:tcW w:w="669" w:type="dxa"/>
          </w:tcPr>
          <w:p w:rsidR="00237B4B" w:rsidRDefault="002368C0" w:rsidP="003B570D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  <w:r w:rsidR="003B570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82" w:type="dxa"/>
            <w:gridSpan w:val="2"/>
          </w:tcPr>
          <w:p w:rsidR="00237B4B" w:rsidRDefault="002368C0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Экспертные услуги по проверке локальных смет после пересчета</w:t>
            </w:r>
          </w:p>
        </w:tc>
        <w:tc>
          <w:tcPr>
            <w:tcW w:w="1560" w:type="dxa"/>
          </w:tcPr>
          <w:p w:rsidR="00237B4B" w:rsidRDefault="002368C0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418" w:type="dxa"/>
          </w:tcPr>
          <w:p w:rsidR="00237B4B" w:rsidRDefault="002368C0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559" w:type="dxa"/>
          </w:tcPr>
          <w:p w:rsidR="00237B4B" w:rsidRDefault="002368C0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559" w:type="dxa"/>
          </w:tcPr>
          <w:p w:rsidR="00237B4B" w:rsidRDefault="00237B4B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37B4B" w:rsidRDefault="001C3370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м.о. Киреевский район</w:t>
            </w:r>
          </w:p>
        </w:tc>
      </w:tr>
      <w:tr w:rsidR="00194E5E" w:rsidRPr="00673FBE" w:rsidTr="00737D28">
        <w:trPr>
          <w:trHeight w:val="344"/>
        </w:trPr>
        <w:tc>
          <w:tcPr>
            <w:tcW w:w="669" w:type="dxa"/>
          </w:tcPr>
          <w:p w:rsidR="00194E5E" w:rsidRDefault="00815BBC" w:rsidP="003B570D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2982" w:type="dxa"/>
            <w:gridSpan w:val="2"/>
          </w:tcPr>
          <w:p w:rsidR="00194E5E" w:rsidRDefault="00815BBC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BBC">
              <w:rPr>
                <w:rFonts w:ascii="Times New Roman" w:hAnsi="Times New Roman" w:cs="Times New Roman"/>
                <w:sz w:val="22"/>
                <w:szCs w:val="22"/>
              </w:rPr>
              <w:t>«Реконструкция автодороги «Шатск-Гамово» - автоподъезд к населенному пункту Белолипки на участке с км 0+000 по 4+000 в Киреевском районе Тульской области»</w:t>
            </w:r>
            <w:r w:rsidR="00136793">
              <w:rPr>
                <w:rFonts w:ascii="Times New Roman" w:hAnsi="Times New Roman" w:cs="Times New Roman"/>
                <w:sz w:val="22"/>
                <w:szCs w:val="22"/>
              </w:rPr>
              <w:t>, с учетом авторского надзора</w:t>
            </w:r>
          </w:p>
        </w:tc>
        <w:tc>
          <w:tcPr>
            <w:tcW w:w="1560" w:type="dxa"/>
          </w:tcPr>
          <w:p w:rsidR="00194E5E" w:rsidRDefault="00815BBC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</w:tcPr>
          <w:p w:rsidR="00194E5E" w:rsidRDefault="00136793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135 342,112</w:t>
            </w:r>
          </w:p>
        </w:tc>
        <w:tc>
          <w:tcPr>
            <w:tcW w:w="1559" w:type="dxa"/>
          </w:tcPr>
          <w:p w:rsidR="00194E5E" w:rsidRDefault="00136793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135,4</w:t>
            </w:r>
          </w:p>
        </w:tc>
        <w:tc>
          <w:tcPr>
            <w:tcW w:w="1559" w:type="dxa"/>
          </w:tcPr>
          <w:p w:rsidR="00194E5E" w:rsidRDefault="00AF042B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135 206,712</w:t>
            </w:r>
          </w:p>
        </w:tc>
        <w:tc>
          <w:tcPr>
            <w:tcW w:w="4536" w:type="dxa"/>
          </w:tcPr>
          <w:p w:rsidR="00194E5E" w:rsidRDefault="00AF042B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м.о. Киреевский район</w:t>
            </w:r>
          </w:p>
        </w:tc>
      </w:tr>
      <w:tr w:rsidR="00194E5E" w:rsidRPr="00673FBE" w:rsidTr="00737D28">
        <w:trPr>
          <w:trHeight w:val="344"/>
        </w:trPr>
        <w:tc>
          <w:tcPr>
            <w:tcW w:w="669" w:type="dxa"/>
          </w:tcPr>
          <w:p w:rsidR="00194E5E" w:rsidRDefault="00FC40CE" w:rsidP="003B570D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4.3.1</w:t>
            </w:r>
          </w:p>
        </w:tc>
        <w:tc>
          <w:tcPr>
            <w:tcW w:w="2982" w:type="dxa"/>
            <w:gridSpan w:val="2"/>
          </w:tcPr>
          <w:p w:rsidR="00194E5E" w:rsidRDefault="00FC40CE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Строительный контроль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объекту </w:t>
            </w:r>
            <w:r w:rsidRPr="00815BBC">
              <w:rPr>
                <w:rFonts w:ascii="Times New Roman" w:hAnsi="Times New Roman" w:cs="Times New Roman"/>
                <w:sz w:val="22"/>
                <w:szCs w:val="22"/>
              </w:rPr>
              <w:t>«Реконструкция автодороги «Шатск-Гамово» - автоподъезд к населенному пункту Белолипки на участке с км 0+000 по 4+000 в Киреевском районе Тульской области»</w:t>
            </w:r>
          </w:p>
        </w:tc>
        <w:tc>
          <w:tcPr>
            <w:tcW w:w="1560" w:type="dxa"/>
          </w:tcPr>
          <w:p w:rsidR="00194E5E" w:rsidRDefault="00FC40CE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18" w:type="dxa"/>
          </w:tcPr>
          <w:p w:rsidR="00194E5E" w:rsidRDefault="00FC40CE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194E5E" w:rsidRDefault="00FC40CE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194E5E" w:rsidRDefault="00194E5E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194E5E" w:rsidRDefault="00FC40CE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м.о. Киреевский район</w:t>
            </w:r>
          </w:p>
        </w:tc>
      </w:tr>
      <w:tr w:rsidR="00FC40CE" w:rsidRPr="00673FBE" w:rsidTr="00737D28">
        <w:trPr>
          <w:trHeight w:val="344"/>
        </w:trPr>
        <w:tc>
          <w:tcPr>
            <w:tcW w:w="669" w:type="dxa"/>
          </w:tcPr>
          <w:p w:rsidR="00FC40CE" w:rsidRDefault="00FC40CE" w:rsidP="003B570D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</w:tcPr>
          <w:p w:rsidR="00FC40CE" w:rsidRPr="00673FBE" w:rsidRDefault="00FC40CE" w:rsidP="00FC40C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разделу 4</w:t>
            </w:r>
          </w:p>
        </w:tc>
        <w:tc>
          <w:tcPr>
            <w:tcW w:w="1560" w:type="dxa"/>
          </w:tcPr>
          <w:p w:rsidR="00FC40CE" w:rsidRPr="00673FBE" w:rsidRDefault="00FC40CE" w:rsidP="00FC40C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673FBE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4</w:t>
            </w:r>
            <w:r w:rsidRPr="00673FBE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418" w:type="dxa"/>
          </w:tcPr>
          <w:p w:rsidR="00FC40CE" w:rsidRDefault="005D0836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277 454,312</w:t>
            </w:r>
          </w:p>
        </w:tc>
        <w:tc>
          <w:tcPr>
            <w:tcW w:w="1559" w:type="dxa"/>
          </w:tcPr>
          <w:p w:rsidR="00FC40CE" w:rsidRDefault="005D0836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2 049,4</w:t>
            </w:r>
          </w:p>
        </w:tc>
        <w:tc>
          <w:tcPr>
            <w:tcW w:w="1559" w:type="dxa"/>
          </w:tcPr>
          <w:p w:rsidR="00FC40CE" w:rsidRDefault="005D0836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275 404,912</w:t>
            </w:r>
          </w:p>
        </w:tc>
        <w:tc>
          <w:tcPr>
            <w:tcW w:w="4536" w:type="dxa"/>
          </w:tcPr>
          <w:p w:rsidR="00FC40CE" w:rsidRDefault="00FC40CE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7D28" w:rsidRPr="00673FBE" w:rsidTr="00737D28">
        <w:trPr>
          <w:trHeight w:val="344"/>
        </w:trPr>
        <w:tc>
          <w:tcPr>
            <w:tcW w:w="669" w:type="dxa"/>
            <w:vMerge w:val="restart"/>
          </w:tcPr>
          <w:p w:rsidR="00737D28" w:rsidRDefault="00737D28" w:rsidP="003B570D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 w:val="restart"/>
          </w:tcPr>
          <w:p w:rsidR="00737D28" w:rsidRDefault="00737D28" w:rsidP="00FC40C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D28">
              <w:rPr>
                <w:rFonts w:ascii="Times New Roman" w:hAnsi="Times New Roman" w:cs="Times New Roman"/>
                <w:sz w:val="22"/>
                <w:szCs w:val="22"/>
              </w:rPr>
              <w:t>в том числе по срокам реализации мероприятий</w:t>
            </w:r>
          </w:p>
        </w:tc>
        <w:tc>
          <w:tcPr>
            <w:tcW w:w="1560" w:type="dxa"/>
          </w:tcPr>
          <w:p w:rsidR="00737D28" w:rsidRPr="00A71FE6" w:rsidRDefault="00A71FE6" w:rsidP="00FC40C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A71FE6">
              <w:rPr>
                <w:sz w:val="22"/>
                <w:szCs w:val="22"/>
              </w:rPr>
              <w:t>2016</w:t>
            </w:r>
          </w:p>
        </w:tc>
        <w:tc>
          <w:tcPr>
            <w:tcW w:w="1418" w:type="dxa"/>
          </w:tcPr>
          <w:p w:rsidR="00737D28" w:rsidRDefault="005D0836" w:rsidP="00C82B3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11 87</w:t>
            </w:r>
            <w:r w:rsidR="00C82B3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1559" w:type="dxa"/>
          </w:tcPr>
          <w:p w:rsidR="00737D28" w:rsidRDefault="005D0836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1 278,0</w:t>
            </w:r>
          </w:p>
        </w:tc>
        <w:tc>
          <w:tcPr>
            <w:tcW w:w="1559" w:type="dxa"/>
          </w:tcPr>
          <w:p w:rsidR="00737D28" w:rsidRDefault="005D0836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10 594,3</w:t>
            </w:r>
          </w:p>
        </w:tc>
        <w:tc>
          <w:tcPr>
            <w:tcW w:w="4536" w:type="dxa"/>
            <w:vMerge w:val="restart"/>
          </w:tcPr>
          <w:p w:rsidR="00737D28" w:rsidRDefault="00830B2D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м.о. Киреевский район</w:t>
            </w:r>
          </w:p>
        </w:tc>
      </w:tr>
      <w:tr w:rsidR="00737D28" w:rsidRPr="00673FBE" w:rsidTr="00737D28">
        <w:trPr>
          <w:trHeight w:val="344"/>
        </w:trPr>
        <w:tc>
          <w:tcPr>
            <w:tcW w:w="669" w:type="dxa"/>
            <w:vMerge/>
          </w:tcPr>
          <w:p w:rsidR="00737D28" w:rsidRDefault="00737D28" w:rsidP="003B570D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</w:tcPr>
          <w:p w:rsidR="00737D28" w:rsidRDefault="00737D28" w:rsidP="00FC40C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737D28" w:rsidRPr="00A71FE6" w:rsidRDefault="00A71FE6" w:rsidP="00FC40C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A71FE6">
              <w:rPr>
                <w:sz w:val="22"/>
                <w:szCs w:val="22"/>
              </w:rPr>
              <w:t>2017</w:t>
            </w:r>
          </w:p>
        </w:tc>
        <w:tc>
          <w:tcPr>
            <w:tcW w:w="1418" w:type="dxa"/>
          </w:tcPr>
          <w:p w:rsidR="00737D28" w:rsidRDefault="005D0836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559" w:type="dxa"/>
          </w:tcPr>
          <w:p w:rsidR="00737D28" w:rsidRDefault="005D0836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559" w:type="dxa"/>
          </w:tcPr>
          <w:p w:rsidR="00737D28" w:rsidRDefault="00737D28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737D28" w:rsidRDefault="00737D28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7D28" w:rsidRPr="00673FBE" w:rsidTr="00737D28">
        <w:trPr>
          <w:trHeight w:val="344"/>
        </w:trPr>
        <w:tc>
          <w:tcPr>
            <w:tcW w:w="669" w:type="dxa"/>
            <w:vMerge/>
          </w:tcPr>
          <w:p w:rsidR="00737D28" w:rsidRDefault="00737D28" w:rsidP="003B570D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</w:tcPr>
          <w:p w:rsidR="00737D28" w:rsidRDefault="00737D28" w:rsidP="00FC40C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737D28" w:rsidRPr="00A71FE6" w:rsidRDefault="00A71FE6" w:rsidP="00FC40C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A71FE6">
              <w:rPr>
                <w:sz w:val="22"/>
                <w:szCs w:val="22"/>
              </w:rPr>
              <w:t>2018</w:t>
            </w:r>
          </w:p>
        </w:tc>
        <w:tc>
          <w:tcPr>
            <w:tcW w:w="1418" w:type="dxa"/>
          </w:tcPr>
          <w:p w:rsidR="00737D28" w:rsidRDefault="005D0836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129 969,9</w:t>
            </w:r>
          </w:p>
        </w:tc>
        <w:tc>
          <w:tcPr>
            <w:tcW w:w="1559" w:type="dxa"/>
          </w:tcPr>
          <w:p w:rsidR="00737D28" w:rsidRDefault="005D0836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366,0</w:t>
            </w:r>
          </w:p>
        </w:tc>
        <w:tc>
          <w:tcPr>
            <w:tcW w:w="1559" w:type="dxa"/>
          </w:tcPr>
          <w:p w:rsidR="00737D28" w:rsidRDefault="005D0836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129 603,9</w:t>
            </w:r>
          </w:p>
        </w:tc>
        <w:tc>
          <w:tcPr>
            <w:tcW w:w="4536" w:type="dxa"/>
            <w:vMerge/>
          </w:tcPr>
          <w:p w:rsidR="00737D28" w:rsidRDefault="00737D28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7D28" w:rsidRPr="00673FBE" w:rsidTr="00737D28">
        <w:trPr>
          <w:trHeight w:val="344"/>
        </w:trPr>
        <w:tc>
          <w:tcPr>
            <w:tcW w:w="669" w:type="dxa"/>
            <w:vMerge/>
          </w:tcPr>
          <w:p w:rsidR="00737D28" w:rsidRDefault="00737D28" w:rsidP="003B570D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</w:tcPr>
          <w:p w:rsidR="00737D28" w:rsidRDefault="00737D28" w:rsidP="00FC40C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737D28" w:rsidRPr="00A71FE6" w:rsidRDefault="00A71FE6" w:rsidP="00FC40C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A71FE6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</w:tcPr>
          <w:p w:rsidR="00737D28" w:rsidRDefault="005D0836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135 542,112</w:t>
            </w:r>
          </w:p>
        </w:tc>
        <w:tc>
          <w:tcPr>
            <w:tcW w:w="1559" w:type="dxa"/>
          </w:tcPr>
          <w:p w:rsidR="00737D28" w:rsidRDefault="005D0836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335,4</w:t>
            </w:r>
          </w:p>
        </w:tc>
        <w:tc>
          <w:tcPr>
            <w:tcW w:w="1559" w:type="dxa"/>
          </w:tcPr>
          <w:p w:rsidR="00737D28" w:rsidRDefault="005D0836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135 206,712</w:t>
            </w:r>
          </w:p>
        </w:tc>
        <w:tc>
          <w:tcPr>
            <w:tcW w:w="4536" w:type="dxa"/>
            <w:vMerge/>
          </w:tcPr>
          <w:p w:rsidR="00737D28" w:rsidRDefault="00737D28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7C85" w:rsidRPr="00673FBE" w:rsidTr="005A3FB2">
        <w:trPr>
          <w:trHeight w:val="344"/>
        </w:trPr>
        <w:tc>
          <w:tcPr>
            <w:tcW w:w="14283" w:type="dxa"/>
            <w:gridSpan w:val="8"/>
          </w:tcPr>
          <w:p w:rsidR="00747C85" w:rsidRDefault="00747C85" w:rsidP="005C625A">
            <w:pPr>
              <w:spacing w:line="3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C625A">
              <w:rPr>
                <w:sz w:val="22"/>
                <w:szCs w:val="22"/>
              </w:rPr>
              <w:t xml:space="preserve">одпрограмма </w:t>
            </w:r>
            <w:r w:rsidRPr="005C625A">
              <w:rPr>
                <w:b/>
                <w:sz w:val="22"/>
                <w:szCs w:val="22"/>
              </w:rPr>
              <w:t>«Капитальный ремонт объектов социальной сферы»</w:t>
            </w:r>
          </w:p>
        </w:tc>
      </w:tr>
      <w:tr w:rsidR="005C625A" w:rsidRPr="00673FBE" w:rsidTr="005A3FB2">
        <w:trPr>
          <w:trHeight w:val="344"/>
        </w:trPr>
        <w:tc>
          <w:tcPr>
            <w:tcW w:w="669" w:type="dxa"/>
          </w:tcPr>
          <w:p w:rsidR="005C625A" w:rsidRDefault="00747C85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614" w:type="dxa"/>
            <w:gridSpan w:val="7"/>
          </w:tcPr>
          <w:p w:rsidR="005C625A" w:rsidRPr="00747C85" w:rsidRDefault="00747C85" w:rsidP="00747C85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7C85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культурно-досуговой деятельности на селе</w:t>
            </w:r>
          </w:p>
        </w:tc>
      </w:tr>
      <w:tr w:rsidR="00FC40CE" w:rsidRPr="00673FBE" w:rsidTr="00737D28">
        <w:trPr>
          <w:trHeight w:val="344"/>
        </w:trPr>
        <w:tc>
          <w:tcPr>
            <w:tcW w:w="669" w:type="dxa"/>
          </w:tcPr>
          <w:p w:rsidR="00FC40CE" w:rsidRDefault="00FC40CE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2982" w:type="dxa"/>
            <w:gridSpan w:val="2"/>
          </w:tcPr>
          <w:p w:rsidR="00FC40CE" w:rsidRPr="00673FBE" w:rsidRDefault="00FC40CE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Капитальный ремонт Приупского СДК</w:t>
            </w:r>
          </w:p>
        </w:tc>
        <w:tc>
          <w:tcPr>
            <w:tcW w:w="1560" w:type="dxa"/>
          </w:tcPr>
          <w:p w:rsidR="00FC40CE" w:rsidRPr="00673FBE" w:rsidRDefault="00FC40CE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418" w:type="dxa"/>
          </w:tcPr>
          <w:p w:rsidR="00FC40CE" w:rsidRPr="00673FBE" w:rsidRDefault="00FC40CE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12753,09432</w:t>
            </w:r>
          </w:p>
        </w:tc>
        <w:tc>
          <w:tcPr>
            <w:tcW w:w="1559" w:type="dxa"/>
          </w:tcPr>
          <w:p w:rsidR="00FC40CE" w:rsidRPr="00673FBE" w:rsidRDefault="00FC40CE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1479,35894</w:t>
            </w:r>
          </w:p>
        </w:tc>
        <w:tc>
          <w:tcPr>
            <w:tcW w:w="1559" w:type="dxa"/>
          </w:tcPr>
          <w:p w:rsidR="00FC40CE" w:rsidRPr="00673FBE" w:rsidRDefault="00FC40CE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11273,73537</w:t>
            </w:r>
          </w:p>
        </w:tc>
        <w:tc>
          <w:tcPr>
            <w:tcW w:w="4536" w:type="dxa"/>
          </w:tcPr>
          <w:p w:rsidR="00FC40CE" w:rsidRPr="00673FBE" w:rsidRDefault="00FC40CE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м.о. Киреевский район(по соглашению о взаимодейсви с админист-рацией м.о. Приупское Киреевского района)</w:t>
            </w:r>
          </w:p>
        </w:tc>
      </w:tr>
      <w:tr w:rsidR="00FC40CE" w:rsidRPr="00673FBE" w:rsidTr="00737D28">
        <w:trPr>
          <w:trHeight w:val="344"/>
        </w:trPr>
        <w:tc>
          <w:tcPr>
            <w:tcW w:w="669" w:type="dxa"/>
          </w:tcPr>
          <w:p w:rsidR="00FC40CE" w:rsidRDefault="00FC40CE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2982" w:type="dxa"/>
            <w:gridSpan w:val="2"/>
          </w:tcPr>
          <w:p w:rsidR="00FC40CE" w:rsidRPr="00673FBE" w:rsidRDefault="00FC40CE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Капитальный ремонт Красноярского СДК</w:t>
            </w:r>
          </w:p>
        </w:tc>
        <w:tc>
          <w:tcPr>
            <w:tcW w:w="1560" w:type="dxa"/>
          </w:tcPr>
          <w:p w:rsidR="00FC40CE" w:rsidRPr="00673FBE" w:rsidRDefault="00FC40CE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418" w:type="dxa"/>
          </w:tcPr>
          <w:p w:rsidR="00FC40CE" w:rsidRPr="00673FBE" w:rsidRDefault="00FC40CE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8283,0</w:t>
            </w:r>
          </w:p>
        </w:tc>
        <w:tc>
          <w:tcPr>
            <w:tcW w:w="1559" w:type="dxa"/>
          </w:tcPr>
          <w:p w:rsidR="00FC40CE" w:rsidRPr="00673FBE" w:rsidRDefault="00FC40CE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960,828</w:t>
            </w:r>
          </w:p>
        </w:tc>
        <w:tc>
          <w:tcPr>
            <w:tcW w:w="1559" w:type="dxa"/>
          </w:tcPr>
          <w:p w:rsidR="00FC40CE" w:rsidRPr="00673FBE" w:rsidRDefault="00FC40CE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7322,172</w:t>
            </w:r>
          </w:p>
        </w:tc>
        <w:tc>
          <w:tcPr>
            <w:tcW w:w="4536" w:type="dxa"/>
          </w:tcPr>
          <w:p w:rsidR="00FC40CE" w:rsidRPr="00673FBE" w:rsidRDefault="00FC40CE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м.о. Киреевский район(по соглашению о взаимодейсви с администра-цией м.о. Красноярское Киреевского района)</w:t>
            </w:r>
          </w:p>
        </w:tc>
      </w:tr>
      <w:tr w:rsidR="00FC40CE" w:rsidRPr="00673FBE" w:rsidTr="00737D28">
        <w:trPr>
          <w:trHeight w:val="344"/>
        </w:trPr>
        <w:tc>
          <w:tcPr>
            <w:tcW w:w="669" w:type="dxa"/>
          </w:tcPr>
          <w:p w:rsidR="00FC40CE" w:rsidRPr="00673FBE" w:rsidRDefault="00FC40CE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</w:t>
            </w:r>
          </w:p>
        </w:tc>
        <w:tc>
          <w:tcPr>
            <w:tcW w:w="2982" w:type="dxa"/>
            <w:gridSpan w:val="2"/>
          </w:tcPr>
          <w:p w:rsidR="00FC40CE" w:rsidRPr="00A3325B" w:rsidRDefault="00FC40CE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Капитальный ремонт Подосиновского СДК</w:t>
            </w:r>
          </w:p>
        </w:tc>
        <w:tc>
          <w:tcPr>
            <w:tcW w:w="1560" w:type="dxa"/>
          </w:tcPr>
          <w:p w:rsidR="00FC40CE" w:rsidRPr="00673FBE" w:rsidRDefault="00FC40CE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418" w:type="dxa"/>
          </w:tcPr>
          <w:p w:rsidR="00FC40CE" w:rsidRPr="00673FBE" w:rsidRDefault="00FC40CE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1119,05816</w:t>
            </w:r>
          </w:p>
        </w:tc>
        <w:tc>
          <w:tcPr>
            <w:tcW w:w="1559" w:type="dxa"/>
          </w:tcPr>
          <w:p w:rsidR="00FC40CE" w:rsidRPr="00673FBE" w:rsidRDefault="00FC40CE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129,81075</w:t>
            </w:r>
          </w:p>
        </w:tc>
        <w:tc>
          <w:tcPr>
            <w:tcW w:w="1559" w:type="dxa"/>
          </w:tcPr>
          <w:p w:rsidR="00FC40CE" w:rsidRPr="00673FBE" w:rsidRDefault="00FC40CE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989,24741</w:t>
            </w:r>
          </w:p>
        </w:tc>
        <w:tc>
          <w:tcPr>
            <w:tcW w:w="4536" w:type="dxa"/>
          </w:tcPr>
          <w:p w:rsidR="00FC40CE" w:rsidRPr="00673FBE" w:rsidRDefault="00FC40CE" w:rsidP="00F22FD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м.о. Киреевский район(по соглашению о взаимодейсви с администра-цией м.о. Бородинское Киреевского района)</w:t>
            </w:r>
          </w:p>
        </w:tc>
      </w:tr>
      <w:tr w:rsidR="00FC40CE" w:rsidRPr="00673FBE" w:rsidTr="00737D28">
        <w:trPr>
          <w:trHeight w:val="344"/>
        </w:trPr>
        <w:tc>
          <w:tcPr>
            <w:tcW w:w="669" w:type="dxa"/>
          </w:tcPr>
          <w:p w:rsidR="00FC40CE" w:rsidRPr="00673FBE" w:rsidRDefault="00FC40CE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</w:tcPr>
          <w:p w:rsidR="00FC40CE" w:rsidRPr="00673FBE" w:rsidRDefault="00FC40CE" w:rsidP="00410D2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разделу 5</w:t>
            </w:r>
          </w:p>
        </w:tc>
        <w:tc>
          <w:tcPr>
            <w:tcW w:w="1560" w:type="dxa"/>
          </w:tcPr>
          <w:p w:rsidR="00FC40CE" w:rsidRPr="00673FBE" w:rsidRDefault="00FC40CE" w:rsidP="00FC40C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673FBE">
              <w:rPr>
                <w:b/>
                <w:sz w:val="22"/>
                <w:szCs w:val="22"/>
              </w:rPr>
              <w:t>2014-202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C40CE" w:rsidRPr="000D28CF" w:rsidRDefault="00FC40CE" w:rsidP="00F22FD1">
            <w:pPr>
              <w:jc w:val="center"/>
              <w:rPr>
                <w:b/>
                <w:sz w:val="22"/>
                <w:szCs w:val="22"/>
              </w:rPr>
            </w:pPr>
            <w:r w:rsidRPr="000D28CF">
              <w:rPr>
                <w:color w:val="000000"/>
                <w:sz w:val="22"/>
                <w:szCs w:val="22"/>
              </w:rPr>
              <w:t>22155,15</w:t>
            </w:r>
          </w:p>
        </w:tc>
        <w:tc>
          <w:tcPr>
            <w:tcW w:w="1559" w:type="dxa"/>
          </w:tcPr>
          <w:p w:rsidR="00FC40CE" w:rsidRPr="000D28CF" w:rsidRDefault="00FC40CE" w:rsidP="00F22FD1">
            <w:pPr>
              <w:jc w:val="center"/>
              <w:rPr>
                <w:b/>
                <w:sz w:val="22"/>
                <w:szCs w:val="22"/>
              </w:rPr>
            </w:pPr>
            <w:r w:rsidRPr="000D28CF">
              <w:rPr>
                <w:color w:val="000000"/>
                <w:sz w:val="22"/>
                <w:szCs w:val="22"/>
              </w:rPr>
              <w:t>2569,998</w:t>
            </w:r>
          </w:p>
        </w:tc>
        <w:tc>
          <w:tcPr>
            <w:tcW w:w="1559" w:type="dxa"/>
          </w:tcPr>
          <w:p w:rsidR="00FC40CE" w:rsidRPr="000D28CF" w:rsidRDefault="00FC40CE" w:rsidP="00F22FD1">
            <w:pPr>
              <w:jc w:val="center"/>
              <w:rPr>
                <w:b/>
                <w:sz w:val="22"/>
                <w:szCs w:val="22"/>
              </w:rPr>
            </w:pPr>
            <w:r w:rsidRPr="000D28CF">
              <w:rPr>
                <w:color w:val="000000"/>
                <w:sz w:val="22"/>
                <w:szCs w:val="22"/>
              </w:rPr>
              <w:t>19585,15</w:t>
            </w:r>
          </w:p>
        </w:tc>
        <w:tc>
          <w:tcPr>
            <w:tcW w:w="4536" w:type="dxa"/>
          </w:tcPr>
          <w:p w:rsidR="00FC40CE" w:rsidRPr="00673FBE" w:rsidRDefault="00FC40CE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0CE" w:rsidRPr="00673FBE" w:rsidTr="00737D28">
        <w:trPr>
          <w:trHeight w:val="344"/>
        </w:trPr>
        <w:tc>
          <w:tcPr>
            <w:tcW w:w="669" w:type="dxa"/>
          </w:tcPr>
          <w:p w:rsidR="00FC40CE" w:rsidRPr="00673FBE" w:rsidRDefault="00FC40CE" w:rsidP="00F22FD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</w:tcPr>
          <w:p w:rsidR="00FC40CE" w:rsidRPr="00673FBE" w:rsidRDefault="00FC40CE" w:rsidP="00F22FD1">
            <w:pPr>
              <w:rPr>
                <w:b/>
                <w:bCs/>
                <w:sz w:val="22"/>
                <w:szCs w:val="22"/>
              </w:rPr>
            </w:pPr>
            <w:r w:rsidRPr="00673FBE">
              <w:rPr>
                <w:bCs/>
                <w:sz w:val="22"/>
                <w:szCs w:val="22"/>
              </w:rPr>
              <w:t>в</w:t>
            </w:r>
            <w:r w:rsidRPr="00673FBE">
              <w:rPr>
                <w:sz w:val="22"/>
                <w:szCs w:val="22"/>
              </w:rPr>
              <w:t xml:space="preserve"> том числе по срокам реализации мероприятий</w:t>
            </w:r>
          </w:p>
        </w:tc>
        <w:tc>
          <w:tcPr>
            <w:tcW w:w="1560" w:type="dxa"/>
          </w:tcPr>
          <w:p w:rsidR="00FC40CE" w:rsidRPr="00673FBE" w:rsidRDefault="00FC40CE" w:rsidP="00F22F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673FB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FC40CE" w:rsidRPr="000D28CF" w:rsidRDefault="00FC40CE" w:rsidP="00F22FD1">
            <w:pPr>
              <w:jc w:val="center"/>
              <w:rPr>
                <w:b/>
                <w:sz w:val="22"/>
                <w:szCs w:val="22"/>
              </w:rPr>
            </w:pPr>
            <w:r w:rsidRPr="000D28CF">
              <w:rPr>
                <w:color w:val="000000"/>
                <w:sz w:val="22"/>
                <w:szCs w:val="22"/>
              </w:rPr>
              <w:t>22155,15</w:t>
            </w:r>
          </w:p>
        </w:tc>
        <w:tc>
          <w:tcPr>
            <w:tcW w:w="1559" w:type="dxa"/>
          </w:tcPr>
          <w:p w:rsidR="00FC40CE" w:rsidRPr="000D28CF" w:rsidRDefault="00FC40CE" w:rsidP="00F22FD1">
            <w:pPr>
              <w:jc w:val="center"/>
              <w:rPr>
                <w:b/>
                <w:sz w:val="22"/>
                <w:szCs w:val="22"/>
              </w:rPr>
            </w:pPr>
            <w:r w:rsidRPr="000D28CF">
              <w:rPr>
                <w:color w:val="000000"/>
                <w:sz w:val="22"/>
                <w:szCs w:val="22"/>
              </w:rPr>
              <w:t>2569,998</w:t>
            </w:r>
          </w:p>
        </w:tc>
        <w:tc>
          <w:tcPr>
            <w:tcW w:w="1559" w:type="dxa"/>
          </w:tcPr>
          <w:p w:rsidR="00FC40CE" w:rsidRPr="000D28CF" w:rsidRDefault="00FC40CE" w:rsidP="00F22FD1">
            <w:pPr>
              <w:jc w:val="center"/>
              <w:rPr>
                <w:b/>
                <w:sz w:val="22"/>
                <w:szCs w:val="22"/>
              </w:rPr>
            </w:pPr>
            <w:r w:rsidRPr="000D28CF">
              <w:rPr>
                <w:color w:val="000000"/>
                <w:sz w:val="22"/>
                <w:szCs w:val="22"/>
              </w:rPr>
              <w:t>19585,15</w:t>
            </w:r>
          </w:p>
        </w:tc>
        <w:tc>
          <w:tcPr>
            <w:tcW w:w="4536" w:type="dxa"/>
          </w:tcPr>
          <w:p w:rsidR="00FC40CE" w:rsidRPr="00673FBE" w:rsidRDefault="00FC40CE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C40CE" w:rsidRPr="00673FBE" w:rsidRDefault="00FC40CE" w:rsidP="00F22FD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7C85" w:rsidRPr="00673FBE" w:rsidTr="005A3FB2">
        <w:trPr>
          <w:trHeight w:val="344"/>
        </w:trPr>
        <w:tc>
          <w:tcPr>
            <w:tcW w:w="14283" w:type="dxa"/>
            <w:gridSpan w:val="8"/>
          </w:tcPr>
          <w:p w:rsidR="00747C85" w:rsidRPr="00747C85" w:rsidRDefault="00747C85" w:rsidP="00747C85">
            <w:pPr>
              <w:spacing w:line="3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47C85">
              <w:rPr>
                <w:sz w:val="22"/>
                <w:szCs w:val="22"/>
              </w:rPr>
              <w:t xml:space="preserve">одпрограмма </w:t>
            </w:r>
            <w:r w:rsidRPr="00747C85">
              <w:rPr>
                <w:b/>
                <w:sz w:val="22"/>
                <w:szCs w:val="22"/>
              </w:rPr>
              <w:t>«Развитие сети сельских учреждений первичной медико-санитарной помощи в сельской местности»</w:t>
            </w:r>
          </w:p>
        </w:tc>
      </w:tr>
      <w:tr w:rsidR="00FC40CE" w:rsidRPr="00673FBE" w:rsidTr="00737D28">
        <w:trPr>
          <w:trHeight w:val="344"/>
        </w:trPr>
        <w:tc>
          <w:tcPr>
            <w:tcW w:w="675" w:type="dxa"/>
            <w:gridSpan w:val="2"/>
          </w:tcPr>
          <w:p w:rsidR="00FC40CE" w:rsidRPr="00673FBE" w:rsidRDefault="00FC40CE" w:rsidP="00084E1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608" w:type="dxa"/>
            <w:gridSpan w:val="6"/>
          </w:tcPr>
          <w:p w:rsidR="00FC40CE" w:rsidRPr="00673FBE" w:rsidRDefault="00FC40CE" w:rsidP="00084E1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1A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сети сельских учреждений первичной медико-санитарной помощи в сельской местности</w:t>
            </w:r>
          </w:p>
        </w:tc>
      </w:tr>
      <w:tr w:rsidR="00FC40CE" w:rsidRPr="00673FBE" w:rsidTr="00737D28">
        <w:trPr>
          <w:trHeight w:val="344"/>
        </w:trPr>
        <w:tc>
          <w:tcPr>
            <w:tcW w:w="669" w:type="dxa"/>
          </w:tcPr>
          <w:p w:rsidR="00FC40CE" w:rsidRDefault="00FC40CE" w:rsidP="00467E5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2982" w:type="dxa"/>
            <w:gridSpan w:val="2"/>
          </w:tcPr>
          <w:p w:rsidR="00FC40CE" w:rsidRPr="00673FBE" w:rsidRDefault="00FC40CE" w:rsidP="00906C6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Открытие ФАП в ДК пос. Комсомольский</w:t>
            </w:r>
          </w:p>
        </w:tc>
        <w:tc>
          <w:tcPr>
            <w:tcW w:w="1560" w:type="dxa"/>
          </w:tcPr>
          <w:p w:rsidR="00FC40CE" w:rsidRDefault="00FC40CE" w:rsidP="00906C6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  <w:p w:rsidR="00FC40CE" w:rsidRPr="00673FBE" w:rsidRDefault="00FC40CE" w:rsidP="00906C6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418" w:type="dxa"/>
          </w:tcPr>
          <w:p w:rsidR="00FC40CE" w:rsidRDefault="00FC40CE" w:rsidP="00906C6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  <w:p w:rsidR="00FC40CE" w:rsidRPr="00673FBE" w:rsidRDefault="00FC40CE" w:rsidP="00906C6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559" w:type="dxa"/>
          </w:tcPr>
          <w:p w:rsidR="00FC40CE" w:rsidRDefault="00FC40CE" w:rsidP="00906C6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  <w:p w:rsidR="00FC40CE" w:rsidRPr="00673FBE" w:rsidRDefault="00FC40CE" w:rsidP="00906C6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559" w:type="dxa"/>
          </w:tcPr>
          <w:p w:rsidR="00FC40CE" w:rsidRDefault="00FC40CE" w:rsidP="00906C6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FC40CE" w:rsidRPr="00673FBE" w:rsidRDefault="00FC40CE" w:rsidP="00906C6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536" w:type="dxa"/>
          </w:tcPr>
          <w:p w:rsidR="00FC40CE" w:rsidRPr="00673FBE" w:rsidRDefault="00FC40CE" w:rsidP="00A3325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м.о. г. Липки Киреевского района</w:t>
            </w:r>
          </w:p>
        </w:tc>
      </w:tr>
      <w:tr w:rsidR="00FC40CE" w:rsidRPr="00673FBE" w:rsidTr="00737D28">
        <w:trPr>
          <w:trHeight w:val="344"/>
        </w:trPr>
        <w:tc>
          <w:tcPr>
            <w:tcW w:w="669" w:type="dxa"/>
          </w:tcPr>
          <w:p w:rsidR="00FC40CE" w:rsidRDefault="00FC40CE" w:rsidP="00467E5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6.2</w:t>
            </w:r>
          </w:p>
        </w:tc>
        <w:tc>
          <w:tcPr>
            <w:tcW w:w="2982" w:type="dxa"/>
            <w:gridSpan w:val="2"/>
          </w:tcPr>
          <w:p w:rsidR="00FC40CE" w:rsidRPr="00673FBE" w:rsidRDefault="00FC40CE" w:rsidP="00906C6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 ФАП         </w:t>
            </w:r>
            <w:r w:rsidRPr="00A3325B">
              <w:rPr>
                <w:rFonts w:ascii="Times New Roman" w:hAnsi="Times New Roman" w:cs="Times New Roman"/>
                <w:sz w:val="22"/>
                <w:szCs w:val="22"/>
              </w:rPr>
              <w:t>пос. Круглянский</w:t>
            </w:r>
          </w:p>
        </w:tc>
        <w:tc>
          <w:tcPr>
            <w:tcW w:w="1560" w:type="dxa"/>
          </w:tcPr>
          <w:p w:rsidR="00FC40CE" w:rsidRPr="00673FBE" w:rsidRDefault="00FC40CE" w:rsidP="00906C6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673FBE">
              <w:rPr>
                <w:sz w:val="22"/>
                <w:szCs w:val="22"/>
              </w:rPr>
              <w:t>2015</w:t>
            </w:r>
          </w:p>
        </w:tc>
        <w:tc>
          <w:tcPr>
            <w:tcW w:w="1418" w:type="dxa"/>
          </w:tcPr>
          <w:p w:rsidR="00FC40CE" w:rsidRPr="00673FBE" w:rsidRDefault="00FC40CE" w:rsidP="00906C6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FC40CE" w:rsidRPr="00673FBE" w:rsidRDefault="00FC40CE" w:rsidP="00906C6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559" w:type="dxa"/>
          </w:tcPr>
          <w:p w:rsidR="00FC40CE" w:rsidRPr="00673FBE" w:rsidRDefault="00FC40CE" w:rsidP="00906C6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380,0</w:t>
            </w:r>
          </w:p>
        </w:tc>
        <w:tc>
          <w:tcPr>
            <w:tcW w:w="4536" w:type="dxa"/>
          </w:tcPr>
          <w:p w:rsidR="00FC40CE" w:rsidRPr="00673FBE" w:rsidRDefault="00FC40CE" w:rsidP="00A3325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Администрация м.о. Бородинск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ое </w:t>
            </w: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Киреевского района</w:t>
            </w:r>
          </w:p>
        </w:tc>
      </w:tr>
      <w:tr w:rsidR="00FC40CE" w:rsidRPr="00673FBE" w:rsidTr="00737D28">
        <w:trPr>
          <w:trHeight w:val="344"/>
        </w:trPr>
        <w:tc>
          <w:tcPr>
            <w:tcW w:w="669" w:type="dxa"/>
          </w:tcPr>
          <w:p w:rsidR="00FC40CE" w:rsidRPr="00673FBE" w:rsidRDefault="00FC40CE" w:rsidP="00467E5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2982" w:type="dxa"/>
            <w:gridSpan w:val="2"/>
          </w:tcPr>
          <w:p w:rsidR="00FC40CE" w:rsidRPr="00A3325B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325B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 ФАП         </w:t>
            </w:r>
          </w:p>
          <w:p w:rsidR="00FC40CE" w:rsidRPr="00A3325B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325B">
              <w:rPr>
                <w:rFonts w:ascii="Times New Roman" w:hAnsi="Times New Roman" w:cs="Times New Roman"/>
                <w:sz w:val="22"/>
                <w:szCs w:val="22"/>
              </w:rPr>
              <w:t>пос. Гвардейский</w:t>
            </w:r>
          </w:p>
        </w:tc>
        <w:tc>
          <w:tcPr>
            <w:tcW w:w="1560" w:type="dxa"/>
          </w:tcPr>
          <w:p w:rsidR="00FC40CE" w:rsidRPr="00673FBE" w:rsidRDefault="00FC40CE" w:rsidP="000B38C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673FBE">
              <w:rPr>
                <w:sz w:val="22"/>
                <w:szCs w:val="22"/>
              </w:rPr>
              <w:t>2016</w:t>
            </w:r>
          </w:p>
        </w:tc>
        <w:tc>
          <w:tcPr>
            <w:tcW w:w="1418" w:type="dxa"/>
          </w:tcPr>
          <w:p w:rsidR="00FC40CE" w:rsidRPr="00673FBE" w:rsidRDefault="00FC40CE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6000,0</w:t>
            </w:r>
          </w:p>
        </w:tc>
        <w:tc>
          <w:tcPr>
            <w:tcW w:w="1559" w:type="dxa"/>
          </w:tcPr>
          <w:p w:rsidR="00FC40CE" w:rsidRPr="00673FBE" w:rsidRDefault="00FC40CE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559" w:type="dxa"/>
          </w:tcPr>
          <w:p w:rsidR="00FC40CE" w:rsidRPr="00673FBE" w:rsidRDefault="00FC40CE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4536" w:type="dxa"/>
          </w:tcPr>
          <w:p w:rsidR="00FC40CE" w:rsidRPr="00673FBE" w:rsidRDefault="00FC40CE" w:rsidP="00A3325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м.о.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Бородинское </w:t>
            </w: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Киреевского района</w:t>
            </w:r>
          </w:p>
        </w:tc>
      </w:tr>
      <w:tr w:rsidR="00FC40CE" w:rsidRPr="00673FBE" w:rsidTr="00737D28">
        <w:trPr>
          <w:trHeight w:val="344"/>
        </w:trPr>
        <w:tc>
          <w:tcPr>
            <w:tcW w:w="669" w:type="dxa"/>
          </w:tcPr>
          <w:p w:rsidR="00FC40CE" w:rsidRPr="00673FBE" w:rsidRDefault="00FC40CE" w:rsidP="00467E5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.4</w:t>
            </w:r>
          </w:p>
        </w:tc>
        <w:tc>
          <w:tcPr>
            <w:tcW w:w="2982" w:type="dxa"/>
            <w:gridSpan w:val="2"/>
          </w:tcPr>
          <w:p w:rsidR="00FC40CE" w:rsidRPr="00A3325B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325B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ФАП </w:t>
            </w:r>
          </w:p>
          <w:p w:rsidR="00FC40CE" w:rsidRPr="00A3325B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325B">
              <w:rPr>
                <w:rFonts w:ascii="Times New Roman" w:hAnsi="Times New Roman" w:cs="Times New Roman"/>
                <w:sz w:val="22"/>
                <w:szCs w:val="22"/>
              </w:rPr>
              <w:t>пос. Серебряные Ключи</w:t>
            </w:r>
          </w:p>
        </w:tc>
        <w:tc>
          <w:tcPr>
            <w:tcW w:w="1560" w:type="dxa"/>
          </w:tcPr>
          <w:p w:rsidR="00FC40CE" w:rsidRPr="00673FBE" w:rsidRDefault="00FC40CE" w:rsidP="000B38C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673FBE">
              <w:rPr>
                <w:sz w:val="22"/>
                <w:szCs w:val="22"/>
              </w:rPr>
              <w:t>2016</w:t>
            </w:r>
          </w:p>
        </w:tc>
        <w:tc>
          <w:tcPr>
            <w:tcW w:w="1418" w:type="dxa"/>
          </w:tcPr>
          <w:p w:rsidR="00FC40CE" w:rsidRPr="00673FBE" w:rsidRDefault="00FC40CE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6500,0</w:t>
            </w:r>
          </w:p>
        </w:tc>
        <w:tc>
          <w:tcPr>
            <w:tcW w:w="1559" w:type="dxa"/>
          </w:tcPr>
          <w:p w:rsidR="00FC40CE" w:rsidRPr="00673FBE" w:rsidRDefault="00FC40CE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325,0</w:t>
            </w:r>
          </w:p>
        </w:tc>
        <w:tc>
          <w:tcPr>
            <w:tcW w:w="1559" w:type="dxa"/>
          </w:tcPr>
          <w:p w:rsidR="00FC40CE" w:rsidRPr="00673FBE" w:rsidRDefault="00FC40CE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6175,0</w:t>
            </w:r>
          </w:p>
        </w:tc>
        <w:tc>
          <w:tcPr>
            <w:tcW w:w="4536" w:type="dxa"/>
          </w:tcPr>
          <w:p w:rsidR="00FC40CE" w:rsidRPr="00673FBE" w:rsidRDefault="00FC40CE" w:rsidP="00A3325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Администрация м.о. Красноярское Киреевского района</w:t>
            </w:r>
          </w:p>
        </w:tc>
      </w:tr>
      <w:tr w:rsidR="00FC40CE" w:rsidRPr="00673FBE" w:rsidTr="00737D28">
        <w:trPr>
          <w:trHeight w:val="344"/>
        </w:trPr>
        <w:tc>
          <w:tcPr>
            <w:tcW w:w="669" w:type="dxa"/>
          </w:tcPr>
          <w:p w:rsidR="00FC40CE" w:rsidRPr="00673FBE" w:rsidRDefault="00FC40CE" w:rsidP="00467E5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</w:tcPr>
          <w:p w:rsidR="00FC40CE" w:rsidRPr="00673FBE" w:rsidRDefault="00FC40CE" w:rsidP="009D4E90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разделу 6</w:t>
            </w:r>
          </w:p>
        </w:tc>
        <w:tc>
          <w:tcPr>
            <w:tcW w:w="1560" w:type="dxa"/>
          </w:tcPr>
          <w:p w:rsidR="00FC40CE" w:rsidRPr="00673FBE" w:rsidRDefault="00FC40CE" w:rsidP="00FC40C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673FBE">
              <w:rPr>
                <w:b/>
                <w:sz w:val="22"/>
                <w:szCs w:val="22"/>
              </w:rPr>
              <w:t>2014-202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C40CE" w:rsidRPr="00673FBE" w:rsidRDefault="00FC40CE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134</w:t>
            </w:r>
            <w:r w:rsidRPr="00673FBE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559" w:type="dxa"/>
          </w:tcPr>
          <w:p w:rsidR="00FC40CE" w:rsidRPr="00673FBE" w:rsidRDefault="00FC40CE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1845</w:t>
            </w:r>
            <w:r w:rsidRPr="00673FBE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FC40CE" w:rsidRPr="00673FBE" w:rsidRDefault="00FC40CE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11555</w:t>
            </w:r>
            <w:r w:rsidRPr="00673FBE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4536" w:type="dxa"/>
          </w:tcPr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C40CE" w:rsidRPr="00673FBE" w:rsidTr="00737D28">
        <w:trPr>
          <w:trHeight w:val="344"/>
        </w:trPr>
        <w:tc>
          <w:tcPr>
            <w:tcW w:w="669" w:type="dxa"/>
            <w:vMerge w:val="restart"/>
          </w:tcPr>
          <w:p w:rsidR="00FC40CE" w:rsidRPr="00673FBE" w:rsidRDefault="00FC40CE" w:rsidP="00467E5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 w:val="restart"/>
          </w:tcPr>
          <w:p w:rsidR="00FC40CE" w:rsidRPr="00673FBE" w:rsidRDefault="00FC40CE" w:rsidP="000B38CF">
            <w:pPr>
              <w:rPr>
                <w:b/>
                <w:bCs/>
                <w:sz w:val="22"/>
                <w:szCs w:val="22"/>
              </w:rPr>
            </w:pPr>
            <w:r w:rsidRPr="00673FBE">
              <w:rPr>
                <w:bCs/>
                <w:sz w:val="22"/>
                <w:szCs w:val="22"/>
              </w:rPr>
              <w:t>в</w:t>
            </w:r>
            <w:r w:rsidRPr="00673FBE">
              <w:rPr>
                <w:sz w:val="22"/>
                <w:szCs w:val="22"/>
              </w:rPr>
              <w:t xml:space="preserve"> том числе по срокам реализации мероприятий</w:t>
            </w:r>
          </w:p>
        </w:tc>
        <w:tc>
          <w:tcPr>
            <w:tcW w:w="1560" w:type="dxa"/>
          </w:tcPr>
          <w:p w:rsidR="00FC40CE" w:rsidRPr="00673FBE" w:rsidRDefault="00FC40CE" w:rsidP="000B38C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673FBE">
              <w:rPr>
                <w:sz w:val="22"/>
                <w:szCs w:val="22"/>
              </w:rPr>
              <w:t>2014</w:t>
            </w:r>
          </w:p>
        </w:tc>
        <w:tc>
          <w:tcPr>
            <w:tcW w:w="1418" w:type="dxa"/>
          </w:tcPr>
          <w:p w:rsidR="00FC40CE" w:rsidRPr="00673FBE" w:rsidRDefault="00FC40CE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559" w:type="dxa"/>
          </w:tcPr>
          <w:p w:rsidR="00FC40CE" w:rsidRPr="00673FBE" w:rsidRDefault="00FC40CE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559" w:type="dxa"/>
          </w:tcPr>
          <w:p w:rsidR="00FC40CE" w:rsidRPr="00673FBE" w:rsidRDefault="00FC40CE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536" w:type="dxa"/>
            <w:vMerge w:val="restart"/>
          </w:tcPr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C40CE" w:rsidRPr="00673FBE" w:rsidRDefault="00FC40CE" w:rsidP="003052FE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C40CE" w:rsidRPr="00673FBE" w:rsidTr="00737D28">
        <w:trPr>
          <w:trHeight w:val="344"/>
        </w:trPr>
        <w:tc>
          <w:tcPr>
            <w:tcW w:w="669" w:type="dxa"/>
            <w:vMerge/>
          </w:tcPr>
          <w:p w:rsidR="00FC40CE" w:rsidRPr="00673FBE" w:rsidRDefault="00FC40CE" w:rsidP="00467E5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</w:tcPr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FC40CE" w:rsidRPr="00673FBE" w:rsidRDefault="00FC40CE" w:rsidP="000B38C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673FBE">
              <w:rPr>
                <w:sz w:val="22"/>
                <w:szCs w:val="22"/>
              </w:rPr>
              <w:t>2015</w:t>
            </w:r>
          </w:p>
        </w:tc>
        <w:tc>
          <w:tcPr>
            <w:tcW w:w="1418" w:type="dxa"/>
          </w:tcPr>
          <w:p w:rsidR="00FC40CE" w:rsidRPr="00673FBE" w:rsidRDefault="00FC40CE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650,0</w:t>
            </w:r>
          </w:p>
        </w:tc>
        <w:tc>
          <w:tcPr>
            <w:tcW w:w="1559" w:type="dxa"/>
          </w:tcPr>
          <w:p w:rsidR="00FC40CE" w:rsidRPr="00673FBE" w:rsidRDefault="00FC40CE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:rsidR="00FC40CE" w:rsidRPr="00673FBE" w:rsidRDefault="00FC40CE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380,0</w:t>
            </w:r>
          </w:p>
        </w:tc>
        <w:tc>
          <w:tcPr>
            <w:tcW w:w="4536" w:type="dxa"/>
            <w:vMerge/>
          </w:tcPr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0CE" w:rsidRPr="00673FBE" w:rsidTr="00737D28">
        <w:trPr>
          <w:trHeight w:val="286"/>
        </w:trPr>
        <w:tc>
          <w:tcPr>
            <w:tcW w:w="669" w:type="dxa"/>
            <w:vMerge/>
          </w:tcPr>
          <w:p w:rsidR="00FC40CE" w:rsidRPr="00673FBE" w:rsidRDefault="00FC40CE" w:rsidP="00467E5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</w:tcPr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FC40CE" w:rsidRPr="00673FBE" w:rsidRDefault="00FC40CE" w:rsidP="000B38C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673FBE">
              <w:rPr>
                <w:sz w:val="22"/>
                <w:szCs w:val="22"/>
              </w:rPr>
              <w:t>2016</w:t>
            </w:r>
          </w:p>
        </w:tc>
        <w:tc>
          <w:tcPr>
            <w:tcW w:w="1418" w:type="dxa"/>
          </w:tcPr>
          <w:p w:rsidR="00FC40CE" w:rsidRPr="00673FBE" w:rsidRDefault="00FC40CE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559" w:type="dxa"/>
          </w:tcPr>
          <w:p w:rsidR="00FC40CE" w:rsidRPr="00673FBE" w:rsidRDefault="00FC40CE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FC40CE" w:rsidRPr="00673FBE" w:rsidRDefault="00FC40CE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11175</w:t>
            </w: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4536" w:type="dxa"/>
            <w:vMerge/>
          </w:tcPr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0CE" w:rsidRPr="00673FBE" w:rsidTr="00737D28">
        <w:trPr>
          <w:trHeight w:val="344"/>
        </w:trPr>
        <w:tc>
          <w:tcPr>
            <w:tcW w:w="669" w:type="dxa"/>
          </w:tcPr>
          <w:p w:rsidR="00FC40CE" w:rsidRPr="00673FBE" w:rsidRDefault="00FC40CE" w:rsidP="00467E5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</w:tcPr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1560" w:type="dxa"/>
          </w:tcPr>
          <w:p w:rsidR="00FC40CE" w:rsidRPr="00673FBE" w:rsidRDefault="00FC40CE" w:rsidP="00FC40C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673FBE">
              <w:rPr>
                <w:b/>
                <w:sz w:val="22"/>
                <w:szCs w:val="22"/>
              </w:rPr>
              <w:t>2014-202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C40CE" w:rsidRPr="00673FBE" w:rsidRDefault="00990194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441 101,48</w:t>
            </w:r>
          </w:p>
        </w:tc>
        <w:tc>
          <w:tcPr>
            <w:tcW w:w="1559" w:type="dxa"/>
          </w:tcPr>
          <w:p w:rsidR="00FC40CE" w:rsidRPr="00673FBE" w:rsidRDefault="00990194" w:rsidP="00990194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13 372,572</w:t>
            </w:r>
          </w:p>
        </w:tc>
        <w:tc>
          <w:tcPr>
            <w:tcW w:w="1559" w:type="dxa"/>
          </w:tcPr>
          <w:p w:rsidR="00FC40CE" w:rsidRPr="00673FBE" w:rsidRDefault="00990194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427 728,908</w:t>
            </w:r>
          </w:p>
        </w:tc>
        <w:tc>
          <w:tcPr>
            <w:tcW w:w="4536" w:type="dxa"/>
          </w:tcPr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C40CE" w:rsidRPr="00673FBE" w:rsidTr="00737D28">
        <w:trPr>
          <w:trHeight w:val="344"/>
        </w:trPr>
        <w:tc>
          <w:tcPr>
            <w:tcW w:w="669" w:type="dxa"/>
            <w:vMerge w:val="restart"/>
          </w:tcPr>
          <w:p w:rsidR="00FC40CE" w:rsidRPr="00673FBE" w:rsidRDefault="00FC40CE" w:rsidP="00467E5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 w:val="restart"/>
          </w:tcPr>
          <w:p w:rsidR="00FC40CE" w:rsidRPr="00673FBE" w:rsidRDefault="00FC40CE" w:rsidP="000B38CF">
            <w:pPr>
              <w:rPr>
                <w:b/>
                <w:bCs/>
                <w:sz w:val="22"/>
                <w:szCs w:val="22"/>
              </w:rPr>
            </w:pPr>
            <w:r w:rsidRPr="00673FBE">
              <w:rPr>
                <w:bCs/>
                <w:sz w:val="22"/>
                <w:szCs w:val="22"/>
              </w:rPr>
              <w:t>в</w:t>
            </w:r>
            <w:r w:rsidRPr="00673FBE">
              <w:rPr>
                <w:sz w:val="22"/>
                <w:szCs w:val="22"/>
              </w:rPr>
              <w:t xml:space="preserve"> том числе по срокам реализации мероприятий</w:t>
            </w:r>
          </w:p>
        </w:tc>
        <w:tc>
          <w:tcPr>
            <w:tcW w:w="1560" w:type="dxa"/>
          </w:tcPr>
          <w:p w:rsidR="00FC40CE" w:rsidRPr="00673FBE" w:rsidRDefault="00FC40CE" w:rsidP="00A46AE7">
            <w:pPr>
              <w:tabs>
                <w:tab w:val="left" w:pos="573"/>
                <w:tab w:val="center" w:pos="4677"/>
                <w:tab w:val="right" w:pos="9355"/>
              </w:tabs>
              <w:ind w:firstLine="322"/>
              <w:rPr>
                <w:sz w:val="22"/>
                <w:szCs w:val="22"/>
              </w:rPr>
            </w:pPr>
            <w:r w:rsidRPr="00673FBE">
              <w:rPr>
                <w:sz w:val="22"/>
                <w:szCs w:val="22"/>
              </w:rPr>
              <w:t>2014</w:t>
            </w:r>
          </w:p>
        </w:tc>
        <w:tc>
          <w:tcPr>
            <w:tcW w:w="1418" w:type="dxa"/>
          </w:tcPr>
          <w:p w:rsidR="00FC40CE" w:rsidRPr="003011B0" w:rsidRDefault="00FC40CE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1B0">
              <w:rPr>
                <w:rFonts w:ascii="Times New Roman" w:hAnsi="Times New Roman" w:cs="Times New Roman"/>
                <w:sz w:val="22"/>
                <w:szCs w:val="22"/>
              </w:rPr>
              <w:t>113 221,3</w:t>
            </w:r>
          </w:p>
        </w:tc>
        <w:tc>
          <w:tcPr>
            <w:tcW w:w="1559" w:type="dxa"/>
          </w:tcPr>
          <w:p w:rsidR="00FC40CE" w:rsidRPr="00673FBE" w:rsidRDefault="00FC40CE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2209,0</w:t>
            </w:r>
          </w:p>
        </w:tc>
        <w:tc>
          <w:tcPr>
            <w:tcW w:w="1559" w:type="dxa"/>
          </w:tcPr>
          <w:p w:rsidR="00FC40CE" w:rsidRPr="00673FBE" w:rsidRDefault="00FC40CE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111 012,3</w:t>
            </w:r>
          </w:p>
        </w:tc>
        <w:tc>
          <w:tcPr>
            <w:tcW w:w="4536" w:type="dxa"/>
            <w:vMerge w:val="restart"/>
          </w:tcPr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73F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C40CE" w:rsidRPr="00673FBE" w:rsidTr="00737D28">
        <w:trPr>
          <w:trHeight w:val="344"/>
        </w:trPr>
        <w:tc>
          <w:tcPr>
            <w:tcW w:w="669" w:type="dxa"/>
            <w:vMerge/>
          </w:tcPr>
          <w:p w:rsidR="00FC40CE" w:rsidRPr="00673FBE" w:rsidRDefault="00FC40CE" w:rsidP="00467E5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</w:tcPr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FC40CE" w:rsidRPr="00673FBE" w:rsidRDefault="00FC40CE" w:rsidP="00A46AE7">
            <w:pPr>
              <w:tabs>
                <w:tab w:val="left" w:pos="573"/>
                <w:tab w:val="center" w:pos="4677"/>
                <w:tab w:val="right" w:pos="9355"/>
              </w:tabs>
              <w:ind w:firstLine="322"/>
              <w:rPr>
                <w:sz w:val="22"/>
                <w:szCs w:val="22"/>
              </w:rPr>
            </w:pPr>
            <w:r w:rsidRPr="00673FBE">
              <w:rPr>
                <w:sz w:val="22"/>
                <w:szCs w:val="22"/>
              </w:rPr>
              <w:t>2015</w:t>
            </w:r>
          </w:p>
        </w:tc>
        <w:tc>
          <w:tcPr>
            <w:tcW w:w="1418" w:type="dxa"/>
          </w:tcPr>
          <w:p w:rsidR="00FC40CE" w:rsidRPr="00673FBE" w:rsidRDefault="00F378A1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650,0</w:t>
            </w:r>
          </w:p>
        </w:tc>
        <w:tc>
          <w:tcPr>
            <w:tcW w:w="1559" w:type="dxa"/>
          </w:tcPr>
          <w:p w:rsidR="00FC40CE" w:rsidRPr="00673FBE" w:rsidRDefault="00F378A1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:rsidR="00FC40CE" w:rsidRPr="00673FBE" w:rsidRDefault="00F378A1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380,0</w:t>
            </w:r>
          </w:p>
        </w:tc>
        <w:tc>
          <w:tcPr>
            <w:tcW w:w="4536" w:type="dxa"/>
            <w:vMerge/>
          </w:tcPr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0CE" w:rsidRPr="00673FBE" w:rsidTr="00737D28">
        <w:trPr>
          <w:trHeight w:val="344"/>
        </w:trPr>
        <w:tc>
          <w:tcPr>
            <w:tcW w:w="669" w:type="dxa"/>
            <w:vMerge/>
          </w:tcPr>
          <w:p w:rsidR="00FC40CE" w:rsidRPr="00673FBE" w:rsidRDefault="00FC40CE" w:rsidP="00467E5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</w:tcPr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FC40CE" w:rsidRPr="00673FBE" w:rsidRDefault="00FC40CE" w:rsidP="00A46AE7">
            <w:pPr>
              <w:tabs>
                <w:tab w:val="left" w:pos="573"/>
                <w:tab w:val="center" w:pos="4677"/>
                <w:tab w:val="right" w:pos="9355"/>
              </w:tabs>
              <w:ind w:firstLine="322"/>
              <w:rPr>
                <w:sz w:val="22"/>
                <w:szCs w:val="22"/>
              </w:rPr>
            </w:pPr>
            <w:r w:rsidRPr="00673FBE">
              <w:rPr>
                <w:sz w:val="22"/>
                <w:szCs w:val="22"/>
              </w:rPr>
              <w:t>2016</w:t>
            </w:r>
          </w:p>
        </w:tc>
        <w:tc>
          <w:tcPr>
            <w:tcW w:w="1418" w:type="dxa"/>
          </w:tcPr>
          <w:p w:rsidR="00FC40CE" w:rsidRPr="00673FBE" w:rsidRDefault="00990194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27 829,35</w:t>
            </w:r>
          </w:p>
        </w:tc>
        <w:tc>
          <w:tcPr>
            <w:tcW w:w="1559" w:type="dxa"/>
          </w:tcPr>
          <w:p w:rsidR="00FC40CE" w:rsidRPr="00673FBE" w:rsidRDefault="00990194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2 875,504</w:t>
            </w:r>
          </w:p>
        </w:tc>
        <w:tc>
          <w:tcPr>
            <w:tcW w:w="1559" w:type="dxa"/>
          </w:tcPr>
          <w:p w:rsidR="00FC40CE" w:rsidRPr="00673FBE" w:rsidRDefault="00990194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24 953,846</w:t>
            </w:r>
          </w:p>
        </w:tc>
        <w:tc>
          <w:tcPr>
            <w:tcW w:w="4536" w:type="dxa"/>
            <w:vMerge/>
          </w:tcPr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0CE" w:rsidRPr="00673FBE" w:rsidTr="00737D28">
        <w:trPr>
          <w:trHeight w:val="344"/>
        </w:trPr>
        <w:tc>
          <w:tcPr>
            <w:tcW w:w="669" w:type="dxa"/>
            <w:vMerge/>
          </w:tcPr>
          <w:p w:rsidR="00FC40CE" w:rsidRPr="00673FBE" w:rsidRDefault="00FC40CE" w:rsidP="00467E5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</w:tcPr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FC40CE" w:rsidRPr="00673FBE" w:rsidRDefault="00FC40CE" w:rsidP="00A46AE7">
            <w:pPr>
              <w:tabs>
                <w:tab w:val="left" w:pos="573"/>
                <w:tab w:val="center" w:pos="4677"/>
                <w:tab w:val="right" w:pos="9355"/>
              </w:tabs>
              <w:ind w:firstLine="322"/>
              <w:rPr>
                <w:sz w:val="22"/>
                <w:szCs w:val="22"/>
              </w:rPr>
            </w:pPr>
            <w:r w:rsidRPr="00673FBE">
              <w:rPr>
                <w:sz w:val="22"/>
                <w:szCs w:val="22"/>
              </w:rPr>
              <w:t>2017</w:t>
            </w:r>
          </w:p>
        </w:tc>
        <w:tc>
          <w:tcPr>
            <w:tcW w:w="1418" w:type="dxa"/>
          </w:tcPr>
          <w:p w:rsidR="00FC40CE" w:rsidRPr="00673FBE" w:rsidRDefault="00FC40CE" w:rsidP="00990194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99019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FC40CE" w:rsidRPr="00673FBE" w:rsidRDefault="00FC40CE" w:rsidP="00990194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9019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FC40CE" w:rsidRPr="00673FBE" w:rsidRDefault="00FC40CE" w:rsidP="000B38C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3987,0</w:t>
            </w:r>
          </w:p>
        </w:tc>
        <w:tc>
          <w:tcPr>
            <w:tcW w:w="4536" w:type="dxa"/>
            <w:vMerge/>
          </w:tcPr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0CE" w:rsidRPr="00673FBE" w:rsidTr="00737D28">
        <w:trPr>
          <w:trHeight w:val="344"/>
        </w:trPr>
        <w:tc>
          <w:tcPr>
            <w:tcW w:w="669" w:type="dxa"/>
            <w:vMerge w:val="restart"/>
          </w:tcPr>
          <w:p w:rsidR="00FC40CE" w:rsidRPr="00673FBE" w:rsidRDefault="00FC40CE" w:rsidP="00467E5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 w:val="restart"/>
          </w:tcPr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FC40CE" w:rsidRPr="00673FBE" w:rsidRDefault="00FC40CE" w:rsidP="009F2D10">
            <w:pPr>
              <w:tabs>
                <w:tab w:val="left" w:pos="573"/>
                <w:tab w:val="center" w:pos="4677"/>
                <w:tab w:val="right" w:pos="9355"/>
              </w:tabs>
              <w:ind w:firstLine="322"/>
              <w:rPr>
                <w:sz w:val="22"/>
                <w:szCs w:val="22"/>
              </w:rPr>
            </w:pPr>
            <w:r w:rsidRPr="00673FBE">
              <w:rPr>
                <w:sz w:val="22"/>
                <w:szCs w:val="22"/>
              </w:rPr>
              <w:t>2018</w:t>
            </w:r>
          </w:p>
        </w:tc>
        <w:tc>
          <w:tcPr>
            <w:tcW w:w="1418" w:type="dxa"/>
          </w:tcPr>
          <w:p w:rsidR="00FC40CE" w:rsidRPr="00990194" w:rsidRDefault="00990194" w:rsidP="009F2D10">
            <w:pPr>
              <w:jc w:val="center"/>
              <w:rPr>
                <w:sz w:val="22"/>
                <w:szCs w:val="22"/>
              </w:rPr>
            </w:pPr>
            <w:r w:rsidRPr="00990194">
              <w:rPr>
                <w:sz w:val="22"/>
                <w:szCs w:val="22"/>
              </w:rPr>
              <w:t>153 638,7</w:t>
            </w:r>
            <w:r w:rsidR="00172793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FC40CE" w:rsidRPr="00990194" w:rsidRDefault="00990194" w:rsidP="009F2D10">
            <w:pPr>
              <w:jc w:val="center"/>
              <w:rPr>
                <w:sz w:val="22"/>
                <w:szCs w:val="22"/>
              </w:rPr>
            </w:pPr>
            <w:r w:rsidRPr="00990194">
              <w:rPr>
                <w:sz w:val="22"/>
                <w:szCs w:val="22"/>
              </w:rPr>
              <w:t>4 449,668</w:t>
            </w:r>
          </w:p>
        </w:tc>
        <w:tc>
          <w:tcPr>
            <w:tcW w:w="1559" w:type="dxa"/>
          </w:tcPr>
          <w:p w:rsidR="00FC40CE" w:rsidRPr="00990194" w:rsidRDefault="00990194" w:rsidP="009F2D10">
            <w:pPr>
              <w:jc w:val="center"/>
              <w:rPr>
                <w:sz w:val="22"/>
                <w:szCs w:val="22"/>
              </w:rPr>
            </w:pPr>
            <w:r w:rsidRPr="00990194">
              <w:rPr>
                <w:sz w:val="22"/>
                <w:szCs w:val="22"/>
              </w:rPr>
              <w:t>149 189,05</w:t>
            </w:r>
          </w:p>
        </w:tc>
        <w:tc>
          <w:tcPr>
            <w:tcW w:w="4536" w:type="dxa"/>
          </w:tcPr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0CE" w:rsidRPr="00673FBE" w:rsidTr="00737D28">
        <w:trPr>
          <w:trHeight w:val="344"/>
        </w:trPr>
        <w:tc>
          <w:tcPr>
            <w:tcW w:w="669" w:type="dxa"/>
            <w:vMerge/>
          </w:tcPr>
          <w:p w:rsidR="00FC40CE" w:rsidRPr="00673FBE" w:rsidRDefault="00FC40CE" w:rsidP="00467E5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</w:tcPr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FC40CE" w:rsidRPr="00673FBE" w:rsidRDefault="00FC40CE" w:rsidP="009F2D10">
            <w:pPr>
              <w:tabs>
                <w:tab w:val="left" w:pos="573"/>
                <w:tab w:val="center" w:pos="4677"/>
                <w:tab w:val="right" w:pos="9355"/>
              </w:tabs>
              <w:ind w:firstLine="322"/>
              <w:rPr>
                <w:sz w:val="22"/>
                <w:szCs w:val="22"/>
              </w:rPr>
            </w:pPr>
            <w:r w:rsidRPr="00673FBE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</w:tcPr>
          <w:p w:rsidR="00FC40CE" w:rsidRDefault="00990194" w:rsidP="009F2D10">
            <w:pPr>
              <w:jc w:val="center"/>
            </w:pPr>
            <w:r>
              <w:rPr>
                <w:sz w:val="22"/>
                <w:szCs w:val="22"/>
              </w:rPr>
              <w:t>135 842,112</w:t>
            </w:r>
          </w:p>
        </w:tc>
        <w:tc>
          <w:tcPr>
            <w:tcW w:w="1559" w:type="dxa"/>
          </w:tcPr>
          <w:p w:rsidR="00FC40CE" w:rsidRDefault="00990194" w:rsidP="009F2D10">
            <w:pPr>
              <w:jc w:val="center"/>
            </w:pPr>
            <w:r>
              <w:rPr>
                <w:sz w:val="22"/>
                <w:szCs w:val="22"/>
              </w:rPr>
              <w:t>635,4</w:t>
            </w:r>
          </w:p>
        </w:tc>
        <w:tc>
          <w:tcPr>
            <w:tcW w:w="1559" w:type="dxa"/>
          </w:tcPr>
          <w:p w:rsidR="00FC40CE" w:rsidRDefault="00990194" w:rsidP="009F2D10">
            <w:pPr>
              <w:jc w:val="center"/>
            </w:pPr>
            <w:r>
              <w:rPr>
                <w:sz w:val="22"/>
                <w:szCs w:val="22"/>
              </w:rPr>
              <w:t>135 206,712</w:t>
            </w:r>
          </w:p>
        </w:tc>
        <w:tc>
          <w:tcPr>
            <w:tcW w:w="4536" w:type="dxa"/>
          </w:tcPr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0CE" w:rsidRPr="00673FBE" w:rsidTr="00737D28">
        <w:trPr>
          <w:trHeight w:val="344"/>
        </w:trPr>
        <w:tc>
          <w:tcPr>
            <w:tcW w:w="669" w:type="dxa"/>
            <w:vMerge/>
          </w:tcPr>
          <w:p w:rsidR="00FC40CE" w:rsidRPr="00673FBE" w:rsidRDefault="00FC40CE" w:rsidP="00467E5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</w:tcPr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FC40CE" w:rsidRPr="00673FBE" w:rsidRDefault="00FC40CE" w:rsidP="009F2D10">
            <w:pPr>
              <w:tabs>
                <w:tab w:val="left" w:pos="573"/>
                <w:tab w:val="center" w:pos="4677"/>
                <w:tab w:val="right" w:pos="9355"/>
              </w:tabs>
              <w:ind w:firstLine="322"/>
              <w:rPr>
                <w:sz w:val="22"/>
                <w:szCs w:val="22"/>
              </w:rPr>
            </w:pPr>
            <w:r w:rsidRPr="00673FBE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</w:tcPr>
          <w:p w:rsidR="00FC40CE" w:rsidRDefault="00FC40CE" w:rsidP="009F2D10">
            <w:pPr>
              <w:jc w:val="center"/>
            </w:pPr>
            <w:r w:rsidRPr="00987D4F">
              <w:rPr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FC40CE" w:rsidRDefault="00FC40CE" w:rsidP="009F2D10">
            <w:pPr>
              <w:jc w:val="center"/>
            </w:pPr>
            <w:r w:rsidRPr="00987D4F">
              <w:rPr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FC40CE" w:rsidRDefault="00FC40CE" w:rsidP="009F2D10">
            <w:pPr>
              <w:jc w:val="center"/>
            </w:pPr>
            <w:r w:rsidRPr="00083EB2">
              <w:rPr>
                <w:sz w:val="22"/>
                <w:szCs w:val="22"/>
              </w:rPr>
              <w:t>0,0</w:t>
            </w:r>
          </w:p>
        </w:tc>
        <w:tc>
          <w:tcPr>
            <w:tcW w:w="4536" w:type="dxa"/>
          </w:tcPr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0CE" w:rsidRPr="00673FBE" w:rsidTr="00737D28">
        <w:trPr>
          <w:trHeight w:val="344"/>
        </w:trPr>
        <w:tc>
          <w:tcPr>
            <w:tcW w:w="669" w:type="dxa"/>
            <w:vMerge/>
          </w:tcPr>
          <w:p w:rsidR="00FC40CE" w:rsidRPr="00673FBE" w:rsidRDefault="00FC40CE" w:rsidP="00467E5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</w:tcPr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FC40CE" w:rsidRPr="00673FBE" w:rsidRDefault="00FC40CE" w:rsidP="009F2D10">
            <w:pPr>
              <w:tabs>
                <w:tab w:val="left" w:pos="573"/>
                <w:tab w:val="center" w:pos="4677"/>
                <w:tab w:val="right" w:pos="9355"/>
              </w:tabs>
              <w:ind w:firstLine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</w:tcPr>
          <w:p w:rsidR="00FC40CE" w:rsidRDefault="00FC40CE" w:rsidP="009F2D10">
            <w:pPr>
              <w:jc w:val="center"/>
            </w:pPr>
            <w:r w:rsidRPr="00987D4F">
              <w:rPr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FC40CE" w:rsidRDefault="00FC40CE" w:rsidP="009F2D10">
            <w:pPr>
              <w:jc w:val="center"/>
            </w:pPr>
            <w:r w:rsidRPr="00987D4F">
              <w:rPr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FC40CE" w:rsidRPr="00083EB2" w:rsidRDefault="00FC40CE" w:rsidP="009F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36" w:type="dxa"/>
          </w:tcPr>
          <w:p w:rsidR="00FC40CE" w:rsidRPr="00673FBE" w:rsidRDefault="00FC40CE" w:rsidP="000B38CF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F1F39" w:rsidRPr="00B3508A" w:rsidRDefault="003F1F39" w:rsidP="00B3508A">
      <w:pPr>
        <w:pStyle w:val="a3"/>
        <w:tabs>
          <w:tab w:val="left" w:pos="6600"/>
        </w:tabs>
        <w:autoSpaceDE w:val="0"/>
        <w:autoSpaceDN w:val="0"/>
        <w:adjustRightInd w:val="0"/>
        <w:spacing w:line="276" w:lineRule="auto"/>
        <w:ind w:left="0"/>
        <w:jc w:val="center"/>
        <w:outlineLvl w:val="1"/>
      </w:pPr>
      <w:r w:rsidRPr="00B3508A">
        <w:rPr>
          <w:sz w:val="16"/>
          <w:szCs w:val="16"/>
        </w:rPr>
        <w:t xml:space="preserve">       </w:t>
      </w:r>
    </w:p>
    <w:p w:rsidR="000E1F8B" w:rsidRDefault="000E1F8B" w:rsidP="009F2D10">
      <w:pPr>
        <w:pStyle w:val="a3"/>
        <w:autoSpaceDE w:val="0"/>
        <w:autoSpaceDN w:val="0"/>
        <w:adjustRightInd w:val="0"/>
        <w:spacing w:line="276" w:lineRule="auto"/>
        <w:ind w:left="0"/>
        <w:jc w:val="right"/>
        <w:outlineLvl w:val="1"/>
      </w:pPr>
    </w:p>
    <w:p w:rsidR="000E1F8B" w:rsidRDefault="000E1F8B" w:rsidP="009F2D10">
      <w:pPr>
        <w:pStyle w:val="a3"/>
        <w:autoSpaceDE w:val="0"/>
        <w:autoSpaceDN w:val="0"/>
        <w:adjustRightInd w:val="0"/>
        <w:spacing w:line="276" w:lineRule="auto"/>
        <w:ind w:left="0"/>
        <w:jc w:val="right"/>
        <w:outlineLvl w:val="1"/>
      </w:pPr>
    </w:p>
    <w:p w:rsidR="00951BC7" w:rsidRDefault="00951BC7" w:rsidP="009F2D10">
      <w:pPr>
        <w:pStyle w:val="a3"/>
        <w:tabs>
          <w:tab w:val="left" w:pos="6600"/>
        </w:tabs>
        <w:autoSpaceDE w:val="0"/>
        <w:autoSpaceDN w:val="0"/>
        <w:adjustRightInd w:val="0"/>
        <w:spacing w:line="276" w:lineRule="auto"/>
        <w:ind w:left="0"/>
        <w:jc w:val="right"/>
        <w:outlineLvl w:val="1"/>
      </w:pPr>
    </w:p>
    <w:p w:rsidR="002656A1" w:rsidRDefault="002656A1" w:rsidP="00951BC7">
      <w:pPr>
        <w:shd w:val="clear" w:color="auto" w:fill="FFFFFF"/>
        <w:jc w:val="center"/>
        <w:rPr>
          <w:b/>
          <w:sz w:val="28"/>
          <w:szCs w:val="28"/>
        </w:rPr>
      </w:pPr>
    </w:p>
    <w:p w:rsidR="002656A1" w:rsidRDefault="002656A1" w:rsidP="00951BC7">
      <w:pPr>
        <w:shd w:val="clear" w:color="auto" w:fill="FFFFFF"/>
        <w:jc w:val="center"/>
        <w:rPr>
          <w:b/>
          <w:sz w:val="28"/>
          <w:szCs w:val="28"/>
        </w:rPr>
      </w:pPr>
    </w:p>
    <w:p w:rsidR="002656A1" w:rsidRDefault="002656A1" w:rsidP="00951BC7">
      <w:pPr>
        <w:shd w:val="clear" w:color="auto" w:fill="FFFFFF"/>
        <w:jc w:val="center"/>
        <w:rPr>
          <w:b/>
          <w:sz w:val="28"/>
          <w:szCs w:val="28"/>
        </w:rPr>
      </w:pPr>
    </w:p>
    <w:p w:rsidR="002656A1" w:rsidRDefault="002656A1" w:rsidP="00951BC7">
      <w:pPr>
        <w:shd w:val="clear" w:color="auto" w:fill="FFFFFF"/>
        <w:jc w:val="center"/>
        <w:rPr>
          <w:b/>
          <w:sz w:val="28"/>
          <w:szCs w:val="28"/>
        </w:rPr>
      </w:pPr>
    </w:p>
    <w:p w:rsidR="002656A1" w:rsidRDefault="002656A1" w:rsidP="00951BC7">
      <w:pPr>
        <w:shd w:val="clear" w:color="auto" w:fill="FFFFFF"/>
        <w:jc w:val="center"/>
        <w:rPr>
          <w:b/>
          <w:sz w:val="28"/>
          <w:szCs w:val="28"/>
        </w:rPr>
      </w:pPr>
    </w:p>
    <w:p w:rsidR="00951BC7" w:rsidRPr="00951BC7" w:rsidRDefault="00951BC7" w:rsidP="00951BC7">
      <w:pPr>
        <w:shd w:val="clear" w:color="auto" w:fill="FFFFFF"/>
        <w:jc w:val="center"/>
        <w:rPr>
          <w:b/>
          <w:sz w:val="28"/>
          <w:szCs w:val="28"/>
        </w:rPr>
      </w:pPr>
      <w:r w:rsidRPr="00951BC7">
        <w:rPr>
          <w:b/>
          <w:sz w:val="28"/>
          <w:szCs w:val="28"/>
        </w:rPr>
        <w:lastRenderedPageBreak/>
        <w:t>5. Перечень показателей результативности и эффективности реализации долгосрочной целевой программы</w:t>
      </w:r>
    </w:p>
    <w:p w:rsidR="009F2D10" w:rsidRDefault="009F2D10" w:rsidP="009F2D10">
      <w:pPr>
        <w:pStyle w:val="a3"/>
        <w:tabs>
          <w:tab w:val="left" w:pos="6600"/>
        </w:tabs>
        <w:autoSpaceDE w:val="0"/>
        <w:autoSpaceDN w:val="0"/>
        <w:adjustRightInd w:val="0"/>
        <w:spacing w:line="276" w:lineRule="auto"/>
        <w:ind w:left="0"/>
        <w:jc w:val="right"/>
        <w:outlineLvl w:val="1"/>
      </w:pPr>
    </w:p>
    <w:tbl>
      <w:tblPr>
        <w:tblW w:w="1545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8"/>
        <w:gridCol w:w="2693"/>
        <w:gridCol w:w="1843"/>
        <w:gridCol w:w="779"/>
        <w:gridCol w:w="780"/>
        <w:gridCol w:w="779"/>
        <w:gridCol w:w="780"/>
        <w:gridCol w:w="780"/>
        <w:gridCol w:w="779"/>
        <w:gridCol w:w="780"/>
        <w:gridCol w:w="780"/>
        <w:gridCol w:w="1701"/>
      </w:tblGrid>
      <w:tr w:rsidR="00C718BD" w:rsidRPr="00645D8D" w:rsidTr="009E760B">
        <w:trPr>
          <w:cantSplit/>
          <w:trHeight w:val="668"/>
        </w:trPr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645D8D" w:rsidRDefault="00C718BD" w:rsidP="004059F1">
            <w:pPr>
              <w:jc w:val="center"/>
              <w:rPr>
                <w:sz w:val="24"/>
                <w:szCs w:val="24"/>
              </w:rPr>
            </w:pPr>
            <w:r w:rsidRPr="00645D8D">
              <w:rPr>
                <w:sz w:val="24"/>
                <w:szCs w:val="24"/>
              </w:rPr>
              <w:t xml:space="preserve">Цели и </w:t>
            </w:r>
            <w:r w:rsidRPr="00645D8D">
              <w:rPr>
                <w:sz w:val="24"/>
                <w:szCs w:val="24"/>
              </w:rPr>
              <w:br/>
              <w:t xml:space="preserve">задачи </w:t>
            </w:r>
            <w:r w:rsidRPr="00645D8D">
              <w:rPr>
                <w:sz w:val="24"/>
                <w:szCs w:val="24"/>
              </w:rPr>
              <w:br/>
              <w:t>долгосрочной</w:t>
            </w:r>
            <w:r w:rsidRPr="00645D8D">
              <w:rPr>
                <w:sz w:val="24"/>
                <w:szCs w:val="24"/>
              </w:rPr>
              <w:br/>
              <w:t xml:space="preserve">целевой </w:t>
            </w:r>
            <w:r w:rsidRPr="00645D8D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645D8D" w:rsidRDefault="00C718BD" w:rsidP="004059F1">
            <w:pPr>
              <w:jc w:val="center"/>
              <w:rPr>
                <w:sz w:val="24"/>
                <w:szCs w:val="24"/>
              </w:rPr>
            </w:pPr>
            <w:r w:rsidRPr="00645D8D">
              <w:rPr>
                <w:sz w:val="24"/>
                <w:szCs w:val="24"/>
              </w:rPr>
              <w:t xml:space="preserve">Перечень    </w:t>
            </w:r>
            <w:r w:rsidRPr="00645D8D">
              <w:rPr>
                <w:sz w:val="24"/>
                <w:szCs w:val="24"/>
              </w:rPr>
              <w:br/>
              <w:t>конечных и непосредственных</w:t>
            </w:r>
            <w:r w:rsidRPr="00645D8D">
              <w:rPr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645D8D" w:rsidRDefault="00C718BD" w:rsidP="004059F1">
            <w:pPr>
              <w:jc w:val="center"/>
              <w:rPr>
                <w:sz w:val="24"/>
                <w:szCs w:val="24"/>
              </w:rPr>
            </w:pPr>
            <w:r w:rsidRPr="00645D8D">
              <w:rPr>
                <w:sz w:val="24"/>
                <w:szCs w:val="24"/>
              </w:rPr>
              <w:t xml:space="preserve">Фактическое  </w:t>
            </w:r>
            <w:r w:rsidRPr="00645D8D">
              <w:rPr>
                <w:sz w:val="24"/>
                <w:szCs w:val="24"/>
              </w:rPr>
              <w:br/>
              <w:t xml:space="preserve">значение   </w:t>
            </w:r>
            <w:r w:rsidRPr="00645D8D">
              <w:rPr>
                <w:sz w:val="24"/>
                <w:szCs w:val="24"/>
              </w:rPr>
              <w:br/>
              <w:t xml:space="preserve">на момент   </w:t>
            </w:r>
            <w:r w:rsidRPr="00645D8D">
              <w:rPr>
                <w:sz w:val="24"/>
                <w:szCs w:val="24"/>
              </w:rPr>
              <w:br/>
              <w:t xml:space="preserve">разработки  </w:t>
            </w:r>
            <w:r w:rsidRPr="00645D8D">
              <w:rPr>
                <w:sz w:val="24"/>
                <w:szCs w:val="24"/>
              </w:rPr>
              <w:br/>
              <w:t>долгосрочной</w:t>
            </w:r>
            <w:r w:rsidRPr="00645D8D">
              <w:rPr>
                <w:sz w:val="24"/>
                <w:szCs w:val="24"/>
              </w:rPr>
              <w:br/>
              <w:t xml:space="preserve">целевой    </w:t>
            </w:r>
            <w:r w:rsidRPr="00645D8D">
              <w:rPr>
                <w:sz w:val="24"/>
                <w:szCs w:val="24"/>
              </w:rPr>
              <w:br/>
              <w:t xml:space="preserve">программы   </w:t>
            </w:r>
            <w:r w:rsidRPr="00645D8D">
              <w:rPr>
                <w:sz w:val="24"/>
                <w:szCs w:val="24"/>
              </w:rPr>
              <w:br/>
              <w:t xml:space="preserve">(базисное   </w:t>
            </w:r>
            <w:r w:rsidRPr="00645D8D">
              <w:rPr>
                <w:sz w:val="24"/>
                <w:szCs w:val="24"/>
              </w:rPr>
              <w:br/>
              <w:t>значение)</w:t>
            </w:r>
          </w:p>
        </w:tc>
        <w:tc>
          <w:tcPr>
            <w:tcW w:w="62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BD" w:rsidRPr="00645D8D" w:rsidRDefault="00C718BD" w:rsidP="004059F1">
            <w:pPr>
              <w:jc w:val="center"/>
              <w:rPr>
                <w:sz w:val="24"/>
                <w:szCs w:val="24"/>
              </w:rPr>
            </w:pPr>
            <w:r w:rsidRPr="00645D8D">
              <w:rPr>
                <w:sz w:val="24"/>
                <w:szCs w:val="24"/>
              </w:rPr>
              <w:t>Значение показателей по годам реализации</w:t>
            </w:r>
            <w:r w:rsidRPr="00645D8D">
              <w:rPr>
                <w:sz w:val="24"/>
                <w:szCs w:val="24"/>
              </w:rPr>
              <w:br/>
              <w:t>долгосрочной целевой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645D8D" w:rsidRDefault="00C718BD" w:rsidP="004059F1">
            <w:pPr>
              <w:jc w:val="center"/>
              <w:rPr>
                <w:sz w:val="24"/>
                <w:szCs w:val="24"/>
              </w:rPr>
            </w:pPr>
            <w:r w:rsidRPr="00645D8D">
              <w:rPr>
                <w:sz w:val="24"/>
                <w:szCs w:val="24"/>
              </w:rPr>
              <w:t xml:space="preserve">Плановое значение </w:t>
            </w:r>
            <w:r w:rsidRPr="00645D8D">
              <w:rPr>
                <w:sz w:val="24"/>
                <w:szCs w:val="24"/>
              </w:rPr>
              <w:br/>
              <w:t xml:space="preserve">на день  </w:t>
            </w:r>
            <w:r w:rsidRPr="00645D8D">
              <w:rPr>
                <w:sz w:val="24"/>
                <w:szCs w:val="24"/>
              </w:rPr>
              <w:br/>
              <w:t xml:space="preserve">окончания </w:t>
            </w:r>
            <w:r w:rsidRPr="00645D8D">
              <w:rPr>
                <w:sz w:val="24"/>
                <w:szCs w:val="24"/>
              </w:rPr>
              <w:br/>
              <w:t xml:space="preserve">действия </w:t>
            </w:r>
            <w:r w:rsidRPr="00645D8D">
              <w:rPr>
                <w:sz w:val="24"/>
                <w:szCs w:val="24"/>
              </w:rPr>
              <w:br/>
              <w:t>долгосрочной</w:t>
            </w:r>
            <w:r w:rsidRPr="00645D8D">
              <w:rPr>
                <w:sz w:val="24"/>
                <w:szCs w:val="24"/>
              </w:rPr>
              <w:br/>
              <w:t>целевой</w:t>
            </w:r>
            <w:r w:rsidRPr="00645D8D">
              <w:rPr>
                <w:sz w:val="24"/>
                <w:szCs w:val="24"/>
              </w:rPr>
              <w:br/>
              <w:t>программы</w:t>
            </w:r>
          </w:p>
        </w:tc>
      </w:tr>
      <w:tr w:rsidR="00C718BD" w:rsidRPr="00645D8D" w:rsidTr="006F3601">
        <w:trPr>
          <w:cantSplit/>
          <w:trHeight w:val="1851"/>
        </w:trPr>
        <w:tc>
          <w:tcPr>
            <w:tcW w:w="2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BD" w:rsidRPr="00645D8D" w:rsidRDefault="00C718BD" w:rsidP="004059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BD" w:rsidRPr="00645D8D" w:rsidRDefault="00C718BD" w:rsidP="004059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8BD" w:rsidRPr="00645D8D" w:rsidRDefault="00C718BD" w:rsidP="004059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BD" w:rsidRPr="00645D8D" w:rsidRDefault="00C718BD" w:rsidP="004059F1">
            <w:pPr>
              <w:jc w:val="center"/>
              <w:rPr>
                <w:sz w:val="24"/>
                <w:szCs w:val="24"/>
              </w:rPr>
            </w:pPr>
            <w:r w:rsidRPr="00645D8D">
              <w:rPr>
                <w:sz w:val="24"/>
                <w:szCs w:val="24"/>
              </w:rPr>
              <w:t>2014 год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BD" w:rsidRPr="00645D8D" w:rsidRDefault="00C718BD" w:rsidP="004059F1">
            <w:pPr>
              <w:jc w:val="center"/>
              <w:rPr>
                <w:sz w:val="24"/>
                <w:szCs w:val="24"/>
              </w:rPr>
            </w:pPr>
            <w:r w:rsidRPr="00645D8D">
              <w:rPr>
                <w:sz w:val="24"/>
                <w:szCs w:val="24"/>
              </w:rPr>
              <w:t>2015 год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8BD" w:rsidRPr="00645D8D" w:rsidRDefault="00C718BD" w:rsidP="004059F1">
            <w:pPr>
              <w:jc w:val="center"/>
              <w:rPr>
                <w:sz w:val="24"/>
                <w:szCs w:val="24"/>
              </w:rPr>
            </w:pPr>
            <w:r w:rsidRPr="00645D8D">
              <w:rPr>
                <w:sz w:val="24"/>
                <w:szCs w:val="24"/>
              </w:rPr>
              <w:t>2016 год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8BD" w:rsidRPr="00645D8D" w:rsidRDefault="00C718BD" w:rsidP="004059F1">
            <w:pPr>
              <w:jc w:val="center"/>
              <w:rPr>
                <w:sz w:val="24"/>
                <w:szCs w:val="24"/>
              </w:rPr>
            </w:pPr>
            <w:r w:rsidRPr="00645D8D">
              <w:rPr>
                <w:sz w:val="24"/>
                <w:szCs w:val="24"/>
              </w:rPr>
              <w:t>2017 год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8BD" w:rsidRPr="00645D8D" w:rsidRDefault="00C718BD" w:rsidP="004059F1">
            <w:pPr>
              <w:jc w:val="center"/>
              <w:rPr>
                <w:sz w:val="24"/>
                <w:szCs w:val="24"/>
              </w:rPr>
            </w:pPr>
            <w:r w:rsidRPr="00645D8D">
              <w:rPr>
                <w:sz w:val="24"/>
                <w:szCs w:val="24"/>
              </w:rPr>
              <w:t>2018 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BD" w:rsidRPr="00645D8D" w:rsidRDefault="00C718BD" w:rsidP="004059F1">
            <w:pPr>
              <w:jc w:val="center"/>
              <w:rPr>
                <w:sz w:val="24"/>
                <w:szCs w:val="24"/>
              </w:rPr>
            </w:pPr>
            <w:r w:rsidRPr="00645D8D">
              <w:rPr>
                <w:sz w:val="24"/>
                <w:szCs w:val="24"/>
              </w:rPr>
              <w:t>2019 год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8BD" w:rsidRPr="00645D8D" w:rsidRDefault="00C718BD" w:rsidP="004059F1">
            <w:pPr>
              <w:jc w:val="center"/>
              <w:rPr>
                <w:sz w:val="24"/>
                <w:szCs w:val="24"/>
              </w:rPr>
            </w:pPr>
            <w:r w:rsidRPr="00645D8D">
              <w:rPr>
                <w:sz w:val="24"/>
                <w:szCs w:val="24"/>
              </w:rPr>
              <w:t>2020 год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8BD" w:rsidRPr="00645D8D" w:rsidRDefault="00C718BD" w:rsidP="00C718BD">
            <w:pPr>
              <w:jc w:val="center"/>
              <w:rPr>
                <w:sz w:val="24"/>
                <w:szCs w:val="24"/>
              </w:rPr>
            </w:pPr>
            <w:r w:rsidRPr="00645D8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645D8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18BD" w:rsidRPr="00645D8D" w:rsidRDefault="00C718BD" w:rsidP="004059F1">
            <w:pPr>
              <w:jc w:val="center"/>
              <w:rPr>
                <w:sz w:val="24"/>
                <w:szCs w:val="24"/>
              </w:rPr>
            </w:pPr>
          </w:p>
        </w:tc>
      </w:tr>
      <w:tr w:rsidR="00C718BD" w:rsidRPr="00645D8D" w:rsidTr="006F3601">
        <w:trPr>
          <w:cantSplit/>
          <w:trHeight w:val="311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3601" w:rsidRDefault="00C718BD" w:rsidP="006F3601">
            <w:pPr>
              <w:spacing w:line="240" w:lineRule="exact"/>
              <w:rPr>
                <w:sz w:val="24"/>
                <w:szCs w:val="24"/>
              </w:rPr>
            </w:pPr>
            <w:r w:rsidRPr="00645D8D">
              <w:rPr>
                <w:sz w:val="24"/>
                <w:szCs w:val="24"/>
              </w:rPr>
              <w:t xml:space="preserve">Цель: повышение уровня и качества жизни населения, проживающего в сельской местности,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</w:t>
            </w:r>
          </w:p>
          <w:p w:rsidR="00C718BD" w:rsidRPr="00645D8D" w:rsidRDefault="006F3601" w:rsidP="006F360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718BD" w:rsidRPr="00645D8D">
              <w:rPr>
                <w:sz w:val="24"/>
                <w:szCs w:val="24"/>
              </w:rPr>
              <w:t>ельских территорий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8BD" w:rsidRPr="00645D8D" w:rsidRDefault="00C718BD" w:rsidP="004059F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8BD" w:rsidRPr="00645D8D" w:rsidRDefault="00C718BD" w:rsidP="004059F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8BD" w:rsidRPr="00645D8D" w:rsidRDefault="00C718BD" w:rsidP="004059F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8BD" w:rsidRPr="00645D8D" w:rsidRDefault="00C718BD" w:rsidP="004059F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8BD" w:rsidRPr="00645D8D" w:rsidRDefault="00C718BD" w:rsidP="004059F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8BD" w:rsidRPr="00645D8D" w:rsidRDefault="00C718BD" w:rsidP="004059F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8BD" w:rsidRPr="00645D8D" w:rsidRDefault="00C718BD" w:rsidP="004059F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18BD" w:rsidRPr="00645D8D" w:rsidRDefault="00C718BD" w:rsidP="004059F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8BD" w:rsidRPr="00645D8D" w:rsidRDefault="00C718BD" w:rsidP="004059F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8BD" w:rsidRPr="00645D8D" w:rsidRDefault="00C718BD" w:rsidP="004059F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8BD" w:rsidRPr="00645D8D" w:rsidRDefault="00C718BD" w:rsidP="004059F1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718BD" w:rsidRPr="00FA1348" w:rsidTr="009E760B">
        <w:trPr>
          <w:cantSplit/>
          <w:trHeight w:val="112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8BD" w:rsidRPr="00761891" w:rsidRDefault="00C718BD" w:rsidP="004059F1">
            <w:pPr>
              <w:rPr>
                <w:sz w:val="24"/>
                <w:szCs w:val="24"/>
              </w:rPr>
            </w:pPr>
            <w:r w:rsidRPr="00761891">
              <w:rPr>
                <w:sz w:val="24"/>
                <w:szCs w:val="24"/>
              </w:rPr>
              <w:t>Задача №</w:t>
            </w:r>
            <w:r w:rsidRPr="00761891">
              <w:rPr>
                <w:b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Pr="00761891">
              <w:rPr>
                <w:sz w:val="24"/>
                <w:szCs w:val="24"/>
              </w:rPr>
              <w:t>:</w:t>
            </w:r>
          </w:p>
          <w:p w:rsidR="00C718BD" w:rsidRPr="00761891" w:rsidRDefault="00C718BD" w:rsidP="004059F1">
            <w:pPr>
              <w:rPr>
                <w:sz w:val="24"/>
                <w:szCs w:val="24"/>
              </w:rPr>
            </w:pPr>
            <w:r w:rsidRPr="00761891">
              <w:rPr>
                <w:sz w:val="24"/>
                <w:szCs w:val="24"/>
              </w:rPr>
              <w:t>развитие сети сельских учреждений первичной медико-санитарной помощи в сельской местности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8BD" w:rsidRPr="00761891" w:rsidRDefault="00C718BD" w:rsidP="004059F1">
            <w:pPr>
              <w:rPr>
                <w:sz w:val="24"/>
                <w:szCs w:val="24"/>
              </w:rPr>
            </w:pPr>
            <w:r w:rsidRPr="00761891">
              <w:rPr>
                <w:sz w:val="24"/>
                <w:szCs w:val="24"/>
              </w:rPr>
              <w:t>количество реконструированных и открытых ФАП</w:t>
            </w:r>
            <w:r>
              <w:rPr>
                <w:sz w:val="24"/>
                <w:szCs w:val="24"/>
              </w:rPr>
              <w:t>,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FA1348" w:rsidRDefault="00C718BD" w:rsidP="004059F1">
            <w:pPr>
              <w:jc w:val="center"/>
              <w:rPr>
                <w:sz w:val="24"/>
                <w:szCs w:val="24"/>
              </w:rPr>
            </w:pPr>
            <w:r w:rsidRPr="00FA1348"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FA1348" w:rsidRDefault="00C718BD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1348"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FA1348" w:rsidRDefault="00C718BD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1348">
              <w:rPr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FA1348" w:rsidRDefault="00C718BD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1348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FA1348" w:rsidRDefault="00C718BD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1348"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FA1348" w:rsidRDefault="00C718BD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1348"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BD" w:rsidRPr="00FA1348" w:rsidRDefault="00C718BD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1348"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FA1348" w:rsidRDefault="00C718BD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1348"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FA1348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FA1348" w:rsidRDefault="00C718BD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1348">
              <w:rPr>
                <w:sz w:val="24"/>
                <w:szCs w:val="24"/>
              </w:rPr>
              <w:t>4</w:t>
            </w:r>
          </w:p>
        </w:tc>
      </w:tr>
      <w:tr w:rsidR="00C718BD" w:rsidRPr="00645D8D" w:rsidTr="009E760B">
        <w:trPr>
          <w:cantSplit/>
          <w:trHeight w:val="110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8BD" w:rsidRPr="00761891" w:rsidRDefault="00C718BD" w:rsidP="004059F1">
            <w:pPr>
              <w:rPr>
                <w:sz w:val="24"/>
                <w:szCs w:val="24"/>
              </w:rPr>
            </w:pPr>
            <w:r w:rsidRPr="00761891">
              <w:rPr>
                <w:sz w:val="24"/>
                <w:szCs w:val="24"/>
              </w:rPr>
              <w:t>Задача №</w:t>
            </w:r>
            <w:r w:rsidRPr="00761891">
              <w:rPr>
                <w:b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Pr="00761891">
              <w:rPr>
                <w:sz w:val="24"/>
                <w:szCs w:val="24"/>
              </w:rPr>
              <w:t>:</w:t>
            </w:r>
          </w:p>
          <w:p w:rsidR="00C718BD" w:rsidRPr="00761891" w:rsidRDefault="00C718BD" w:rsidP="004059F1">
            <w:pPr>
              <w:rPr>
                <w:sz w:val="24"/>
                <w:szCs w:val="24"/>
              </w:rPr>
            </w:pPr>
            <w:r w:rsidRPr="00761891">
              <w:rPr>
                <w:sz w:val="24"/>
                <w:szCs w:val="24"/>
              </w:rPr>
              <w:t>развитие культурно-досуговой деятельности на селе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8BD" w:rsidRPr="00761891" w:rsidRDefault="00C718BD" w:rsidP="004059F1">
            <w:pPr>
              <w:rPr>
                <w:sz w:val="24"/>
                <w:szCs w:val="24"/>
              </w:rPr>
            </w:pPr>
            <w:r w:rsidRPr="00761891">
              <w:rPr>
                <w:sz w:val="24"/>
                <w:szCs w:val="24"/>
              </w:rPr>
              <w:t>количество реконструированных ДК,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FA1348" w:rsidRDefault="00C718BD" w:rsidP="004059F1">
            <w:pPr>
              <w:jc w:val="center"/>
              <w:rPr>
                <w:sz w:val="24"/>
                <w:szCs w:val="24"/>
              </w:rPr>
            </w:pPr>
            <w:r w:rsidRPr="00FA1348"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FA1348" w:rsidRDefault="00C718BD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1348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FA1348" w:rsidRDefault="00C718BD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1348">
              <w:rPr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FA1348" w:rsidRDefault="00C718BD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1348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FA1348" w:rsidRDefault="00C718BD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1348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FA1348" w:rsidRDefault="00C718BD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1348"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BD" w:rsidRPr="00FA1348" w:rsidRDefault="00C718BD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1348"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FA1348" w:rsidRDefault="00C718BD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1348"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FA1348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FA1348" w:rsidRDefault="00C718BD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1348">
              <w:rPr>
                <w:sz w:val="24"/>
                <w:szCs w:val="24"/>
              </w:rPr>
              <w:t>6</w:t>
            </w:r>
          </w:p>
        </w:tc>
      </w:tr>
      <w:tr w:rsidR="00C718BD" w:rsidRPr="00645D8D" w:rsidTr="009E760B">
        <w:trPr>
          <w:cantSplit/>
          <w:trHeight w:val="168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8BD" w:rsidRPr="00645D8D" w:rsidRDefault="00C718BD" w:rsidP="004059F1">
            <w:pPr>
              <w:rPr>
                <w:sz w:val="24"/>
                <w:szCs w:val="24"/>
              </w:rPr>
            </w:pPr>
            <w:r w:rsidRPr="00645D8D">
              <w:rPr>
                <w:sz w:val="24"/>
                <w:szCs w:val="24"/>
              </w:rPr>
              <w:lastRenderedPageBreak/>
              <w:t>Задача №</w:t>
            </w:r>
            <w:r w:rsidRPr="00645D8D">
              <w:rPr>
                <w:b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Pr="00645D8D">
              <w:rPr>
                <w:sz w:val="24"/>
                <w:szCs w:val="24"/>
              </w:rPr>
              <w:t>:</w:t>
            </w:r>
          </w:p>
          <w:p w:rsidR="00C718BD" w:rsidRPr="00645D8D" w:rsidRDefault="00C718BD" w:rsidP="00405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газификации </w:t>
            </w:r>
            <w:r w:rsidRPr="00645D8D">
              <w:rPr>
                <w:sz w:val="24"/>
                <w:szCs w:val="24"/>
              </w:rPr>
              <w:t>сельских населенных пунктов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8BD" w:rsidRPr="00645D8D" w:rsidRDefault="00C718BD" w:rsidP="004059F1">
            <w:pPr>
              <w:rPr>
                <w:sz w:val="24"/>
                <w:szCs w:val="24"/>
              </w:rPr>
            </w:pPr>
            <w:r w:rsidRPr="00645D8D">
              <w:rPr>
                <w:sz w:val="24"/>
                <w:szCs w:val="24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квартир, км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0866B4" w:rsidRDefault="00C718BD" w:rsidP="004059F1">
            <w:pPr>
              <w:jc w:val="center"/>
              <w:rPr>
                <w:sz w:val="24"/>
                <w:szCs w:val="24"/>
              </w:rPr>
            </w:pPr>
            <w:r w:rsidRPr="000866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0866B4" w:rsidRDefault="00C718BD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866B4">
              <w:rPr>
                <w:sz w:val="24"/>
                <w:szCs w:val="24"/>
              </w:rPr>
              <w:t>21,0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0866B4" w:rsidRDefault="00C718BD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866B4">
              <w:rPr>
                <w:sz w:val="24"/>
                <w:szCs w:val="24"/>
              </w:rPr>
              <w:t>22,1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0866B4" w:rsidRDefault="00C718BD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866B4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0866B4" w:rsidRDefault="00C718BD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866B4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0866B4" w:rsidRDefault="00C718BD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866B4">
              <w:rPr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BD" w:rsidRPr="000866B4" w:rsidRDefault="00C718BD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866B4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0866B4" w:rsidRDefault="00C718BD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866B4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0866B4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0866B4" w:rsidRDefault="00C718BD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866B4">
              <w:rPr>
                <w:sz w:val="24"/>
                <w:szCs w:val="24"/>
              </w:rPr>
              <w:t>43,1</w:t>
            </w:r>
          </w:p>
        </w:tc>
      </w:tr>
      <w:tr w:rsidR="00D31FC1" w:rsidRPr="00645D8D" w:rsidTr="006F3601">
        <w:trPr>
          <w:cantSplit/>
          <w:trHeight w:val="143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FC1" w:rsidRPr="009E760B" w:rsidRDefault="00D31FC1" w:rsidP="00D31FC1">
            <w:pPr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 xml:space="preserve">Задача № </w:t>
            </w:r>
            <w:r>
              <w:rPr>
                <w:sz w:val="24"/>
                <w:szCs w:val="24"/>
              </w:rPr>
              <w:t>4</w:t>
            </w:r>
            <w:r w:rsidRPr="009E760B">
              <w:rPr>
                <w:sz w:val="24"/>
                <w:szCs w:val="24"/>
              </w:rPr>
              <w:t>:</w:t>
            </w:r>
          </w:p>
          <w:p w:rsidR="00D31FC1" w:rsidRDefault="00D31FC1" w:rsidP="00D3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  <w:r w:rsidRPr="00D31FC1">
              <w:rPr>
                <w:sz w:val="24"/>
                <w:szCs w:val="24"/>
              </w:rPr>
              <w:t xml:space="preserve"> (реконстру</w:t>
            </w:r>
            <w:r>
              <w:rPr>
                <w:sz w:val="24"/>
                <w:szCs w:val="24"/>
              </w:rPr>
              <w:t>кция</w:t>
            </w:r>
            <w:r w:rsidRPr="00D31FC1">
              <w:rPr>
                <w:sz w:val="24"/>
                <w:szCs w:val="24"/>
              </w:rPr>
              <w:t>)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продукции, км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FC1" w:rsidRDefault="002656A1" w:rsidP="004059F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="00D31FC1" w:rsidRPr="00D31FC1">
              <w:rPr>
                <w:sz w:val="24"/>
                <w:szCs w:val="24"/>
              </w:rPr>
              <w:t>ротяженность построенных (реконструированных)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продукции, км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FC1" w:rsidRDefault="002656A1" w:rsidP="00405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FC1" w:rsidRDefault="002656A1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FC1" w:rsidRDefault="002656A1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FC1" w:rsidRDefault="002656A1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FC1" w:rsidRDefault="002656A1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FC1" w:rsidRDefault="002656A1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C1" w:rsidRDefault="002656A1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FC1" w:rsidRDefault="002656A1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FC1" w:rsidRDefault="002656A1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FC1" w:rsidRDefault="002656A1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10,23</w:t>
            </w:r>
          </w:p>
        </w:tc>
      </w:tr>
      <w:tr w:rsidR="00C718BD" w:rsidRPr="00645D8D" w:rsidTr="006F3601">
        <w:trPr>
          <w:cantSplit/>
          <w:trHeight w:val="143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8BD" w:rsidRDefault="00C718BD" w:rsidP="00405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№ </w:t>
            </w:r>
            <w:r w:rsidR="00D31FC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</w:p>
          <w:p w:rsidR="00C718BD" w:rsidRPr="00645D8D" w:rsidRDefault="00C718BD" w:rsidP="00405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обустройство населенных пунктов, расположенных в сельской местности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8BD" w:rsidRPr="00645D8D" w:rsidRDefault="00C718BD" w:rsidP="004059F1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Строительство объектов в комплексе</w:t>
            </w:r>
            <w:r>
              <w:rPr>
                <w:sz w:val="24"/>
                <w:szCs w:val="24"/>
              </w:rPr>
              <w:t>, шт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0866B4" w:rsidRDefault="00C718BD" w:rsidP="00405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0866B4" w:rsidRDefault="00C718BD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0866B4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0866B4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0866B4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0866B4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BD" w:rsidRPr="000866B4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0866B4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0866B4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8BD" w:rsidRPr="000866B4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E760B" w:rsidRPr="00645D8D" w:rsidTr="009E760B">
        <w:trPr>
          <w:cantSplit/>
          <w:trHeight w:val="168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60B" w:rsidRPr="009E760B" w:rsidRDefault="009E760B" w:rsidP="004059F1">
            <w:pPr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 xml:space="preserve">Задача № </w:t>
            </w:r>
            <w:r w:rsidR="00D31FC1">
              <w:rPr>
                <w:sz w:val="24"/>
                <w:szCs w:val="24"/>
              </w:rPr>
              <w:t>6</w:t>
            </w:r>
            <w:r w:rsidRPr="009E760B">
              <w:rPr>
                <w:sz w:val="24"/>
                <w:szCs w:val="24"/>
              </w:rPr>
              <w:t>:</w:t>
            </w:r>
          </w:p>
          <w:p w:rsidR="009E760B" w:rsidRPr="009E760B" w:rsidRDefault="009E760B" w:rsidP="004059F1">
            <w:pPr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Повышение уровня и качества жизни населения, проживающего в сельской местности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60B" w:rsidRPr="009E760B" w:rsidRDefault="009E760B" w:rsidP="004059F1">
            <w:pPr>
              <w:spacing w:line="300" w:lineRule="exact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условий, кв. 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9E76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90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9E76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Default="009E760B" w:rsidP="009E760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60B" w:rsidRPr="009E760B" w:rsidRDefault="009E760B" w:rsidP="009E76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180</w:t>
            </w:r>
          </w:p>
          <w:p w:rsidR="009E760B" w:rsidRPr="009E760B" w:rsidRDefault="009E760B" w:rsidP="009E760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E760B" w:rsidRPr="00645D8D" w:rsidTr="009E760B">
        <w:trPr>
          <w:cantSplit/>
          <w:trHeight w:val="168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60B" w:rsidRPr="009E760B" w:rsidRDefault="009E760B" w:rsidP="004059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60B" w:rsidRPr="009E760B" w:rsidRDefault="009E760B" w:rsidP="004059F1">
            <w:pPr>
              <w:spacing w:line="300" w:lineRule="exact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Общая площадь построенного (приобретенного) жилья для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там, кв. 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54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9E76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54</w:t>
            </w:r>
          </w:p>
        </w:tc>
      </w:tr>
      <w:tr w:rsidR="009E760B" w:rsidRPr="00645D8D" w:rsidTr="009E760B">
        <w:trPr>
          <w:cantSplit/>
          <w:trHeight w:val="168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60B" w:rsidRPr="009E760B" w:rsidRDefault="009E760B" w:rsidP="004059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60B" w:rsidRPr="009E760B" w:rsidRDefault="009E760B" w:rsidP="004059F1">
            <w:pPr>
              <w:spacing w:line="300" w:lineRule="exact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Количество членов молодых семей и молодых специалистов, построивших или купивших жилье в сельской местности, 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3</w:t>
            </w:r>
          </w:p>
        </w:tc>
      </w:tr>
      <w:tr w:rsidR="009E760B" w:rsidRPr="00645D8D" w:rsidTr="009E760B">
        <w:trPr>
          <w:cantSplit/>
          <w:trHeight w:val="168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60B" w:rsidRPr="009E760B" w:rsidRDefault="009E760B" w:rsidP="004059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60B" w:rsidRPr="009E760B" w:rsidRDefault="009E760B" w:rsidP="004059F1">
            <w:pPr>
              <w:spacing w:line="300" w:lineRule="exact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Количество участников мероприятий по развитию жилищного строительства и членов их семей, улучшивших свои жилищные условия, 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>10</w:t>
            </w:r>
          </w:p>
          <w:p w:rsidR="009E760B" w:rsidRPr="009E760B" w:rsidRDefault="009E760B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60B">
              <w:rPr>
                <w:sz w:val="24"/>
                <w:szCs w:val="24"/>
              </w:rPr>
              <w:t xml:space="preserve"> </w:t>
            </w:r>
          </w:p>
        </w:tc>
      </w:tr>
      <w:tr w:rsidR="00D31FC1" w:rsidRPr="00645D8D" w:rsidTr="009E760B">
        <w:trPr>
          <w:cantSplit/>
          <w:trHeight w:val="168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FC1" w:rsidRPr="009E760B" w:rsidRDefault="00D31FC1" w:rsidP="004059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FC1" w:rsidRPr="009E760B" w:rsidRDefault="00D31FC1" w:rsidP="004059F1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FC1" w:rsidRDefault="00D31FC1" w:rsidP="004059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FC1" w:rsidRPr="009E760B" w:rsidRDefault="00D31FC1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FC1" w:rsidRPr="009E760B" w:rsidRDefault="00D31FC1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FC1" w:rsidRPr="009E760B" w:rsidRDefault="00D31FC1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FC1" w:rsidRPr="009E760B" w:rsidRDefault="00D31FC1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FC1" w:rsidRPr="009E760B" w:rsidRDefault="00D31FC1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C1" w:rsidRPr="009E760B" w:rsidRDefault="00D31FC1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FC1" w:rsidRDefault="00D31FC1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FC1" w:rsidRPr="009E760B" w:rsidRDefault="00D31FC1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FC1" w:rsidRDefault="00D31FC1" w:rsidP="004059F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9F2D10" w:rsidRPr="00415361" w:rsidRDefault="009F2D10" w:rsidP="009F2D10">
      <w:pPr>
        <w:pStyle w:val="a3"/>
        <w:tabs>
          <w:tab w:val="left" w:pos="6600"/>
        </w:tabs>
        <w:autoSpaceDE w:val="0"/>
        <w:autoSpaceDN w:val="0"/>
        <w:adjustRightInd w:val="0"/>
        <w:spacing w:line="276" w:lineRule="auto"/>
        <w:ind w:left="0"/>
        <w:jc w:val="right"/>
        <w:outlineLvl w:val="1"/>
      </w:pPr>
      <w:r>
        <w:t xml:space="preserve">                                                                                                                         </w:t>
      </w:r>
    </w:p>
    <w:p w:rsidR="00D13C36" w:rsidRDefault="00D13C36" w:rsidP="00770693">
      <w:pPr>
        <w:pStyle w:val="a3"/>
        <w:autoSpaceDE w:val="0"/>
        <w:autoSpaceDN w:val="0"/>
        <w:adjustRightInd w:val="0"/>
        <w:spacing w:line="276" w:lineRule="auto"/>
        <w:ind w:left="6372" w:firstLine="27"/>
        <w:jc w:val="right"/>
        <w:outlineLvl w:val="1"/>
        <w:sectPr w:rsidR="00D13C36" w:rsidSect="00467E5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F3601" w:rsidRPr="00AC590A" w:rsidRDefault="006F3601" w:rsidP="006F3601">
      <w:pPr>
        <w:shd w:val="clear" w:color="auto" w:fill="FFFFFF"/>
        <w:jc w:val="center"/>
        <w:rPr>
          <w:b/>
          <w:bCs/>
          <w:sz w:val="28"/>
          <w:szCs w:val="28"/>
        </w:rPr>
      </w:pPr>
      <w:r w:rsidRPr="00AC590A">
        <w:rPr>
          <w:b/>
          <w:bCs/>
          <w:sz w:val="28"/>
          <w:szCs w:val="28"/>
        </w:rPr>
        <w:lastRenderedPageBreak/>
        <w:t xml:space="preserve">Паспорт показателя </w:t>
      </w:r>
    </w:p>
    <w:p w:rsidR="006F3601" w:rsidRPr="00957767" w:rsidRDefault="006F3601" w:rsidP="00957767">
      <w:pPr>
        <w:shd w:val="clear" w:color="auto" w:fill="FFFFFF"/>
        <w:jc w:val="center"/>
        <w:rPr>
          <w:b/>
          <w:bCs/>
          <w:sz w:val="28"/>
          <w:szCs w:val="28"/>
        </w:rPr>
      </w:pPr>
      <w:r w:rsidRPr="00AC590A">
        <w:rPr>
          <w:b/>
          <w:bCs/>
          <w:sz w:val="28"/>
          <w:szCs w:val="28"/>
        </w:rPr>
        <w:t>«</w:t>
      </w:r>
      <w:r w:rsidRPr="00AC590A">
        <w:rPr>
          <w:b/>
          <w:sz w:val="28"/>
          <w:szCs w:val="28"/>
        </w:rPr>
        <w:t>Количество реконструированных и открытых ФАП</w:t>
      </w:r>
      <w:r w:rsidRPr="00AC590A">
        <w:rPr>
          <w:b/>
          <w:bCs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20"/>
        <w:gridCol w:w="5681"/>
      </w:tblGrid>
      <w:tr w:rsidR="006F3601" w:rsidRPr="00AC590A" w:rsidTr="004059F1">
        <w:tc>
          <w:tcPr>
            <w:tcW w:w="3888" w:type="dxa"/>
            <w:gridSpan w:val="2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81" w:type="dxa"/>
          </w:tcPr>
          <w:p w:rsidR="00957767" w:rsidRPr="00AC590A" w:rsidRDefault="00957767" w:rsidP="00957767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Управление муниципального хозяйства администрации м.о. Киреевский район, Тульская область, г. Киреевск, ул. Титова,д.4</w:t>
            </w:r>
          </w:p>
          <w:p w:rsidR="00957767" w:rsidRDefault="00957767" w:rsidP="0095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Зимин Дмитрий Станиславович-начальник управления </w:t>
            </w:r>
            <w:r w:rsidRPr="00AC590A">
              <w:rPr>
                <w:sz w:val="28"/>
                <w:szCs w:val="28"/>
              </w:rPr>
              <w:t>муниципального хозяйства</w:t>
            </w:r>
            <w:r>
              <w:rPr>
                <w:sz w:val="28"/>
                <w:szCs w:val="28"/>
              </w:rPr>
              <w:t xml:space="preserve">, </w:t>
            </w:r>
          </w:p>
          <w:p w:rsidR="006F3601" w:rsidRPr="003603AD" w:rsidRDefault="00957767" w:rsidP="0095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(48754) 6-14-62, </w:t>
            </w:r>
            <w:hyperlink r:id="rId8" w:history="1">
              <w:r w:rsidRPr="00705AE0">
                <w:rPr>
                  <w:rStyle w:val="af"/>
                  <w:sz w:val="28"/>
                  <w:szCs w:val="28"/>
                  <w:lang w:val="en-US"/>
                </w:rPr>
                <w:t>amo</w:t>
              </w:r>
              <w:r w:rsidRPr="00705AE0">
                <w:rPr>
                  <w:rStyle w:val="af"/>
                  <w:sz w:val="28"/>
                  <w:szCs w:val="28"/>
                </w:rPr>
                <w:t>.</w:t>
              </w:r>
              <w:r w:rsidRPr="00705AE0">
                <w:rPr>
                  <w:rStyle w:val="af"/>
                  <w:sz w:val="28"/>
                  <w:szCs w:val="28"/>
                  <w:lang w:val="en-US"/>
                </w:rPr>
                <w:t>kireevsk</w:t>
              </w:r>
              <w:r w:rsidRPr="00705AE0">
                <w:rPr>
                  <w:rStyle w:val="af"/>
                  <w:sz w:val="28"/>
                  <w:szCs w:val="28"/>
                </w:rPr>
                <w:t>.</w:t>
              </w:r>
              <w:r w:rsidRPr="00705AE0">
                <w:rPr>
                  <w:rStyle w:val="af"/>
                  <w:sz w:val="28"/>
                  <w:szCs w:val="28"/>
                  <w:lang w:val="en-US"/>
                </w:rPr>
                <w:t>umh</w:t>
              </w:r>
              <w:r w:rsidRPr="00705AE0">
                <w:rPr>
                  <w:rStyle w:val="af"/>
                  <w:sz w:val="28"/>
                  <w:szCs w:val="28"/>
                </w:rPr>
                <w:t>@</w:t>
              </w:r>
              <w:r w:rsidRPr="00705AE0">
                <w:rPr>
                  <w:rStyle w:val="af"/>
                  <w:sz w:val="28"/>
                  <w:szCs w:val="28"/>
                  <w:lang w:val="en-US"/>
                </w:rPr>
                <w:t>tularegion</w:t>
              </w:r>
              <w:r w:rsidRPr="00705AE0">
                <w:rPr>
                  <w:rStyle w:val="af"/>
                  <w:sz w:val="28"/>
                  <w:szCs w:val="28"/>
                </w:rPr>
                <w:t>.</w:t>
              </w:r>
              <w:r w:rsidRPr="00705AE0">
                <w:rPr>
                  <w:rStyle w:val="af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1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Количество реконструированных и открытых ФАП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Единицы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Конечный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Отчетность муниципальных образований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Периодичная отчетность муниципальных образований. Мониторинг показателя производится один раз в год.</w:t>
            </w:r>
          </w:p>
        </w:tc>
      </w:tr>
    </w:tbl>
    <w:p w:rsidR="006F3601" w:rsidRPr="00AC590A" w:rsidRDefault="006F3601" w:rsidP="006F3601">
      <w:pPr>
        <w:rPr>
          <w:b/>
          <w:color w:val="FF0000"/>
          <w:sz w:val="28"/>
          <w:szCs w:val="28"/>
        </w:rPr>
      </w:pPr>
    </w:p>
    <w:p w:rsidR="006F3601" w:rsidRPr="00AC590A" w:rsidRDefault="006F3601" w:rsidP="006F3601">
      <w:pPr>
        <w:rPr>
          <w:b/>
          <w:color w:val="FF0000"/>
          <w:sz w:val="28"/>
          <w:szCs w:val="28"/>
        </w:rPr>
      </w:pPr>
    </w:p>
    <w:p w:rsidR="006F3601" w:rsidRPr="00AC590A" w:rsidRDefault="006F3601" w:rsidP="006F3601">
      <w:pPr>
        <w:jc w:val="center"/>
        <w:rPr>
          <w:b/>
          <w:color w:val="FF0000"/>
          <w:sz w:val="28"/>
          <w:szCs w:val="28"/>
        </w:rPr>
      </w:pPr>
    </w:p>
    <w:p w:rsidR="006F3601" w:rsidRPr="00AC590A" w:rsidRDefault="006F3601" w:rsidP="006F3601">
      <w:pPr>
        <w:jc w:val="center"/>
        <w:rPr>
          <w:b/>
          <w:bCs/>
          <w:sz w:val="28"/>
          <w:szCs w:val="28"/>
        </w:rPr>
      </w:pPr>
      <w:r w:rsidRPr="00AC590A">
        <w:rPr>
          <w:b/>
          <w:bCs/>
          <w:sz w:val="28"/>
          <w:szCs w:val="28"/>
        </w:rPr>
        <w:t>Паспорт показателя</w:t>
      </w:r>
    </w:p>
    <w:p w:rsidR="006F3601" w:rsidRPr="00957767" w:rsidRDefault="006F3601" w:rsidP="00957767">
      <w:pPr>
        <w:jc w:val="center"/>
        <w:rPr>
          <w:b/>
          <w:bCs/>
          <w:sz w:val="28"/>
          <w:szCs w:val="28"/>
        </w:rPr>
      </w:pPr>
      <w:r w:rsidRPr="00AC590A">
        <w:rPr>
          <w:b/>
          <w:bCs/>
          <w:sz w:val="28"/>
          <w:szCs w:val="28"/>
        </w:rPr>
        <w:t xml:space="preserve"> «</w:t>
      </w:r>
      <w:r w:rsidRPr="00AC590A">
        <w:rPr>
          <w:b/>
          <w:sz w:val="28"/>
          <w:szCs w:val="28"/>
        </w:rPr>
        <w:t>Количество реконструированных ДК</w:t>
      </w:r>
      <w:r w:rsidRPr="00AC590A">
        <w:rPr>
          <w:b/>
          <w:bCs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20"/>
        <w:gridCol w:w="5681"/>
      </w:tblGrid>
      <w:tr w:rsidR="006F3601" w:rsidRPr="00AC590A" w:rsidTr="004059F1">
        <w:tc>
          <w:tcPr>
            <w:tcW w:w="3888" w:type="dxa"/>
            <w:gridSpan w:val="2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81" w:type="dxa"/>
          </w:tcPr>
          <w:p w:rsidR="00F02CEB" w:rsidRPr="00AC590A" w:rsidRDefault="00F02CEB" w:rsidP="00F02CEB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Управление муниципального хозяйства администрации м.о. Киреевский район, Тульская область, г. Киреевск, ул. Титова,д.4</w:t>
            </w:r>
          </w:p>
          <w:p w:rsidR="00F02CEB" w:rsidRDefault="00F02CEB" w:rsidP="00F0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Зимин Дмитрий Станиславович-начальник управления </w:t>
            </w:r>
            <w:r w:rsidRPr="00AC590A">
              <w:rPr>
                <w:sz w:val="28"/>
                <w:szCs w:val="28"/>
              </w:rPr>
              <w:t>муниципального хозяйства</w:t>
            </w:r>
            <w:r>
              <w:rPr>
                <w:sz w:val="28"/>
                <w:szCs w:val="28"/>
              </w:rPr>
              <w:t xml:space="preserve">, </w:t>
            </w:r>
          </w:p>
          <w:p w:rsidR="006F3601" w:rsidRPr="003603AD" w:rsidRDefault="00F02CEB" w:rsidP="00F0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(48754) 6-14-62, </w:t>
            </w:r>
            <w:hyperlink r:id="rId9" w:history="1">
              <w:r w:rsidRPr="00705AE0">
                <w:rPr>
                  <w:rStyle w:val="af"/>
                  <w:sz w:val="28"/>
                  <w:szCs w:val="28"/>
                  <w:lang w:val="en-US"/>
                </w:rPr>
                <w:t>amo</w:t>
              </w:r>
              <w:r w:rsidRPr="00705AE0">
                <w:rPr>
                  <w:rStyle w:val="af"/>
                  <w:sz w:val="28"/>
                  <w:szCs w:val="28"/>
                </w:rPr>
                <w:t>.</w:t>
              </w:r>
              <w:r w:rsidRPr="00705AE0">
                <w:rPr>
                  <w:rStyle w:val="af"/>
                  <w:sz w:val="28"/>
                  <w:szCs w:val="28"/>
                  <w:lang w:val="en-US"/>
                </w:rPr>
                <w:t>kireevsk</w:t>
              </w:r>
              <w:r w:rsidRPr="00705AE0">
                <w:rPr>
                  <w:rStyle w:val="af"/>
                  <w:sz w:val="28"/>
                  <w:szCs w:val="28"/>
                </w:rPr>
                <w:t>.</w:t>
              </w:r>
              <w:r w:rsidRPr="00705AE0">
                <w:rPr>
                  <w:rStyle w:val="af"/>
                  <w:sz w:val="28"/>
                  <w:szCs w:val="28"/>
                  <w:lang w:val="en-US"/>
                </w:rPr>
                <w:t>umh</w:t>
              </w:r>
              <w:r w:rsidRPr="00705AE0">
                <w:rPr>
                  <w:rStyle w:val="af"/>
                  <w:sz w:val="28"/>
                  <w:szCs w:val="28"/>
                </w:rPr>
                <w:t>@</w:t>
              </w:r>
              <w:r w:rsidRPr="00705AE0">
                <w:rPr>
                  <w:rStyle w:val="af"/>
                  <w:sz w:val="28"/>
                  <w:szCs w:val="28"/>
                  <w:lang w:val="en-US"/>
                </w:rPr>
                <w:t>tularegion</w:t>
              </w:r>
              <w:r w:rsidRPr="00705AE0">
                <w:rPr>
                  <w:rStyle w:val="af"/>
                  <w:sz w:val="28"/>
                  <w:szCs w:val="28"/>
                </w:rPr>
                <w:t>.</w:t>
              </w:r>
              <w:r w:rsidRPr="00705AE0">
                <w:rPr>
                  <w:rStyle w:val="af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  <w:lang w:val="en-US"/>
              </w:rPr>
            </w:pPr>
            <w:r w:rsidRPr="00AC590A">
              <w:rPr>
                <w:sz w:val="28"/>
                <w:szCs w:val="28"/>
                <w:lang w:val="en-US"/>
              </w:rPr>
              <w:t>2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Количество реконструированных ДК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Единицы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Конечный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Отчетность муниципальных образований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Периодичная отчетность муниципальных образований. Мониторинг показателя производится один раз в год.</w:t>
            </w:r>
          </w:p>
        </w:tc>
      </w:tr>
    </w:tbl>
    <w:p w:rsidR="006F3601" w:rsidRPr="00AC590A" w:rsidRDefault="006F3601" w:rsidP="006F3601">
      <w:pPr>
        <w:jc w:val="center"/>
        <w:rPr>
          <w:color w:val="FF0000"/>
          <w:sz w:val="28"/>
          <w:szCs w:val="28"/>
        </w:rPr>
      </w:pPr>
    </w:p>
    <w:p w:rsidR="006F3601" w:rsidRDefault="006F3601" w:rsidP="006F3601">
      <w:pPr>
        <w:jc w:val="center"/>
        <w:rPr>
          <w:b/>
          <w:color w:val="FF0000"/>
          <w:sz w:val="28"/>
          <w:szCs w:val="28"/>
        </w:rPr>
      </w:pPr>
    </w:p>
    <w:p w:rsidR="00AC590A" w:rsidRDefault="00AC590A" w:rsidP="006F3601">
      <w:pPr>
        <w:jc w:val="center"/>
        <w:rPr>
          <w:b/>
          <w:color w:val="FF0000"/>
          <w:sz w:val="28"/>
          <w:szCs w:val="28"/>
        </w:rPr>
      </w:pPr>
    </w:p>
    <w:p w:rsidR="00AC590A" w:rsidRDefault="00AC590A" w:rsidP="00957767">
      <w:pPr>
        <w:pStyle w:val="a7"/>
        <w:tabs>
          <w:tab w:val="left" w:pos="708"/>
        </w:tabs>
        <w:rPr>
          <w:b/>
          <w:sz w:val="28"/>
          <w:szCs w:val="28"/>
        </w:rPr>
      </w:pPr>
    </w:p>
    <w:p w:rsidR="00957767" w:rsidRDefault="00957767" w:rsidP="006F3601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</w:p>
    <w:p w:rsidR="00957767" w:rsidRDefault="00957767" w:rsidP="006F3601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</w:p>
    <w:p w:rsidR="006F3601" w:rsidRPr="00AC590A" w:rsidRDefault="006F3601" w:rsidP="006F3601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  <w:r w:rsidRPr="00AC590A">
        <w:rPr>
          <w:b/>
          <w:sz w:val="28"/>
          <w:szCs w:val="28"/>
        </w:rPr>
        <w:lastRenderedPageBreak/>
        <w:t xml:space="preserve">Паспорт показателя </w:t>
      </w:r>
    </w:p>
    <w:p w:rsidR="006F3601" w:rsidRPr="00AC590A" w:rsidRDefault="006F3601" w:rsidP="006F3601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  <w:r w:rsidRPr="00AC590A">
        <w:rPr>
          <w:b/>
          <w:sz w:val="28"/>
          <w:szCs w:val="28"/>
        </w:rPr>
        <w:t>«Протяженность газопроводов среднего и низкого давления,</w:t>
      </w:r>
    </w:p>
    <w:p w:rsidR="006F3601" w:rsidRPr="00957767" w:rsidRDefault="006F3601" w:rsidP="00957767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  <w:r w:rsidRPr="00AC590A">
        <w:rPr>
          <w:b/>
          <w:sz w:val="28"/>
          <w:szCs w:val="28"/>
        </w:rPr>
        <w:t xml:space="preserve"> уличных газовых сетей, проложенных с целью газификации жилых домов и квартир»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20"/>
        <w:gridCol w:w="5681"/>
      </w:tblGrid>
      <w:tr w:rsidR="006F3601" w:rsidRPr="00AC590A" w:rsidTr="004059F1">
        <w:tc>
          <w:tcPr>
            <w:tcW w:w="3888" w:type="dxa"/>
            <w:gridSpan w:val="2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Управление муниципального хозяйства администрации м.о. Киреевский район, Тульская область, г. Киреевск, ул. Титова,д.4</w:t>
            </w:r>
          </w:p>
          <w:p w:rsidR="00F02CEB" w:rsidRDefault="00F02CEB" w:rsidP="00405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Зимин Дмитрий Станиславович-начальник управления </w:t>
            </w:r>
            <w:r w:rsidRPr="00AC590A">
              <w:rPr>
                <w:sz w:val="28"/>
                <w:szCs w:val="28"/>
              </w:rPr>
              <w:t>муниципального хозяйства</w:t>
            </w:r>
            <w:r>
              <w:rPr>
                <w:sz w:val="28"/>
                <w:szCs w:val="28"/>
              </w:rPr>
              <w:t xml:space="preserve">, </w:t>
            </w:r>
          </w:p>
          <w:p w:rsidR="00F02CEB" w:rsidRPr="000C18B2" w:rsidRDefault="00F02CEB" w:rsidP="00405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(48754) 6-14-62, </w:t>
            </w:r>
            <w:hyperlink r:id="rId10" w:history="1">
              <w:r w:rsidRPr="00705AE0">
                <w:rPr>
                  <w:rStyle w:val="af"/>
                  <w:sz w:val="28"/>
                  <w:szCs w:val="28"/>
                  <w:lang w:val="en-US"/>
                </w:rPr>
                <w:t>amo</w:t>
              </w:r>
              <w:r w:rsidRPr="00705AE0">
                <w:rPr>
                  <w:rStyle w:val="af"/>
                  <w:sz w:val="28"/>
                  <w:szCs w:val="28"/>
                </w:rPr>
                <w:t>.</w:t>
              </w:r>
              <w:r w:rsidRPr="00705AE0">
                <w:rPr>
                  <w:rStyle w:val="af"/>
                  <w:sz w:val="28"/>
                  <w:szCs w:val="28"/>
                  <w:lang w:val="en-US"/>
                </w:rPr>
                <w:t>kireevsk</w:t>
              </w:r>
              <w:r w:rsidRPr="00705AE0">
                <w:rPr>
                  <w:rStyle w:val="af"/>
                  <w:sz w:val="28"/>
                  <w:szCs w:val="28"/>
                </w:rPr>
                <w:t>.</w:t>
              </w:r>
              <w:r w:rsidRPr="00705AE0">
                <w:rPr>
                  <w:rStyle w:val="af"/>
                  <w:sz w:val="28"/>
                  <w:szCs w:val="28"/>
                  <w:lang w:val="en-US"/>
                </w:rPr>
                <w:t>umh</w:t>
              </w:r>
              <w:r w:rsidRPr="00705AE0">
                <w:rPr>
                  <w:rStyle w:val="af"/>
                  <w:sz w:val="28"/>
                  <w:szCs w:val="28"/>
                </w:rPr>
                <w:t>@</w:t>
              </w:r>
              <w:r w:rsidRPr="00705AE0">
                <w:rPr>
                  <w:rStyle w:val="af"/>
                  <w:sz w:val="28"/>
                  <w:szCs w:val="28"/>
                  <w:lang w:val="en-US"/>
                </w:rPr>
                <w:t>tularegion</w:t>
              </w:r>
              <w:r w:rsidRPr="00705AE0">
                <w:rPr>
                  <w:rStyle w:val="af"/>
                  <w:sz w:val="28"/>
                  <w:szCs w:val="28"/>
                </w:rPr>
                <w:t>.</w:t>
              </w:r>
              <w:r w:rsidRPr="00705AE0">
                <w:rPr>
                  <w:rStyle w:val="af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  <w:lang w:val="en-US"/>
              </w:rPr>
            </w:pPr>
            <w:r w:rsidRPr="00AC590A">
              <w:rPr>
                <w:sz w:val="28"/>
                <w:szCs w:val="28"/>
                <w:lang w:val="en-US"/>
              </w:rPr>
              <w:t>3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 xml:space="preserve">Протяженность газопроводов среднего и низкого давления, уличных газовых сетей, проложенных с целью газификации жилых домов и квартир  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км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Конечный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Статистическая отчетность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Статистическая отчетность по форме 1-СРС (утверждена постановлением Росстата от 03.07.2008 № 154)</w:t>
            </w:r>
          </w:p>
        </w:tc>
      </w:tr>
    </w:tbl>
    <w:p w:rsidR="006F3601" w:rsidRPr="00AC590A" w:rsidRDefault="006F3601" w:rsidP="006F3601">
      <w:pPr>
        <w:spacing w:line="235" w:lineRule="auto"/>
        <w:jc w:val="center"/>
        <w:rPr>
          <w:color w:val="FF0000"/>
          <w:sz w:val="28"/>
          <w:szCs w:val="28"/>
        </w:rPr>
      </w:pPr>
    </w:p>
    <w:p w:rsidR="00F02CEB" w:rsidRPr="00AC590A" w:rsidRDefault="00F02CEB" w:rsidP="00F02CEB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  <w:r w:rsidRPr="00AC590A">
        <w:rPr>
          <w:b/>
          <w:sz w:val="28"/>
          <w:szCs w:val="28"/>
        </w:rPr>
        <w:t xml:space="preserve">Паспорт показателя </w:t>
      </w:r>
    </w:p>
    <w:p w:rsidR="00F02CEB" w:rsidRDefault="00F02CEB" w:rsidP="00F02CEB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  <w:r w:rsidRPr="00AC590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 w:rsidRPr="00F02CEB">
        <w:rPr>
          <w:b/>
          <w:sz w:val="28"/>
          <w:szCs w:val="28"/>
        </w:rPr>
        <w:t xml:space="preserve">ротяженность построенных (реконструированных) автомобильных дорог, ведущих к общественно значимым объектам сельских населенных пунктов, объектам производства и переработки </w:t>
      </w:r>
    </w:p>
    <w:p w:rsidR="00F02CEB" w:rsidRPr="00957767" w:rsidRDefault="00F02CEB" w:rsidP="00957767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  <w:r w:rsidRPr="00F02CEB">
        <w:rPr>
          <w:b/>
          <w:sz w:val="28"/>
          <w:szCs w:val="28"/>
        </w:rPr>
        <w:t>се</w:t>
      </w:r>
      <w:r>
        <w:rPr>
          <w:b/>
          <w:sz w:val="28"/>
          <w:szCs w:val="28"/>
        </w:rPr>
        <w:t>льскохозяйственной продукции</w:t>
      </w:r>
      <w:r w:rsidRPr="00AC590A"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20"/>
        <w:gridCol w:w="5681"/>
      </w:tblGrid>
      <w:tr w:rsidR="00F02CEB" w:rsidRPr="00AC590A" w:rsidTr="005A3FB2">
        <w:tc>
          <w:tcPr>
            <w:tcW w:w="3888" w:type="dxa"/>
            <w:gridSpan w:val="2"/>
          </w:tcPr>
          <w:p w:rsidR="00F02CEB" w:rsidRPr="00AC590A" w:rsidRDefault="00F02CEB" w:rsidP="005A3FB2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81" w:type="dxa"/>
          </w:tcPr>
          <w:p w:rsidR="00F02CEB" w:rsidRPr="00AC590A" w:rsidRDefault="00F02CEB" w:rsidP="00F02CEB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Управление муниципального хозяйства администрации м.о. Киреевский район, Тульская область, г. Киреевск, ул. Титова,д.4</w:t>
            </w:r>
          </w:p>
          <w:p w:rsidR="00F02CEB" w:rsidRDefault="00F02CEB" w:rsidP="00F0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Зимин Дмитрий Станиславович-начальник управления </w:t>
            </w:r>
            <w:r w:rsidRPr="00AC590A">
              <w:rPr>
                <w:sz w:val="28"/>
                <w:szCs w:val="28"/>
              </w:rPr>
              <w:t>муниципального хозяйства</w:t>
            </w:r>
            <w:r>
              <w:rPr>
                <w:sz w:val="28"/>
                <w:szCs w:val="28"/>
              </w:rPr>
              <w:t xml:space="preserve">, </w:t>
            </w:r>
          </w:p>
          <w:p w:rsidR="00F02CEB" w:rsidRPr="003603AD" w:rsidRDefault="00F02CEB" w:rsidP="00F0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(48754) 6-14-62, </w:t>
            </w:r>
            <w:hyperlink r:id="rId11" w:history="1">
              <w:r w:rsidRPr="00705AE0">
                <w:rPr>
                  <w:rStyle w:val="af"/>
                  <w:sz w:val="28"/>
                  <w:szCs w:val="28"/>
                  <w:lang w:val="en-US"/>
                </w:rPr>
                <w:t>amo</w:t>
              </w:r>
              <w:r w:rsidRPr="00705AE0">
                <w:rPr>
                  <w:rStyle w:val="af"/>
                  <w:sz w:val="28"/>
                  <w:szCs w:val="28"/>
                </w:rPr>
                <w:t>.</w:t>
              </w:r>
              <w:r w:rsidRPr="00705AE0">
                <w:rPr>
                  <w:rStyle w:val="af"/>
                  <w:sz w:val="28"/>
                  <w:szCs w:val="28"/>
                  <w:lang w:val="en-US"/>
                </w:rPr>
                <w:t>kireevsk</w:t>
              </w:r>
              <w:r w:rsidRPr="00705AE0">
                <w:rPr>
                  <w:rStyle w:val="af"/>
                  <w:sz w:val="28"/>
                  <w:szCs w:val="28"/>
                </w:rPr>
                <w:t>.</w:t>
              </w:r>
              <w:r w:rsidRPr="00705AE0">
                <w:rPr>
                  <w:rStyle w:val="af"/>
                  <w:sz w:val="28"/>
                  <w:szCs w:val="28"/>
                  <w:lang w:val="en-US"/>
                </w:rPr>
                <w:t>umh</w:t>
              </w:r>
              <w:r w:rsidRPr="00705AE0">
                <w:rPr>
                  <w:rStyle w:val="af"/>
                  <w:sz w:val="28"/>
                  <w:szCs w:val="28"/>
                </w:rPr>
                <w:t>@</w:t>
              </w:r>
              <w:r w:rsidRPr="00705AE0">
                <w:rPr>
                  <w:rStyle w:val="af"/>
                  <w:sz w:val="28"/>
                  <w:szCs w:val="28"/>
                  <w:lang w:val="en-US"/>
                </w:rPr>
                <w:t>tularegion</w:t>
              </w:r>
              <w:r w:rsidRPr="00705AE0">
                <w:rPr>
                  <w:rStyle w:val="af"/>
                  <w:sz w:val="28"/>
                  <w:szCs w:val="28"/>
                </w:rPr>
                <w:t>.</w:t>
              </w:r>
              <w:r w:rsidRPr="00705AE0">
                <w:rPr>
                  <w:rStyle w:val="af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02CEB" w:rsidRPr="00AC590A" w:rsidTr="005A3FB2">
        <w:tc>
          <w:tcPr>
            <w:tcW w:w="468" w:type="dxa"/>
          </w:tcPr>
          <w:p w:rsidR="00F02CEB" w:rsidRPr="00AC590A" w:rsidRDefault="00F02CEB" w:rsidP="005A3FB2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F02CEB" w:rsidRPr="00AC590A" w:rsidRDefault="00F02CEB" w:rsidP="005A3FB2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681" w:type="dxa"/>
          </w:tcPr>
          <w:p w:rsidR="00F02CEB" w:rsidRPr="00F02CEB" w:rsidRDefault="00F02CEB" w:rsidP="005A3FB2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02CEB" w:rsidRPr="00AC590A" w:rsidTr="005A3FB2">
        <w:tc>
          <w:tcPr>
            <w:tcW w:w="468" w:type="dxa"/>
          </w:tcPr>
          <w:p w:rsidR="00F02CEB" w:rsidRPr="00AC590A" w:rsidRDefault="00F02CEB" w:rsidP="005A3FB2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F02CEB" w:rsidRPr="00AC590A" w:rsidRDefault="00F02CEB" w:rsidP="005A3FB2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81" w:type="dxa"/>
          </w:tcPr>
          <w:p w:rsidR="00957767" w:rsidRPr="00957767" w:rsidRDefault="00957767" w:rsidP="00957767">
            <w:pPr>
              <w:pStyle w:val="a7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957767">
              <w:rPr>
                <w:sz w:val="28"/>
                <w:szCs w:val="28"/>
              </w:rPr>
              <w:t xml:space="preserve">Протяженность построенных (реконструированных) автомобильных дорог, ведущих к общественно значимым объектам сельских населенных пунктов, объектам производства и переработки </w:t>
            </w:r>
          </w:p>
          <w:p w:rsidR="00F02CEB" w:rsidRPr="00AC590A" w:rsidRDefault="00957767" w:rsidP="00957767">
            <w:pPr>
              <w:jc w:val="both"/>
              <w:rPr>
                <w:sz w:val="28"/>
                <w:szCs w:val="28"/>
              </w:rPr>
            </w:pPr>
            <w:r w:rsidRPr="00957767">
              <w:rPr>
                <w:sz w:val="28"/>
                <w:szCs w:val="28"/>
              </w:rPr>
              <w:t>сельскохозяйственной продукции</w:t>
            </w:r>
          </w:p>
        </w:tc>
      </w:tr>
      <w:tr w:rsidR="00F02CEB" w:rsidRPr="00AC590A" w:rsidTr="005A3FB2">
        <w:tc>
          <w:tcPr>
            <w:tcW w:w="468" w:type="dxa"/>
          </w:tcPr>
          <w:p w:rsidR="00F02CEB" w:rsidRPr="00AC590A" w:rsidRDefault="00F02CEB" w:rsidP="005A3FB2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F02CEB" w:rsidRPr="00AC590A" w:rsidRDefault="00F02CEB" w:rsidP="005A3FB2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681" w:type="dxa"/>
          </w:tcPr>
          <w:p w:rsidR="00F02CEB" w:rsidRPr="00AC590A" w:rsidRDefault="00F02CEB" w:rsidP="005A3FB2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км</w:t>
            </w:r>
          </w:p>
        </w:tc>
      </w:tr>
      <w:tr w:rsidR="00F02CEB" w:rsidRPr="00AC590A" w:rsidTr="005A3FB2">
        <w:tc>
          <w:tcPr>
            <w:tcW w:w="468" w:type="dxa"/>
          </w:tcPr>
          <w:p w:rsidR="00F02CEB" w:rsidRPr="00AC590A" w:rsidRDefault="00F02CEB" w:rsidP="005A3FB2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F02CEB" w:rsidRPr="00AC590A" w:rsidRDefault="00F02CEB" w:rsidP="005A3FB2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681" w:type="dxa"/>
          </w:tcPr>
          <w:p w:rsidR="00F02CEB" w:rsidRPr="00AC590A" w:rsidRDefault="00F02CEB" w:rsidP="005A3FB2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Конечный</w:t>
            </w:r>
          </w:p>
        </w:tc>
      </w:tr>
      <w:tr w:rsidR="00F02CEB" w:rsidRPr="00AC590A" w:rsidTr="005A3FB2">
        <w:tc>
          <w:tcPr>
            <w:tcW w:w="468" w:type="dxa"/>
          </w:tcPr>
          <w:p w:rsidR="00F02CEB" w:rsidRPr="00AC590A" w:rsidRDefault="00F02CEB" w:rsidP="005A3FB2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F02CEB" w:rsidRPr="00AC590A" w:rsidRDefault="00F02CEB" w:rsidP="005A3FB2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 xml:space="preserve">Порядок формирования </w:t>
            </w:r>
            <w:r w:rsidRPr="00AC590A">
              <w:rPr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5681" w:type="dxa"/>
          </w:tcPr>
          <w:p w:rsidR="00F02CEB" w:rsidRPr="00AC590A" w:rsidRDefault="00F02CEB" w:rsidP="005A3FB2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lastRenderedPageBreak/>
              <w:t>Статистическая отчетность</w:t>
            </w:r>
          </w:p>
        </w:tc>
      </w:tr>
      <w:tr w:rsidR="00F02CEB" w:rsidRPr="00AC590A" w:rsidTr="005A3FB2">
        <w:tc>
          <w:tcPr>
            <w:tcW w:w="468" w:type="dxa"/>
          </w:tcPr>
          <w:p w:rsidR="00F02CEB" w:rsidRPr="00AC590A" w:rsidRDefault="00F02CEB" w:rsidP="005A3FB2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3420" w:type="dxa"/>
          </w:tcPr>
          <w:p w:rsidR="00F02CEB" w:rsidRPr="00AC590A" w:rsidRDefault="00F02CEB" w:rsidP="005A3FB2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681" w:type="dxa"/>
          </w:tcPr>
          <w:p w:rsidR="00F02CEB" w:rsidRPr="00AC590A" w:rsidRDefault="00957767" w:rsidP="00957767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Статистическая отчетность по форме 1-СРС (утверждена Постановлением Росстата от 03.07.2008 N 154)</w:t>
            </w:r>
          </w:p>
        </w:tc>
      </w:tr>
    </w:tbl>
    <w:p w:rsidR="006F3601" w:rsidRPr="00AC590A" w:rsidRDefault="006F3601" w:rsidP="006F3601">
      <w:pPr>
        <w:spacing w:line="235" w:lineRule="auto"/>
        <w:jc w:val="center"/>
        <w:rPr>
          <w:color w:val="FF0000"/>
          <w:sz w:val="28"/>
          <w:szCs w:val="28"/>
        </w:rPr>
      </w:pPr>
    </w:p>
    <w:p w:rsidR="006F3601" w:rsidRPr="00AC590A" w:rsidRDefault="006F3601" w:rsidP="006F3601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  <w:r w:rsidRPr="00AC590A">
        <w:rPr>
          <w:b/>
          <w:sz w:val="28"/>
          <w:szCs w:val="28"/>
        </w:rPr>
        <w:t xml:space="preserve">Паспорт показателя </w:t>
      </w:r>
    </w:p>
    <w:p w:rsidR="006F3601" w:rsidRPr="00957767" w:rsidRDefault="006F3601" w:rsidP="00957767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  <w:r w:rsidRPr="00AC590A">
        <w:rPr>
          <w:b/>
          <w:sz w:val="28"/>
          <w:szCs w:val="28"/>
        </w:rPr>
        <w:t>«Комплексная жилая застройка микрорайона с. Дедилово Дедиловского сельского округа Киреевского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20"/>
        <w:gridCol w:w="5681"/>
      </w:tblGrid>
      <w:tr w:rsidR="006F3601" w:rsidRPr="00AC590A" w:rsidTr="004059F1">
        <w:tc>
          <w:tcPr>
            <w:tcW w:w="3888" w:type="dxa"/>
            <w:gridSpan w:val="2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81" w:type="dxa"/>
          </w:tcPr>
          <w:p w:rsidR="00957767" w:rsidRPr="00AC590A" w:rsidRDefault="00957767" w:rsidP="00957767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Управление муниципального хозяйства администрации м.о. Киреевский район, Тульская область, г. Киреевск, ул. Титова,д.4</w:t>
            </w:r>
          </w:p>
          <w:p w:rsidR="00957767" w:rsidRDefault="00957767" w:rsidP="0095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Зимин Дмитрий Станиславович-начальник управления </w:t>
            </w:r>
            <w:r w:rsidRPr="00AC590A">
              <w:rPr>
                <w:sz w:val="28"/>
                <w:szCs w:val="28"/>
              </w:rPr>
              <w:t>муниципального хозяйства</w:t>
            </w:r>
            <w:r>
              <w:rPr>
                <w:sz w:val="28"/>
                <w:szCs w:val="28"/>
              </w:rPr>
              <w:t xml:space="preserve">, </w:t>
            </w:r>
          </w:p>
          <w:p w:rsidR="006F3601" w:rsidRPr="003603AD" w:rsidRDefault="00957767" w:rsidP="0095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(48754) 6-14-62, </w:t>
            </w:r>
            <w:hyperlink r:id="rId12" w:history="1">
              <w:r w:rsidRPr="00705AE0">
                <w:rPr>
                  <w:rStyle w:val="af"/>
                  <w:sz w:val="28"/>
                  <w:szCs w:val="28"/>
                  <w:lang w:val="en-US"/>
                </w:rPr>
                <w:t>amo</w:t>
              </w:r>
              <w:r w:rsidRPr="00705AE0">
                <w:rPr>
                  <w:rStyle w:val="af"/>
                  <w:sz w:val="28"/>
                  <w:szCs w:val="28"/>
                </w:rPr>
                <w:t>.</w:t>
              </w:r>
              <w:r w:rsidRPr="00705AE0">
                <w:rPr>
                  <w:rStyle w:val="af"/>
                  <w:sz w:val="28"/>
                  <w:szCs w:val="28"/>
                  <w:lang w:val="en-US"/>
                </w:rPr>
                <w:t>kireevsk</w:t>
              </w:r>
              <w:r w:rsidRPr="00705AE0">
                <w:rPr>
                  <w:rStyle w:val="af"/>
                  <w:sz w:val="28"/>
                  <w:szCs w:val="28"/>
                </w:rPr>
                <w:t>.</w:t>
              </w:r>
              <w:r w:rsidRPr="00705AE0">
                <w:rPr>
                  <w:rStyle w:val="af"/>
                  <w:sz w:val="28"/>
                  <w:szCs w:val="28"/>
                  <w:lang w:val="en-US"/>
                </w:rPr>
                <w:t>umh</w:t>
              </w:r>
              <w:r w:rsidRPr="00705AE0">
                <w:rPr>
                  <w:rStyle w:val="af"/>
                  <w:sz w:val="28"/>
                  <w:szCs w:val="28"/>
                </w:rPr>
                <w:t>@</w:t>
              </w:r>
              <w:r w:rsidRPr="00705AE0">
                <w:rPr>
                  <w:rStyle w:val="af"/>
                  <w:sz w:val="28"/>
                  <w:szCs w:val="28"/>
                  <w:lang w:val="en-US"/>
                </w:rPr>
                <w:t>tularegion</w:t>
              </w:r>
              <w:r w:rsidRPr="00705AE0">
                <w:rPr>
                  <w:rStyle w:val="af"/>
                  <w:sz w:val="28"/>
                  <w:szCs w:val="28"/>
                </w:rPr>
                <w:t>.</w:t>
              </w:r>
              <w:r w:rsidRPr="00705AE0">
                <w:rPr>
                  <w:rStyle w:val="af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681" w:type="dxa"/>
          </w:tcPr>
          <w:p w:rsidR="006F3601" w:rsidRPr="00AC590A" w:rsidRDefault="00F02CEB" w:rsidP="004059F1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Строительство объектов в комплексе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  <w:vertAlign w:val="superscript"/>
              </w:rPr>
            </w:pPr>
            <w:r w:rsidRPr="00AC590A">
              <w:rPr>
                <w:sz w:val="28"/>
                <w:szCs w:val="28"/>
              </w:rPr>
              <w:t>Шт.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Конечный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Форма КС-2, КС-3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 xml:space="preserve">Статистическая отчетность  </w:t>
            </w:r>
          </w:p>
        </w:tc>
      </w:tr>
    </w:tbl>
    <w:p w:rsidR="00AC590A" w:rsidRPr="00AC590A" w:rsidRDefault="00AC590A" w:rsidP="00957767">
      <w:pPr>
        <w:spacing w:line="235" w:lineRule="auto"/>
        <w:rPr>
          <w:color w:val="FF0000"/>
          <w:sz w:val="28"/>
          <w:szCs w:val="28"/>
        </w:rPr>
      </w:pPr>
    </w:p>
    <w:p w:rsidR="006F3601" w:rsidRPr="00AC590A" w:rsidRDefault="006F3601" w:rsidP="006F3601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  <w:r w:rsidRPr="00AC590A">
        <w:rPr>
          <w:b/>
          <w:sz w:val="28"/>
          <w:szCs w:val="28"/>
        </w:rPr>
        <w:t xml:space="preserve">Паспорт показателя </w:t>
      </w:r>
    </w:p>
    <w:p w:rsidR="006F3601" w:rsidRPr="00AC590A" w:rsidRDefault="006F3601" w:rsidP="00AC590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90A">
        <w:rPr>
          <w:rFonts w:ascii="Times New Roman" w:hAnsi="Times New Roman" w:cs="Times New Roman"/>
          <w:b/>
          <w:sz w:val="28"/>
          <w:szCs w:val="28"/>
        </w:rPr>
        <w:t>«Общая площадь построенного (приобретенного) жилья</w:t>
      </w:r>
      <w:r w:rsidR="00AC5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90A">
        <w:rPr>
          <w:rFonts w:ascii="Times New Roman" w:hAnsi="Times New Roman" w:cs="Times New Roman"/>
          <w:b/>
          <w:sz w:val="28"/>
          <w:szCs w:val="28"/>
        </w:rPr>
        <w:t>для граждан, проживающих в сельской местности и нуждающихся</w:t>
      </w:r>
    </w:p>
    <w:p w:rsidR="006F3601" w:rsidRPr="00957767" w:rsidRDefault="006F3601" w:rsidP="009577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90A">
        <w:rPr>
          <w:rFonts w:ascii="Times New Roman" w:hAnsi="Times New Roman" w:cs="Times New Roman"/>
          <w:b/>
          <w:sz w:val="28"/>
          <w:szCs w:val="28"/>
        </w:rPr>
        <w:t>в улучшении жилищных условий»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20"/>
        <w:gridCol w:w="5681"/>
      </w:tblGrid>
      <w:tr w:rsidR="006F3601" w:rsidRPr="00AC590A" w:rsidTr="004059F1">
        <w:tc>
          <w:tcPr>
            <w:tcW w:w="3888" w:type="dxa"/>
            <w:gridSpan w:val="2"/>
          </w:tcPr>
          <w:p w:rsidR="006F3601" w:rsidRPr="00AC590A" w:rsidRDefault="006F3601" w:rsidP="004059F1">
            <w:pPr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81" w:type="dxa"/>
          </w:tcPr>
          <w:p w:rsidR="00957767" w:rsidRPr="00AC590A" w:rsidRDefault="00957767" w:rsidP="00957767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Управление муниципального хозяйства администрации м.о. Киреевский район, Тульская область, г. Киреевск, ул. Титова,д.4</w:t>
            </w:r>
          </w:p>
          <w:p w:rsidR="00957767" w:rsidRDefault="00957767" w:rsidP="0095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Зимин Дмитрий Станиславович-начальник управления </w:t>
            </w:r>
            <w:r w:rsidRPr="00AC590A">
              <w:rPr>
                <w:sz w:val="28"/>
                <w:szCs w:val="28"/>
              </w:rPr>
              <w:t>муниципального хозяйства</w:t>
            </w:r>
            <w:r>
              <w:rPr>
                <w:sz w:val="28"/>
                <w:szCs w:val="28"/>
              </w:rPr>
              <w:t xml:space="preserve">, </w:t>
            </w:r>
          </w:p>
          <w:p w:rsidR="006F3601" w:rsidRPr="00AC590A" w:rsidRDefault="00957767" w:rsidP="00957767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8 (48754) 6-14-62, </w:t>
            </w:r>
            <w:hyperlink r:id="rId13" w:history="1">
              <w:r w:rsidRPr="00705AE0">
                <w:rPr>
                  <w:rStyle w:val="af"/>
                  <w:sz w:val="28"/>
                  <w:szCs w:val="28"/>
                  <w:lang w:val="en-US"/>
                </w:rPr>
                <w:t>amo</w:t>
              </w:r>
              <w:r w:rsidRPr="00705AE0">
                <w:rPr>
                  <w:rStyle w:val="af"/>
                  <w:sz w:val="28"/>
                  <w:szCs w:val="28"/>
                </w:rPr>
                <w:t>.</w:t>
              </w:r>
              <w:r w:rsidRPr="00705AE0">
                <w:rPr>
                  <w:rStyle w:val="af"/>
                  <w:sz w:val="28"/>
                  <w:szCs w:val="28"/>
                  <w:lang w:val="en-US"/>
                </w:rPr>
                <w:t>kireevsk</w:t>
              </w:r>
              <w:r w:rsidRPr="00705AE0">
                <w:rPr>
                  <w:rStyle w:val="af"/>
                  <w:sz w:val="28"/>
                  <w:szCs w:val="28"/>
                </w:rPr>
                <w:t>.</w:t>
              </w:r>
              <w:r w:rsidRPr="00705AE0">
                <w:rPr>
                  <w:rStyle w:val="af"/>
                  <w:sz w:val="28"/>
                  <w:szCs w:val="28"/>
                  <w:lang w:val="en-US"/>
                </w:rPr>
                <w:t>umh</w:t>
              </w:r>
              <w:r w:rsidRPr="00705AE0">
                <w:rPr>
                  <w:rStyle w:val="af"/>
                  <w:sz w:val="28"/>
                  <w:szCs w:val="28"/>
                </w:rPr>
                <w:t>@</w:t>
              </w:r>
              <w:r w:rsidRPr="00705AE0">
                <w:rPr>
                  <w:rStyle w:val="af"/>
                  <w:sz w:val="28"/>
                  <w:szCs w:val="28"/>
                  <w:lang w:val="en-US"/>
                </w:rPr>
                <w:t>tularegion</w:t>
              </w:r>
              <w:r w:rsidRPr="00705AE0">
                <w:rPr>
                  <w:rStyle w:val="af"/>
                  <w:sz w:val="28"/>
                  <w:szCs w:val="28"/>
                </w:rPr>
                <w:t>.</w:t>
              </w:r>
              <w:r w:rsidRPr="00705AE0">
                <w:rPr>
                  <w:rStyle w:val="af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1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Номер паспорта показателя</w:t>
            </w:r>
          </w:p>
        </w:tc>
        <w:tc>
          <w:tcPr>
            <w:tcW w:w="5681" w:type="dxa"/>
          </w:tcPr>
          <w:p w:rsidR="006F3601" w:rsidRPr="00F02CEB" w:rsidRDefault="00F02CEB" w:rsidP="004059F1">
            <w:pPr>
              <w:spacing w:line="23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2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 xml:space="preserve">Общая площадь построенного (приобретенного) жилья для граждан, проживающих в сельской местности и нуждающихся в улучшении жилищных условий 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3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6"/>
                <w:szCs w:val="26"/>
                <w:vertAlign w:val="superscript"/>
                <w:lang w:val="en-US"/>
              </w:rPr>
            </w:pPr>
            <w:r w:rsidRPr="00AC590A">
              <w:rPr>
                <w:sz w:val="26"/>
                <w:szCs w:val="26"/>
              </w:rPr>
              <w:t>кв. м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4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Тип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Конечный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5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Порядок формирования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 xml:space="preserve">Статистическая отчетность  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 xml:space="preserve">6 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Описание системы мониторинга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Статистическая отчетность по форме 1-СРС (утверждена Постановлением Росстата от 03.07.2008 N 154)</w:t>
            </w:r>
          </w:p>
        </w:tc>
      </w:tr>
    </w:tbl>
    <w:p w:rsidR="00F02CEB" w:rsidRDefault="00F02CEB" w:rsidP="00957767">
      <w:pPr>
        <w:pStyle w:val="a7"/>
        <w:tabs>
          <w:tab w:val="left" w:pos="708"/>
        </w:tabs>
        <w:rPr>
          <w:b/>
          <w:sz w:val="28"/>
          <w:szCs w:val="28"/>
        </w:rPr>
      </w:pPr>
    </w:p>
    <w:p w:rsidR="00957767" w:rsidRDefault="00957767" w:rsidP="006F3601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</w:p>
    <w:p w:rsidR="00957767" w:rsidRDefault="00957767" w:rsidP="006F3601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</w:p>
    <w:p w:rsidR="006F3601" w:rsidRPr="00AC590A" w:rsidRDefault="00F02CEB" w:rsidP="006F3601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  <w:r w:rsidR="006F3601" w:rsidRPr="00AC590A">
        <w:rPr>
          <w:b/>
          <w:sz w:val="28"/>
          <w:szCs w:val="28"/>
        </w:rPr>
        <w:t xml:space="preserve">показателя </w:t>
      </w:r>
    </w:p>
    <w:p w:rsidR="006F3601" w:rsidRPr="00AC590A" w:rsidRDefault="006F3601" w:rsidP="00AC590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90A">
        <w:rPr>
          <w:rFonts w:ascii="Times New Roman" w:hAnsi="Times New Roman" w:cs="Times New Roman"/>
          <w:b/>
          <w:sz w:val="28"/>
          <w:szCs w:val="28"/>
        </w:rPr>
        <w:t>«Общая площадь построенного (приобретенного) жилья</w:t>
      </w:r>
      <w:r w:rsidR="00AC5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90A">
        <w:rPr>
          <w:rFonts w:ascii="Times New Roman" w:hAnsi="Times New Roman" w:cs="Times New Roman"/>
          <w:b/>
          <w:sz w:val="28"/>
          <w:szCs w:val="28"/>
        </w:rPr>
        <w:t>для молодых семей и молодых специалистов, проживающих</w:t>
      </w:r>
      <w:r w:rsidR="00AC5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90A">
        <w:rPr>
          <w:rFonts w:ascii="Times New Roman" w:hAnsi="Times New Roman" w:cs="Times New Roman"/>
          <w:b/>
          <w:sz w:val="28"/>
          <w:szCs w:val="28"/>
        </w:rPr>
        <w:t>и работающих на селе либо изъявивших желание переехать</w:t>
      </w:r>
      <w:r w:rsidR="00AC5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90A">
        <w:rPr>
          <w:rFonts w:ascii="Times New Roman" w:hAnsi="Times New Roman" w:cs="Times New Roman"/>
          <w:b/>
          <w:sz w:val="28"/>
          <w:szCs w:val="28"/>
        </w:rPr>
        <w:t>на постоянное место жительства в сельскую местность</w:t>
      </w:r>
      <w:r w:rsidR="00AC5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90A">
        <w:rPr>
          <w:rFonts w:ascii="Times New Roman" w:hAnsi="Times New Roman" w:cs="Times New Roman"/>
          <w:b/>
          <w:sz w:val="28"/>
          <w:szCs w:val="28"/>
        </w:rPr>
        <w:t xml:space="preserve">и работать там» </w:t>
      </w:r>
    </w:p>
    <w:p w:rsidR="006F3601" w:rsidRPr="00AC590A" w:rsidRDefault="006F3601" w:rsidP="006F36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20"/>
        <w:gridCol w:w="5681"/>
      </w:tblGrid>
      <w:tr w:rsidR="006F3601" w:rsidRPr="00AC590A" w:rsidTr="004059F1">
        <w:tc>
          <w:tcPr>
            <w:tcW w:w="3888" w:type="dxa"/>
            <w:gridSpan w:val="2"/>
          </w:tcPr>
          <w:p w:rsidR="006F3601" w:rsidRPr="00AC590A" w:rsidRDefault="006F3601" w:rsidP="004059F1">
            <w:pPr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81" w:type="dxa"/>
          </w:tcPr>
          <w:p w:rsidR="006F3601" w:rsidRDefault="006F3601" w:rsidP="004059F1">
            <w:pPr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Управление экономического развития администрации м.о. Киреевский район, Тульская область, г. Киреевск, ул. Титова, д.4</w:t>
            </w:r>
            <w:r w:rsidR="00957767">
              <w:rPr>
                <w:sz w:val="26"/>
                <w:szCs w:val="26"/>
              </w:rPr>
              <w:t>,</w:t>
            </w:r>
          </w:p>
          <w:p w:rsidR="00957767" w:rsidRPr="00D96959" w:rsidRDefault="00957767" w:rsidP="004059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Кудряшова Елена Петровна – начальник у</w:t>
            </w:r>
            <w:r w:rsidRPr="00AC590A">
              <w:rPr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 xml:space="preserve">авление экономического развития, 8 (48754) 6-18-40, </w:t>
            </w:r>
            <w:hyperlink r:id="rId14" w:history="1">
              <w:r w:rsidRPr="00705AE0">
                <w:rPr>
                  <w:rStyle w:val="af"/>
                  <w:sz w:val="26"/>
                  <w:szCs w:val="26"/>
                  <w:lang w:val="en-US"/>
                </w:rPr>
                <w:t>amo</w:t>
              </w:r>
              <w:r w:rsidRPr="00705AE0">
                <w:rPr>
                  <w:rStyle w:val="af"/>
                  <w:sz w:val="26"/>
                  <w:szCs w:val="26"/>
                </w:rPr>
                <w:t>.</w:t>
              </w:r>
              <w:r w:rsidRPr="00705AE0">
                <w:rPr>
                  <w:rStyle w:val="af"/>
                  <w:sz w:val="26"/>
                  <w:szCs w:val="26"/>
                  <w:lang w:val="en-US"/>
                </w:rPr>
                <w:t>kireevsk</w:t>
              </w:r>
              <w:r w:rsidRPr="00705AE0">
                <w:rPr>
                  <w:rStyle w:val="af"/>
                  <w:sz w:val="26"/>
                  <w:szCs w:val="26"/>
                </w:rPr>
                <w:t>_</w:t>
              </w:r>
              <w:r w:rsidRPr="00705AE0">
                <w:rPr>
                  <w:rStyle w:val="af"/>
                  <w:sz w:val="26"/>
                  <w:szCs w:val="26"/>
                  <w:lang w:val="en-US"/>
                </w:rPr>
                <w:t>ekonom</w:t>
              </w:r>
              <w:r w:rsidRPr="00705AE0">
                <w:rPr>
                  <w:rStyle w:val="af"/>
                  <w:sz w:val="26"/>
                  <w:szCs w:val="26"/>
                </w:rPr>
                <w:t>@</w:t>
              </w:r>
              <w:r w:rsidRPr="00705AE0">
                <w:rPr>
                  <w:rStyle w:val="af"/>
                  <w:sz w:val="26"/>
                  <w:szCs w:val="26"/>
                  <w:lang w:val="en-US"/>
                </w:rPr>
                <w:t>tularegion</w:t>
              </w:r>
              <w:r w:rsidRPr="00705AE0">
                <w:rPr>
                  <w:rStyle w:val="af"/>
                  <w:sz w:val="26"/>
                  <w:szCs w:val="26"/>
                </w:rPr>
                <w:t>.</w:t>
              </w:r>
              <w:r w:rsidRPr="00705AE0">
                <w:rPr>
                  <w:rStyle w:val="af"/>
                  <w:sz w:val="26"/>
                  <w:szCs w:val="26"/>
                  <w:lang w:val="en-US"/>
                </w:rPr>
                <w:t>org</w:t>
              </w:r>
            </w:hyperlink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1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Номер паспорта показателя</w:t>
            </w:r>
          </w:p>
        </w:tc>
        <w:tc>
          <w:tcPr>
            <w:tcW w:w="5681" w:type="dxa"/>
          </w:tcPr>
          <w:p w:rsidR="006F3601" w:rsidRPr="00AC590A" w:rsidRDefault="00957767" w:rsidP="004059F1">
            <w:pPr>
              <w:spacing w:line="23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2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 xml:space="preserve">Общая площадь построенного (приобретенного) жилья для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там 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3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6"/>
                <w:szCs w:val="26"/>
                <w:vertAlign w:val="superscript"/>
                <w:lang w:val="en-US"/>
              </w:rPr>
            </w:pPr>
            <w:r w:rsidRPr="00AC590A">
              <w:rPr>
                <w:sz w:val="26"/>
                <w:szCs w:val="26"/>
              </w:rPr>
              <w:t>кв. м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4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Тип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Конечный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5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Порядок формирования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 xml:space="preserve">Статистическая отчетность  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 xml:space="preserve">6 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Описание системы мониторинга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Статистическая отчетность по форме 1-СРС (утверждена Постановлением Росстата от 03.07.2008 N 154)</w:t>
            </w:r>
          </w:p>
        </w:tc>
      </w:tr>
    </w:tbl>
    <w:p w:rsidR="006F3601" w:rsidRPr="00AC590A" w:rsidRDefault="006F3601" w:rsidP="00957767">
      <w:pPr>
        <w:spacing w:line="235" w:lineRule="auto"/>
        <w:rPr>
          <w:b/>
          <w:color w:val="FF0000"/>
          <w:sz w:val="28"/>
          <w:szCs w:val="28"/>
        </w:rPr>
      </w:pPr>
    </w:p>
    <w:p w:rsidR="006F3601" w:rsidRPr="00AC590A" w:rsidRDefault="006F3601" w:rsidP="006F3601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  <w:r w:rsidRPr="00AC590A">
        <w:rPr>
          <w:b/>
          <w:sz w:val="28"/>
          <w:szCs w:val="28"/>
        </w:rPr>
        <w:t xml:space="preserve">Паспорт показателя </w:t>
      </w:r>
    </w:p>
    <w:p w:rsidR="006F3601" w:rsidRPr="00AC590A" w:rsidRDefault="006F3601" w:rsidP="006F36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90A">
        <w:rPr>
          <w:rFonts w:ascii="Times New Roman" w:hAnsi="Times New Roman" w:cs="Times New Roman"/>
          <w:sz w:val="28"/>
          <w:szCs w:val="28"/>
        </w:rPr>
        <w:t>«</w:t>
      </w:r>
      <w:r w:rsidRPr="00AC590A">
        <w:rPr>
          <w:rFonts w:ascii="Times New Roman" w:hAnsi="Times New Roman" w:cs="Times New Roman"/>
          <w:b/>
          <w:sz w:val="28"/>
          <w:szCs w:val="28"/>
        </w:rPr>
        <w:t xml:space="preserve">Количество молодых семей и молодых специалистов, построивших или купивших жилье в сельской местности» </w:t>
      </w:r>
    </w:p>
    <w:p w:rsidR="006F3601" w:rsidRPr="00AC590A" w:rsidRDefault="006F3601" w:rsidP="006F36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20"/>
        <w:gridCol w:w="5681"/>
      </w:tblGrid>
      <w:tr w:rsidR="006F3601" w:rsidRPr="00AC590A" w:rsidTr="004059F1">
        <w:tc>
          <w:tcPr>
            <w:tcW w:w="3888" w:type="dxa"/>
            <w:gridSpan w:val="2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81" w:type="dxa"/>
          </w:tcPr>
          <w:p w:rsidR="00957767" w:rsidRDefault="00957767" w:rsidP="00957767">
            <w:pPr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Управление экономического развития администрации м.о. Киреевский район, Тульская область, г. Киреевск, ул. Титова, д.4</w:t>
            </w:r>
            <w:r>
              <w:rPr>
                <w:sz w:val="26"/>
                <w:szCs w:val="26"/>
              </w:rPr>
              <w:t>,</w:t>
            </w:r>
          </w:p>
          <w:p w:rsidR="006F3601" w:rsidRPr="00AC590A" w:rsidRDefault="00957767" w:rsidP="00957767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Кудряшова Елена Петровна – начальник у</w:t>
            </w:r>
            <w:r w:rsidRPr="00AC590A">
              <w:rPr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 xml:space="preserve">авление экономического развития, 8 (48754) 6-18-40, </w:t>
            </w:r>
            <w:hyperlink r:id="rId15" w:history="1">
              <w:r w:rsidRPr="00705AE0">
                <w:rPr>
                  <w:rStyle w:val="af"/>
                  <w:sz w:val="26"/>
                  <w:szCs w:val="26"/>
                  <w:lang w:val="en-US"/>
                </w:rPr>
                <w:t>amo</w:t>
              </w:r>
              <w:r w:rsidRPr="00705AE0">
                <w:rPr>
                  <w:rStyle w:val="af"/>
                  <w:sz w:val="26"/>
                  <w:szCs w:val="26"/>
                </w:rPr>
                <w:t>.</w:t>
              </w:r>
              <w:r w:rsidRPr="00705AE0">
                <w:rPr>
                  <w:rStyle w:val="af"/>
                  <w:sz w:val="26"/>
                  <w:szCs w:val="26"/>
                  <w:lang w:val="en-US"/>
                </w:rPr>
                <w:t>kireevsk</w:t>
              </w:r>
              <w:r w:rsidRPr="00705AE0">
                <w:rPr>
                  <w:rStyle w:val="af"/>
                  <w:sz w:val="26"/>
                  <w:szCs w:val="26"/>
                </w:rPr>
                <w:t>_</w:t>
              </w:r>
              <w:r w:rsidRPr="00705AE0">
                <w:rPr>
                  <w:rStyle w:val="af"/>
                  <w:sz w:val="26"/>
                  <w:szCs w:val="26"/>
                  <w:lang w:val="en-US"/>
                </w:rPr>
                <w:t>ekonom</w:t>
              </w:r>
              <w:r w:rsidRPr="00705AE0">
                <w:rPr>
                  <w:rStyle w:val="af"/>
                  <w:sz w:val="26"/>
                  <w:szCs w:val="26"/>
                </w:rPr>
                <w:t>@</w:t>
              </w:r>
              <w:r w:rsidRPr="00705AE0">
                <w:rPr>
                  <w:rStyle w:val="af"/>
                  <w:sz w:val="26"/>
                  <w:szCs w:val="26"/>
                  <w:lang w:val="en-US"/>
                </w:rPr>
                <w:t>tularegion</w:t>
              </w:r>
              <w:r w:rsidRPr="00705AE0">
                <w:rPr>
                  <w:rStyle w:val="af"/>
                  <w:sz w:val="26"/>
                  <w:szCs w:val="26"/>
                </w:rPr>
                <w:t>.</w:t>
              </w:r>
              <w:r w:rsidRPr="00705AE0">
                <w:rPr>
                  <w:rStyle w:val="af"/>
                  <w:sz w:val="26"/>
                  <w:szCs w:val="26"/>
                  <w:lang w:val="en-US"/>
                </w:rPr>
                <w:t>org</w:t>
              </w:r>
            </w:hyperlink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681" w:type="dxa"/>
          </w:tcPr>
          <w:p w:rsidR="006F3601" w:rsidRPr="00AC590A" w:rsidRDefault="00957767" w:rsidP="004059F1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Количество молодых семей и молодых специалистов, построивших или купивших жилье в сельской местности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  <w:vertAlign w:val="superscript"/>
                <w:lang w:val="en-US"/>
              </w:rPr>
            </w:pPr>
            <w:r w:rsidRPr="00AC590A">
              <w:rPr>
                <w:sz w:val="28"/>
                <w:szCs w:val="28"/>
              </w:rPr>
              <w:t>человек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Конечный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 xml:space="preserve">Отчетность муниципальных образований 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 xml:space="preserve">Статистическая отчетность по форме 1-СРС (утверждена Постановлением Росстата от </w:t>
            </w:r>
            <w:r w:rsidRPr="00AC590A">
              <w:rPr>
                <w:sz w:val="28"/>
                <w:szCs w:val="28"/>
              </w:rPr>
              <w:lastRenderedPageBreak/>
              <w:t>03.07.2008 N 154)</w:t>
            </w:r>
          </w:p>
        </w:tc>
      </w:tr>
    </w:tbl>
    <w:p w:rsidR="00957767" w:rsidRDefault="00957767" w:rsidP="006F3601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</w:p>
    <w:p w:rsidR="006F3601" w:rsidRPr="00AC590A" w:rsidRDefault="006F3601" w:rsidP="006F3601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  <w:r w:rsidRPr="00AC590A">
        <w:rPr>
          <w:b/>
          <w:sz w:val="28"/>
          <w:szCs w:val="28"/>
        </w:rPr>
        <w:t xml:space="preserve">Паспорт показателя </w:t>
      </w:r>
    </w:p>
    <w:p w:rsidR="006F3601" w:rsidRPr="00AC590A" w:rsidRDefault="006F3601" w:rsidP="00AC590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90A">
        <w:rPr>
          <w:rFonts w:ascii="Times New Roman" w:hAnsi="Times New Roman" w:cs="Times New Roman"/>
          <w:b/>
          <w:sz w:val="28"/>
          <w:szCs w:val="28"/>
        </w:rPr>
        <w:t>«Количество участников мероприятий по развитию жилищного</w:t>
      </w:r>
    </w:p>
    <w:p w:rsidR="00957767" w:rsidRDefault="006F3601" w:rsidP="00AC590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90A">
        <w:rPr>
          <w:rFonts w:ascii="Times New Roman" w:hAnsi="Times New Roman" w:cs="Times New Roman"/>
          <w:b/>
          <w:sz w:val="28"/>
          <w:szCs w:val="28"/>
        </w:rPr>
        <w:t>строительства и членов их семей, улучшивших</w:t>
      </w:r>
      <w:r w:rsidR="00AC5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90A">
        <w:rPr>
          <w:rFonts w:ascii="Times New Roman" w:hAnsi="Times New Roman" w:cs="Times New Roman"/>
          <w:b/>
          <w:sz w:val="28"/>
          <w:szCs w:val="28"/>
        </w:rPr>
        <w:t xml:space="preserve">свои </w:t>
      </w:r>
    </w:p>
    <w:p w:rsidR="00957767" w:rsidRPr="00AC590A" w:rsidRDefault="006F3601" w:rsidP="009577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90A">
        <w:rPr>
          <w:rFonts w:ascii="Times New Roman" w:hAnsi="Times New Roman" w:cs="Times New Roman"/>
          <w:b/>
          <w:sz w:val="28"/>
          <w:szCs w:val="28"/>
        </w:rPr>
        <w:t xml:space="preserve">жилищные условия»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20"/>
        <w:gridCol w:w="5681"/>
      </w:tblGrid>
      <w:tr w:rsidR="006F3601" w:rsidRPr="00AC590A" w:rsidTr="004059F1">
        <w:tc>
          <w:tcPr>
            <w:tcW w:w="3888" w:type="dxa"/>
            <w:gridSpan w:val="2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81" w:type="dxa"/>
          </w:tcPr>
          <w:p w:rsidR="00957767" w:rsidRDefault="00957767" w:rsidP="00957767">
            <w:pPr>
              <w:rPr>
                <w:sz w:val="26"/>
                <w:szCs w:val="26"/>
              </w:rPr>
            </w:pPr>
            <w:r w:rsidRPr="00AC590A">
              <w:rPr>
                <w:sz w:val="26"/>
                <w:szCs w:val="26"/>
              </w:rPr>
              <w:t>Управление экономического развития администрации м.о. Киреевский район, Тульская область, г. Киреевск, ул. Титова, д.4</w:t>
            </w:r>
            <w:r>
              <w:rPr>
                <w:sz w:val="26"/>
                <w:szCs w:val="26"/>
              </w:rPr>
              <w:t>,</w:t>
            </w:r>
          </w:p>
          <w:p w:rsidR="006F3601" w:rsidRPr="00AC590A" w:rsidRDefault="00957767" w:rsidP="00957767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Кудряшова Елена Петровна – начальник у</w:t>
            </w:r>
            <w:r w:rsidRPr="00AC590A">
              <w:rPr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 xml:space="preserve">авление экономического развития, 8 (48754) 6-18-40, </w:t>
            </w:r>
            <w:hyperlink r:id="rId16" w:history="1">
              <w:r w:rsidRPr="00705AE0">
                <w:rPr>
                  <w:rStyle w:val="af"/>
                  <w:sz w:val="26"/>
                  <w:szCs w:val="26"/>
                  <w:lang w:val="en-US"/>
                </w:rPr>
                <w:t>amo</w:t>
              </w:r>
              <w:r w:rsidRPr="00705AE0">
                <w:rPr>
                  <w:rStyle w:val="af"/>
                  <w:sz w:val="26"/>
                  <w:szCs w:val="26"/>
                </w:rPr>
                <w:t>.</w:t>
              </w:r>
              <w:r w:rsidRPr="00705AE0">
                <w:rPr>
                  <w:rStyle w:val="af"/>
                  <w:sz w:val="26"/>
                  <w:szCs w:val="26"/>
                  <w:lang w:val="en-US"/>
                </w:rPr>
                <w:t>kireevsk</w:t>
              </w:r>
              <w:r w:rsidRPr="00705AE0">
                <w:rPr>
                  <w:rStyle w:val="af"/>
                  <w:sz w:val="26"/>
                  <w:szCs w:val="26"/>
                </w:rPr>
                <w:t>_</w:t>
              </w:r>
              <w:r w:rsidRPr="00705AE0">
                <w:rPr>
                  <w:rStyle w:val="af"/>
                  <w:sz w:val="26"/>
                  <w:szCs w:val="26"/>
                  <w:lang w:val="en-US"/>
                </w:rPr>
                <w:t>ekonom</w:t>
              </w:r>
              <w:r w:rsidRPr="00705AE0">
                <w:rPr>
                  <w:rStyle w:val="af"/>
                  <w:sz w:val="26"/>
                  <w:szCs w:val="26"/>
                </w:rPr>
                <w:t>@</w:t>
              </w:r>
              <w:r w:rsidRPr="00705AE0">
                <w:rPr>
                  <w:rStyle w:val="af"/>
                  <w:sz w:val="26"/>
                  <w:szCs w:val="26"/>
                  <w:lang w:val="en-US"/>
                </w:rPr>
                <w:t>tularegion</w:t>
              </w:r>
              <w:r w:rsidRPr="00705AE0">
                <w:rPr>
                  <w:rStyle w:val="af"/>
                  <w:sz w:val="26"/>
                  <w:szCs w:val="26"/>
                </w:rPr>
                <w:t>.</w:t>
              </w:r>
              <w:r w:rsidRPr="00705AE0">
                <w:rPr>
                  <w:rStyle w:val="af"/>
                  <w:sz w:val="26"/>
                  <w:szCs w:val="26"/>
                  <w:lang w:val="en-US"/>
                </w:rPr>
                <w:t>org</w:t>
              </w:r>
            </w:hyperlink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681" w:type="dxa"/>
          </w:tcPr>
          <w:p w:rsidR="006F3601" w:rsidRPr="00AC590A" w:rsidRDefault="00957767" w:rsidP="004059F1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90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мероприятий по развитию жилищного строительства и членов их семей, улучшивших свои жилищные условия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  <w:vertAlign w:val="superscript"/>
                <w:lang w:val="en-US"/>
              </w:rPr>
            </w:pPr>
            <w:r w:rsidRPr="00AC590A">
              <w:rPr>
                <w:sz w:val="28"/>
                <w:szCs w:val="28"/>
              </w:rPr>
              <w:t>человек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Конечный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Отчетность муниципальных образований</w:t>
            </w:r>
          </w:p>
        </w:tc>
      </w:tr>
      <w:tr w:rsidR="006F3601" w:rsidRPr="00AC590A" w:rsidTr="004059F1">
        <w:tc>
          <w:tcPr>
            <w:tcW w:w="468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420" w:type="dxa"/>
          </w:tcPr>
          <w:p w:rsidR="006F3601" w:rsidRPr="00AC590A" w:rsidRDefault="006F3601" w:rsidP="004059F1">
            <w:pPr>
              <w:spacing w:line="235" w:lineRule="auto"/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681" w:type="dxa"/>
          </w:tcPr>
          <w:p w:rsidR="006F3601" w:rsidRPr="00AC590A" w:rsidRDefault="006F3601" w:rsidP="004059F1">
            <w:pPr>
              <w:rPr>
                <w:sz w:val="28"/>
                <w:szCs w:val="28"/>
              </w:rPr>
            </w:pPr>
            <w:r w:rsidRPr="00AC590A">
              <w:rPr>
                <w:sz w:val="28"/>
                <w:szCs w:val="28"/>
              </w:rPr>
              <w:t xml:space="preserve">Списки участников мероприятий по улучшению жилищных условий граждан, проживающих на селе, в том числе молодых семей и молодых специалистов </w:t>
            </w:r>
          </w:p>
        </w:tc>
      </w:tr>
    </w:tbl>
    <w:p w:rsidR="006F3601" w:rsidRPr="00AC590A" w:rsidRDefault="006F3601" w:rsidP="006F3601">
      <w:pPr>
        <w:spacing w:line="235" w:lineRule="auto"/>
        <w:jc w:val="center"/>
        <w:rPr>
          <w:b/>
          <w:color w:val="FF0000"/>
          <w:sz w:val="28"/>
          <w:szCs w:val="28"/>
        </w:rPr>
      </w:pPr>
    </w:p>
    <w:p w:rsidR="006F3601" w:rsidRPr="00AC590A" w:rsidRDefault="006F3601" w:rsidP="006F3601">
      <w:pPr>
        <w:widowControl w:val="0"/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  <w:sectPr w:rsidR="006F3601" w:rsidRPr="00AC590A" w:rsidSect="00AC590A">
          <w:pgSz w:w="11905" w:h="16838"/>
          <w:pgMar w:top="567" w:right="851" w:bottom="567" w:left="1701" w:header="720" w:footer="720" w:gutter="0"/>
          <w:cols w:space="720"/>
          <w:noEndnote/>
        </w:sectPr>
      </w:pPr>
    </w:p>
    <w:p w:rsidR="006F3601" w:rsidRPr="00AC590A" w:rsidRDefault="006F3601" w:rsidP="006F360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C590A">
        <w:rPr>
          <w:b/>
          <w:sz w:val="28"/>
          <w:szCs w:val="28"/>
        </w:rPr>
        <w:lastRenderedPageBreak/>
        <w:t xml:space="preserve">6. </w:t>
      </w:r>
      <w:r w:rsidR="00AC590A" w:rsidRPr="00AC590A">
        <w:rPr>
          <w:b/>
          <w:sz w:val="28"/>
          <w:szCs w:val="28"/>
        </w:rPr>
        <w:t>Финансовое и ресурсное обеспечение программы</w:t>
      </w:r>
    </w:p>
    <w:p w:rsidR="006F3601" w:rsidRPr="00AC590A" w:rsidRDefault="006F3601" w:rsidP="006F36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90A">
        <w:rPr>
          <w:rFonts w:ascii="Times New Roman" w:hAnsi="Times New Roman" w:cs="Times New Roman"/>
          <w:sz w:val="28"/>
          <w:szCs w:val="28"/>
        </w:rPr>
        <w:t>При разработке стратегии финансового и ресурсного обеспечения Программы учитывались реальная ситуация в финансово-бюджетной сфере, социально-демографическая, политическая значимость проблемы и реальная возможность ее решения только при государственной поддержке и вовлечении в инвестиционную деятельность всех участников реализации Программы, включая сельское население.</w:t>
      </w:r>
    </w:p>
    <w:p w:rsidR="006F3601" w:rsidRPr="00AC590A" w:rsidRDefault="006F3601" w:rsidP="006F36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90A">
        <w:rPr>
          <w:rFonts w:ascii="Times New Roman" w:hAnsi="Times New Roman" w:cs="Times New Roman"/>
          <w:sz w:val="28"/>
          <w:szCs w:val="28"/>
        </w:rPr>
        <w:t>Финансирование мероприятий Программы за счет средств бюджетов сельских поселений и внебюджетных источников осуществляется при согласовании выделения ассигнований на данные мероприятия за счет соответствующих источников.</w:t>
      </w:r>
    </w:p>
    <w:p w:rsidR="006F3601" w:rsidRPr="00AC590A" w:rsidRDefault="006F3601" w:rsidP="006F36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90A">
        <w:rPr>
          <w:rFonts w:ascii="Times New Roman" w:hAnsi="Times New Roman" w:cs="Times New Roman"/>
          <w:sz w:val="28"/>
          <w:szCs w:val="28"/>
        </w:rPr>
        <w:t>Объем затрат на реализацию Программы определен исходя из необходимости выполнения целевых показателей по вводу в действие объектов социальной сферы и инженерного обустройства села, фактической стоимости строительства единицы мощности и удельных капитальных вложений на строительство с учетом индексов-дефляторов.</w:t>
      </w:r>
    </w:p>
    <w:p w:rsidR="006F3601" w:rsidRPr="00AC590A" w:rsidRDefault="006F3601" w:rsidP="006F36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90A">
        <w:rPr>
          <w:rFonts w:ascii="Times New Roman" w:hAnsi="Times New Roman" w:cs="Times New Roman"/>
          <w:sz w:val="28"/>
          <w:szCs w:val="28"/>
        </w:rPr>
        <w:t>Первоочередному финансированию подлежат работы на объектах, находящихся в незавершенном строительстве, ветхом и аварийном состоянии, а также имеющих высокую степень технической строительной готовности.</w:t>
      </w:r>
    </w:p>
    <w:p w:rsidR="006F3601" w:rsidRPr="00AC590A" w:rsidRDefault="006F3601" w:rsidP="006F36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90A">
        <w:rPr>
          <w:rFonts w:ascii="Times New Roman" w:hAnsi="Times New Roman" w:cs="Times New Roman"/>
          <w:sz w:val="28"/>
          <w:szCs w:val="28"/>
        </w:rPr>
        <w:t xml:space="preserve">Объем и структура бюджетного финансирования Программы подлежат ежегодному уточнению в соответствии с реальными возможностями бюджетов сельских поселений и с учетом фактического выполнения программных мероприятий. </w:t>
      </w:r>
    </w:p>
    <w:p w:rsidR="006F3601" w:rsidRPr="00AC590A" w:rsidRDefault="006F3601" w:rsidP="006F3601">
      <w:pPr>
        <w:spacing w:line="350" w:lineRule="exact"/>
        <w:ind w:firstLine="345"/>
        <w:rPr>
          <w:sz w:val="28"/>
          <w:szCs w:val="28"/>
        </w:rPr>
      </w:pPr>
      <w:r w:rsidRPr="00AC590A">
        <w:rPr>
          <w:sz w:val="28"/>
          <w:szCs w:val="28"/>
        </w:rPr>
        <w:t>Объем финансирования Программы составит</w:t>
      </w:r>
      <w:r w:rsidR="00AC590A">
        <w:rPr>
          <w:sz w:val="28"/>
          <w:szCs w:val="28"/>
        </w:rPr>
        <w:t xml:space="preserve"> </w:t>
      </w:r>
      <w:r w:rsidR="005A3FB2" w:rsidRPr="005A3FB2">
        <w:rPr>
          <w:b/>
          <w:sz w:val="28"/>
          <w:szCs w:val="28"/>
        </w:rPr>
        <w:t>441 101,48</w:t>
      </w:r>
      <w:r w:rsidRPr="005A3FB2">
        <w:rPr>
          <w:b/>
          <w:bCs/>
          <w:sz w:val="28"/>
          <w:szCs w:val="28"/>
        </w:rPr>
        <w:t xml:space="preserve"> </w:t>
      </w:r>
      <w:r w:rsidRPr="005A3FB2">
        <w:rPr>
          <w:b/>
          <w:sz w:val="28"/>
          <w:szCs w:val="28"/>
        </w:rPr>
        <w:t>тыс. рублей</w:t>
      </w:r>
      <w:r w:rsidRPr="00AC590A">
        <w:rPr>
          <w:sz w:val="28"/>
          <w:szCs w:val="28"/>
        </w:rPr>
        <w:t>, по годам:</w:t>
      </w:r>
    </w:p>
    <w:p w:rsidR="00AC590A" w:rsidRPr="00326E08" w:rsidRDefault="00AC590A" w:rsidP="00AC590A">
      <w:pPr>
        <w:spacing w:line="350" w:lineRule="exact"/>
        <w:ind w:firstLine="345"/>
        <w:rPr>
          <w:sz w:val="28"/>
          <w:szCs w:val="28"/>
        </w:rPr>
      </w:pPr>
      <w:r w:rsidRPr="00326E08">
        <w:rPr>
          <w:sz w:val="28"/>
          <w:szCs w:val="28"/>
        </w:rPr>
        <w:t>2014 год – 11</w:t>
      </w:r>
      <w:r>
        <w:rPr>
          <w:sz w:val="28"/>
          <w:szCs w:val="28"/>
        </w:rPr>
        <w:t>3 221,3</w:t>
      </w:r>
      <w:r w:rsidRPr="00326E08">
        <w:rPr>
          <w:sz w:val="28"/>
          <w:szCs w:val="28"/>
        </w:rPr>
        <w:t xml:space="preserve"> тыс. рублей;</w:t>
      </w:r>
    </w:p>
    <w:p w:rsidR="00AC590A" w:rsidRPr="00326E08" w:rsidRDefault="00AC590A" w:rsidP="00AC590A">
      <w:pPr>
        <w:spacing w:line="350" w:lineRule="exact"/>
        <w:ind w:firstLine="345"/>
        <w:rPr>
          <w:sz w:val="28"/>
          <w:szCs w:val="28"/>
        </w:rPr>
      </w:pPr>
      <w:r w:rsidRPr="00326E08">
        <w:rPr>
          <w:sz w:val="28"/>
          <w:szCs w:val="28"/>
        </w:rPr>
        <w:t>2015 год – 5 400,0 тыс. рублей;</w:t>
      </w:r>
    </w:p>
    <w:p w:rsidR="00AC590A" w:rsidRPr="00326E08" w:rsidRDefault="00AC590A" w:rsidP="00AC590A">
      <w:pPr>
        <w:spacing w:line="350" w:lineRule="exact"/>
        <w:ind w:firstLine="345"/>
        <w:rPr>
          <w:sz w:val="28"/>
          <w:szCs w:val="28"/>
        </w:rPr>
      </w:pPr>
      <w:r w:rsidRPr="00326E08">
        <w:rPr>
          <w:sz w:val="28"/>
          <w:szCs w:val="28"/>
        </w:rPr>
        <w:t xml:space="preserve">2016 год – </w:t>
      </w:r>
      <w:r w:rsidR="005A3FB2">
        <w:rPr>
          <w:sz w:val="28"/>
          <w:szCs w:val="28"/>
        </w:rPr>
        <w:t>27 829,35</w:t>
      </w:r>
      <w:r w:rsidRPr="00326E08">
        <w:rPr>
          <w:sz w:val="28"/>
          <w:szCs w:val="28"/>
        </w:rPr>
        <w:t xml:space="preserve"> тыс. рублей;</w:t>
      </w:r>
    </w:p>
    <w:p w:rsidR="00AC590A" w:rsidRPr="00326E08" w:rsidRDefault="00AC590A" w:rsidP="00AC590A">
      <w:pPr>
        <w:spacing w:line="350" w:lineRule="exact"/>
        <w:ind w:firstLine="345"/>
        <w:rPr>
          <w:sz w:val="28"/>
          <w:szCs w:val="28"/>
        </w:rPr>
      </w:pPr>
      <w:r w:rsidRPr="00326E08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4 5</w:t>
      </w:r>
      <w:r w:rsidR="005A3FB2">
        <w:rPr>
          <w:sz w:val="28"/>
          <w:szCs w:val="28"/>
        </w:rPr>
        <w:t>7</w:t>
      </w:r>
      <w:r>
        <w:rPr>
          <w:sz w:val="28"/>
          <w:szCs w:val="28"/>
        </w:rPr>
        <w:t>0,0</w:t>
      </w:r>
      <w:r w:rsidRPr="00326E08">
        <w:rPr>
          <w:sz w:val="28"/>
          <w:szCs w:val="28"/>
        </w:rPr>
        <w:t xml:space="preserve"> тыс. рублей;</w:t>
      </w:r>
    </w:p>
    <w:p w:rsidR="00AC590A" w:rsidRPr="00326E08" w:rsidRDefault="00AC590A" w:rsidP="00AC590A">
      <w:pPr>
        <w:spacing w:line="350" w:lineRule="exact"/>
        <w:ind w:firstLine="345"/>
        <w:rPr>
          <w:sz w:val="28"/>
          <w:szCs w:val="28"/>
        </w:rPr>
      </w:pPr>
      <w:r w:rsidRPr="00326E08">
        <w:rPr>
          <w:sz w:val="28"/>
          <w:szCs w:val="28"/>
        </w:rPr>
        <w:t>2018 год –</w:t>
      </w:r>
      <w:r>
        <w:rPr>
          <w:sz w:val="28"/>
          <w:szCs w:val="28"/>
        </w:rPr>
        <w:t xml:space="preserve"> </w:t>
      </w:r>
      <w:r w:rsidR="0056576B">
        <w:rPr>
          <w:sz w:val="28"/>
          <w:szCs w:val="28"/>
        </w:rPr>
        <w:t>153 638,718</w:t>
      </w:r>
      <w:r w:rsidR="00D96959">
        <w:rPr>
          <w:sz w:val="28"/>
          <w:szCs w:val="28"/>
        </w:rPr>
        <w:t xml:space="preserve"> </w:t>
      </w:r>
      <w:r w:rsidRPr="00326E08">
        <w:rPr>
          <w:sz w:val="28"/>
          <w:szCs w:val="28"/>
        </w:rPr>
        <w:t>тыс. рублей;</w:t>
      </w:r>
    </w:p>
    <w:p w:rsidR="00AC590A" w:rsidRPr="00326E08" w:rsidRDefault="00AC590A" w:rsidP="00AC590A">
      <w:pPr>
        <w:spacing w:line="350" w:lineRule="exact"/>
        <w:ind w:firstLine="345"/>
        <w:rPr>
          <w:sz w:val="28"/>
          <w:szCs w:val="28"/>
        </w:rPr>
      </w:pPr>
      <w:r w:rsidRPr="00326E08">
        <w:rPr>
          <w:sz w:val="28"/>
          <w:szCs w:val="28"/>
        </w:rPr>
        <w:t>2019 год –</w:t>
      </w:r>
      <w:r w:rsidR="00D96959">
        <w:rPr>
          <w:sz w:val="28"/>
          <w:szCs w:val="28"/>
        </w:rPr>
        <w:t>135 842,112</w:t>
      </w:r>
      <w:r w:rsidRPr="00326E08">
        <w:rPr>
          <w:sz w:val="28"/>
          <w:szCs w:val="28"/>
        </w:rPr>
        <w:t xml:space="preserve"> тыс. рублей;</w:t>
      </w:r>
    </w:p>
    <w:p w:rsidR="00AC590A" w:rsidRDefault="00AC590A" w:rsidP="00AC590A">
      <w:pPr>
        <w:spacing w:line="350" w:lineRule="exact"/>
        <w:ind w:firstLine="345"/>
        <w:rPr>
          <w:sz w:val="28"/>
          <w:szCs w:val="28"/>
        </w:rPr>
      </w:pPr>
      <w:r w:rsidRPr="00326E08">
        <w:rPr>
          <w:sz w:val="28"/>
          <w:szCs w:val="28"/>
        </w:rPr>
        <w:t>2020 год –</w:t>
      </w:r>
      <w:r>
        <w:rPr>
          <w:sz w:val="28"/>
          <w:szCs w:val="28"/>
        </w:rPr>
        <w:t>3</w:t>
      </w:r>
      <w:r w:rsidRPr="00326E0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326E08">
        <w:rPr>
          <w:sz w:val="28"/>
          <w:szCs w:val="28"/>
        </w:rPr>
        <w:t>,0 тыс. рублей</w:t>
      </w:r>
      <w:r>
        <w:rPr>
          <w:sz w:val="28"/>
          <w:szCs w:val="28"/>
        </w:rPr>
        <w:t>;</w:t>
      </w:r>
    </w:p>
    <w:p w:rsidR="006F3601" w:rsidRPr="00AC590A" w:rsidRDefault="00AC590A" w:rsidP="00835ACA">
      <w:pPr>
        <w:tabs>
          <w:tab w:val="left" w:pos="7800"/>
        </w:tabs>
        <w:spacing w:line="350" w:lineRule="exact"/>
        <w:ind w:firstLine="345"/>
        <w:rPr>
          <w:sz w:val="28"/>
          <w:szCs w:val="28"/>
        </w:rPr>
      </w:pPr>
      <w:r>
        <w:rPr>
          <w:sz w:val="28"/>
          <w:szCs w:val="28"/>
        </w:rPr>
        <w:t>2021 год – 300,0 тыс. рублей.</w:t>
      </w:r>
      <w:r w:rsidR="006F3601" w:rsidRPr="00AC590A">
        <w:rPr>
          <w:sz w:val="28"/>
          <w:szCs w:val="28"/>
        </w:rPr>
        <w:tab/>
      </w:r>
    </w:p>
    <w:p w:rsidR="006F3601" w:rsidRPr="00AC590A" w:rsidRDefault="006F3601" w:rsidP="006F3601">
      <w:pPr>
        <w:spacing w:line="350" w:lineRule="exact"/>
        <w:ind w:firstLine="345"/>
        <w:rPr>
          <w:sz w:val="28"/>
          <w:szCs w:val="28"/>
        </w:rPr>
      </w:pPr>
      <w:r w:rsidRPr="00AC590A">
        <w:rPr>
          <w:sz w:val="28"/>
          <w:szCs w:val="28"/>
        </w:rPr>
        <w:t>В том числе из средств бюджетов муниципальных образований</w:t>
      </w:r>
      <w:r w:rsidR="00D96959">
        <w:rPr>
          <w:sz w:val="28"/>
          <w:szCs w:val="28"/>
        </w:rPr>
        <w:t xml:space="preserve"> </w:t>
      </w:r>
      <w:r w:rsidRPr="00AC590A">
        <w:rPr>
          <w:sz w:val="28"/>
          <w:szCs w:val="28"/>
        </w:rPr>
        <w:t>–</w:t>
      </w:r>
      <w:r w:rsidRPr="00AC590A">
        <w:rPr>
          <w:bCs/>
          <w:sz w:val="28"/>
          <w:szCs w:val="28"/>
        </w:rPr>
        <w:t xml:space="preserve"> </w:t>
      </w:r>
      <w:r w:rsidR="00D96959" w:rsidRPr="00D96959">
        <w:rPr>
          <w:b/>
          <w:bCs/>
          <w:sz w:val="28"/>
          <w:szCs w:val="28"/>
        </w:rPr>
        <w:t>13 372,572</w:t>
      </w:r>
      <w:r w:rsidRPr="00D96959">
        <w:rPr>
          <w:b/>
          <w:bCs/>
          <w:sz w:val="28"/>
          <w:szCs w:val="28"/>
        </w:rPr>
        <w:t xml:space="preserve"> </w:t>
      </w:r>
      <w:r w:rsidRPr="00D96959">
        <w:rPr>
          <w:b/>
          <w:sz w:val="28"/>
          <w:szCs w:val="28"/>
        </w:rPr>
        <w:t>тыс. рублей</w:t>
      </w:r>
      <w:r w:rsidRPr="00AC590A">
        <w:rPr>
          <w:sz w:val="28"/>
          <w:szCs w:val="28"/>
        </w:rPr>
        <w:t>, по годам:</w:t>
      </w:r>
    </w:p>
    <w:p w:rsidR="00AC590A" w:rsidRPr="00326E08" w:rsidRDefault="00AC590A" w:rsidP="00AC590A">
      <w:pPr>
        <w:spacing w:line="350" w:lineRule="exact"/>
        <w:ind w:firstLine="345"/>
        <w:rPr>
          <w:sz w:val="28"/>
          <w:szCs w:val="28"/>
        </w:rPr>
      </w:pPr>
      <w:r w:rsidRPr="00326E08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>2 209,0</w:t>
      </w:r>
      <w:r w:rsidRPr="00326E08">
        <w:rPr>
          <w:sz w:val="28"/>
          <w:szCs w:val="28"/>
        </w:rPr>
        <w:t xml:space="preserve"> тыс. рублей;</w:t>
      </w:r>
    </w:p>
    <w:p w:rsidR="00AC590A" w:rsidRPr="00326E08" w:rsidRDefault="00AC590A" w:rsidP="00AC590A">
      <w:pPr>
        <w:spacing w:line="350" w:lineRule="exact"/>
        <w:ind w:firstLine="345"/>
        <w:rPr>
          <w:sz w:val="28"/>
          <w:szCs w:val="28"/>
        </w:rPr>
      </w:pPr>
      <w:r w:rsidRPr="00326E08">
        <w:rPr>
          <w:sz w:val="28"/>
          <w:szCs w:val="28"/>
        </w:rPr>
        <w:t>2015 год – 2 020,0 тыс. рублей;</w:t>
      </w:r>
    </w:p>
    <w:p w:rsidR="00AC590A" w:rsidRPr="00326E08" w:rsidRDefault="00AC590A" w:rsidP="00AC590A">
      <w:pPr>
        <w:spacing w:line="350" w:lineRule="exact"/>
        <w:ind w:firstLine="345"/>
        <w:rPr>
          <w:sz w:val="28"/>
          <w:szCs w:val="28"/>
        </w:rPr>
      </w:pPr>
      <w:r w:rsidRPr="00326E08">
        <w:rPr>
          <w:sz w:val="28"/>
          <w:szCs w:val="28"/>
        </w:rPr>
        <w:t xml:space="preserve">2016 год – </w:t>
      </w:r>
      <w:r w:rsidR="00D96959">
        <w:rPr>
          <w:sz w:val="28"/>
          <w:szCs w:val="28"/>
        </w:rPr>
        <w:t>2 875,504</w:t>
      </w:r>
      <w:r w:rsidRPr="00326E08">
        <w:rPr>
          <w:sz w:val="28"/>
          <w:szCs w:val="28"/>
        </w:rPr>
        <w:t xml:space="preserve"> тыс. рублей;</w:t>
      </w:r>
    </w:p>
    <w:p w:rsidR="00AC590A" w:rsidRPr="00326E08" w:rsidRDefault="00AC590A" w:rsidP="00AC590A">
      <w:pPr>
        <w:spacing w:line="350" w:lineRule="exact"/>
        <w:ind w:firstLine="345"/>
        <w:rPr>
          <w:sz w:val="28"/>
          <w:szCs w:val="28"/>
        </w:rPr>
      </w:pPr>
      <w:r w:rsidRPr="00326E08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5</w:t>
      </w:r>
      <w:r w:rsidR="00D96959">
        <w:rPr>
          <w:sz w:val="28"/>
          <w:szCs w:val="28"/>
        </w:rPr>
        <w:t>8</w:t>
      </w:r>
      <w:r>
        <w:rPr>
          <w:sz w:val="28"/>
          <w:szCs w:val="28"/>
        </w:rPr>
        <w:t>3,0</w:t>
      </w:r>
      <w:r w:rsidRPr="00326E08">
        <w:rPr>
          <w:sz w:val="28"/>
          <w:szCs w:val="28"/>
        </w:rPr>
        <w:t xml:space="preserve"> тыс. рублей;</w:t>
      </w:r>
    </w:p>
    <w:p w:rsidR="00AC590A" w:rsidRPr="00326E08" w:rsidRDefault="00AC590A" w:rsidP="00AC590A">
      <w:pPr>
        <w:spacing w:line="350" w:lineRule="exact"/>
        <w:ind w:firstLine="345"/>
        <w:rPr>
          <w:sz w:val="28"/>
          <w:szCs w:val="28"/>
        </w:rPr>
      </w:pPr>
      <w:r w:rsidRPr="00326E08">
        <w:rPr>
          <w:sz w:val="28"/>
          <w:szCs w:val="28"/>
        </w:rPr>
        <w:t>2018 год –</w:t>
      </w:r>
      <w:r>
        <w:rPr>
          <w:sz w:val="28"/>
          <w:szCs w:val="28"/>
        </w:rPr>
        <w:t xml:space="preserve"> </w:t>
      </w:r>
      <w:r w:rsidR="00D96959">
        <w:rPr>
          <w:sz w:val="28"/>
          <w:szCs w:val="28"/>
        </w:rPr>
        <w:t>4 449,668</w:t>
      </w:r>
      <w:r>
        <w:rPr>
          <w:sz w:val="28"/>
          <w:szCs w:val="28"/>
        </w:rPr>
        <w:t xml:space="preserve"> </w:t>
      </w:r>
      <w:r w:rsidRPr="00326E08">
        <w:rPr>
          <w:sz w:val="28"/>
          <w:szCs w:val="28"/>
        </w:rPr>
        <w:t>тыс. рублей;</w:t>
      </w:r>
    </w:p>
    <w:p w:rsidR="00AC590A" w:rsidRPr="00326E08" w:rsidRDefault="00AC590A" w:rsidP="00AC590A">
      <w:pPr>
        <w:spacing w:line="350" w:lineRule="exact"/>
        <w:ind w:firstLine="345"/>
        <w:rPr>
          <w:sz w:val="28"/>
          <w:szCs w:val="28"/>
        </w:rPr>
      </w:pPr>
      <w:r w:rsidRPr="00326E08">
        <w:rPr>
          <w:sz w:val="28"/>
          <w:szCs w:val="28"/>
        </w:rPr>
        <w:t>2019 год –</w:t>
      </w:r>
      <w:r w:rsidR="00D96959">
        <w:rPr>
          <w:sz w:val="28"/>
          <w:szCs w:val="28"/>
        </w:rPr>
        <w:t xml:space="preserve"> 635,4</w:t>
      </w:r>
      <w:r w:rsidRPr="00326E08">
        <w:rPr>
          <w:sz w:val="28"/>
          <w:szCs w:val="28"/>
        </w:rPr>
        <w:t xml:space="preserve"> тыс. рублей;</w:t>
      </w:r>
    </w:p>
    <w:p w:rsidR="00AC590A" w:rsidRDefault="00AC590A" w:rsidP="00AC590A">
      <w:pPr>
        <w:spacing w:line="350" w:lineRule="exact"/>
        <w:ind w:firstLine="345"/>
        <w:rPr>
          <w:sz w:val="28"/>
          <w:szCs w:val="28"/>
        </w:rPr>
      </w:pPr>
      <w:r w:rsidRPr="00326E08">
        <w:rPr>
          <w:sz w:val="28"/>
          <w:szCs w:val="28"/>
        </w:rPr>
        <w:t>2020 год –</w:t>
      </w:r>
      <w:r>
        <w:rPr>
          <w:sz w:val="28"/>
          <w:szCs w:val="28"/>
        </w:rPr>
        <w:t>3</w:t>
      </w:r>
      <w:r w:rsidRPr="00326E0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326E08">
        <w:rPr>
          <w:sz w:val="28"/>
          <w:szCs w:val="28"/>
        </w:rPr>
        <w:t>,0 тыс. рублей</w:t>
      </w:r>
      <w:r>
        <w:rPr>
          <w:sz w:val="28"/>
          <w:szCs w:val="28"/>
        </w:rPr>
        <w:t>;</w:t>
      </w:r>
    </w:p>
    <w:p w:rsidR="00835ACA" w:rsidRPr="00835ACA" w:rsidRDefault="00AC590A" w:rsidP="00835ACA">
      <w:pPr>
        <w:widowControl w:val="0"/>
        <w:autoSpaceDE w:val="0"/>
        <w:autoSpaceDN w:val="0"/>
        <w:adjustRightInd w:val="0"/>
        <w:ind w:firstLine="284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2021 год – 300,0 тыс. рублей.</w:t>
      </w:r>
      <w:r w:rsidRPr="00326E08">
        <w:rPr>
          <w:sz w:val="28"/>
          <w:szCs w:val="28"/>
        </w:rPr>
        <w:tab/>
      </w:r>
    </w:p>
    <w:p w:rsidR="006F3601" w:rsidRPr="00AC590A" w:rsidRDefault="006F3601" w:rsidP="00AC590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C590A">
        <w:rPr>
          <w:sz w:val="28"/>
          <w:szCs w:val="28"/>
        </w:rPr>
        <w:lastRenderedPageBreak/>
        <w:t>Объемы финансирования на 2014-202</w:t>
      </w:r>
      <w:r w:rsidR="00AC590A">
        <w:rPr>
          <w:sz w:val="28"/>
          <w:szCs w:val="28"/>
        </w:rPr>
        <w:t>1</w:t>
      </w:r>
      <w:r w:rsidRPr="00AC590A">
        <w:rPr>
          <w:sz w:val="28"/>
          <w:szCs w:val="28"/>
        </w:rPr>
        <w:t xml:space="preserve"> годы могут подвергаться корректировке исходя из возможностей местных бюджетов, результатов выполнения программных мероприятий в отчетном году и прогноза на следующий год.</w:t>
      </w:r>
    </w:p>
    <w:p w:rsidR="006F3601" w:rsidRPr="00AC590A" w:rsidRDefault="006F3601" w:rsidP="006F360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3601" w:rsidRPr="00AC590A" w:rsidRDefault="006F3601" w:rsidP="006F360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590A">
        <w:rPr>
          <w:rFonts w:ascii="Times New Roman" w:hAnsi="Times New Roman" w:cs="Times New Roman"/>
          <w:b/>
          <w:sz w:val="28"/>
          <w:szCs w:val="28"/>
        </w:rPr>
        <w:t>7</w:t>
      </w:r>
      <w:r w:rsidR="00AC590A" w:rsidRPr="00AC590A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</w:t>
      </w:r>
    </w:p>
    <w:p w:rsidR="006F3601" w:rsidRPr="00AC590A" w:rsidRDefault="006F3601" w:rsidP="006F36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90A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исполнителями, определенными в соответствующих приложениях Программы. Координатором  Программы является комитет по ЖКХ, строительству и дорожному хозяйству администрации муниципального образования Киреевский район, который в ходе реализации Программы обеспечивает координацию деятельности исполнителей, участвующих в реализации программных мероприятий.</w:t>
      </w:r>
    </w:p>
    <w:p w:rsidR="006F3601" w:rsidRPr="00AC590A" w:rsidRDefault="006F3601" w:rsidP="006F36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90A">
        <w:rPr>
          <w:rFonts w:ascii="Times New Roman" w:hAnsi="Times New Roman" w:cs="Times New Roman"/>
          <w:sz w:val="28"/>
          <w:szCs w:val="28"/>
        </w:rPr>
        <w:t>Механизм реализации Программы предусматривает взаимодействие заказчика Программы - администрации муниципального образования Киреевский район  - с администрациями сельских поселений района, сельскохозяйственными и другими организациями, осуществляющими свою хозяйственную деятельность в сельской местности, общественными организациями и сельским населением.</w:t>
      </w:r>
    </w:p>
    <w:p w:rsidR="006F3601" w:rsidRPr="00AC590A" w:rsidRDefault="006F3601" w:rsidP="006F36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3601" w:rsidRPr="00AC590A" w:rsidRDefault="006F3601" w:rsidP="006F360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590A">
        <w:rPr>
          <w:rFonts w:ascii="Times New Roman" w:hAnsi="Times New Roman" w:cs="Times New Roman"/>
          <w:b/>
          <w:sz w:val="28"/>
          <w:szCs w:val="28"/>
        </w:rPr>
        <w:t>8</w:t>
      </w:r>
      <w:r w:rsidR="00AC590A" w:rsidRPr="00AC590A">
        <w:rPr>
          <w:rFonts w:ascii="Times New Roman" w:hAnsi="Times New Roman" w:cs="Times New Roman"/>
          <w:b/>
          <w:sz w:val="28"/>
          <w:szCs w:val="28"/>
        </w:rPr>
        <w:t>. Организация управления и</w:t>
      </w:r>
    </w:p>
    <w:p w:rsidR="006F3601" w:rsidRPr="00AC590A" w:rsidRDefault="00AC590A" w:rsidP="006F360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590A">
        <w:rPr>
          <w:rFonts w:ascii="Times New Roman" w:hAnsi="Times New Roman" w:cs="Times New Roman"/>
          <w:b/>
          <w:sz w:val="28"/>
          <w:szCs w:val="28"/>
        </w:rPr>
        <w:t xml:space="preserve"> контроль за ходом  реализации программы</w:t>
      </w:r>
    </w:p>
    <w:p w:rsidR="006F3601" w:rsidRPr="00AC590A" w:rsidRDefault="006F3601" w:rsidP="006F36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90A"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 комитет по ЖКХ, строительству и дорожному хозяйству администрации района. В ходе выполнения Программы комитет по ЖКХ, строительству и дорожному хозяйству администрации района подготавливает ежегодно при необходимости в установленном порядке предложения по уточнению мероприятий Программы на очередной финансовый год, уточняет затраты по мероприятиям Программы, а также механизм ее реализации.</w:t>
      </w:r>
    </w:p>
    <w:p w:rsidR="006F3601" w:rsidRPr="00AC590A" w:rsidRDefault="006F3601" w:rsidP="006F36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90A">
        <w:rPr>
          <w:rFonts w:ascii="Times New Roman" w:hAnsi="Times New Roman" w:cs="Times New Roman"/>
          <w:sz w:val="28"/>
          <w:szCs w:val="28"/>
        </w:rPr>
        <w:t xml:space="preserve">Контроль за выполнением Программы осуществляет глава администрации муниципального образования Киреевский район. </w:t>
      </w:r>
    </w:p>
    <w:p w:rsidR="006F3601" w:rsidRPr="00AC590A" w:rsidRDefault="006F3601" w:rsidP="006F36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3601" w:rsidRPr="00AC590A" w:rsidRDefault="006F3601" w:rsidP="006F360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590A">
        <w:rPr>
          <w:rFonts w:ascii="Times New Roman" w:hAnsi="Times New Roman" w:cs="Times New Roman"/>
          <w:b/>
          <w:sz w:val="28"/>
          <w:szCs w:val="28"/>
        </w:rPr>
        <w:t>9</w:t>
      </w:r>
      <w:r w:rsidR="00AC590A" w:rsidRPr="00AC590A">
        <w:rPr>
          <w:rFonts w:ascii="Times New Roman" w:hAnsi="Times New Roman" w:cs="Times New Roman"/>
          <w:b/>
          <w:sz w:val="28"/>
          <w:szCs w:val="28"/>
        </w:rPr>
        <w:t>. Оценка эффективности и социально-экономических</w:t>
      </w:r>
    </w:p>
    <w:p w:rsidR="006F3601" w:rsidRPr="00D96959" w:rsidRDefault="00AC590A" w:rsidP="00D969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C590A">
        <w:rPr>
          <w:rFonts w:ascii="Times New Roman" w:hAnsi="Times New Roman" w:cs="Times New Roman"/>
          <w:b/>
          <w:sz w:val="28"/>
          <w:szCs w:val="28"/>
        </w:rPr>
        <w:t>оследствий реализации программы</w:t>
      </w:r>
    </w:p>
    <w:p w:rsidR="006F3601" w:rsidRPr="00AC590A" w:rsidRDefault="006F3601" w:rsidP="006F36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90A">
        <w:rPr>
          <w:rFonts w:ascii="Times New Roman" w:hAnsi="Times New Roman" w:cs="Times New Roman"/>
          <w:sz w:val="28"/>
          <w:szCs w:val="28"/>
        </w:rPr>
        <w:t>В результате реализации программы будут созданы нормативно-правовые, организационно-управленческие, финансовые и материально-технические условия, которые позволят предотвратить дальнейшее ухудшение ситуации в области развития сельских территорий, обеспечат определенные положительные сдвиги в инженерном обустройстве села, доступности сельским жителям получения качественного медицинского, культурного обслуживания, обеспечения жильем.</w:t>
      </w:r>
    </w:p>
    <w:p w:rsidR="006F3601" w:rsidRPr="00AC590A" w:rsidRDefault="006F3601" w:rsidP="006F36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90A">
        <w:rPr>
          <w:rFonts w:ascii="Times New Roman" w:hAnsi="Times New Roman" w:cs="Times New Roman"/>
          <w:sz w:val="28"/>
          <w:szCs w:val="28"/>
        </w:rPr>
        <w:t>Экономическая эффективность реализации программы состоит в увеличении производительности сельскохозяйственного труда на основе:</w:t>
      </w:r>
    </w:p>
    <w:p w:rsidR="006F3601" w:rsidRPr="00AC590A" w:rsidRDefault="006F3601" w:rsidP="006F36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90A">
        <w:rPr>
          <w:rFonts w:ascii="Times New Roman" w:hAnsi="Times New Roman" w:cs="Times New Roman"/>
          <w:sz w:val="28"/>
          <w:szCs w:val="28"/>
        </w:rPr>
        <w:t>повышения качества трудового потенциала отрасли в результате укрепления здоровья работающих, улучшения их общеобразовательной и профессиональной подготовки, создания благоприятных жилищных и рекреационных условий, увеличения свободного времени для отдыха и восстановления способности к труду;</w:t>
      </w:r>
    </w:p>
    <w:p w:rsidR="006F3601" w:rsidRPr="00AC590A" w:rsidRDefault="006F3601" w:rsidP="006F36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90A">
        <w:rPr>
          <w:rFonts w:ascii="Times New Roman" w:hAnsi="Times New Roman" w:cs="Times New Roman"/>
          <w:sz w:val="28"/>
          <w:szCs w:val="28"/>
        </w:rPr>
        <w:t>сокращения потерь рабочего времени, связанных с заболеваемостью.</w:t>
      </w:r>
    </w:p>
    <w:p w:rsidR="006F3601" w:rsidRPr="00AC590A" w:rsidRDefault="006F3601" w:rsidP="006F36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3601" w:rsidRPr="00AC590A" w:rsidRDefault="006F3601" w:rsidP="006F36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601" w:rsidRPr="00AC590A" w:rsidRDefault="006F3601" w:rsidP="006F36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90A">
        <w:rPr>
          <w:rFonts w:ascii="Times New Roman" w:hAnsi="Times New Roman" w:cs="Times New Roman"/>
          <w:sz w:val="28"/>
          <w:szCs w:val="28"/>
        </w:rPr>
        <w:t>Примечание: в ходе реализации Программы отдельные ее мероприятия в установленном порядке могут уточняться, а объемы финансирования подвергаться корректировке исходя из возможностей местных бюджетов, результатов выполнения программных мероприятий в отчетном году и прогноза на следующий год.</w:t>
      </w:r>
    </w:p>
    <w:p w:rsidR="006F3601" w:rsidRPr="00AC590A" w:rsidRDefault="006F3601" w:rsidP="006F36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9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601" w:rsidRPr="00AC590A" w:rsidRDefault="00AC590A" w:rsidP="006F360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6F3601" w:rsidRPr="00AC590A" w:rsidRDefault="006F3601" w:rsidP="006F360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F3601" w:rsidRPr="00AC590A" w:rsidRDefault="006F3601" w:rsidP="006F360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F3601" w:rsidRPr="00AC590A" w:rsidRDefault="006F3601" w:rsidP="006F360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F3601" w:rsidRPr="00AC590A" w:rsidRDefault="006F3601" w:rsidP="006F360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F3601" w:rsidRPr="00AC590A" w:rsidRDefault="006F3601" w:rsidP="006F360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F3601" w:rsidRPr="00AC590A" w:rsidRDefault="006F3601" w:rsidP="006F360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F3601" w:rsidRPr="00AC590A" w:rsidRDefault="006F3601" w:rsidP="006F360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F3601" w:rsidRPr="00AC590A" w:rsidRDefault="006F3601" w:rsidP="006F360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F3601" w:rsidRPr="00AC590A" w:rsidRDefault="006F3601" w:rsidP="006F360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F3601" w:rsidRPr="00AC590A" w:rsidRDefault="006F3601" w:rsidP="006F360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F3601" w:rsidRPr="00AC590A" w:rsidRDefault="006F3601" w:rsidP="006F360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F3601" w:rsidRPr="00AC590A" w:rsidRDefault="006F3601" w:rsidP="006F360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F3601" w:rsidRPr="00AC590A" w:rsidRDefault="006F3601" w:rsidP="006F360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F3601" w:rsidRPr="00AC590A" w:rsidRDefault="006F3601" w:rsidP="006F360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F3601" w:rsidRPr="00AC590A" w:rsidRDefault="006F3601" w:rsidP="006F360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13C36" w:rsidRPr="00AC590A" w:rsidRDefault="00D13C36" w:rsidP="00EC1D2C">
      <w:pPr>
        <w:jc w:val="both"/>
        <w:rPr>
          <w:sz w:val="28"/>
          <w:szCs w:val="28"/>
        </w:rPr>
      </w:pPr>
    </w:p>
    <w:sectPr w:rsidR="00D13C36" w:rsidRPr="00AC590A" w:rsidSect="004059F1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5" w:h="16838"/>
      <w:pgMar w:top="850" w:right="850" w:bottom="85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584" w:rsidRDefault="00840584" w:rsidP="00176B0B">
      <w:r>
        <w:separator/>
      </w:r>
    </w:p>
  </w:endnote>
  <w:endnote w:type="continuationSeparator" w:id="1">
    <w:p w:rsidR="00840584" w:rsidRDefault="00840584" w:rsidP="00176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2D6" w:rsidRPr="003528B1" w:rsidRDefault="001E42D6" w:rsidP="004059F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2D6" w:rsidRPr="00D6387E" w:rsidRDefault="001E42D6" w:rsidP="004059F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584" w:rsidRDefault="00840584" w:rsidP="00176B0B">
      <w:r>
        <w:separator/>
      </w:r>
    </w:p>
  </w:footnote>
  <w:footnote w:type="continuationSeparator" w:id="1">
    <w:p w:rsidR="00840584" w:rsidRDefault="00840584" w:rsidP="00176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2D6" w:rsidRDefault="00D255B7" w:rsidP="004059F1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E42D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E42D6" w:rsidRDefault="001E42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2D6" w:rsidRDefault="00D255B7" w:rsidP="004059F1">
    <w:pPr>
      <w:pStyle w:val="a7"/>
      <w:spacing w:line="360" w:lineRule="atLeast"/>
      <w:jc w:val="center"/>
    </w:pPr>
    <w:r>
      <w:rPr>
        <w:rStyle w:val="ae"/>
      </w:rPr>
      <w:fldChar w:fldCharType="begin"/>
    </w:r>
    <w:r w:rsidR="001E42D6">
      <w:rPr>
        <w:rStyle w:val="ae"/>
      </w:rPr>
      <w:instrText xml:space="preserve"> PAGE </w:instrText>
    </w:r>
    <w:r>
      <w:rPr>
        <w:rStyle w:val="ae"/>
      </w:rPr>
      <w:fldChar w:fldCharType="separate"/>
    </w:r>
    <w:r w:rsidR="00300EFB">
      <w:rPr>
        <w:rStyle w:val="ae"/>
        <w:noProof/>
      </w:rPr>
      <w:t>26</w:t>
    </w:r>
    <w:r>
      <w:rPr>
        <w:rStyle w:val="ae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2D6" w:rsidRDefault="001E42D6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4BF0"/>
    <w:multiLevelType w:val="hybridMultilevel"/>
    <w:tmpl w:val="FA123BBC"/>
    <w:lvl w:ilvl="0" w:tplc="1AC09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9601D"/>
    <w:multiLevelType w:val="hybridMultilevel"/>
    <w:tmpl w:val="AFE8C8A4"/>
    <w:lvl w:ilvl="0" w:tplc="B0F421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C7C6938"/>
    <w:multiLevelType w:val="hybridMultilevel"/>
    <w:tmpl w:val="E8860C72"/>
    <w:lvl w:ilvl="0" w:tplc="D14A7D00">
      <w:start w:val="2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5143922"/>
    <w:multiLevelType w:val="hybridMultilevel"/>
    <w:tmpl w:val="0B925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92308A"/>
    <w:multiLevelType w:val="hybridMultilevel"/>
    <w:tmpl w:val="9C1ED21C"/>
    <w:lvl w:ilvl="0" w:tplc="5C406A4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C2739A"/>
    <w:multiLevelType w:val="hybridMultilevel"/>
    <w:tmpl w:val="4FF4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A584C"/>
    <w:multiLevelType w:val="hybridMultilevel"/>
    <w:tmpl w:val="7EB6AF1C"/>
    <w:lvl w:ilvl="0" w:tplc="50064BA0">
      <w:start w:val="1"/>
      <w:numFmt w:val="decimal"/>
      <w:lvlText w:val="%1."/>
      <w:lvlJc w:val="left"/>
      <w:pPr>
        <w:ind w:left="178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4F640273"/>
    <w:multiLevelType w:val="hybridMultilevel"/>
    <w:tmpl w:val="EB70B532"/>
    <w:lvl w:ilvl="0" w:tplc="04B852C0">
      <w:start w:val="2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6100760C"/>
    <w:multiLevelType w:val="multilevel"/>
    <w:tmpl w:val="8256B5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  <w:rPr>
        <w:rFonts w:hint="default"/>
      </w:rPr>
    </w:lvl>
  </w:abstractNum>
  <w:abstractNum w:abstractNumId="9">
    <w:nsid w:val="6CB82DF0"/>
    <w:multiLevelType w:val="hybridMultilevel"/>
    <w:tmpl w:val="81DC5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436203"/>
    <w:multiLevelType w:val="multilevel"/>
    <w:tmpl w:val="FEBAE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</w:rPr>
    </w:lvl>
  </w:abstractNum>
  <w:abstractNum w:abstractNumId="11">
    <w:nsid w:val="74F52E8D"/>
    <w:multiLevelType w:val="hybridMultilevel"/>
    <w:tmpl w:val="D8C477F4"/>
    <w:lvl w:ilvl="0" w:tplc="5C406A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A0449"/>
    <w:multiLevelType w:val="hybridMultilevel"/>
    <w:tmpl w:val="D594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22A68"/>
    <w:multiLevelType w:val="hybridMultilevel"/>
    <w:tmpl w:val="7EB6AF1C"/>
    <w:lvl w:ilvl="0" w:tplc="50064BA0">
      <w:start w:val="1"/>
      <w:numFmt w:val="decimal"/>
      <w:lvlText w:val="%1."/>
      <w:lvlJc w:val="left"/>
      <w:pPr>
        <w:ind w:left="178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11"/>
  </w:num>
  <w:num w:numId="6">
    <w:abstractNumId w:val="1"/>
  </w:num>
  <w:num w:numId="7">
    <w:abstractNumId w:val="5"/>
  </w:num>
  <w:num w:numId="8">
    <w:abstractNumId w:val="13"/>
  </w:num>
  <w:num w:numId="9">
    <w:abstractNumId w:val="4"/>
  </w:num>
  <w:num w:numId="10">
    <w:abstractNumId w:val="2"/>
  </w:num>
  <w:num w:numId="11">
    <w:abstractNumId w:val="7"/>
  </w:num>
  <w:num w:numId="12">
    <w:abstractNumId w:val="8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7AF"/>
    <w:rsid w:val="00003508"/>
    <w:rsid w:val="0001594B"/>
    <w:rsid w:val="0001648D"/>
    <w:rsid w:val="000350C9"/>
    <w:rsid w:val="00042E06"/>
    <w:rsid w:val="00044C2D"/>
    <w:rsid w:val="00047423"/>
    <w:rsid w:val="0005726B"/>
    <w:rsid w:val="000617AD"/>
    <w:rsid w:val="000635CC"/>
    <w:rsid w:val="00073326"/>
    <w:rsid w:val="00082E2A"/>
    <w:rsid w:val="00083761"/>
    <w:rsid w:val="00084E1A"/>
    <w:rsid w:val="000877E0"/>
    <w:rsid w:val="0009306D"/>
    <w:rsid w:val="0009688E"/>
    <w:rsid w:val="000970B2"/>
    <w:rsid w:val="000A15AD"/>
    <w:rsid w:val="000A4142"/>
    <w:rsid w:val="000A7A41"/>
    <w:rsid w:val="000B1F6C"/>
    <w:rsid w:val="000B38CF"/>
    <w:rsid w:val="000C102B"/>
    <w:rsid w:val="000C18B2"/>
    <w:rsid w:val="000D28CF"/>
    <w:rsid w:val="000E1F8B"/>
    <w:rsid w:val="000E4945"/>
    <w:rsid w:val="000E60FC"/>
    <w:rsid w:val="000F2324"/>
    <w:rsid w:val="000F6050"/>
    <w:rsid w:val="000F69A3"/>
    <w:rsid w:val="001046BE"/>
    <w:rsid w:val="001062CC"/>
    <w:rsid w:val="00111734"/>
    <w:rsid w:val="0011585F"/>
    <w:rsid w:val="001228BB"/>
    <w:rsid w:val="00123C03"/>
    <w:rsid w:val="00124EEE"/>
    <w:rsid w:val="00134C51"/>
    <w:rsid w:val="00136793"/>
    <w:rsid w:val="0014318A"/>
    <w:rsid w:val="00144C94"/>
    <w:rsid w:val="001463AD"/>
    <w:rsid w:val="001709C4"/>
    <w:rsid w:val="00171D7A"/>
    <w:rsid w:val="00172793"/>
    <w:rsid w:val="00174A3E"/>
    <w:rsid w:val="00176B0B"/>
    <w:rsid w:val="001856F8"/>
    <w:rsid w:val="00187D6D"/>
    <w:rsid w:val="00192041"/>
    <w:rsid w:val="00194E5E"/>
    <w:rsid w:val="0019502E"/>
    <w:rsid w:val="0019548E"/>
    <w:rsid w:val="0019766E"/>
    <w:rsid w:val="001A0F86"/>
    <w:rsid w:val="001B06C7"/>
    <w:rsid w:val="001C3370"/>
    <w:rsid w:val="001C79B9"/>
    <w:rsid w:val="001D6417"/>
    <w:rsid w:val="001D7267"/>
    <w:rsid w:val="001D7969"/>
    <w:rsid w:val="001E2BCB"/>
    <w:rsid w:val="001E42D6"/>
    <w:rsid w:val="001F2BA5"/>
    <w:rsid w:val="001F3078"/>
    <w:rsid w:val="001F6FAA"/>
    <w:rsid w:val="00200225"/>
    <w:rsid w:val="002054EF"/>
    <w:rsid w:val="0021320D"/>
    <w:rsid w:val="00215F5D"/>
    <w:rsid w:val="00221DB0"/>
    <w:rsid w:val="002368C0"/>
    <w:rsid w:val="00237B3E"/>
    <w:rsid w:val="00237B4B"/>
    <w:rsid w:val="0024235A"/>
    <w:rsid w:val="002423DF"/>
    <w:rsid w:val="00257B81"/>
    <w:rsid w:val="00263E4F"/>
    <w:rsid w:val="002656A1"/>
    <w:rsid w:val="00272B13"/>
    <w:rsid w:val="00274A4E"/>
    <w:rsid w:val="00281F4E"/>
    <w:rsid w:val="002903A1"/>
    <w:rsid w:val="00292A60"/>
    <w:rsid w:val="00296B26"/>
    <w:rsid w:val="002A38E5"/>
    <w:rsid w:val="002A48AF"/>
    <w:rsid w:val="002C4482"/>
    <w:rsid w:val="002D1E3C"/>
    <w:rsid w:val="002D66FC"/>
    <w:rsid w:val="002E3416"/>
    <w:rsid w:val="002E3E56"/>
    <w:rsid w:val="002F013A"/>
    <w:rsid w:val="002F7302"/>
    <w:rsid w:val="00300EFB"/>
    <w:rsid w:val="003011B0"/>
    <w:rsid w:val="003036F8"/>
    <w:rsid w:val="003052FE"/>
    <w:rsid w:val="003068D7"/>
    <w:rsid w:val="0031585A"/>
    <w:rsid w:val="0032130A"/>
    <w:rsid w:val="00324054"/>
    <w:rsid w:val="00326E08"/>
    <w:rsid w:val="003349E7"/>
    <w:rsid w:val="003369C3"/>
    <w:rsid w:val="00343FEF"/>
    <w:rsid w:val="003474AD"/>
    <w:rsid w:val="00354B40"/>
    <w:rsid w:val="003603AD"/>
    <w:rsid w:val="00362FB5"/>
    <w:rsid w:val="00373C37"/>
    <w:rsid w:val="0037667A"/>
    <w:rsid w:val="0038066B"/>
    <w:rsid w:val="00380695"/>
    <w:rsid w:val="00380C79"/>
    <w:rsid w:val="00381120"/>
    <w:rsid w:val="00382E22"/>
    <w:rsid w:val="003935DF"/>
    <w:rsid w:val="00394116"/>
    <w:rsid w:val="003947FE"/>
    <w:rsid w:val="003B2BBC"/>
    <w:rsid w:val="003B570D"/>
    <w:rsid w:val="003C72A6"/>
    <w:rsid w:val="003D04CB"/>
    <w:rsid w:val="003D23EE"/>
    <w:rsid w:val="003E0601"/>
    <w:rsid w:val="003E3CDF"/>
    <w:rsid w:val="003E43A8"/>
    <w:rsid w:val="003F17B5"/>
    <w:rsid w:val="003F1F39"/>
    <w:rsid w:val="003F4E91"/>
    <w:rsid w:val="0040269E"/>
    <w:rsid w:val="004059F1"/>
    <w:rsid w:val="00410D2A"/>
    <w:rsid w:val="004131CC"/>
    <w:rsid w:val="00415361"/>
    <w:rsid w:val="00415A54"/>
    <w:rsid w:val="00415BB1"/>
    <w:rsid w:val="004358FA"/>
    <w:rsid w:val="00435C57"/>
    <w:rsid w:val="0045504D"/>
    <w:rsid w:val="00457678"/>
    <w:rsid w:val="00467567"/>
    <w:rsid w:val="00467C30"/>
    <w:rsid w:val="00467E5E"/>
    <w:rsid w:val="00473157"/>
    <w:rsid w:val="00476151"/>
    <w:rsid w:val="00483124"/>
    <w:rsid w:val="00483569"/>
    <w:rsid w:val="00485686"/>
    <w:rsid w:val="00485E1A"/>
    <w:rsid w:val="00487736"/>
    <w:rsid w:val="00493678"/>
    <w:rsid w:val="004A4A1C"/>
    <w:rsid w:val="004A5329"/>
    <w:rsid w:val="004B1343"/>
    <w:rsid w:val="004B4EB0"/>
    <w:rsid w:val="004B58D8"/>
    <w:rsid w:val="004B5E4A"/>
    <w:rsid w:val="004B648C"/>
    <w:rsid w:val="004C0BF6"/>
    <w:rsid w:val="004C184D"/>
    <w:rsid w:val="004C45B2"/>
    <w:rsid w:val="004C4670"/>
    <w:rsid w:val="004C48F3"/>
    <w:rsid w:val="004C729F"/>
    <w:rsid w:val="004D7BDF"/>
    <w:rsid w:val="004E184A"/>
    <w:rsid w:val="004F1C93"/>
    <w:rsid w:val="004F6174"/>
    <w:rsid w:val="004F665A"/>
    <w:rsid w:val="00500788"/>
    <w:rsid w:val="00503C99"/>
    <w:rsid w:val="005107C8"/>
    <w:rsid w:val="00511049"/>
    <w:rsid w:val="005246DC"/>
    <w:rsid w:val="00535052"/>
    <w:rsid w:val="005353D2"/>
    <w:rsid w:val="00536C7D"/>
    <w:rsid w:val="0055040F"/>
    <w:rsid w:val="00550F71"/>
    <w:rsid w:val="0056576B"/>
    <w:rsid w:val="0056729D"/>
    <w:rsid w:val="00574B10"/>
    <w:rsid w:val="005A3FB2"/>
    <w:rsid w:val="005A5CBE"/>
    <w:rsid w:val="005B281E"/>
    <w:rsid w:val="005C625A"/>
    <w:rsid w:val="005D0836"/>
    <w:rsid w:val="005D39DA"/>
    <w:rsid w:val="005D7F66"/>
    <w:rsid w:val="005E6905"/>
    <w:rsid w:val="00600739"/>
    <w:rsid w:val="006018DD"/>
    <w:rsid w:val="006106B4"/>
    <w:rsid w:val="00613368"/>
    <w:rsid w:val="006308DA"/>
    <w:rsid w:val="006354D6"/>
    <w:rsid w:val="00647F7E"/>
    <w:rsid w:val="006542AE"/>
    <w:rsid w:val="00670653"/>
    <w:rsid w:val="00670CDE"/>
    <w:rsid w:val="00676C0F"/>
    <w:rsid w:val="0068233C"/>
    <w:rsid w:val="00687012"/>
    <w:rsid w:val="00687C80"/>
    <w:rsid w:val="00690110"/>
    <w:rsid w:val="006B2D7E"/>
    <w:rsid w:val="006B4DA1"/>
    <w:rsid w:val="006B5DF1"/>
    <w:rsid w:val="006B6A4F"/>
    <w:rsid w:val="006C062C"/>
    <w:rsid w:val="006C0CCA"/>
    <w:rsid w:val="006C1334"/>
    <w:rsid w:val="006C3916"/>
    <w:rsid w:val="006D0D1F"/>
    <w:rsid w:val="006D32C6"/>
    <w:rsid w:val="006D51ED"/>
    <w:rsid w:val="006D7D29"/>
    <w:rsid w:val="006E0620"/>
    <w:rsid w:val="006E2519"/>
    <w:rsid w:val="006F3601"/>
    <w:rsid w:val="006F6F4B"/>
    <w:rsid w:val="006F7129"/>
    <w:rsid w:val="00700C39"/>
    <w:rsid w:val="00702EBE"/>
    <w:rsid w:val="007063F4"/>
    <w:rsid w:val="007117B9"/>
    <w:rsid w:val="007216AC"/>
    <w:rsid w:val="00726261"/>
    <w:rsid w:val="00732474"/>
    <w:rsid w:val="00732F29"/>
    <w:rsid w:val="00735C14"/>
    <w:rsid w:val="00736247"/>
    <w:rsid w:val="00737D28"/>
    <w:rsid w:val="00747C85"/>
    <w:rsid w:val="00750F45"/>
    <w:rsid w:val="007544D2"/>
    <w:rsid w:val="00755CE6"/>
    <w:rsid w:val="0075797B"/>
    <w:rsid w:val="007604BB"/>
    <w:rsid w:val="00761D59"/>
    <w:rsid w:val="007652A0"/>
    <w:rsid w:val="00767443"/>
    <w:rsid w:val="00770693"/>
    <w:rsid w:val="007720B5"/>
    <w:rsid w:val="00780819"/>
    <w:rsid w:val="00792678"/>
    <w:rsid w:val="00792F46"/>
    <w:rsid w:val="00794053"/>
    <w:rsid w:val="00796424"/>
    <w:rsid w:val="007A1692"/>
    <w:rsid w:val="007A4FBA"/>
    <w:rsid w:val="007C7521"/>
    <w:rsid w:val="007D1742"/>
    <w:rsid w:val="007D48BB"/>
    <w:rsid w:val="007D4D3D"/>
    <w:rsid w:val="007D5EF9"/>
    <w:rsid w:val="007F0AB5"/>
    <w:rsid w:val="007F1332"/>
    <w:rsid w:val="007F3BFF"/>
    <w:rsid w:val="007F58C5"/>
    <w:rsid w:val="007F5F3C"/>
    <w:rsid w:val="007F6627"/>
    <w:rsid w:val="00802EC3"/>
    <w:rsid w:val="008152F6"/>
    <w:rsid w:val="00815BBC"/>
    <w:rsid w:val="0082157B"/>
    <w:rsid w:val="00821A31"/>
    <w:rsid w:val="008232BD"/>
    <w:rsid w:val="008247BD"/>
    <w:rsid w:val="00827D3C"/>
    <w:rsid w:val="00830B2D"/>
    <w:rsid w:val="008310F8"/>
    <w:rsid w:val="00833BE6"/>
    <w:rsid w:val="00835ACA"/>
    <w:rsid w:val="00840349"/>
    <w:rsid w:val="00840584"/>
    <w:rsid w:val="0084140E"/>
    <w:rsid w:val="008430D6"/>
    <w:rsid w:val="00851964"/>
    <w:rsid w:val="00853BEC"/>
    <w:rsid w:val="00854E5D"/>
    <w:rsid w:val="00856693"/>
    <w:rsid w:val="00856724"/>
    <w:rsid w:val="008603C6"/>
    <w:rsid w:val="008664FD"/>
    <w:rsid w:val="00894BA8"/>
    <w:rsid w:val="008955BA"/>
    <w:rsid w:val="00897264"/>
    <w:rsid w:val="008A5C95"/>
    <w:rsid w:val="008B0404"/>
    <w:rsid w:val="008B20B7"/>
    <w:rsid w:val="008B5CFF"/>
    <w:rsid w:val="008B62ED"/>
    <w:rsid w:val="008B7A2D"/>
    <w:rsid w:val="008B7AFB"/>
    <w:rsid w:val="008C59D9"/>
    <w:rsid w:val="008C626A"/>
    <w:rsid w:val="008D16B9"/>
    <w:rsid w:val="008D4922"/>
    <w:rsid w:val="008E171A"/>
    <w:rsid w:val="008E2310"/>
    <w:rsid w:val="00901D48"/>
    <w:rsid w:val="009042A7"/>
    <w:rsid w:val="00906C6E"/>
    <w:rsid w:val="00910B53"/>
    <w:rsid w:val="00911F17"/>
    <w:rsid w:val="00926589"/>
    <w:rsid w:val="00927EBC"/>
    <w:rsid w:val="009402F2"/>
    <w:rsid w:val="00940A2C"/>
    <w:rsid w:val="00941FD5"/>
    <w:rsid w:val="00942B58"/>
    <w:rsid w:val="00951BC7"/>
    <w:rsid w:val="00957767"/>
    <w:rsid w:val="00961C2D"/>
    <w:rsid w:val="00961C95"/>
    <w:rsid w:val="009743A4"/>
    <w:rsid w:val="00986A77"/>
    <w:rsid w:val="00987B05"/>
    <w:rsid w:val="00990194"/>
    <w:rsid w:val="00996B63"/>
    <w:rsid w:val="009A12CC"/>
    <w:rsid w:val="009A4062"/>
    <w:rsid w:val="009B303B"/>
    <w:rsid w:val="009B5D81"/>
    <w:rsid w:val="009C6EC4"/>
    <w:rsid w:val="009D37AB"/>
    <w:rsid w:val="009D4E90"/>
    <w:rsid w:val="009E195E"/>
    <w:rsid w:val="009E28DF"/>
    <w:rsid w:val="009E3025"/>
    <w:rsid w:val="009E3B26"/>
    <w:rsid w:val="009E70DA"/>
    <w:rsid w:val="009E760B"/>
    <w:rsid w:val="009E7C2B"/>
    <w:rsid w:val="009F15A4"/>
    <w:rsid w:val="009F2D10"/>
    <w:rsid w:val="009F613E"/>
    <w:rsid w:val="00A007F3"/>
    <w:rsid w:val="00A01D5B"/>
    <w:rsid w:val="00A03D42"/>
    <w:rsid w:val="00A0540B"/>
    <w:rsid w:val="00A060EA"/>
    <w:rsid w:val="00A13B08"/>
    <w:rsid w:val="00A15D82"/>
    <w:rsid w:val="00A26AC3"/>
    <w:rsid w:val="00A3325B"/>
    <w:rsid w:val="00A46AE7"/>
    <w:rsid w:val="00A47ADF"/>
    <w:rsid w:val="00A6544D"/>
    <w:rsid w:val="00A66C70"/>
    <w:rsid w:val="00A71FE6"/>
    <w:rsid w:val="00A779F5"/>
    <w:rsid w:val="00A80843"/>
    <w:rsid w:val="00A847EA"/>
    <w:rsid w:val="00A93B40"/>
    <w:rsid w:val="00A94551"/>
    <w:rsid w:val="00AC026D"/>
    <w:rsid w:val="00AC590A"/>
    <w:rsid w:val="00AC5B3B"/>
    <w:rsid w:val="00AC600A"/>
    <w:rsid w:val="00AD2E54"/>
    <w:rsid w:val="00AE0088"/>
    <w:rsid w:val="00AE360D"/>
    <w:rsid w:val="00AF042B"/>
    <w:rsid w:val="00AF50FF"/>
    <w:rsid w:val="00AF5AC7"/>
    <w:rsid w:val="00B015B7"/>
    <w:rsid w:val="00B16A9B"/>
    <w:rsid w:val="00B336A0"/>
    <w:rsid w:val="00B3508A"/>
    <w:rsid w:val="00B3688E"/>
    <w:rsid w:val="00B36ECA"/>
    <w:rsid w:val="00B37D36"/>
    <w:rsid w:val="00B42EFB"/>
    <w:rsid w:val="00B43AA9"/>
    <w:rsid w:val="00B55D1C"/>
    <w:rsid w:val="00B57E51"/>
    <w:rsid w:val="00B74C07"/>
    <w:rsid w:val="00B83798"/>
    <w:rsid w:val="00B85AEC"/>
    <w:rsid w:val="00B8673E"/>
    <w:rsid w:val="00B93A67"/>
    <w:rsid w:val="00B971ED"/>
    <w:rsid w:val="00BA01E9"/>
    <w:rsid w:val="00BA4173"/>
    <w:rsid w:val="00BA54DD"/>
    <w:rsid w:val="00BA5799"/>
    <w:rsid w:val="00BA6C88"/>
    <w:rsid w:val="00BB6454"/>
    <w:rsid w:val="00BB6CDF"/>
    <w:rsid w:val="00BD0F1D"/>
    <w:rsid w:val="00BD7845"/>
    <w:rsid w:val="00BF31D1"/>
    <w:rsid w:val="00C06072"/>
    <w:rsid w:val="00C078C8"/>
    <w:rsid w:val="00C138ED"/>
    <w:rsid w:val="00C17479"/>
    <w:rsid w:val="00C17775"/>
    <w:rsid w:val="00C20356"/>
    <w:rsid w:val="00C203D9"/>
    <w:rsid w:val="00C22981"/>
    <w:rsid w:val="00C263CA"/>
    <w:rsid w:val="00C2690E"/>
    <w:rsid w:val="00C3021D"/>
    <w:rsid w:val="00C40FF6"/>
    <w:rsid w:val="00C42977"/>
    <w:rsid w:val="00C43C98"/>
    <w:rsid w:val="00C53972"/>
    <w:rsid w:val="00C54059"/>
    <w:rsid w:val="00C60709"/>
    <w:rsid w:val="00C615D1"/>
    <w:rsid w:val="00C62A2F"/>
    <w:rsid w:val="00C67D04"/>
    <w:rsid w:val="00C718BD"/>
    <w:rsid w:val="00C74FAD"/>
    <w:rsid w:val="00C82B35"/>
    <w:rsid w:val="00C92C84"/>
    <w:rsid w:val="00C97991"/>
    <w:rsid w:val="00CB3C30"/>
    <w:rsid w:val="00CC58CF"/>
    <w:rsid w:val="00CD4688"/>
    <w:rsid w:val="00CE4579"/>
    <w:rsid w:val="00CF3721"/>
    <w:rsid w:val="00D04306"/>
    <w:rsid w:val="00D12B1F"/>
    <w:rsid w:val="00D13C36"/>
    <w:rsid w:val="00D1554B"/>
    <w:rsid w:val="00D15A6C"/>
    <w:rsid w:val="00D255B7"/>
    <w:rsid w:val="00D27495"/>
    <w:rsid w:val="00D27E65"/>
    <w:rsid w:val="00D31FC1"/>
    <w:rsid w:val="00D41078"/>
    <w:rsid w:val="00D75C12"/>
    <w:rsid w:val="00D802C9"/>
    <w:rsid w:val="00D90ADF"/>
    <w:rsid w:val="00D96959"/>
    <w:rsid w:val="00DA02F0"/>
    <w:rsid w:val="00DB0910"/>
    <w:rsid w:val="00DB24E7"/>
    <w:rsid w:val="00DB562C"/>
    <w:rsid w:val="00DC3FE9"/>
    <w:rsid w:val="00DD189B"/>
    <w:rsid w:val="00DD55AD"/>
    <w:rsid w:val="00DE5703"/>
    <w:rsid w:val="00DF0BBC"/>
    <w:rsid w:val="00E07D1A"/>
    <w:rsid w:val="00E11E71"/>
    <w:rsid w:val="00E12D83"/>
    <w:rsid w:val="00E20E00"/>
    <w:rsid w:val="00E23BEB"/>
    <w:rsid w:val="00E3182E"/>
    <w:rsid w:val="00E31894"/>
    <w:rsid w:val="00E366F3"/>
    <w:rsid w:val="00E37149"/>
    <w:rsid w:val="00E54CDC"/>
    <w:rsid w:val="00E608D8"/>
    <w:rsid w:val="00E61DE6"/>
    <w:rsid w:val="00E63856"/>
    <w:rsid w:val="00E72CDD"/>
    <w:rsid w:val="00E80755"/>
    <w:rsid w:val="00E8548C"/>
    <w:rsid w:val="00E8643E"/>
    <w:rsid w:val="00E9548F"/>
    <w:rsid w:val="00E968BB"/>
    <w:rsid w:val="00E97CC6"/>
    <w:rsid w:val="00EA5191"/>
    <w:rsid w:val="00EB77F2"/>
    <w:rsid w:val="00EC1379"/>
    <w:rsid w:val="00EC1D2C"/>
    <w:rsid w:val="00EC5A06"/>
    <w:rsid w:val="00EE1E78"/>
    <w:rsid w:val="00EE27E6"/>
    <w:rsid w:val="00EE61A2"/>
    <w:rsid w:val="00EF416B"/>
    <w:rsid w:val="00EF6ECA"/>
    <w:rsid w:val="00F01A1B"/>
    <w:rsid w:val="00F02CEB"/>
    <w:rsid w:val="00F059A8"/>
    <w:rsid w:val="00F1031D"/>
    <w:rsid w:val="00F124AF"/>
    <w:rsid w:val="00F12E15"/>
    <w:rsid w:val="00F17397"/>
    <w:rsid w:val="00F20F4A"/>
    <w:rsid w:val="00F22FD1"/>
    <w:rsid w:val="00F33B8C"/>
    <w:rsid w:val="00F36818"/>
    <w:rsid w:val="00F378A1"/>
    <w:rsid w:val="00F451A6"/>
    <w:rsid w:val="00F6049A"/>
    <w:rsid w:val="00F64420"/>
    <w:rsid w:val="00F76685"/>
    <w:rsid w:val="00F81EBC"/>
    <w:rsid w:val="00F905BB"/>
    <w:rsid w:val="00F92B66"/>
    <w:rsid w:val="00FA1BCF"/>
    <w:rsid w:val="00FA2944"/>
    <w:rsid w:val="00FA2B5A"/>
    <w:rsid w:val="00FB05B1"/>
    <w:rsid w:val="00FB1C0C"/>
    <w:rsid w:val="00FB4485"/>
    <w:rsid w:val="00FB4F38"/>
    <w:rsid w:val="00FB6448"/>
    <w:rsid w:val="00FC40CE"/>
    <w:rsid w:val="00FC64B8"/>
    <w:rsid w:val="00FC765C"/>
    <w:rsid w:val="00FD5CA5"/>
    <w:rsid w:val="00FF17AF"/>
    <w:rsid w:val="00FF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A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7AF"/>
    <w:pPr>
      <w:ind w:left="720"/>
      <w:contextualSpacing/>
    </w:pPr>
  </w:style>
  <w:style w:type="paragraph" w:customStyle="1" w:styleId="ConsPlusNonformat">
    <w:name w:val="ConsPlusNonformat"/>
    <w:uiPriority w:val="99"/>
    <w:rsid w:val="00FF17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FF17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F17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7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D189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D18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nhideWhenUsed/>
    <w:rsid w:val="00176B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6B0B"/>
    <w:rPr>
      <w:rFonts w:ascii="Times New Roman" w:eastAsia="Times New Roman" w:hAnsi="Times New Roman"/>
    </w:rPr>
  </w:style>
  <w:style w:type="paragraph" w:styleId="a9">
    <w:name w:val="footer"/>
    <w:basedOn w:val="a"/>
    <w:link w:val="aa"/>
    <w:unhideWhenUsed/>
    <w:rsid w:val="00176B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6B0B"/>
    <w:rPr>
      <w:rFonts w:ascii="Times New Roman" w:eastAsia="Times New Roman" w:hAnsi="Times New Roman"/>
    </w:rPr>
  </w:style>
  <w:style w:type="paragraph" w:customStyle="1" w:styleId="ConsPlusNormal">
    <w:name w:val="ConsPlusNormal"/>
    <w:rsid w:val="00176B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МОН Знак"/>
    <w:link w:val="ac"/>
    <w:locked/>
    <w:rsid w:val="00176B0B"/>
    <w:rPr>
      <w:sz w:val="28"/>
    </w:rPr>
  </w:style>
  <w:style w:type="paragraph" w:customStyle="1" w:styleId="ac">
    <w:name w:val="МОН"/>
    <w:basedOn w:val="a"/>
    <w:link w:val="ab"/>
    <w:rsid w:val="00176B0B"/>
    <w:pPr>
      <w:spacing w:line="360" w:lineRule="auto"/>
      <w:ind w:firstLine="709"/>
      <w:jc w:val="both"/>
    </w:pPr>
    <w:rPr>
      <w:rFonts w:ascii="Calibri" w:eastAsia="Calibri" w:hAnsi="Calibri"/>
      <w:sz w:val="28"/>
    </w:rPr>
  </w:style>
  <w:style w:type="character" w:customStyle="1" w:styleId="bday">
    <w:name w:val="bday"/>
    <w:basedOn w:val="a0"/>
    <w:rsid w:val="00483124"/>
  </w:style>
  <w:style w:type="paragraph" w:customStyle="1" w:styleId="1">
    <w:name w:val="Абзац списка1"/>
    <w:basedOn w:val="a"/>
    <w:uiPriority w:val="99"/>
    <w:qFormat/>
    <w:rsid w:val="004831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483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483124"/>
    <w:rPr>
      <w:rFonts w:ascii="Courier New" w:eastAsia="Times New Roman" w:hAnsi="Courier New"/>
    </w:rPr>
  </w:style>
  <w:style w:type="paragraph" w:styleId="ad">
    <w:name w:val="No Spacing"/>
    <w:uiPriority w:val="1"/>
    <w:qFormat/>
    <w:rsid w:val="006F6F4B"/>
    <w:rPr>
      <w:rFonts w:ascii="Times New Roman" w:eastAsia="Times New Roman" w:hAnsi="Times New Roman"/>
    </w:rPr>
  </w:style>
  <w:style w:type="character" w:styleId="ae">
    <w:name w:val="page number"/>
    <w:basedOn w:val="a0"/>
    <w:rsid w:val="006F3601"/>
  </w:style>
  <w:style w:type="character" w:styleId="af">
    <w:name w:val="Hyperlink"/>
    <w:basedOn w:val="a0"/>
    <w:uiPriority w:val="99"/>
    <w:unhideWhenUsed/>
    <w:rsid w:val="00F02C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.kireevsk.umh@tularegion.ru" TargetMode="External"/><Relationship Id="rId13" Type="http://schemas.openxmlformats.org/officeDocument/2006/relationships/hyperlink" Target="mailto:amo.kireevsk.umh@tularegion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amo.kireevsk.umh@tularegion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mo.kireevsk_ekonom@tularegion.or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o.kireevsk.umh@tularegi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mo.kireevsk_ekonom@tularegion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mo.kireevsk.umh@tularegion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o.kireevsk.umh@tularegion.ru" TargetMode="External"/><Relationship Id="rId14" Type="http://schemas.openxmlformats.org/officeDocument/2006/relationships/hyperlink" Target="mailto:amo.kireevsk_ekonom@tularegion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866A6-E7C9-4292-8776-8A16988F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6404</Words>
  <Characters>36505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Shilkina</dc:creator>
  <cp:lastModifiedBy>Наталья Вячеславовна Кирова</cp:lastModifiedBy>
  <cp:revision>3</cp:revision>
  <cp:lastPrinted>2019-03-06T14:22:00Z</cp:lastPrinted>
  <dcterms:created xsi:type="dcterms:W3CDTF">2019-03-11T09:05:00Z</dcterms:created>
  <dcterms:modified xsi:type="dcterms:W3CDTF">2019-03-11T12:23:00Z</dcterms:modified>
</cp:coreProperties>
</file>