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3B" w:rsidRDefault="00C32A3B" w:rsidP="009117AA">
      <w:pPr>
        <w:spacing w:after="0"/>
      </w:pPr>
    </w:p>
    <w:p w:rsidR="00102D61" w:rsidRDefault="00C32A3B" w:rsidP="009117AA">
      <w:pPr>
        <w:spacing w:after="0"/>
        <w:ind w:firstLine="709"/>
        <w:jc w:val="right"/>
      </w:pPr>
      <w:r>
        <w:t xml:space="preserve">                                                         </w:t>
      </w:r>
      <w:r w:rsidR="009117AA">
        <w:t xml:space="preserve">                            </w:t>
      </w:r>
    </w:p>
    <w:p w:rsidR="00102D61" w:rsidRDefault="00DD5424" w:rsidP="00811B23">
      <w:pPr>
        <w:spacing w:after="0"/>
        <w:ind w:left="5812" w:firstLine="709"/>
        <w:jc w:val="right"/>
      </w:pPr>
      <w:r>
        <w:t xml:space="preserve">Приложение </w:t>
      </w:r>
      <w:r w:rsidR="00F05706">
        <w:t xml:space="preserve">к </w:t>
      </w:r>
      <w:r w:rsidR="00811B23">
        <w:t>постановлению администрации м.о. Киреевский район</w:t>
      </w:r>
    </w:p>
    <w:p w:rsidR="00811B23" w:rsidRDefault="00811B23" w:rsidP="00811B23">
      <w:pPr>
        <w:spacing w:after="0"/>
        <w:ind w:left="5812" w:firstLine="709"/>
        <w:jc w:val="right"/>
      </w:pPr>
      <w:r>
        <w:t>от _____________№________</w:t>
      </w:r>
    </w:p>
    <w:p w:rsidR="00E61B23" w:rsidRDefault="00E61B23" w:rsidP="00102D61">
      <w:pPr>
        <w:spacing w:after="0"/>
        <w:ind w:left="5812" w:firstLine="709"/>
        <w:jc w:val="right"/>
      </w:pPr>
      <w:r>
        <w:t xml:space="preserve"> </w:t>
      </w:r>
    </w:p>
    <w:p w:rsidR="00E61B23" w:rsidRDefault="003D1975" w:rsidP="00102D61">
      <w:pPr>
        <w:shd w:val="clear" w:color="auto" w:fill="FFFFFF"/>
        <w:spacing w:after="0"/>
        <w:ind w:firstLine="709"/>
        <w:jc w:val="center"/>
        <w:rPr>
          <w:b/>
          <w:sz w:val="28"/>
          <w:szCs w:val="28"/>
        </w:rPr>
      </w:pPr>
      <w:bookmarkStart w:id="0" w:name="OLE_LINK1"/>
      <w:bookmarkStart w:id="1" w:name="OLE_LINK2"/>
      <w:bookmarkStart w:id="2" w:name="_Toc146703217"/>
      <w:r>
        <w:rPr>
          <w:b/>
          <w:sz w:val="28"/>
          <w:szCs w:val="28"/>
        </w:rPr>
        <w:t>Программа</w:t>
      </w:r>
      <w:r w:rsidRPr="00EF7B88">
        <w:rPr>
          <w:b/>
          <w:sz w:val="28"/>
          <w:szCs w:val="28"/>
        </w:rPr>
        <w:t xml:space="preserve"> комплексного развития систем коммунальной инфрастру</w:t>
      </w:r>
      <w:r>
        <w:rPr>
          <w:b/>
          <w:sz w:val="28"/>
          <w:szCs w:val="28"/>
        </w:rPr>
        <w:t>ктуры муниципального образова</w:t>
      </w:r>
      <w:r w:rsidR="00432527">
        <w:rPr>
          <w:b/>
          <w:sz w:val="28"/>
          <w:szCs w:val="28"/>
        </w:rPr>
        <w:t>ния г</w:t>
      </w:r>
      <w:r w:rsidR="00C72A83">
        <w:rPr>
          <w:b/>
          <w:sz w:val="28"/>
          <w:szCs w:val="28"/>
        </w:rPr>
        <w:t xml:space="preserve">ород </w:t>
      </w:r>
      <w:r w:rsidR="00432527">
        <w:rPr>
          <w:b/>
          <w:sz w:val="28"/>
          <w:szCs w:val="28"/>
        </w:rPr>
        <w:t>Киреев</w:t>
      </w:r>
      <w:r w:rsidR="00C72A83">
        <w:rPr>
          <w:b/>
          <w:sz w:val="28"/>
          <w:szCs w:val="28"/>
        </w:rPr>
        <w:t>с</w:t>
      </w:r>
      <w:r w:rsidR="00432527">
        <w:rPr>
          <w:b/>
          <w:sz w:val="28"/>
          <w:szCs w:val="28"/>
        </w:rPr>
        <w:t>к</w:t>
      </w:r>
    </w:p>
    <w:p w:rsidR="003D1975" w:rsidRDefault="003D1975" w:rsidP="00102D61">
      <w:pPr>
        <w:shd w:val="clear" w:color="auto" w:fill="FFFFFF"/>
        <w:spacing w:after="0"/>
        <w:ind w:firstLine="709"/>
        <w:jc w:val="center"/>
        <w:rPr>
          <w:b/>
          <w:sz w:val="28"/>
          <w:szCs w:val="28"/>
        </w:rPr>
      </w:pPr>
      <w:r>
        <w:rPr>
          <w:b/>
          <w:sz w:val="28"/>
          <w:szCs w:val="28"/>
        </w:rPr>
        <w:t>Киреевского района на 20</w:t>
      </w:r>
      <w:r w:rsidR="00811B23">
        <w:rPr>
          <w:b/>
          <w:sz w:val="28"/>
          <w:szCs w:val="28"/>
        </w:rPr>
        <w:t>20</w:t>
      </w:r>
      <w:r>
        <w:rPr>
          <w:b/>
          <w:sz w:val="28"/>
          <w:szCs w:val="28"/>
        </w:rPr>
        <w:t>-20</w:t>
      </w:r>
      <w:r w:rsidR="00811B23">
        <w:rPr>
          <w:b/>
          <w:sz w:val="28"/>
          <w:szCs w:val="28"/>
        </w:rPr>
        <w:t>24</w:t>
      </w:r>
      <w:r w:rsidRPr="00EF7B88">
        <w:rPr>
          <w:b/>
          <w:sz w:val="28"/>
          <w:szCs w:val="28"/>
        </w:rPr>
        <w:t xml:space="preserve"> </w:t>
      </w:r>
      <w:r w:rsidR="00102D61">
        <w:rPr>
          <w:b/>
          <w:sz w:val="28"/>
          <w:szCs w:val="28"/>
        </w:rPr>
        <w:t>годы</w:t>
      </w:r>
      <w:r w:rsidRPr="00EF7B88">
        <w:rPr>
          <w:b/>
          <w:sz w:val="28"/>
          <w:szCs w:val="28"/>
        </w:rPr>
        <w:t xml:space="preserve"> </w:t>
      </w:r>
    </w:p>
    <w:p w:rsidR="008873AF" w:rsidRDefault="008873AF" w:rsidP="00102D61">
      <w:pPr>
        <w:spacing w:after="0"/>
        <w:ind w:firstLine="709"/>
        <w:jc w:val="center"/>
        <w:rPr>
          <w:b/>
          <w:sz w:val="28"/>
          <w:szCs w:val="28"/>
        </w:rPr>
      </w:pPr>
    </w:p>
    <w:p w:rsidR="00665E91" w:rsidRDefault="00665E91" w:rsidP="00102D61">
      <w:pPr>
        <w:spacing w:after="0"/>
        <w:ind w:firstLine="709"/>
        <w:jc w:val="center"/>
        <w:rPr>
          <w:b/>
          <w:sz w:val="28"/>
          <w:szCs w:val="28"/>
        </w:rPr>
      </w:pPr>
      <w:r w:rsidRPr="00FB4096">
        <w:rPr>
          <w:b/>
          <w:sz w:val="28"/>
          <w:szCs w:val="28"/>
        </w:rPr>
        <w:t>Цели и задачи муниципальной целевой Программы</w:t>
      </w:r>
    </w:p>
    <w:p w:rsidR="00102D61" w:rsidRPr="00FB4096" w:rsidRDefault="00102D61" w:rsidP="00102D61">
      <w:pPr>
        <w:spacing w:after="0"/>
        <w:ind w:firstLine="709"/>
        <w:jc w:val="center"/>
        <w:rPr>
          <w:b/>
          <w:sz w:val="28"/>
          <w:szCs w:val="28"/>
        </w:rPr>
      </w:pPr>
    </w:p>
    <w:p w:rsidR="00665E91" w:rsidRPr="00102D61" w:rsidRDefault="00665E91" w:rsidP="00102D61">
      <w:pPr>
        <w:shd w:val="clear" w:color="auto" w:fill="FFFFFF"/>
        <w:tabs>
          <w:tab w:val="left" w:pos="720"/>
        </w:tabs>
        <w:spacing w:after="0"/>
        <w:ind w:firstLine="709"/>
        <w:rPr>
          <w:color w:val="000000"/>
          <w:spacing w:val="1"/>
          <w:sz w:val="28"/>
          <w:szCs w:val="28"/>
          <w:highlight w:val="yellow"/>
        </w:rPr>
      </w:pPr>
      <w:r w:rsidRPr="00102D61">
        <w:rPr>
          <w:color w:val="000000"/>
          <w:spacing w:val="3"/>
          <w:sz w:val="28"/>
          <w:szCs w:val="28"/>
        </w:rPr>
        <w:tab/>
        <w:t>Целью разработки Программы комплексного развития систем коммунальной инфраструктуры  муниципального образов</w:t>
      </w:r>
      <w:r w:rsidR="00432527" w:rsidRPr="00102D61">
        <w:rPr>
          <w:color w:val="000000"/>
          <w:spacing w:val="3"/>
          <w:sz w:val="28"/>
          <w:szCs w:val="28"/>
        </w:rPr>
        <w:t>ания г</w:t>
      </w:r>
      <w:r w:rsidR="00C72A83" w:rsidRPr="00102D61">
        <w:rPr>
          <w:color w:val="000000"/>
          <w:spacing w:val="3"/>
          <w:sz w:val="28"/>
          <w:szCs w:val="28"/>
        </w:rPr>
        <w:t xml:space="preserve">ород </w:t>
      </w:r>
      <w:r w:rsidR="00432527" w:rsidRPr="00102D61">
        <w:rPr>
          <w:color w:val="000000"/>
          <w:spacing w:val="3"/>
          <w:sz w:val="28"/>
          <w:szCs w:val="28"/>
        </w:rPr>
        <w:t>Киреевск</w:t>
      </w:r>
      <w:r w:rsidRPr="00102D61">
        <w:rPr>
          <w:color w:val="000000"/>
          <w:spacing w:val="3"/>
          <w:sz w:val="28"/>
          <w:szCs w:val="28"/>
        </w:rPr>
        <w:t xml:space="preserve"> Киреевского района</w:t>
      </w:r>
      <w:r w:rsidRPr="00102D61">
        <w:rPr>
          <w:color w:val="000000"/>
          <w:spacing w:val="1"/>
          <w:sz w:val="28"/>
          <w:szCs w:val="28"/>
        </w:rPr>
        <w:t xml:space="preserve">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p w:rsidR="00665E91" w:rsidRPr="00102D61" w:rsidRDefault="00665E91" w:rsidP="00102D61">
      <w:pPr>
        <w:shd w:val="clear" w:color="auto" w:fill="FFFFFF"/>
        <w:spacing w:after="0"/>
        <w:ind w:firstLine="709"/>
        <w:rPr>
          <w:sz w:val="28"/>
          <w:szCs w:val="28"/>
        </w:rPr>
      </w:pPr>
      <w:r w:rsidRPr="00102D61">
        <w:rPr>
          <w:color w:val="000000"/>
          <w:spacing w:val="-3"/>
          <w:sz w:val="28"/>
          <w:szCs w:val="28"/>
        </w:rPr>
        <w:t>Программа комплексного развития систем коммунальной инфраструктуры</w:t>
      </w:r>
      <w:r w:rsidRPr="00102D61">
        <w:rPr>
          <w:color w:val="000000"/>
          <w:spacing w:val="3"/>
          <w:sz w:val="28"/>
          <w:szCs w:val="28"/>
        </w:rPr>
        <w:t xml:space="preserve"> муниципального образов</w:t>
      </w:r>
      <w:r w:rsidR="00432527" w:rsidRPr="00102D61">
        <w:rPr>
          <w:color w:val="000000"/>
          <w:spacing w:val="3"/>
          <w:sz w:val="28"/>
          <w:szCs w:val="28"/>
        </w:rPr>
        <w:t>ания г</w:t>
      </w:r>
      <w:r w:rsidR="00C72A83" w:rsidRPr="00102D61">
        <w:rPr>
          <w:color w:val="000000"/>
          <w:spacing w:val="3"/>
          <w:sz w:val="28"/>
          <w:szCs w:val="28"/>
        </w:rPr>
        <w:t xml:space="preserve">ород </w:t>
      </w:r>
      <w:r w:rsidR="00432527" w:rsidRPr="00102D61">
        <w:rPr>
          <w:color w:val="000000"/>
          <w:spacing w:val="3"/>
          <w:sz w:val="28"/>
          <w:szCs w:val="28"/>
        </w:rPr>
        <w:t>Киреевск</w:t>
      </w:r>
      <w:r w:rsidRPr="00102D61">
        <w:rPr>
          <w:color w:val="000000"/>
          <w:spacing w:val="3"/>
          <w:sz w:val="28"/>
          <w:szCs w:val="28"/>
        </w:rPr>
        <w:t xml:space="preserve"> Киреевского района</w:t>
      </w:r>
      <w:r w:rsidRPr="00102D61">
        <w:rPr>
          <w:color w:val="000000"/>
          <w:spacing w:val="-3"/>
          <w:sz w:val="28"/>
          <w:szCs w:val="28"/>
        </w:rPr>
        <w:t xml:space="preserve"> является</w:t>
      </w:r>
      <w:r w:rsidRPr="00102D61">
        <w:rPr>
          <w:color w:val="000000"/>
          <w:spacing w:val="1"/>
          <w:sz w:val="28"/>
          <w:szCs w:val="28"/>
        </w:rPr>
        <w:t xml:space="preserve"> базовым документом для разработки инвестиционных и производственных </w:t>
      </w:r>
      <w:r w:rsidRPr="00102D61">
        <w:rPr>
          <w:color w:val="000000"/>
          <w:spacing w:val="-3"/>
          <w:sz w:val="28"/>
          <w:szCs w:val="28"/>
        </w:rPr>
        <w:t>Программ организаций коммунального комплекса муниципального образования.</w:t>
      </w:r>
      <w:r w:rsidR="00102D61" w:rsidRPr="00102D61">
        <w:rPr>
          <w:sz w:val="28"/>
          <w:szCs w:val="28"/>
        </w:rPr>
        <w:t xml:space="preserve"> </w:t>
      </w:r>
      <w:r w:rsidRPr="00102D61">
        <w:rPr>
          <w:sz w:val="28"/>
          <w:szCs w:val="28"/>
        </w:rPr>
        <w:t xml:space="preserve">Программа </w:t>
      </w:r>
      <w:r w:rsidRPr="00102D61">
        <w:rPr>
          <w:color w:val="000000"/>
          <w:spacing w:val="-3"/>
          <w:sz w:val="28"/>
          <w:szCs w:val="28"/>
        </w:rPr>
        <w:t xml:space="preserve">комплексного развития систем коммунальной инфраструктуры </w:t>
      </w:r>
      <w:r w:rsidRPr="00102D61">
        <w:rPr>
          <w:color w:val="000000"/>
          <w:spacing w:val="3"/>
          <w:sz w:val="28"/>
          <w:szCs w:val="28"/>
        </w:rPr>
        <w:t>муниципального образов</w:t>
      </w:r>
      <w:r w:rsidR="00432527" w:rsidRPr="00102D61">
        <w:rPr>
          <w:color w:val="000000"/>
          <w:spacing w:val="3"/>
          <w:sz w:val="28"/>
          <w:szCs w:val="28"/>
        </w:rPr>
        <w:t>ания г</w:t>
      </w:r>
      <w:r w:rsidR="00C72A83" w:rsidRPr="00102D61">
        <w:rPr>
          <w:color w:val="000000"/>
          <w:spacing w:val="3"/>
          <w:sz w:val="28"/>
          <w:szCs w:val="28"/>
        </w:rPr>
        <w:t xml:space="preserve">ород </w:t>
      </w:r>
      <w:r w:rsidR="00432527" w:rsidRPr="00102D61">
        <w:rPr>
          <w:color w:val="000000"/>
          <w:spacing w:val="3"/>
          <w:sz w:val="28"/>
          <w:szCs w:val="28"/>
        </w:rPr>
        <w:t>Киреевск</w:t>
      </w:r>
      <w:r w:rsidRPr="00102D61">
        <w:rPr>
          <w:color w:val="000000"/>
          <w:spacing w:val="3"/>
          <w:sz w:val="28"/>
          <w:szCs w:val="28"/>
        </w:rPr>
        <w:t xml:space="preserve"> Киреевского района</w:t>
      </w:r>
      <w:r w:rsidRPr="00102D61">
        <w:rPr>
          <w:sz w:val="28"/>
          <w:szCs w:val="28"/>
        </w:rPr>
        <w:t xml:space="preserve"> представляет </w:t>
      </w:r>
      <w:r w:rsidRPr="00102D61">
        <w:rPr>
          <w:spacing w:val="8"/>
          <w:sz w:val="28"/>
          <w:szCs w:val="28"/>
        </w:rPr>
        <w:t>перечень</w:t>
      </w:r>
      <w:r w:rsidRPr="00102D61">
        <w:rPr>
          <w:spacing w:val="3"/>
          <w:sz w:val="28"/>
          <w:szCs w:val="28"/>
        </w:rPr>
        <w:t xml:space="preserve"> мероприятий, направленных на обеспечение </w:t>
      </w:r>
      <w:r w:rsidRPr="00102D61">
        <w:rPr>
          <w:spacing w:val="-3"/>
          <w:sz w:val="28"/>
          <w:szCs w:val="28"/>
        </w:rPr>
        <w:t xml:space="preserve">развития коммунальной инфраструктуры  </w:t>
      </w:r>
      <w:r w:rsidRPr="00102D61">
        <w:rPr>
          <w:color w:val="000000"/>
          <w:spacing w:val="3"/>
          <w:sz w:val="28"/>
          <w:szCs w:val="28"/>
        </w:rPr>
        <w:t>муниципального образования</w:t>
      </w:r>
      <w:r w:rsidRPr="00102D61">
        <w:rPr>
          <w:color w:val="000000"/>
          <w:spacing w:val="-3"/>
          <w:sz w:val="28"/>
          <w:szCs w:val="28"/>
        </w:rPr>
        <w:t>.</w:t>
      </w:r>
      <w:r w:rsidRPr="00102D61">
        <w:rPr>
          <w:spacing w:val="-3"/>
          <w:sz w:val="28"/>
          <w:szCs w:val="28"/>
        </w:rPr>
        <w:t xml:space="preserve"> </w:t>
      </w:r>
    </w:p>
    <w:p w:rsidR="00665E91" w:rsidRPr="00102D61" w:rsidRDefault="00665E91" w:rsidP="00102D61">
      <w:pPr>
        <w:shd w:val="clear" w:color="auto" w:fill="FFFFFF"/>
        <w:spacing w:after="0"/>
        <w:ind w:firstLine="709"/>
        <w:rPr>
          <w:sz w:val="28"/>
          <w:szCs w:val="28"/>
        </w:rPr>
      </w:pPr>
      <w:r w:rsidRPr="00102D61">
        <w:rPr>
          <w:sz w:val="28"/>
          <w:szCs w:val="28"/>
        </w:rPr>
        <w:t xml:space="preserve">Основными задачами Программы </w:t>
      </w:r>
      <w:r w:rsidRPr="00102D61">
        <w:rPr>
          <w:color w:val="000000"/>
          <w:spacing w:val="-3"/>
          <w:sz w:val="28"/>
          <w:szCs w:val="28"/>
        </w:rPr>
        <w:t xml:space="preserve">комплексного развития систем коммунальной инфраструктуры  </w:t>
      </w:r>
      <w:r w:rsidRPr="00102D61">
        <w:rPr>
          <w:color w:val="000000"/>
          <w:spacing w:val="3"/>
          <w:sz w:val="28"/>
          <w:szCs w:val="28"/>
        </w:rPr>
        <w:t>муниципального образования</w:t>
      </w:r>
      <w:r w:rsidR="009717B7" w:rsidRPr="00102D61">
        <w:rPr>
          <w:color w:val="000000"/>
          <w:spacing w:val="3"/>
          <w:sz w:val="28"/>
          <w:szCs w:val="28"/>
        </w:rPr>
        <w:t xml:space="preserve"> г</w:t>
      </w:r>
      <w:r w:rsidR="00C72A83" w:rsidRPr="00102D61">
        <w:rPr>
          <w:color w:val="000000"/>
          <w:spacing w:val="3"/>
          <w:sz w:val="28"/>
          <w:szCs w:val="28"/>
        </w:rPr>
        <w:t xml:space="preserve">ород </w:t>
      </w:r>
      <w:r w:rsidR="009717B7" w:rsidRPr="00102D61">
        <w:rPr>
          <w:color w:val="000000"/>
          <w:spacing w:val="3"/>
          <w:sz w:val="28"/>
          <w:szCs w:val="28"/>
        </w:rPr>
        <w:t>Киреевск Киреевского района</w:t>
      </w:r>
      <w:r w:rsidRPr="00102D61">
        <w:rPr>
          <w:color w:val="000000"/>
          <w:spacing w:val="-3"/>
          <w:sz w:val="28"/>
          <w:szCs w:val="28"/>
        </w:rPr>
        <w:t xml:space="preserve"> </w:t>
      </w:r>
      <w:r w:rsidRPr="00102D61">
        <w:rPr>
          <w:sz w:val="28"/>
          <w:szCs w:val="28"/>
        </w:rPr>
        <w:t>являются:</w:t>
      </w:r>
    </w:p>
    <w:p w:rsidR="00665E91" w:rsidRPr="00102D61" w:rsidRDefault="00665E91" w:rsidP="00102D61">
      <w:pPr>
        <w:numPr>
          <w:ilvl w:val="0"/>
          <w:numId w:val="6"/>
        </w:numPr>
        <w:shd w:val="clear" w:color="auto" w:fill="FFFFFF"/>
        <w:spacing w:after="0"/>
        <w:ind w:left="0" w:firstLine="709"/>
        <w:rPr>
          <w:color w:val="000000"/>
          <w:sz w:val="28"/>
          <w:szCs w:val="28"/>
        </w:rPr>
      </w:pPr>
      <w:r w:rsidRPr="00102D61">
        <w:rPr>
          <w:color w:val="000000"/>
          <w:spacing w:val="-2"/>
          <w:sz w:val="28"/>
          <w:szCs w:val="28"/>
        </w:rPr>
        <w:t>повышение надежности систем и качества предоставления коммунальных</w:t>
      </w:r>
      <w:r w:rsidRPr="00102D61">
        <w:rPr>
          <w:color w:val="000000"/>
          <w:spacing w:val="-2"/>
          <w:sz w:val="28"/>
          <w:szCs w:val="28"/>
        </w:rPr>
        <w:br/>
      </w:r>
      <w:r w:rsidRPr="00102D61">
        <w:rPr>
          <w:color w:val="000000"/>
          <w:spacing w:val="-5"/>
          <w:sz w:val="28"/>
          <w:szCs w:val="28"/>
        </w:rPr>
        <w:t>услуг;</w:t>
      </w:r>
    </w:p>
    <w:p w:rsidR="00665E91" w:rsidRPr="00102D61" w:rsidRDefault="00665E91" w:rsidP="00102D61">
      <w:pPr>
        <w:numPr>
          <w:ilvl w:val="0"/>
          <w:numId w:val="6"/>
        </w:numPr>
        <w:spacing w:after="0"/>
        <w:ind w:left="0" w:firstLine="709"/>
        <w:rPr>
          <w:sz w:val="28"/>
          <w:szCs w:val="28"/>
        </w:rPr>
      </w:pPr>
      <w:r w:rsidRPr="00102D61">
        <w:rPr>
          <w:sz w:val="28"/>
          <w:szCs w:val="28"/>
        </w:rPr>
        <w:t>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w:t>
      </w:r>
    </w:p>
    <w:p w:rsidR="00665E91" w:rsidRPr="000C070D" w:rsidRDefault="00665E91" w:rsidP="00102D61">
      <w:pPr>
        <w:numPr>
          <w:ilvl w:val="0"/>
          <w:numId w:val="6"/>
        </w:numPr>
        <w:spacing w:after="0"/>
        <w:ind w:left="0" w:firstLine="709"/>
        <w:rPr>
          <w:sz w:val="28"/>
          <w:szCs w:val="28"/>
        </w:rPr>
      </w:pPr>
      <w:r w:rsidRPr="00102D61">
        <w:rPr>
          <w:sz w:val="28"/>
          <w:szCs w:val="28"/>
        </w:rPr>
        <w:t>повышение инвестиционной привлекательности</w:t>
      </w:r>
      <w:r w:rsidRPr="000C070D">
        <w:rPr>
          <w:sz w:val="28"/>
          <w:szCs w:val="28"/>
        </w:rPr>
        <w:t xml:space="preserve"> коммунальной инфраструкту</w:t>
      </w:r>
      <w:r>
        <w:rPr>
          <w:sz w:val="28"/>
          <w:szCs w:val="28"/>
        </w:rPr>
        <w:t>ры.</w:t>
      </w:r>
    </w:p>
    <w:p w:rsidR="00E61B23" w:rsidRDefault="00E61B23" w:rsidP="00102D61">
      <w:pPr>
        <w:pStyle w:val="20"/>
        <w:ind w:firstLine="709"/>
        <w:rPr>
          <w:szCs w:val="28"/>
        </w:rPr>
      </w:pPr>
      <w:r w:rsidRPr="00E61B23">
        <w:rPr>
          <w:bCs/>
          <w:szCs w:val="28"/>
        </w:rPr>
        <w:t>П</w:t>
      </w:r>
      <w:r w:rsidRPr="00E61B23">
        <w:rPr>
          <w:szCs w:val="28"/>
        </w:rPr>
        <w:t>аспорт целевой программы</w:t>
      </w:r>
    </w:p>
    <w:p w:rsidR="00102D61" w:rsidRDefault="00102D61" w:rsidP="00102D61">
      <w:pPr>
        <w:pStyle w:val="20"/>
        <w:ind w:firstLine="709"/>
        <w:rPr>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683"/>
      </w:tblGrid>
      <w:tr w:rsidR="003D1975" w:rsidTr="00FD385D">
        <w:tc>
          <w:tcPr>
            <w:tcW w:w="3348" w:type="dxa"/>
          </w:tcPr>
          <w:p w:rsidR="003D1975" w:rsidRPr="002A294B" w:rsidRDefault="003D1975" w:rsidP="00102D61">
            <w:pPr>
              <w:shd w:val="clear" w:color="auto" w:fill="FFFFFF"/>
              <w:tabs>
                <w:tab w:val="left" w:pos="514"/>
              </w:tabs>
              <w:spacing w:after="0"/>
              <w:rPr>
                <w:color w:val="000000"/>
                <w:spacing w:val="3"/>
                <w:sz w:val="28"/>
                <w:szCs w:val="28"/>
              </w:rPr>
            </w:pPr>
            <w:r w:rsidRPr="002A294B">
              <w:rPr>
                <w:color w:val="000000"/>
                <w:spacing w:val="3"/>
                <w:sz w:val="28"/>
                <w:szCs w:val="28"/>
              </w:rPr>
              <w:t>Наименование Программы</w:t>
            </w:r>
          </w:p>
        </w:tc>
        <w:tc>
          <w:tcPr>
            <w:tcW w:w="6683" w:type="dxa"/>
          </w:tcPr>
          <w:p w:rsidR="003D1975" w:rsidRPr="002A294B" w:rsidRDefault="003D1975" w:rsidP="00CE69CE">
            <w:pPr>
              <w:shd w:val="clear" w:color="auto" w:fill="FFFFFF"/>
              <w:tabs>
                <w:tab w:val="left" w:pos="514"/>
              </w:tabs>
              <w:spacing w:after="0"/>
              <w:rPr>
                <w:color w:val="000000"/>
                <w:spacing w:val="3"/>
                <w:sz w:val="28"/>
                <w:szCs w:val="28"/>
              </w:rPr>
            </w:pPr>
            <w:r w:rsidRPr="002A294B">
              <w:rPr>
                <w:color w:val="000000"/>
                <w:spacing w:val="3"/>
                <w:sz w:val="28"/>
                <w:szCs w:val="28"/>
              </w:rPr>
              <w:t>Программа комплексного развития систем коммунальной инфраструктуры муниципаль</w:t>
            </w:r>
            <w:r w:rsidR="00432527">
              <w:rPr>
                <w:color w:val="000000"/>
                <w:spacing w:val="3"/>
                <w:sz w:val="28"/>
                <w:szCs w:val="28"/>
              </w:rPr>
              <w:t>ного образования г</w:t>
            </w:r>
            <w:r w:rsidR="009A36B8">
              <w:rPr>
                <w:color w:val="000000"/>
                <w:spacing w:val="3"/>
                <w:sz w:val="28"/>
                <w:szCs w:val="28"/>
              </w:rPr>
              <w:t xml:space="preserve">ород </w:t>
            </w:r>
            <w:r w:rsidR="00432527">
              <w:rPr>
                <w:color w:val="000000"/>
                <w:spacing w:val="3"/>
                <w:sz w:val="28"/>
                <w:szCs w:val="28"/>
              </w:rPr>
              <w:t>Киреевск</w:t>
            </w:r>
            <w:r w:rsidRPr="002A294B">
              <w:rPr>
                <w:color w:val="000000"/>
                <w:spacing w:val="3"/>
                <w:sz w:val="28"/>
                <w:szCs w:val="28"/>
              </w:rPr>
              <w:t xml:space="preserve"> Киреевского района </w:t>
            </w:r>
            <w:r w:rsidRPr="002A294B">
              <w:rPr>
                <w:color w:val="000000"/>
                <w:spacing w:val="1"/>
                <w:sz w:val="28"/>
                <w:szCs w:val="28"/>
              </w:rPr>
              <w:t>на 20</w:t>
            </w:r>
            <w:r w:rsidR="00CE69CE">
              <w:rPr>
                <w:color w:val="000000"/>
                <w:spacing w:val="1"/>
                <w:sz w:val="28"/>
                <w:szCs w:val="28"/>
              </w:rPr>
              <w:t>20</w:t>
            </w:r>
            <w:r w:rsidRPr="002A294B">
              <w:rPr>
                <w:color w:val="000000"/>
                <w:spacing w:val="1"/>
                <w:sz w:val="28"/>
                <w:szCs w:val="28"/>
              </w:rPr>
              <w:t>-20</w:t>
            </w:r>
            <w:r w:rsidR="00CE69CE">
              <w:rPr>
                <w:color w:val="000000"/>
                <w:spacing w:val="1"/>
                <w:sz w:val="28"/>
                <w:szCs w:val="28"/>
              </w:rPr>
              <w:t>24</w:t>
            </w:r>
            <w:r w:rsidRPr="002A294B">
              <w:rPr>
                <w:color w:val="000000"/>
                <w:spacing w:val="1"/>
                <w:sz w:val="28"/>
                <w:szCs w:val="28"/>
              </w:rPr>
              <w:t xml:space="preserve"> г</w:t>
            </w:r>
            <w:r w:rsidR="00102D61">
              <w:rPr>
                <w:color w:val="000000"/>
                <w:spacing w:val="1"/>
                <w:sz w:val="28"/>
                <w:szCs w:val="28"/>
              </w:rPr>
              <w:t xml:space="preserve">оды </w:t>
            </w:r>
          </w:p>
        </w:tc>
      </w:tr>
      <w:tr w:rsidR="00A3593F" w:rsidTr="00FD385D">
        <w:tc>
          <w:tcPr>
            <w:tcW w:w="3348" w:type="dxa"/>
          </w:tcPr>
          <w:p w:rsidR="00A3593F" w:rsidRPr="002A294B" w:rsidRDefault="009717B7" w:rsidP="00102D61">
            <w:pPr>
              <w:autoSpaceDE w:val="0"/>
              <w:autoSpaceDN w:val="0"/>
              <w:adjustRightInd w:val="0"/>
              <w:spacing w:after="0"/>
              <w:jc w:val="left"/>
              <w:rPr>
                <w:sz w:val="28"/>
                <w:szCs w:val="28"/>
              </w:rPr>
            </w:pPr>
            <w:r>
              <w:rPr>
                <w:sz w:val="28"/>
                <w:szCs w:val="28"/>
              </w:rPr>
              <w:t xml:space="preserve">Основание </w:t>
            </w:r>
            <w:r w:rsidR="00A3593F" w:rsidRPr="002A294B">
              <w:rPr>
                <w:sz w:val="28"/>
                <w:szCs w:val="28"/>
              </w:rPr>
              <w:t>для разработ</w:t>
            </w:r>
            <w:r w:rsidR="00102D61">
              <w:rPr>
                <w:sz w:val="28"/>
                <w:szCs w:val="28"/>
              </w:rPr>
              <w:t>ки</w:t>
            </w:r>
            <w:r w:rsidR="008A171A">
              <w:rPr>
                <w:sz w:val="28"/>
                <w:szCs w:val="28"/>
              </w:rPr>
              <w:t xml:space="preserve"> </w:t>
            </w:r>
            <w:r w:rsidR="00A3593F" w:rsidRPr="002A294B">
              <w:rPr>
                <w:sz w:val="28"/>
                <w:szCs w:val="28"/>
              </w:rPr>
              <w:t xml:space="preserve">Программы      </w:t>
            </w:r>
          </w:p>
        </w:tc>
        <w:tc>
          <w:tcPr>
            <w:tcW w:w="6683" w:type="dxa"/>
          </w:tcPr>
          <w:p w:rsidR="000503D7" w:rsidRDefault="00A3593F" w:rsidP="00102D61">
            <w:pPr>
              <w:autoSpaceDE w:val="0"/>
              <w:autoSpaceDN w:val="0"/>
              <w:adjustRightInd w:val="0"/>
              <w:spacing w:after="0"/>
              <w:rPr>
                <w:sz w:val="28"/>
                <w:szCs w:val="28"/>
              </w:rPr>
            </w:pPr>
            <w:r w:rsidRPr="002A294B">
              <w:rPr>
                <w:sz w:val="28"/>
                <w:szCs w:val="28"/>
              </w:rPr>
              <w:t>Федеральный закон от 30</w:t>
            </w:r>
            <w:r w:rsidR="00102D61">
              <w:rPr>
                <w:sz w:val="28"/>
                <w:szCs w:val="28"/>
              </w:rPr>
              <w:t>.12.2004</w:t>
            </w:r>
            <w:r w:rsidRPr="002A294B">
              <w:rPr>
                <w:sz w:val="28"/>
                <w:szCs w:val="28"/>
              </w:rPr>
              <w:t>г №210-ФЗ «О</w:t>
            </w:r>
            <w:r w:rsidR="00102D61">
              <w:rPr>
                <w:sz w:val="28"/>
                <w:szCs w:val="28"/>
              </w:rPr>
              <w:t>б основах регулирования тарифов</w:t>
            </w:r>
            <w:r w:rsidRPr="002A294B">
              <w:rPr>
                <w:sz w:val="28"/>
                <w:szCs w:val="28"/>
              </w:rPr>
              <w:t xml:space="preserve"> организаций</w:t>
            </w:r>
          </w:p>
          <w:p w:rsidR="00A3593F" w:rsidRPr="002A294B" w:rsidRDefault="00A3593F" w:rsidP="00102D61">
            <w:pPr>
              <w:autoSpaceDE w:val="0"/>
              <w:autoSpaceDN w:val="0"/>
              <w:adjustRightInd w:val="0"/>
              <w:spacing w:after="0"/>
              <w:rPr>
                <w:sz w:val="28"/>
                <w:szCs w:val="28"/>
              </w:rPr>
            </w:pPr>
            <w:r w:rsidRPr="002A294B">
              <w:rPr>
                <w:sz w:val="28"/>
                <w:szCs w:val="28"/>
              </w:rPr>
              <w:t xml:space="preserve"> коммунального комплекса»</w:t>
            </w:r>
          </w:p>
        </w:tc>
      </w:tr>
      <w:tr w:rsidR="00A3593F" w:rsidTr="00FD385D">
        <w:tc>
          <w:tcPr>
            <w:tcW w:w="3348" w:type="dxa"/>
          </w:tcPr>
          <w:p w:rsidR="00A3593F" w:rsidRPr="002A294B" w:rsidRDefault="00A3593F" w:rsidP="00102D61">
            <w:pPr>
              <w:autoSpaceDE w:val="0"/>
              <w:autoSpaceDN w:val="0"/>
              <w:adjustRightInd w:val="0"/>
              <w:spacing w:after="0"/>
              <w:rPr>
                <w:sz w:val="28"/>
                <w:szCs w:val="28"/>
              </w:rPr>
            </w:pPr>
            <w:r w:rsidRPr="002A294B">
              <w:rPr>
                <w:sz w:val="28"/>
                <w:szCs w:val="28"/>
              </w:rPr>
              <w:t xml:space="preserve">Муниципальный заказчик </w:t>
            </w:r>
            <w:r w:rsidRPr="002A294B">
              <w:rPr>
                <w:sz w:val="28"/>
                <w:szCs w:val="28"/>
              </w:rPr>
              <w:lastRenderedPageBreak/>
              <w:t>Программы</w:t>
            </w:r>
          </w:p>
        </w:tc>
        <w:tc>
          <w:tcPr>
            <w:tcW w:w="6683" w:type="dxa"/>
          </w:tcPr>
          <w:p w:rsidR="00A3593F" w:rsidRPr="002A294B" w:rsidRDefault="009A36B8" w:rsidP="00102D61">
            <w:pPr>
              <w:autoSpaceDE w:val="0"/>
              <w:autoSpaceDN w:val="0"/>
              <w:adjustRightInd w:val="0"/>
              <w:spacing w:after="0"/>
              <w:rPr>
                <w:sz w:val="28"/>
                <w:szCs w:val="28"/>
              </w:rPr>
            </w:pPr>
            <w:r>
              <w:rPr>
                <w:color w:val="000000"/>
                <w:spacing w:val="3"/>
                <w:sz w:val="28"/>
                <w:szCs w:val="28"/>
              </w:rPr>
              <w:lastRenderedPageBreak/>
              <w:t>Администрация м</w:t>
            </w:r>
            <w:r w:rsidR="00A3593F" w:rsidRPr="002A294B">
              <w:rPr>
                <w:color w:val="000000"/>
                <w:spacing w:val="3"/>
                <w:sz w:val="28"/>
                <w:szCs w:val="28"/>
              </w:rPr>
              <w:t>униципально</w:t>
            </w:r>
            <w:r>
              <w:rPr>
                <w:color w:val="000000"/>
                <w:spacing w:val="3"/>
                <w:sz w:val="28"/>
                <w:szCs w:val="28"/>
              </w:rPr>
              <w:t>го</w:t>
            </w:r>
            <w:r w:rsidR="00A3593F" w:rsidRPr="002A294B">
              <w:rPr>
                <w:color w:val="000000"/>
                <w:spacing w:val="3"/>
                <w:sz w:val="28"/>
                <w:szCs w:val="28"/>
              </w:rPr>
              <w:t xml:space="preserve"> образов</w:t>
            </w:r>
            <w:r>
              <w:rPr>
                <w:color w:val="000000"/>
                <w:spacing w:val="3"/>
                <w:sz w:val="28"/>
                <w:szCs w:val="28"/>
              </w:rPr>
              <w:t xml:space="preserve">ания </w:t>
            </w:r>
            <w:r w:rsidR="00EE728A">
              <w:rPr>
                <w:color w:val="000000"/>
                <w:spacing w:val="3"/>
                <w:sz w:val="28"/>
                <w:szCs w:val="28"/>
              </w:rPr>
              <w:t>г</w:t>
            </w:r>
            <w:r>
              <w:rPr>
                <w:color w:val="000000"/>
                <w:spacing w:val="3"/>
                <w:sz w:val="28"/>
                <w:szCs w:val="28"/>
              </w:rPr>
              <w:t xml:space="preserve">ород </w:t>
            </w:r>
            <w:r w:rsidR="00A973E1">
              <w:rPr>
                <w:color w:val="000000"/>
                <w:spacing w:val="3"/>
                <w:sz w:val="28"/>
                <w:szCs w:val="28"/>
              </w:rPr>
              <w:lastRenderedPageBreak/>
              <w:t>Кире</w:t>
            </w:r>
            <w:r w:rsidR="008A171A">
              <w:rPr>
                <w:color w:val="000000"/>
                <w:spacing w:val="3"/>
                <w:sz w:val="28"/>
                <w:szCs w:val="28"/>
              </w:rPr>
              <w:t>е</w:t>
            </w:r>
            <w:r w:rsidR="00A973E1">
              <w:rPr>
                <w:color w:val="000000"/>
                <w:spacing w:val="3"/>
                <w:sz w:val="28"/>
                <w:szCs w:val="28"/>
              </w:rPr>
              <w:t>вск</w:t>
            </w:r>
            <w:r w:rsidR="00A3593F" w:rsidRPr="002A294B">
              <w:rPr>
                <w:color w:val="000000"/>
                <w:spacing w:val="3"/>
                <w:sz w:val="28"/>
                <w:szCs w:val="28"/>
              </w:rPr>
              <w:t xml:space="preserve"> Киреевского района</w:t>
            </w:r>
          </w:p>
        </w:tc>
      </w:tr>
      <w:tr w:rsidR="00A3593F" w:rsidTr="00FD385D">
        <w:tc>
          <w:tcPr>
            <w:tcW w:w="3348" w:type="dxa"/>
          </w:tcPr>
          <w:p w:rsidR="00A3593F" w:rsidRPr="002A294B" w:rsidRDefault="009A36B8" w:rsidP="00102D61">
            <w:pPr>
              <w:autoSpaceDE w:val="0"/>
              <w:autoSpaceDN w:val="0"/>
              <w:adjustRightInd w:val="0"/>
              <w:spacing w:after="0"/>
              <w:jc w:val="left"/>
              <w:rPr>
                <w:sz w:val="28"/>
                <w:szCs w:val="28"/>
              </w:rPr>
            </w:pPr>
            <w:r>
              <w:rPr>
                <w:sz w:val="28"/>
                <w:szCs w:val="28"/>
              </w:rPr>
              <w:lastRenderedPageBreak/>
              <w:t>Р</w:t>
            </w:r>
            <w:r w:rsidR="00A3593F" w:rsidRPr="002A294B">
              <w:rPr>
                <w:sz w:val="28"/>
                <w:szCs w:val="28"/>
              </w:rPr>
              <w:t>азработчик</w:t>
            </w:r>
            <w:r>
              <w:rPr>
                <w:sz w:val="28"/>
                <w:szCs w:val="28"/>
              </w:rPr>
              <w:t xml:space="preserve"> </w:t>
            </w:r>
            <w:r w:rsidR="00A3593F" w:rsidRPr="002A294B">
              <w:rPr>
                <w:sz w:val="28"/>
                <w:szCs w:val="28"/>
              </w:rPr>
              <w:t xml:space="preserve"> Программы</w:t>
            </w:r>
          </w:p>
        </w:tc>
        <w:tc>
          <w:tcPr>
            <w:tcW w:w="6683" w:type="dxa"/>
          </w:tcPr>
          <w:p w:rsidR="00A3593F" w:rsidRPr="002A294B" w:rsidRDefault="00A973E1" w:rsidP="00102D61">
            <w:pPr>
              <w:spacing w:after="0"/>
              <w:rPr>
                <w:bCs/>
                <w:sz w:val="28"/>
                <w:szCs w:val="28"/>
              </w:rPr>
            </w:pPr>
            <w:r>
              <w:rPr>
                <w:color w:val="000000"/>
                <w:spacing w:val="3"/>
                <w:sz w:val="28"/>
                <w:szCs w:val="28"/>
              </w:rPr>
              <w:t>Отдел муниц</w:t>
            </w:r>
            <w:r w:rsidR="009717B7">
              <w:rPr>
                <w:color w:val="000000"/>
                <w:spacing w:val="3"/>
                <w:sz w:val="28"/>
                <w:szCs w:val="28"/>
              </w:rPr>
              <w:t>и</w:t>
            </w:r>
            <w:r>
              <w:rPr>
                <w:color w:val="000000"/>
                <w:spacing w:val="3"/>
                <w:sz w:val="28"/>
                <w:szCs w:val="28"/>
              </w:rPr>
              <w:t>пального</w:t>
            </w:r>
            <w:r w:rsidR="00A3593F" w:rsidRPr="002A294B">
              <w:rPr>
                <w:color w:val="000000"/>
                <w:spacing w:val="3"/>
                <w:sz w:val="28"/>
                <w:szCs w:val="28"/>
              </w:rPr>
              <w:t xml:space="preserve"> хозяйства администрации муниципального образов</w:t>
            </w:r>
            <w:r>
              <w:rPr>
                <w:color w:val="000000"/>
                <w:spacing w:val="3"/>
                <w:sz w:val="28"/>
                <w:szCs w:val="28"/>
              </w:rPr>
              <w:t>ания г</w:t>
            </w:r>
            <w:r w:rsidR="00102D61">
              <w:rPr>
                <w:color w:val="000000"/>
                <w:spacing w:val="3"/>
                <w:sz w:val="28"/>
                <w:szCs w:val="28"/>
              </w:rPr>
              <w:t>ород</w:t>
            </w:r>
            <w:r w:rsidR="009A36B8">
              <w:rPr>
                <w:color w:val="000000"/>
                <w:spacing w:val="3"/>
                <w:sz w:val="28"/>
                <w:szCs w:val="28"/>
              </w:rPr>
              <w:t xml:space="preserve"> </w:t>
            </w:r>
            <w:r>
              <w:rPr>
                <w:color w:val="000000"/>
                <w:spacing w:val="3"/>
                <w:sz w:val="28"/>
                <w:szCs w:val="28"/>
              </w:rPr>
              <w:t>Киреевск</w:t>
            </w:r>
            <w:r w:rsidR="00A3593F" w:rsidRPr="002A294B">
              <w:rPr>
                <w:color w:val="000000"/>
                <w:spacing w:val="3"/>
                <w:sz w:val="28"/>
                <w:szCs w:val="28"/>
              </w:rPr>
              <w:t xml:space="preserve"> Киреевского района</w:t>
            </w:r>
            <w:r w:rsidR="00A3593F" w:rsidRPr="002A294B">
              <w:rPr>
                <w:bCs/>
                <w:sz w:val="28"/>
                <w:szCs w:val="28"/>
              </w:rPr>
              <w:t xml:space="preserve"> </w:t>
            </w:r>
          </w:p>
        </w:tc>
      </w:tr>
      <w:tr w:rsidR="009A36B8" w:rsidTr="00FD385D">
        <w:tc>
          <w:tcPr>
            <w:tcW w:w="3348" w:type="dxa"/>
          </w:tcPr>
          <w:p w:rsidR="009A36B8" w:rsidRDefault="009A36B8" w:rsidP="00102D61">
            <w:pPr>
              <w:autoSpaceDE w:val="0"/>
              <w:autoSpaceDN w:val="0"/>
              <w:adjustRightInd w:val="0"/>
              <w:spacing w:after="0"/>
              <w:jc w:val="left"/>
              <w:rPr>
                <w:sz w:val="28"/>
                <w:szCs w:val="28"/>
              </w:rPr>
            </w:pPr>
            <w:r>
              <w:rPr>
                <w:sz w:val="28"/>
                <w:szCs w:val="28"/>
              </w:rPr>
              <w:t>Исполнители программы</w:t>
            </w:r>
          </w:p>
        </w:tc>
        <w:tc>
          <w:tcPr>
            <w:tcW w:w="6683" w:type="dxa"/>
          </w:tcPr>
          <w:p w:rsidR="009A36B8" w:rsidRDefault="009A36B8" w:rsidP="00102D61">
            <w:pPr>
              <w:spacing w:after="0"/>
              <w:rPr>
                <w:color w:val="000000"/>
                <w:spacing w:val="3"/>
                <w:sz w:val="28"/>
                <w:szCs w:val="28"/>
              </w:rPr>
            </w:pPr>
            <w:r>
              <w:rPr>
                <w:sz w:val="28"/>
                <w:szCs w:val="28"/>
              </w:rPr>
              <w:t>Органы местного самоуправления</w:t>
            </w:r>
            <w:r w:rsidRPr="000C4166">
              <w:rPr>
                <w:sz w:val="28"/>
                <w:szCs w:val="28"/>
              </w:rPr>
              <w:t xml:space="preserve"> </w:t>
            </w:r>
            <w:r w:rsidR="00102D61">
              <w:rPr>
                <w:sz w:val="28"/>
                <w:szCs w:val="28"/>
              </w:rPr>
              <w:t>муниципального образования</w:t>
            </w:r>
            <w:r w:rsidRPr="000C4166">
              <w:rPr>
                <w:sz w:val="28"/>
                <w:szCs w:val="28"/>
              </w:rPr>
              <w:t xml:space="preserve"> </w:t>
            </w:r>
            <w:r>
              <w:rPr>
                <w:sz w:val="28"/>
                <w:szCs w:val="28"/>
              </w:rPr>
              <w:t>город Киреевск,</w:t>
            </w:r>
            <w:r w:rsidRPr="000C4166">
              <w:rPr>
                <w:sz w:val="28"/>
                <w:szCs w:val="28"/>
              </w:rPr>
              <w:t xml:space="preserve"> </w:t>
            </w:r>
            <w:r>
              <w:rPr>
                <w:sz w:val="28"/>
                <w:szCs w:val="28"/>
              </w:rPr>
              <w:t xml:space="preserve">предприятия жилищно-коммунального хозяйства, </w:t>
            </w:r>
            <w:r w:rsidRPr="000C4166">
              <w:rPr>
                <w:sz w:val="28"/>
                <w:szCs w:val="28"/>
              </w:rPr>
              <w:t>организации,</w:t>
            </w:r>
            <w:r>
              <w:rPr>
                <w:sz w:val="28"/>
                <w:szCs w:val="28"/>
              </w:rPr>
              <w:t xml:space="preserve"> </w:t>
            </w:r>
            <w:r w:rsidRPr="000C4166">
              <w:rPr>
                <w:sz w:val="28"/>
                <w:szCs w:val="28"/>
              </w:rPr>
              <w:t>привлекаемые на конкурсной основе, независимо от</w:t>
            </w:r>
            <w:r>
              <w:rPr>
                <w:sz w:val="28"/>
                <w:szCs w:val="28"/>
              </w:rPr>
              <w:t xml:space="preserve"> </w:t>
            </w:r>
            <w:r w:rsidRPr="000C4166">
              <w:rPr>
                <w:sz w:val="28"/>
                <w:szCs w:val="28"/>
              </w:rPr>
              <w:t>форм собственности, имеющие лицензии на право ведения проектно-изыскательской и другой деятельности, свя</w:t>
            </w:r>
            <w:r w:rsidR="00102D61">
              <w:rPr>
                <w:sz w:val="28"/>
                <w:szCs w:val="28"/>
              </w:rPr>
              <w:t xml:space="preserve">занной с реализацией Программы </w:t>
            </w:r>
            <w:r w:rsidRPr="000C4166">
              <w:rPr>
                <w:sz w:val="28"/>
                <w:szCs w:val="28"/>
              </w:rPr>
              <w:t>(по согласованию)</w:t>
            </w:r>
          </w:p>
        </w:tc>
      </w:tr>
      <w:tr w:rsidR="00A3593F" w:rsidTr="00FD385D">
        <w:tc>
          <w:tcPr>
            <w:tcW w:w="3348" w:type="dxa"/>
          </w:tcPr>
          <w:p w:rsidR="00A3593F" w:rsidRPr="002A294B" w:rsidRDefault="00A3593F" w:rsidP="00102D61">
            <w:pPr>
              <w:shd w:val="clear" w:color="auto" w:fill="FFFFFF"/>
              <w:tabs>
                <w:tab w:val="left" w:pos="514"/>
              </w:tabs>
              <w:spacing w:after="0"/>
              <w:rPr>
                <w:color w:val="000000"/>
                <w:spacing w:val="3"/>
                <w:sz w:val="28"/>
                <w:szCs w:val="28"/>
              </w:rPr>
            </w:pPr>
            <w:r w:rsidRPr="002A294B">
              <w:rPr>
                <w:color w:val="000000"/>
                <w:spacing w:val="3"/>
                <w:sz w:val="28"/>
                <w:szCs w:val="28"/>
              </w:rPr>
              <w:t>Цель Программы</w:t>
            </w:r>
          </w:p>
        </w:tc>
        <w:tc>
          <w:tcPr>
            <w:tcW w:w="6683" w:type="dxa"/>
          </w:tcPr>
          <w:p w:rsidR="00A3593F" w:rsidRPr="00102D61" w:rsidRDefault="00A3593F" w:rsidP="00102D61">
            <w:pPr>
              <w:shd w:val="clear" w:color="auto" w:fill="FFFFFF"/>
              <w:tabs>
                <w:tab w:val="left" w:pos="514"/>
              </w:tabs>
              <w:spacing w:after="0"/>
              <w:rPr>
                <w:sz w:val="28"/>
                <w:szCs w:val="28"/>
              </w:rPr>
            </w:pPr>
            <w:r w:rsidRPr="00102D61">
              <w:rPr>
                <w:color w:val="000000"/>
                <w:spacing w:val="3"/>
                <w:sz w:val="28"/>
                <w:szCs w:val="28"/>
              </w:rPr>
              <w:t>Целями разработки Программы являются:</w:t>
            </w:r>
          </w:p>
          <w:p w:rsidR="00A3593F" w:rsidRPr="002A294B" w:rsidRDefault="000D461D" w:rsidP="00102D61">
            <w:pPr>
              <w:shd w:val="clear" w:color="auto" w:fill="FFFFFF"/>
              <w:tabs>
                <w:tab w:val="left" w:pos="598"/>
              </w:tabs>
              <w:spacing w:after="0"/>
              <w:rPr>
                <w:color w:val="000000"/>
                <w:spacing w:val="-3"/>
                <w:sz w:val="28"/>
                <w:szCs w:val="28"/>
              </w:rPr>
            </w:pPr>
            <w:r w:rsidRPr="002A294B">
              <w:rPr>
                <w:sz w:val="28"/>
                <w:szCs w:val="28"/>
              </w:rPr>
              <w:t>Обеспечение потребителей к 2020 году</w:t>
            </w:r>
            <w:r w:rsidRPr="002A294B" w:rsidDel="00F55190">
              <w:rPr>
                <w:sz w:val="28"/>
                <w:szCs w:val="28"/>
              </w:rPr>
              <w:t xml:space="preserve"> </w:t>
            </w:r>
            <w:r w:rsidRPr="002A294B">
              <w:rPr>
                <w:sz w:val="28"/>
                <w:szCs w:val="28"/>
              </w:rPr>
              <w:t>коммунальными ресурсами нормативного качества при доступной стоимости и обеспечении надежной и эффективной работы коммунальной инфраструктуры.</w:t>
            </w:r>
          </w:p>
        </w:tc>
      </w:tr>
      <w:tr w:rsidR="00A3593F" w:rsidTr="00FD385D">
        <w:tc>
          <w:tcPr>
            <w:tcW w:w="3348" w:type="dxa"/>
          </w:tcPr>
          <w:p w:rsidR="00A3593F" w:rsidRPr="002A294B" w:rsidRDefault="00A3593F" w:rsidP="00102D61">
            <w:pPr>
              <w:shd w:val="clear" w:color="auto" w:fill="FFFFFF"/>
              <w:tabs>
                <w:tab w:val="left" w:pos="514"/>
              </w:tabs>
              <w:spacing w:after="0"/>
              <w:rPr>
                <w:color w:val="000000"/>
                <w:spacing w:val="3"/>
                <w:sz w:val="28"/>
                <w:szCs w:val="28"/>
              </w:rPr>
            </w:pPr>
            <w:r w:rsidRPr="002A294B">
              <w:rPr>
                <w:color w:val="000000"/>
                <w:spacing w:val="3"/>
                <w:sz w:val="28"/>
                <w:szCs w:val="28"/>
              </w:rPr>
              <w:t>Задачи Программы</w:t>
            </w:r>
          </w:p>
        </w:tc>
        <w:tc>
          <w:tcPr>
            <w:tcW w:w="6683" w:type="dxa"/>
          </w:tcPr>
          <w:p w:rsidR="00A3593F" w:rsidRPr="00102D61" w:rsidRDefault="00A3593F" w:rsidP="00102D61">
            <w:pPr>
              <w:shd w:val="clear" w:color="auto" w:fill="FFFFFF"/>
              <w:spacing w:after="0"/>
              <w:rPr>
                <w:sz w:val="28"/>
                <w:szCs w:val="28"/>
              </w:rPr>
            </w:pPr>
            <w:r w:rsidRPr="00102D61">
              <w:rPr>
                <w:sz w:val="28"/>
                <w:szCs w:val="28"/>
              </w:rPr>
              <w:t>Основными задачами Программы являются:</w:t>
            </w:r>
          </w:p>
          <w:p w:rsidR="00A3593F" w:rsidRPr="002A294B" w:rsidRDefault="00A3593F" w:rsidP="00102D61">
            <w:pPr>
              <w:autoSpaceDE w:val="0"/>
              <w:autoSpaceDN w:val="0"/>
              <w:adjustRightInd w:val="0"/>
              <w:spacing w:after="0"/>
              <w:rPr>
                <w:sz w:val="28"/>
                <w:szCs w:val="28"/>
              </w:rPr>
            </w:pPr>
            <w:r w:rsidRPr="002A294B">
              <w:rPr>
                <w:sz w:val="28"/>
                <w:szCs w:val="28"/>
              </w:rPr>
              <w:t>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w:t>
            </w:r>
          </w:p>
          <w:p w:rsidR="00A3593F" w:rsidRPr="002A294B" w:rsidRDefault="00A3593F" w:rsidP="00102D61">
            <w:pPr>
              <w:tabs>
                <w:tab w:val="num" w:pos="1260"/>
              </w:tabs>
              <w:autoSpaceDE w:val="0"/>
              <w:autoSpaceDN w:val="0"/>
              <w:adjustRightInd w:val="0"/>
              <w:spacing w:after="0"/>
              <w:rPr>
                <w:sz w:val="28"/>
                <w:szCs w:val="28"/>
              </w:rPr>
            </w:pPr>
            <w:r w:rsidRPr="002A294B">
              <w:rPr>
                <w:sz w:val="28"/>
                <w:szCs w:val="28"/>
              </w:rPr>
              <w:t>Обеспечение доступности для населения стоимости коммунальных услуг.</w:t>
            </w:r>
          </w:p>
        </w:tc>
      </w:tr>
      <w:tr w:rsidR="00A3593F" w:rsidTr="00FD385D">
        <w:tc>
          <w:tcPr>
            <w:tcW w:w="3348" w:type="dxa"/>
          </w:tcPr>
          <w:p w:rsidR="00A3593F" w:rsidRPr="002A294B" w:rsidRDefault="00A3593F" w:rsidP="00102D61">
            <w:pPr>
              <w:shd w:val="clear" w:color="auto" w:fill="FFFFFF"/>
              <w:tabs>
                <w:tab w:val="left" w:pos="514"/>
              </w:tabs>
              <w:spacing w:after="0"/>
              <w:rPr>
                <w:color w:val="000000"/>
                <w:spacing w:val="3"/>
                <w:sz w:val="28"/>
                <w:szCs w:val="28"/>
              </w:rPr>
            </w:pPr>
            <w:r w:rsidRPr="002A294B">
              <w:rPr>
                <w:color w:val="000000"/>
                <w:spacing w:val="3"/>
                <w:sz w:val="28"/>
                <w:szCs w:val="28"/>
              </w:rPr>
              <w:t>Сроки и этапы реализации Программы</w:t>
            </w:r>
          </w:p>
        </w:tc>
        <w:tc>
          <w:tcPr>
            <w:tcW w:w="6683" w:type="dxa"/>
          </w:tcPr>
          <w:p w:rsidR="00A3593F" w:rsidRPr="002A294B" w:rsidRDefault="000D461D" w:rsidP="00CE69CE">
            <w:pPr>
              <w:autoSpaceDE w:val="0"/>
              <w:autoSpaceDN w:val="0"/>
              <w:adjustRightInd w:val="0"/>
              <w:spacing w:after="0"/>
              <w:rPr>
                <w:color w:val="000000"/>
                <w:spacing w:val="3"/>
                <w:sz w:val="28"/>
                <w:szCs w:val="28"/>
              </w:rPr>
            </w:pPr>
            <w:r w:rsidRPr="002A294B">
              <w:rPr>
                <w:sz w:val="28"/>
                <w:szCs w:val="28"/>
              </w:rPr>
              <w:t xml:space="preserve">Срок реализации программы -  2020 </w:t>
            </w:r>
            <w:r w:rsidR="00CE69CE">
              <w:rPr>
                <w:sz w:val="28"/>
                <w:szCs w:val="28"/>
              </w:rPr>
              <w:t>-2024 г.г.</w:t>
            </w:r>
          </w:p>
        </w:tc>
      </w:tr>
      <w:tr w:rsidR="00A3593F" w:rsidTr="00FD385D">
        <w:trPr>
          <w:trHeight w:val="2157"/>
        </w:trPr>
        <w:tc>
          <w:tcPr>
            <w:tcW w:w="3348" w:type="dxa"/>
          </w:tcPr>
          <w:p w:rsidR="00A3593F" w:rsidRPr="002A294B" w:rsidRDefault="00A3593F" w:rsidP="00102D61">
            <w:pPr>
              <w:shd w:val="clear" w:color="auto" w:fill="FFFFFF"/>
              <w:tabs>
                <w:tab w:val="left" w:pos="514"/>
              </w:tabs>
              <w:spacing w:after="0"/>
              <w:rPr>
                <w:color w:val="000000"/>
                <w:spacing w:val="3"/>
                <w:sz w:val="28"/>
                <w:szCs w:val="28"/>
              </w:rPr>
            </w:pPr>
            <w:r w:rsidRPr="002A294B">
              <w:rPr>
                <w:color w:val="000000"/>
                <w:spacing w:val="3"/>
                <w:sz w:val="28"/>
                <w:szCs w:val="28"/>
              </w:rPr>
              <w:t>Основные мероприятия Программы</w:t>
            </w:r>
          </w:p>
        </w:tc>
        <w:tc>
          <w:tcPr>
            <w:tcW w:w="6683" w:type="dxa"/>
          </w:tcPr>
          <w:p w:rsidR="00A3593F" w:rsidRDefault="00A3593F" w:rsidP="00102D61">
            <w:pPr>
              <w:shd w:val="clear" w:color="auto" w:fill="FFFFFF"/>
              <w:tabs>
                <w:tab w:val="left" w:pos="514"/>
              </w:tabs>
              <w:spacing w:after="0"/>
              <w:rPr>
                <w:b/>
                <w:spacing w:val="3"/>
                <w:sz w:val="28"/>
                <w:szCs w:val="28"/>
              </w:rPr>
            </w:pPr>
            <w:r w:rsidRPr="00102D61">
              <w:rPr>
                <w:spacing w:val="3"/>
                <w:sz w:val="28"/>
                <w:szCs w:val="28"/>
              </w:rPr>
              <w:t>Основными мероприятиями Программы являются</w:t>
            </w:r>
            <w:r w:rsidRPr="002A294B">
              <w:rPr>
                <w:b/>
                <w:spacing w:val="3"/>
                <w:sz w:val="28"/>
                <w:szCs w:val="28"/>
              </w:rPr>
              <w:t>:</w:t>
            </w:r>
          </w:p>
          <w:p w:rsidR="00A3593F" w:rsidRPr="002A294B" w:rsidRDefault="009717B7" w:rsidP="00102D61">
            <w:pPr>
              <w:shd w:val="clear" w:color="auto" w:fill="FFFFFF"/>
              <w:tabs>
                <w:tab w:val="left" w:pos="514"/>
              </w:tabs>
              <w:spacing w:after="0"/>
              <w:rPr>
                <w:spacing w:val="3"/>
                <w:sz w:val="28"/>
                <w:szCs w:val="28"/>
              </w:rPr>
            </w:pPr>
            <w:r>
              <w:rPr>
                <w:spacing w:val="3"/>
                <w:sz w:val="28"/>
                <w:szCs w:val="28"/>
              </w:rPr>
              <w:t>1.</w:t>
            </w:r>
            <w:r w:rsidR="00C32A3B">
              <w:rPr>
                <w:spacing w:val="3"/>
                <w:sz w:val="28"/>
                <w:szCs w:val="28"/>
              </w:rPr>
              <w:t xml:space="preserve"> </w:t>
            </w:r>
            <w:r>
              <w:rPr>
                <w:spacing w:val="3"/>
                <w:sz w:val="28"/>
                <w:szCs w:val="28"/>
              </w:rPr>
              <w:t>П</w:t>
            </w:r>
            <w:r w:rsidR="00A3593F" w:rsidRPr="002A294B">
              <w:rPr>
                <w:spacing w:val="3"/>
                <w:sz w:val="28"/>
                <w:szCs w:val="28"/>
              </w:rPr>
              <w:t>оэтапная реконструкция сетей коммунальной инфраструктуры, имеющих большой процент износа;</w:t>
            </w:r>
          </w:p>
          <w:p w:rsidR="00A3593F" w:rsidRPr="002A294B" w:rsidRDefault="009717B7" w:rsidP="00102D61">
            <w:pPr>
              <w:shd w:val="clear" w:color="auto" w:fill="FFFFFF"/>
              <w:tabs>
                <w:tab w:val="left" w:pos="514"/>
              </w:tabs>
              <w:spacing w:after="0"/>
              <w:rPr>
                <w:spacing w:val="3"/>
                <w:sz w:val="28"/>
                <w:szCs w:val="28"/>
              </w:rPr>
            </w:pPr>
            <w:r>
              <w:rPr>
                <w:spacing w:val="3"/>
                <w:sz w:val="28"/>
                <w:szCs w:val="28"/>
              </w:rPr>
              <w:t>2.</w:t>
            </w:r>
            <w:r w:rsidR="00C32A3B">
              <w:rPr>
                <w:spacing w:val="3"/>
                <w:sz w:val="28"/>
                <w:szCs w:val="28"/>
              </w:rPr>
              <w:t xml:space="preserve"> </w:t>
            </w:r>
            <w:r>
              <w:rPr>
                <w:spacing w:val="3"/>
                <w:sz w:val="28"/>
                <w:szCs w:val="28"/>
              </w:rPr>
              <w:t>Р</w:t>
            </w:r>
            <w:r w:rsidR="00A3593F" w:rsidRPr="002A294B">
              <w:rPr>
                <w:spacing w:val="3"/>
                <w:sz w:val="28"/>
                <w:szCs w:val="28"/>
              </w:rPr>
              <w:t>еконструкция</w:t>
            </w:r>
            <w:r w:rsidR="004837CC" w:rsidRPr="002A294B">
              <w:rPr>
                <w:spacing w:val="3"/>
                <w:sz w:val="28"/>
                <w:szCs w:val="28"/>
              </w:rPr>
              <w:t xml:space="preserve"> и замена</w:t>
            </w:r>
            <w:r w:rsidR="00A3593F" w:rsidRPr="002A294B">
              <w:rPr>
                <w:spacing w:val="3"/>
                <w:sz w:val="28"/>
                <w:szCs w:val="28"/>
              </w:rPr>
              <w:t xml:space="preserve"> существующих </w:t>
            </w:r>
            <w:r w:rsidR="0096485A" w:rsidRPr="002A294B">
              <w:rPr>
                <w:spacing w:val="3"/>
                <w:sz w:val="28"/>
                <w:szCs w:val="28"/>
              </w:rPr>
              <w:t>водоразборных колонок</w:t>
            </w:r>
            <w:r w:rsidR="00A3593F" w:rsidRPr="002A294B">
              <w:rPr>
                <w:spacing w:val="3"/>
                <w:sz w:val="28"/>
                <w:szCs w:val="28"/>
              </w:rPr>
              <w:t>;</w:t>
            </w:r>
          </w:p>
          <w:p w:rsidR="00A3593F" w:rsidRPr="002A294B" w:rsidRDefault="00C32A3B" w:rsidP="00102D61">
            <w:pPr>
              <w:shd w:val="clear" w:color="auto" w:fill="FFFFFF"/>
              <w:tabs>
                <w:tab w:val="left" w:pos="514"/>
              </w:tabs>
              <w:spacing w:after="0"/>
              <w:rPr>
                <w:spacing w:val="3"/>
                <w:sz w:val="28"/>
                <w:szCs w:val="28"/>
              </w:rPr>
            </w:pPr>
            <w:r>
              <w:rPr>
                <w:spacing w:val="3"/>
                <w:sz w:val="28"/>
                <w:szCs w:val="28"/>
              </w:rPr>
              <w:t>3. З</w:t>
            </w:r>
            <w:r w:rsidR="0096485A" w:rsidRPr="002A294B">
              <w:rPr>
                <w:spacing w:val="3"/>
                <w:sz w:val="28"/>
                <w:szCs w:val="28"/>
              </w:rPr>
              <w:t xml:space="preserve">амена </w:t>
            </w:r>
            <w:r w:rsidR="004837CC" w:rsidRPr="002A294B">
              <w:rPr>
                <w:spacing w:val="3"/>
                <w:sz w:val="28"/>
                <w:szCs w:val="28"/>
              </w:rPr>
              <w:t xml:space="preserve">пожарных </w:t>
            </w:r>
            <w:r w:rsidR="0096485A" w:rsidRPr="002A294B">
              <w:rPr>
                <w:spacing w:val="3"/>
                <w:sz w:val="28"/>
                <w:szCs w:val="28"/>
              </w:rPr>
              <w:t>гидрантов</w:t>
            </w:r>
            <w:r w:rsidR="004837CC" w:rsidRPr="002A294B">
              <w:rPr>
                <w:spacing w:val="3"/>
                <w:sz w:val="28"/>
                <w:szCs w:val="28"/>
              </w:rPr>
              <w:t>;</w:t>
            </w:r>
          </w:p>
        </w:tc>
      </w:tr>
      <w:tr w:rsidR="00A3593F" w:rsidTr="00FD385D">
        <w:tc>
          <w:tcPr>
            <w:tcW w:w="3348" w:type="dxa"/>
          </w:tcPr>
          <w:p w:rsidR="00A3593F" w:rsidRPr="002A294B" w:rsidRDefault="00A3593F" w:rsidP="00102D61">
            <w:pPr>
              <w:shd w:val="clear" w:color="auto" w:fill="FFFFFF"/>
              <w:tabs>
                <w:tab w:val="left" w:pos="514"/>
              </w:tabs>
              <w:spacing w:after="0"/>
              <w:rPr>
                <w:color w:val="000000"/>
                <w:spacing w:val="3"/>
                <w:sz w:val="28"/>
                <w:szCs w:val="28"/>
              </w:rPr>
            </w:pPr>
            <w:r w:rsidRPr="002A294B">
              <w:rPr>
                <w:color w:val="000000"/>
                <w:spacing w:val="3"/>
                <w:sz w:val="28"/>
                <w:szCs w:val="28"/>
              </w:rPr>
              <w:t>Объем и источники финансирования Программы</w:t>
            </w:r>
          </w:p>
        </w:tc>
        <w:tc>
          <w:tcPr>
            <w:tcW w:w="6683" w:type="dxa"/>
          </w:tcPr>
          <w:p w:rsidR="00A3593F" w:rsidRPr="00D44EC4" w:rsidRDefault="00102D61" w:rsidP="00102D61">
            <w:pPr>
              <w:shd w:val="clear" w:color="auto" w:fill="FFFFFF"/>
              <w:tabs>
                <w:tab w:val="left" w:pos="514"/>
              </w:tabs>
              <w:spacing w:after="0"/>
              <w:rPr>
                <w:spacing w:val="3"/>
                <w:sz w:val="28"/>
                <w:szCs w:val="28"/>
              </w:rPr>
            </w:pPr>
            <w:r>
              <w:rPr>
                <w:spacing w:val="3"/>
                <w:sz w:val="28"/>
                <w:szCs w:val="28"/>
              </w:rPr>
              <w:t>Объем финансирования Программы</w:t>
            </w:r>
            <w:r w:rsidR="008A171A" w:rsidRPr="00102D61">
              <w:rPr>
                <w:spacing w:val="3"/>
                <w:sz w:val="28"/>
                <w:szCs w:val="28"/>
              </w:rPr>
              <w:t xml:space="preserve"> 20</w:t>
            </w:r>
            <w:r w:rsidR="00CE69CE">
              <w:rPr>
                <w:spacing w:val="3"/>
                <w:sz w:val="28"/>
                <w:szCs w:val="28"/>
              </w:rPr>
              <w:t>20</w:t>
            </w:r>
            <w:r w:rsidR="008A171A" w:rsidRPr="00102D61">
              <w:rPr>
                <w:spacing w:val="3"/>
                <w:sz w:val="28"/>
                <w:szCs w:val="28"/>
              </w:rPr>
              <w:t>-202</w:t>
            </w:r>
            <w:r w:rsidR="00CE69CE">
              <w:rPr>
                <w:spacing w:val="3"/>
                <w:sz w:val="28"/>
                <w:szCs w:val="28"/>
              </w:rPr>
              <w:t>4</w:t>
            </w:r>
            <w:r w:rsidR="008A171A" w:rsidRPr="00102D61">
              <w:rPr>
                <w:spacing w:val="3"/>
                <w:sz w:val="28"/>
                <w:szCs w:val="28"/>
              </w:rPr>
              <w:t xml:space="preserve"> гг</w:t>
            </w:r>
            <w:r w:rsidR="000503D7" w:rsidRPr="00102D61">
              <w:rPr>
                <w:spacing w:val="3"/>
                <w:sz w:val="28"/>
                <w:szCs w:val="28"/>
              </w:rPr>
              <w:t>.</w:t>
            </w:r>
            <w:r w:rsidR="008A171A" w:rsidRPr="00102D61">
              <w:rPr>
                <w:spacing w:val="3"/>
                <w:sz w:val="28"/>
                <w:szCs w:val="28"/>
              </w:rPr>
              <w:t xml:space="preserve"> </w:t>
            </w:r>
            <w:r w:rsidR="00FE2C32" w:rsidRPr="00D44EC4">
              <w:rPr>
                <w:spacing w:val="3"/>
                <w:sz w:val="28"/>
                <w:szCs w:val="28"/>
              </w:rPr>
              <w:t xml:space="preserve">составляет </w:t>
            </w:r>
            <w:r w:rsidR="008A171A" w:rsidRPr="00D44EC4">
              <w:rPr>
                <w:spacing w:val="3"/>
                <w:sz w:val="28"/>
                <w:szCs w:val="28"/>
              </w:rPr>
              <w:t>2</w:t>
            </w:r>
            <w:r w:rsidR="00D44EC4" w:rsidRPr="00D44EC4">
              <w:rPr>
                <w:spacing w:val="3"/>
                <w:sz w:val="28"/>
                <w:szCs w:val="28"/>
              </w:rPr>
              <w:t>80,5</w:t>
            </w:r>
            <w:r w:rsidR="00960E84" w:rsidRPr="00D44EC4">
              <w:rPr>
                <w:spacing w:val="3"/>
                <w:sz w:val="28"/>
                <w:szCs w:val="28"/>
              </w:rPr>
              <w:t xml:space="preserve"> </w:t>
            </w:r>
            <w:r w:rsidR="00A3593F" w:rsidRPr="00D44EC4">
              <w:rPr>
                <w:spacing w:val="3"/>
                <w:sz w:val="28"/>
                <w:szCs w:val="28"/>
              </w:rPr>
              <w:t>млн. руб., в том числе:</w:t>
            </w:r>
          </w:p>
          <w:p w:rsidR="00A3593F" w:rsidRPr="00D44EC4" w:rsidRDefault="00A3593F" w:rsidP="00102D61">
            <w:pPr>
              <w:shd w:val="clear" w:color="auto" w:fill="FFFFFF"/>
              <w:tabs>
                <w:tab w:val="left" w:pos="514"/>
              </w:tabs>
              <w:spacing w:after="0"/>
              <w:rPr>
                <w:spacing w:val="3"/>
                <w:sz w:val="28"/>
                <w:szCs w:val="28"/>
              </w:rPr>
            </w:pPr>
            <w:r w:rsidRPr="00D44EC4">
              <w:rPr>
                <w:spacing w:val="3"/>
                <w:sz w:val="28"/>
                <w:szCs w:val="28"/>
              </w:rPr>
              <w:t xml:space="preserve">- </w:t>
            </w:r>
            <w:r w:rsidR="00D44EC4" w:rsidRPr="00D44EC4">
              <w:rPr>
                <w:spacing w:val="3"/>
                <w:sz w:val="28"/>
                <w:szCs w:val="28"/>
              </w:rPr>
              <w:t>266,64</w:t>
            </w:r>
            <w:r w:rsidR="00E61B23" w:rsidRPr="00D44EC4">
              <w:rPr>
                <w:spacing w:val="3"/>
                <w:sz w:val="28"/>
                <w:szCs w:val="28"/>
              </w:rPr>
              <w:t xml:space="preserve"> млн. руб. -</w:t>
            </w:r>
            <w:r w:rsidR="00102D61" w:rsidRPr="00D44EC4">
              <w:rPr>
                <w:spacing w:val="3"/>
                <w:sz w:val="28"/>
                <w:szCs w:val="28"/>
              </w:rPr>
              <w:t xml:space="preserve"> </w:t>
            </w:r>
            <w:r w:rsidRPr="00D44EC4">
              <w:rPr>
                <w:spacing w:val="3"/>
                <w:sz w:val="28"/>
                <w:szCs w:val="28"/>
              </w:rPr>
              <w:t xml:space="preserve">средства </w:t>
            </w:r>
            <w:r w:rsidR="008A171A" w:rsidRPr="00D44EC4">
              <w:rPr>
                <w:spacing w:val="3"/>
                <w:sz w:val="28"/>
                <w:szCs w:val="28"/>
              </w:rPr>
              <w:t xml:space="preserve">инвесторов и  областного </w:t>
            </w:r>
            <w:r w:rsidRPr="00D44EC4">
              <w:rPr>
                <w:spacing w:val="3"/>
                <w:sz w:val="28"/>
                <w:szCs w:val="28"/>
              </w:rPr>
              <w:t>бюджета;</w:t>
            </w:r>
          </w:p>
          <w:p w:rsidR="00A3593F" w:rsidRPr="002A294B" w:rsidRDefault="00A3593F" w:rsidP="00D44EC4">
            <w:pPr>
              <w:shd w:val="clear" w:color="auto" w:fill="FFFFFF"/>
              <w:tabs>
                <w:tab w:val="left" w:pos="514"/>
              </w:tabs>
              <w:spacing w:after="0"/>
              <w:rPr>
                <w:spacing w:val="3"/>
                <w:sz w:val="28"/>
                <w:szCs w:val="28"/>
              </w:rPr>
            </w:pPr>
            <w:r w:rsidRPr="00D44EC4">
              <w:rPr>
                <w:spacing w:val="3"/>
                <w:sz w:val="28"/>
                <w:szCs w:val="28"/>
              </w:rPr>
              <w:t xml:space="preserve">- </w:t>
            </w:r>
            <w:r w:rsidR="00D44EC4" w:rsidRPr="00D44EC4">
              <w:rPr>
                <w:spacing w:val="3"/>
                <w:sz w:val="28"/>
                <w:szCs w:val="28"/>
              </w:rPr>
              <w:t>13,86</w:t>
            </w:r>
            <w:r w:rsidR="00E61B23" w:rsidRPr="00D44EC4">
              <w:rPr>
                <w:spacing w:val="3"/>
                <w:sz w:val="28"/>
                <w:szCs w:val="28"/>
              </w:rPr>
              <w:t xml:space="preserve"> млн. руб.- </w:t>
            </w:r>
            <w:r w:rsidRPr="00D44EC4">
              <w:rPr>
                <w:spacing w:val="3"/>
                <w:sz w:val="28"/>
                <w:szCs w:val="28"/>
              </w:rPr>
              <w:t xml:space="preserve">средства бюджета  </w:t>
            </w:r>
            <w:r w:rsidR="007B6795" w:rsidRPr="00D44EC4">
              <w:rPr>
                <w:spacing w:val="3"/>
                <w:sz w:val="28"/>
                <w:szCs w:val="28"/>
              </w:rPr>
              <w:t>муниципального образования</w:t>
            </w:r>
            <w:r w:rsidR="007B6795" w:rsidRPr="002A294B">
              <w:rPr>
                <w:spacing w:val="3"/>
                <w:sz w:val="28"/>
                <w:szCs w:val="28"/>
              </w:rPr>
              <w:t xml:space="preserve"> </w:t>
            </w:r>
          </w:p>
        </w:tc>
      </w:tr>
      <w:tr w:rsidR="00A3593F" w:rsidTr="00FD385D">
        <w:tc>
          <w:tcPr>
            <w:tcW w:w="3348" w:type="dxa"/>
          </w:tcPr>
          <w:p w:rsidR="00A3593F" w:rsidRPr="00102D61" w:rsidRDefault="00A3593F" w:rsidP="00102D61">
            <w:pPr>
              <w:shd w:val="clear" w:color="auto" w:fill="FFFFFF"/>
              <w:tabs>
                <w:tab w:val="left" w:pos="514"/>
              </w:tabs>
              <w:spacing w:after="0"/>
              <w:rPr>
                <w:color w:val="000000"/>
                <w:spacing w:val="3"/>
                <w:sz w:val="28"/>
                <w:szCs w:val="28"/>
              </w:rPr>
            </w:pPr>
            <w:r w:rsidRPr="00102D61">
              <w:rPr>
                <w:color w:val="000000"/>
                <w:spacing w:val="3"/>
                <w:sz w:val="28"/>
                <w:szCs w:val="28"/>
              </w:rPr>
              <w:t xml:space="preserve">Ожидаемые конечные результаты реализации Программы </w:t>
            </w:r>
          </w:p>
        </w:tc>
        <w:tc>
          <w:tcPr>
            <w:tcW w:w="6683" w:type="dxa"/>
          </w:tcPr>
          <w:p w:rsidR="00A3593F" w:rsidRPr="00102D61" w:rsidRDefault="00A3593F" w:rsidP="00102D61">
            <w:pPr>
              <w:shd w:val="clear" w:color="auto" w:fill="FFFFFF"/>
              <w:tabs>
                <w:tab w:val="left" w:pos="514"/>
              </w:tabs>
              <w:spacing w:after="0"/>
              <w:rPr>
                <w:spacing w:val="3"/>
                <w:sz w:val="28"/>
                <w:szCs w:val="28"/>
              </w:rPr>
            </w:pPr>
            <w:r w:rsidRPr="00102D61">
              <w:rPr>
                <w:spacing w:val="3"/>
                <w:sz w:val="28"/>
                <w:szCs w:val="28"/>
              </w:rPr>
              <w:t>Реализация мероприятий Программы предполагает достижение следующих результатов:</w:t>
            </w:r>
          </w:p>
          <w:p w:rsidR="00A3593F" w:rsidRPr="00102D61" w:rsidRDefault="00A3593F" w:rsidP="00102D61">
            <w:pPr>
              <w:numPr>
                <w:ilvl w:val="0"/>
                <w:numId w:val="5"/>
              </w:numPr>
              <w:shd w:val="clear" w:color="auto" w:fill="FFFFFF"/>
              <w:tabs>
                <w:tab w:val="left" w:pos="514"/>
              </w:tabs>
              <w:spacing w:after="0"/>
              <w:ind w:firstLine="0"/>
              <w:rPr>
                <w:spacing w:val="3"/>
                <w:sz w:val="28"/>
                <w:szCs w:val="28"/>
              </w:rPr>
            </w:pPr>
            <w:r w:rsidRPr="00102D61">
              <w:rPr>
                <w:spacing w:val="3"/>
                <w:sz w:val="28"/>
                <w:szCs w:val="28"/>
              </w:rPr>
              <w:t>Технологических результатов:</w:t>
            </w:r>
          </w:p>
          <w:p w:rsidR="00A3593F" w:rsidRPr="00102D61" w:rsidRDefault="00A3593F" w:rsidP="00102D61">
            <w:pPr>
              <w:shd w:val="clear" w:color="auto" w:fill="FFFFFF"/>
              <w:tabs>
                <w:tab w:val="left" w:pos="514"/>
              </w:tabs>
              <w:spacing w:after="0"/>
              <w:rPr>
                <w:spacing w:val="3"/>
                <w:sz w:val="28"/>
                <w:szCs w:val="28"/>
              </w:rPr>
            </w:pPr>
            <w:r w:rsidRPr="00102D61">
              <w:rPr>
                <w:spacing w:val="3"/>
                <w:sz w:val="28"/>
                <w:szCs w:val="28"/>
              </w:rPr>
              <w:t xml:space="preserve">- увеличение устойчивости системы коммунальной инфраструктуры </w:t>
            </w:r>
            <w:r w:rsidR="00960E84" w:rsidRPr="00102D61">
              <w:rPr>
                <w:color w:val="000000"/>
                <w:spacing w:val="3"/>
                <w:sz w:val="28"/>
                <w:szCs w:val="28"/>
              </w:rPr>
              <w:t>муниципального образов</w:t>
            </w:r>
            <w:r w:rsidR="00432527" w:rsidRPr="00102D61">
              <w:rPr>
                <w:color w:val="000000"/>
                <w:spacing w:val="3"/>
                <w:sz w:val="28"/>
                <w:szCs w:val="28"/>
              </w:rPr>
              <w:t xml:space="preserve">ания </w:t>
            </w:r>
            <w:r w:rsidR="00432527" w:rsidRPr="00102D61">
              <w:rPr>
                <w:color w:val="000000"/>
                <w:spacing w:val="3"/>
                <w:sz w:val="28"/>
                <w:szCs w:val="28"/>
              </w:rPr>
              <w:lastRenderedPageBreak/>
              <w:t>г</w:t>
            </w:r>
            <w:r w:rsidR="009A36B8" w:rsidRPr="00102D61">
              <w:rPr>
                <w:color w:val="000000"/>
                <w:spacing w:val="3"/>
                <w:sz w:val="28"/>
                <w:szCs w:val="28"/>
              </w:rPr>
              <w:t xml:space="preserve">ород </w:t>
            </w:r>
            <w:r w:rsidR="00432527" w:rsidRPr="00102D61">
              <w:rPr>
                <w:color w:val="000000"/>
                <w:spacing w:val="3"/>
                <w:sz w:val="28"/>
                <w:szCs w:val="28"/>
              </w:rPr>
              <w:t>Киреевск</w:t>
            </w:r>
            <w:r w:rsidR="00960E84" w:rsidRPr="00102D61">
              <w:rPr>
                <w:color w:val="000000"/>
                <w:spacing w:val="3"/>
                <w:sz w:val="28"/>
                <w:szCs w:val="28"/>
              </w:rPr>
              <w:t xml:space="preserve"> Киреевского района</w:t>
            </w:r>
            <w:r w:rsidRPr="00102D61">
              <w:rPr>
                <w:spacing w:val="3"/>
                <w:sz w:val="28"/>
                <w:szCs w:val="28"/>
              </w:rPr>
              <w:t>;</w:t>
            </w:r>
          </w:p>
          <w:p w:rsidR="00A3593F" w:rsidRPr="00102D61" w:rsidRDefault="00A3593F" w:rsidP="00102D61">
            <w:pPr>
              <w:shd w:val="clear" w:color="auto" w:fill="FFFFFF"/>
              <w:tabs>
                <w:tab w:val="left" w:pos="514"/>
              </w:tabs>
              <w:spacing w:after="0"/>
              <w:rPr>
                <w:spacing w:val="3"/>
                <w:sz w:val="28"/>
                <w:szCs w:val="28"/>
              </w:rPr>
            </w:pPr>
            <w:r w:rsidRPr="00102D61">
              <w:rPr>
                <w:spacing w:val="3"/>
                <w:sz w:val="28"/>
                <w:szCs w:val="28"/>
              </w:rPr>
              <w:t>- снижение потерь коммунальных ресурсов.</w:t>
            </w:r>
          </w:p>
          <w:p w:rsidR="00A3593F" w:rsidRPr="00102D61" w:rsidRDefault="00A3593F" w:rsidP="00102D61">
            <w:pPr>
              <w:shd w:val="clear" w:color="auto" w:fill="FFFFFF"/>
              <w:tabs>
                <w:tab w:val="left" w:pos="514"/>
              </w:tabs>
              <w:spacing w:after="0"/>
              <w:rPr>
                <w:color w:val="000000"/>
                <w:spacing w:val="3"/>
                <w:sz w:val="28"/>
                <w:szCs w:val="28"/>
              </w:rPr>
            </w:pPr>
            <w:r w:rsidRPr="00102D61">
              <w:rPr>
                <w:color w:val="000000"/>
                <w:spacing w:val="3"/>
                <w:sz w:val="28"/>
                <w:szCs w:val="28"/>
              </w:rPr>
              <w:t>2. Социально-экономических результатов:</w:t>
            </w:r>
          </w:p>
          <w:p w:rsidR="00A3593F" w:rsidRPr="00102D61" w:rsidRDefault="00A3593F" w:rsidP="00102D61">
            <w:pPr>
              <w:shd w:val="clear" w:color="auto" w:fill="FFFFFF"/>
              <w:tabs>
                <w:tab w:val="left" w:pos="514"/>
              </w:tabs>
              <w:spacing w:after="0"/>
              <w:rPr>
                <w:spacing w:val="3"/>
                <w:sz w:val="28"/>
                <w:szCs w:val="28"/>
              </w:rPr>
            </w:pPr>
            <w:r w:rsidRPr="00102D61">
              <w:rPr>
                <w:spacing w:val="3"/>
                <w:sz w:val="28"/>
                <w:szCs w:val="28"/>
              </w:rPr>
              <w:t>- рациональное использование природных ресурсов;</w:t>
            </w:r>
          </w:p>
          <w:p w:rsidR="00A3593F" w:rsidRPr="00102D61" w:rsidRDefault="00A3593F" w:rsidP="00102D61">
            <w:pPr>
              <w:shd w:val="clear" w:color="auto" w:fill="FFFFFF"/>
              <w:tabs>
                <w:tab w:val="left" w:pos="514"/>
              </w:tabs>
              <w:spacing w:after="0"/>
              <w:rPr>
                <w:spacing w:val="3"/>
                <w:sz w:val="28"/>
                <w:szCs w:val="28"/>
              </w:rPr>
            </w:pPr>
            <w:r w:rsidRPr="00102D61">
              <w:rPr>
                <w:spacing w:val="3"/>
                <w:sz w:val="28"/>
                <w:szCs w:val="28"/>
              </w:rPr>
              <w:t>- повышение надежности и качества коммунальных услуг;</w:t>
            </w:r>
          </w:p>
          <w:p w:rsidR="00A3593F" w:rsidRPr="00102D61" w:rsidRDefault="00A3593F" w:rsidP="00102D61">
            <w:pPr>
              <w:shd w:val="clear" w:color="auto" w:fill="FFFFFF"/>
              <w:tabs>
                <w:tab w:val="left" w:pos="514"/>
              </w:tabs>
              <w:spacing w:after="0"/>
              <w:rPr>
                <w:color w:val="FF0000"/>
                <w:spacing w:val="3"/>
                <w:sz w:val="28"/>
                <w:szCs w:val="28"/>
              </w:rPr>
            </w:pPr>
            <w:r w:rsidRPr="00102D61">
              <w:rPr>
                <w:spacing w:val="3"/>
                <w:sz w:val="28"/>
                <w:szCs w:val="28"/>
              </w:rPr>
              <w:t>- снижение себестоимости коммунальных услуг.</w:t>
            </w:r>
          </w:p>
        </w:tc>
      </w:tr>
      <w:tr w:rsidR="00A3593F" w:rsidTr="00FD385D">
        <w:tc>
          <w:tcPr>
            <w:tcW w:w="3348" w:type="dxa"/>
          </w:tcPr>
          <w:p w:rsidR="00A3593F" w:rsidRPr="002A294B" w:rsidRDefault="00A3593F" w:rsidP="00102D61">
            <w:pPr>
              <w:shd w:val="clear" w:color="auto" w:fill="FFFFFF"/>
              <w:tabs>
                <w:tab w:val="left" w:pos="514"/>
              </w:tabs>
              <w:spacing w:after="0"/>
              <w:jc w:val="center"/>
              <w:rPr>
                <w:color w:val="000000"/>
                <w:spacing w:val="3"/>
                <w:sz w:val="28"/>
                <w:szCs w:val="28"/>
              </w:rPr>
            </w:pPr>
            <w:r w:rsidRPr="002A294B">
              <w:rPr>
                <w:color w:val="000000"/>
                <w:spacing w:val="3"/>
                <w:sz w:val="28"/>
                <w:szCs w:val="28"/>
              </w:rPr>
              <w:lastRenderedPageBreak/>
              <w:t xml:space="preserve">Система организации и контроля за </w:t>
            </w:r>
            <w:r w:rsidR="00E16287">
              <w:rPr>
                <w:color w:val="000000"/>
                <w:spacing w:val="3"/>
                <w:sz w:val="28"/>
                <w:szCs w:val="28"/>
              </w:rPr>
              <w:t xml:space="preserve"> </w:t>
            </w:r>
            <w:r w:rsidRPr="002A294B">
              <w:rPr>
                <w:color w:val="000000"/>
                <w:spacing w:val="3"/>
                <w:sz w:val="28"/>
                <w:szCs w:val="28"/>
              </w:rPr>
              <w:t>исполнением Программы</w:t>
            </w:r>
          </w:p>
        </w:tc>
        <w:tc>
          <w:tcPr>
            <w:tcW w:w="6683" w:type="dxa"/>
          </w:tcPr>
          <w:p w:rsidR="00A3593F" w:rsidRPr="002A294B" w:rsidRDefault="00A3593F" w:rsidP="00102D61">
            <w:pPr>
              <w:shd w:val="clear" w:color="auto" w:fill="FFFFFF"/>
              <w:tabs>
                <w:tab w:val="left" w:pos="514"/>
              </w:tabs>
              <w:spacing w:after="0"/>
              <w:rPr>
                <w:color w:val="000000"/>
                <w:spacing w:val="3"/>
                <w:sz w:val="28"/>
                <w:szCs w:val="28"/>
              </w:rPr>
            </w:pPr>
            <w:r w:rsidRPr="002A294B">
              <w:rPr>
                <w:color w:val="000000"/>
                <w:spacing w:val="3"/>
                <w:sz w:val="28"/>
                <w:szCs w:val="28"/>
              </w:rPr>
              <w:t>Программа реализуется на всей территории муниципального образования.  Координатором Программы явл</w:t>
            </w:r>
            <w:r w:rsidR="00A43D8A">
              <w:rPr>
                <w:color w:val="000000"/>
                <w:spacing w:val="3"/>
                <w:sz w:val="28"/>
                <w:szCs w:val="28"/>
              </w:rPr>
              <w:t xml:space="preserve">яется </w:t>
            </w:r>
            <w:r w:rsidR="00CE69CE">
              <w:rPr>
                <w:color w:val="000000"/>
                <w:spacing w:val="3"/>
                <w:sz w:val="28"/>
                <w:szCs w:val="28"/>
              </w:rPr>
              <w:t>управление</w:t>
            </w:r>
            <w:r w:rsidR="00A43D8A">
              <w:rPr>
                <w:color w:val="000000"/>
                <w:spacing w:val="3"/>
                <w:sz w:val="28"/>
                <w:szCs w:val="28"/>
              </w:rPr>
              <w:t xml:space="preserve"> муниципального</w:t>
            </w:r>
            <w:r w:rsidRPr="002A294B">
              <w:rPr>
                <w:color w:val="000000"/>
                <w:spacing w:val="3"/>
                <w:sz w:val="28"/>
                <w:szCs w:val="28"/>
              </w:rPr>
              <w:t xml:space="preserve"> </w:t>
            </w:r>
            <w:r w:rsidR="00960E84" w:rsidRPr="002A294B">
              <w:rPr>
                <w:color w:val="000000"/>
                <w:spacing w:val="3"/>
                <w:sz w:val="28"/>
                <w:szCs w:val="28"/>
              </w:rPr>
              <w:t>хозяйства</w:t>
            </w:r>
            <w:r w:rsidR="00A43D8A">
              <w:rPr>
                <w:color w:val="000000"/>
                <w:spacing w:val="3"/>
                <w:sz w:val="28"/>
                <w:szCs w:val="28"/>
              </w:rPr>
              <w:t xml:space="preserve"> </w:t>
            </w:r>
            <w:r w:rsidR="00960E84" w:rsidRPr="002A294B">
              <w:rPr>
                <w:color w:val="000000"/>
                <w:spacing w:val="3"/>
                <w:sz w:val="28"/>
                <w:szCs w:val="28"/>
              </w:rPr>
              <w:t xml:space="preserve"> </w:t>
            </w:r>
            <w:r w:rsidRPr="002A294B">
              <w:rPr>
                <w:color w:val="000000"/>
                <w:spacing w:val="3"/>
                <w:sz w:val="28"/>
                <w:szCs w:val="28"/>
              </w:rPr>
              <w:t xml:space="preserve">администрации муниципального </w:t>
            </w:r>
            <w:r w:rsidR="00960E84" w:rsidRPr="002A294B">
              <w:rPr>
                <w:color w:val="000000"/>
                <w:spacing w:val="3"/>
                <w:sz w:val="28"/>
                <w:szCs w:val="28"/>
              </w:rPr>
              <w:t>образов</w:t>
            </w:r>
            <w:r w:rsidR="00A43D8A">
              <w:rPr>
                <w:color w:val="000000"/>
                <w:spacing w:val="3"/>
                <w:sz w:val="28"/>
                <w:szCs w:val="28"/>
              </w:rPr>
              <w:t>ания г</w:t>
            </w:r>
            <w:r w:rsidR="00B00215">
              <w:rPr>
                <w:color w:val="000000"/>
                <w:spacing w:val="3"/>
                <w:sz w:val="28"/>
                <w:szCs w:val="28"/>
              </w:rPr>
              <w:t xml:space="preserve">ород </w:t>
            </w:r>
            <w:r w:rsidR="00A43D8A">
              <w:rPr>
                <w:color w:val="000000"/>
                <w:spacing w:val="3"/>
                <w:sz w:val="28"/>
                <w:szCs w:val="28"/>
              </w:rPr>
              <w:t>Киреевск</w:t>
            </w:r>
            <w:r w:rsidR="00960E84" w:rsidRPr="002A294B">
              <w:rPr>
                <w:color w:val="000000"/>
                <w:spacing w:val="3"/>
                <w:sz w:val="28"/>
                <w:szCs w:val="28"/>
              </w:rPr>
              <w:t xml:space="preserve"> Киреевского района</w:t>
            </w:r>
            <w:r w:rsidRPr="002A294B">
              <w:rPr>
                <w:color w:val="000000"/>
                <w:spacing w:val="3"/>
                <w:sz w:val="28"/>
                <w:szCs w:val="28"/>
              </w:rPr>
              <w:t>. Реализация мероприятий</w:t>
            </w:r>
            <w:r w:rsidR="000503D7">
              <w:rPr>
                <w:color w:val="000000"/>
                <w:spacing w:val="3"/>
                <w:sz w:val="28"/>
                <w:szCs w:val="28"/>
              </w:rPr>
              <w:t>,</w:t>
            </w:r>
            <w:r w:rsidRPr="002A294B">
              <w:rPr>
                <w:color w:val="000000"/>
                <w:spacing w:val="3"/>
                <w:sz w:val="28"/>
                <w:szCs w:val="28"/>
              </w:rPr>
              <w:t xml:space="preserve"> предусмотренных Программой, осуществляется  Администрацией муниципального образования.</w:t>
            </w:r>
          </w:p>
          <w:p w:rsidR="00A3593F" w:rsidRPr="002A294B" w:rsidRDefault="00A3593F" w:rsidP="00102D61">
            <w:pPr>
              <w:shd w:val="clear" w:color="auto" w:fill="FFFFFF"/>
              <w:tabs>
                <w:tab w:val="left" w:pos="514"/>
              </w:tabs>
              <w:spacing w:after="0"/>
              <w:rPr>
                <w:color w:val="000000"/>
                <w:spacing w:val="3"/>
                <w:sz w:val="28"/>
                <w:szCs w:val="28"/>
              </w:rPr>
            </w:pPr>
            <w:r w:rsidRPr="002A294B">
              <w:rPr>
                <w:color w:val="000000"/>
                <w:spacing w:val="3"/>
                <w:sz w:val="28"/>
                <w:szCs w:val="28"/>
              </w:rPr>
              <w:t xml:space="preserve">Для оценки эффективности реализации Программы  </w:t>
            </w:r>
            <w:r w:rsidR="00CE69CE">
              <w:rPr>
                <w:color w:val="000000"/>
                <w:spacing w:val="3"/>
                <w:sz w:val="28"/>
                <w:szCs w:val="28"/>
              </w:rPr>
              <w:t xml:space="preserve">управлением </w:t>
            </w:r>
            <w:r w:rsidR="009A36B8">
              <w:rPr>
                <w:color w:val="000000"/>
                <w:spacing w:val="3"/>
                <w:sz w:val="28"/>
                <w:szCs w:val="28"/>
              </w:rPr>
              <w:t>муниципального</w:t>
            </w:r>
            <w:r w:rsidR="00291341">
              <w:rPr>
                <w:color w:val="000000"/>
                <w:spacing w:val="3"/>
                <w:sz w:val="28"/>
                <w:szCs w:val="28"/>
              </w:rPr>
              <w:t xml:space="preserve"> хозяйства</w:t>
            </w:r>
            <w:r w:rsidRPr="002A294B">
              <w:rPr>
                <w:color w:val="000000"/>
                <w:spacing w:val="3"/>
                <w:sz w:val="28"/>
                <w:szCs w:val="28"/>
              </w:rPr>
              <w:t xml:space="preserve"> проводится  ежегодный мониторинг</w:t>
            </w:r>
            <w:r w:rsidR="00A66C5C">
              <w:rPr>
                <w:color w:val="000000"/>
                <w:spacing w:val="3"/>
                <w:sz w:val="28"/>
                <w:szCs w:val="28"/>
              </w:rPr>
              <w:t>.</w:t>
            </w:r>
            <w:r w:rsidRPr="002A294B">
              <w:rPr>
                <w:color w:val="000000"/>
                <w:spacing w:val="3"/>
                <w:sz w:val="28"/>
                <w:szCs w:val="28"/>
              </w:rPr>
              <w:t xml:space="preserve"> </w:t>
            </w:r>
          </w:p>
          <w:p w:rsidR="00A3593F" w:rsidRPr="002A294B" w:rsidRDefault="00A3593F" w:rsidP="00102D61">
            <w:pPr>
              <w:shd w:val="clear" w:color="auto" w:fill="FFFFFF"/>
              <w:tabs>
                <w:tab w:val="left" w:pos="514"/>
              </w:tabs>
              <w:spacing w:after="0"/>
              <w:rPr>
                <w:color w:val="000000"/>
                <w:spacing w:val="3"/>
                <w:sz w:val="28"/>
                <w:szCs w:val="28"/>
              </w:rPr>
            </w:pPr>
            <w:r w:rsidRPr="002A294B">
              <w:rPr>
                <w:color w:val="000000"/>
                <w:spacing w:val="3"/>
                <w:sz w:val="28"/>
                <w:szCs w:val="28"/>
              </w:rPr>
              <w:t>Контроль за исполнением Программы осуществля</w:t>
            </w:r>
            <w:r w:rsidR="000503D7">
              <w:rPr>
                <w:color w:val="000000"/>
                <w:spacing w:val="3"/>
                <w:sz w:val="28"/>
                <w:szCs w:val="28"/>
              </w:rPr>
              <w:t>е</w:t>
            </w:r>
            <w:r w:rsidRPr="002A294B">
              <w:rPr>
                <w:color w:val="000000"/>
                <w:spacing w:val="3"/>
                <w:sz w:val="28"/>
                <w:szCs w:val="28"/>
              </w:rPr>
              <w:t xml:space="preserve">т </w:t>
            </w:r>
            <w:r w:rsidR="00960E84" w:rsidRPr="002A294B">
              <w:rPr>
                <w:color w:val="000000"/>
                <w:spacing w:val="3"/>
                <w:sz w:val="28"/>
                <w:szCs w:val="28"/>
              </w:rPr>
              <w:t>А</w:t>
            </w:r>
            <w:r w:rsidRPr="002A294B">
              <w:rPr>
                <w:color w:val="000000"/>
                <w:spacing w:val="3"/>
                <w:sz w:val="28"/>
                <w:szCs w:val="28"/>
              </w:rPr>
              <w:t xml:space="preserve">дминистрация </w:t>
            </w:r>
            <w:r w:rsidR="00960E84" w:rsidRPr="002A294B">
              <w:rPr>
                <w:color w:val="000000"/>
                <w:spacing w:val="3"/>
                <w:sz w:val="28"/>
                <w:szCs w:val="28"/>
              </w:rPr>
              <w:t>муниципального образов</w:t>
            </w:r>
            <w:r w:rsidR="00432527">
              <w:rPr>
                <w:color w:val="000000"/>
                <w:spacing w:val="3"/>
                <w:sz w:val="28"/>
                <w:szCs w:val="28"/>
              </w:rPr>
              <w:t>ания г</w:t>
            </w:r>
            <w:r w:rsidR="00291341">
              <w:rPr>
                <w:color w:val="000000"/>
                <w:spacing w:val="3"/>
                <w:sz w:val="28"/>
                <w:szCs w:val="28"/>
              </w:rPr>
              <w:t xml:space="preserve">ород </w:t>
            </w:r>
            <w:r w:rsidR="00432527">
              <w:rPr>
                <w:color w:val="000000"/>
                <w:spacing w:val="3"/>
                <w:sz w:val="28"/>
                <w:szCs w:val="28"/>
              </w:rPr>
              <w:t>Киреевск</w:t>
            </w:r>
            <w:r w:rsidR="00960E84" w:rsidRPr="002A294B">
              <w:rPr>
                <w:color w:val="000000"/>
                <w:spacing w:val="3"/>
                <w:sz w:val="28"/>
                <w:szCs w:val="28"/>
              </w:rPr>
              <w:t xml:space="preserve"> Киреевского района </w:t>
            </w:r>
            <w:r w:rsidRPr="002A294B">
              <w:rPr>
                <w:color w:val="000000"/>
                <w:spacing w:val="3"/>
                <w:sz w:val="28"/>
                <w:szCs w:val="28"/>
              </w:rPr>
              <w:t>в пределах своих полномочий в соответствии с законодательством.</w:t>
            </w:r>
          </w:p>
        </w:tc>
      </w:tr>
    </w:tbl>
    <w:p w:rsidR="00291341" w:rsidRDefault="00291341" w:rsidP="00102D61">
      <w:pPr>
        <w:spacing w:after="0"/>
        <w:rPr>
          <w:b/>
          <w:sz w:val="28"/>
          <w:szCs w:val="28"/>
        </w:rPr>
      </w:pPr>
      <w:bookmarkStart w:id="3" w:name="_Toc243129557"/>
    </w:p>
    <w:p w:rsidR="00784EA9" w:rsidRDefault="00784EA9" w:rsidP="00102D61">
      <w:pPr>
        <w:spacing w:after="0"/>
        <w:ind w:firstLine="709"/>
        <w:jc w:val="center"/>
        <w:rPr>
          <w:b/>
          <w:sz w:val="28"/>
          <w:szCs w:val="28"/>
        </w:rPr>
      </w:pPr>
      <w:r w:rsidRPr="004E2E74">
        <w:rPr>
          <w:b/>
          <w:sz w:val="28"/>
          <w:szCs w:val="28"/>
        </w:rPr>
        <w:t xml:space="preserve">Порядок разработки и реализации </w:t>
      </w:r>
      <w:r>
        <w:rPr>
          <w:b/>
          <w:sz w:val="28"/>
          <w:szCs w:val="28"/>
        </w:rPr>
        <w:t>Программ</w:t>
      </w:r>
      <w:r w:rsidRPr="004E2E74">
        <w:rPr>
          <w:b/>
          <w:sz w:val="28"/>
          <w:szCs w:val="28"/>
        </w:rPr>
        <w:t>ы комплексного развития системы коммунальной инфрастру</w:t>
      </w:r>
      <w:r>
        <w:rPr>
          <w:b/>
          <w:sz w:val="28"/>
          <w:szCs w:val="28"/>
        </w:rPr>
        <w:t>ктуры</w:t>
      </w:r>
      <w:r w:rsidR="00102D61">
        <w:rPr>
          <w:b/>
          <w:sz w:val="28"/>
          <w:szCs w:val="28"/>
        </w:rPr>
        <w:t xml:space="preserve"> </w:t>
      </w:r>
      <w:r w:rsidR="00893E35" w:rsidRPr="00893E35">
        <w:rPr>
          <w:b/>
          <w:sz w:val="28"/>
          <w:szCs w:val="28"/>
        </w:rPr>
        <w:t>муниципального образов</w:t>
      </w:r>
      <w:r w:rsidR="00432527">
        <w:rPr>
          <w:b/>
          <w:sz w:val="28"/>
          <w:szCs w:val="28"/>
        </w:rPr>
        <w:t>ания г</w:t>
      </w:r>
      <w:r w:rsidR="00291341">
        <w:rPr>
          <w:b/>
          <w:sz w:val="28"/>
          <w:szCs w:val="28"/>
        </w:rPr>
        <w:t xml:space="preserve">ород </w:t>
      </w:r>
      <w:r w:rsidR="00432527">
        <w:rPr>
          <w:b/>
          <w:sz w:val="28"/>
          <w:szCs w:val="28"/>
        </w:rPr>
        <w:t>Киреевск</w:t>
      </w:r>
      <w:r w:rsidR="00893E35" w:rsidRPr="00893E35">
        <w:rPr>
          <w:b/>
          <w:sz w:val="28"/>
          <w:szCs w:val="28"/>
        </w:rPr>
        <w:t xml:space="preserve"> Киреевского района</w:t>
      </w:r>
    </w:p>
    <w:p w:rsidR="00102D61" w:rsidRDefault="00102D61" w:rsidP="00102D61">
      <w:pPr>
        <w:spacing w:after="0"/>
        <w:ind w:firstLine="709"/>
        <w:jc w:val="center"/>
        <w:rPr>
          <w:b/>
          <w:sz w:val="28"/>
          <w:szCs w:val="28"/>
        </w:rPr>
      </w:pPr>
    </w:p>
    <w:p w:rsidR="00784EA9" w:rsidRDefault="00784EA9" w:rsidP="00102D61">
      <w:pPr>
        <w:spacing w:after="0"/>
        <w:ind w:firstLine="709"/>
        <w:rPr>
          <w:sz w:val="28"/>
          <w:szCs w:val="28"/>
        </w:rPr>
      </w:pPr>
      <w:r>
        <w:rPr>
          <w:sz w:val="28"/>
          <w:szCs w:val="28"/>
        </w:rPr>
        <w:t xml:space="preserve">Разработка и </w:t>
      </w:r>
      <w:r w:rsidRPr="00894D0E">
        <w:rPr>
          <w:sz w:val="28"/>
          <w:szCs w:val="28"/>
        </w:rPr>
        <w:t xml:space="preserve">утверждение </w:t>
      </w:r>
      <w:r>
        <w:rPr>
          <w:sz w:val="28"/>
          <w:szCs w:val="28"/>
        </w:rPr>
        <w:t>Программ</w:t>
      </w:r>
      <w:r w:rsidRPr="00894D0E">
        <w:rPr>
          <w:sz w:val="28"/>
          <w:szCs w:val="28"/>
        </w:rPr>
        <w:t>ы комплексного развития систем коммунальной инфраструктуры</w:t>
      </w:r>
      <w:r w:rsidRPr="00894D0E">
        <w:rPr>
          <w:b/>
          <w:sz w:val="28"/>
          <w:szCs w:val="28"/>
        </w:rPr>
        <w:t xml:space="preserve"> </w:t>
      </w:r>
      <w:r w:rsidRPr="00894D0E">
        <w:rPr>
          <w:sz w:val="28"/>
          <w:szCs w:val="28"/>
        </w:rPr>
        <w:t>включает в себя следующие этапы:</w:t>
      </w:r>
    </w:p>
    <w:p w:rsidR="00784EA9" w:rsidRPr="00894D0E" w:rsidRDefault="00784EA9" w:rsidP="00102D61">
      <w:pPr>
        <w:spacing w:after="0"/>
        <w:ind w:firstLine="709"/>
        <w:rPr>
          <w:sz w:val="28"/>
          <w:szCs w:val="28"/>
        </w:rPr>
      </w:pPr>
      <w:r>
        <w:rPr>
          <w:sz w:val="28"/>
          <w:szCs w:val="28"/>
        </w:rPr>
        <w:t xml:space="preserve">1 этап: </w:t>
      </w:r>
      <w:r w:rsidRPr="00894D0E">
        <w:rPr>
          <w:sz w:val="28"/>
          <w:szCs w:val="28"/>
        </w:rPr>
        <w:t xml:space="preserve">разработка проекта </w:t>
      </w:r>
      <w:r>
        <w:rPr>
          <w:sz w:val="28"/>
          <w:szCs w:val="28"/>
        </w:rPr>
        <w:t>Программ</w:t>
      </w:r>
      <w:r w:rsidRPr="00894D0E">
        <w:rPr>
          <w:sz w:val="28"/>
          <w:szCs w:val="28"/>
        </w:rPr>
        <w:t>ы;</w:t>
      </w:r>
    </w:p>
    <w:p w:rsidR="00784EA9" w:rsidRPr="00894D0E" w:rsidRDefault="00784EA9" w:rsidP="00102D61">
      <w:pPr>
        <w:spacing w:after="0"/>
        <w:ind w:firstLine="709"/>
        <w:rPr>
          <w:sz w:val="28"/>
          <w:szCs w:val="28"/>
        </w:rPr>
      </w:pPr>
      <w:r>
        <w:rPr>
          <w:sz w:val="28"/>
          <w:szCs w:val="28"/>
        </w:rPr>
        <w:t xml:space="preserve">2 этап: </w:t>
      </w:r>
      <w:r w:rsidRPr="00894D0E">
        <w:rPr>
          <w:sz w:val="28"/>
          <w:szCs w:val="28"/>
        </w:rPr>
        <w:t xml:space="preserve">рассмотрение проекта </w:t>
      </w:r>
      <w:r w:rsidR="005545B7">
        <w:rPr>
          <w:sz w:val="28"/>
          <w:szCs w:val="28"/>
        </w:rPr>
        <w:t xml:space="preserve">и утверждение </w:t>
      </w:r>
      <w:r>
        <w:rPr>
          <w:sz w:val="28"/>
          <w:szCs w:val="28"/>
        </w:rPr>
        <w:t>Программ</w:t>
      </w:r>
      <w:r w:rsidRPr="00894D0E">
        <w:rPr>
          <w:sz w:val="28"/>
          <w:szCs w:val="28"/>
        </w:rPr>
        <w:t>ы органами местного</w:t>
      </w:r>
      <w:r w:rsidR="00E864D7">
        <w:rPr>
          <w:sz w:val="28"/>
          <w:szCs w:val="28"/>
        </w:rPr>
        <w:t xml:space="preserve"> самоуправления.</w:t>
      </w:r>
      <w:r w:rsidRPr="00894D0E">
        <w:rPr>
          <w:sz w:val="28"/>
          <w:szCs w:val="28"/>
        </w:rPr>
        <w:t xml:space="preserve"> </w:t>
      </w:r>
    </w:p>
    <w:p w:rsidR="00784EA9" w:rsidRPr="00057149" w:rsidRDefault="00784EA9" w:rsidP="00102D61">
      <w:pPr>
        <w:spacing w:after="0"/>
        <w:ind w:firstLine="709"/>
        <w:rPr>
          <w:sz w:val="28"/>
          <w:szCs w:val="28"/>
        </w:rPr>
      </w:pPr>
      <w:r>
        <w:rPr>
          <w:sz w:val="28"/>
          <w:szCs w:val="28"/>
        </w:rPr>
        <w:t>Программ</w:t>
      </w:r>
      <w:r w:rsidRPr="00057149">
        <w:rPr>
          <w:sz w:val="28"/>
          <w:szCs w:val="28"/>
        </w:rPr>
        <w:t>а комплексного развития систем коммунальной инфраструктуры</w:t>
      </w:r>
      <w:r w:rsidRPr="00057149">
        <w:rPr>
          <w:b/>
          <w:sz w:val="28"/>
          <w:szCs w:val="28"/>
        </w:rPr>
        <w:t xml:space="preserve"> </w:t>
      </w:r>
      <w:r w:rsidRPr="00057149">
        <w:rPr>
          <w:sz w:val="28"/>
          <w:szCs w:val="28"/>
        </w:rPr>
        <w:t>состоит из следующих разделов:</w:t>
      </w:r>
    </w:p>
    <w:p w:rsidR="00784EA9" w:rsidRDefault="00291341" w:rsidP="00102D61">
      <w:pPr>
        <w:spacing w:after="0"/>
        <w:ind w:firstLine="709"/>
        <w:rPr>
          <w:sz w:val="28"/>
          <w:szCs w:val="28"/>
        </w:rPr>
      </w:pPr>
      <w:r>
        <w:rPr>
          <w:sz w:val="28"/>
          <w:szCs w:val="28"/>
        </w:rPr>
        <w:t xml:space="preserve"> </w:t>
      </w:r>
      <w:r w:rsidR="00784EA9" w:rsidRPr="00057149">
        <w:rPr>
          <w:sz w:val="28"/>
          <w:szCs w:val="28"/>
        </w:rPr>
        <w:t xml:space="preserve">– формирование пакета мероприятий и решений </w:t>
      </w:r>
      <w:r w:rsidR="00784EA9">
        <w:rPr>
          <w:sz w:val="28"/>
          <w:szCs w:val="28"/>
        </w:rPr>
        <w:t>Программ</w:t>
      </w:r>
      <w:r w:rsidR="00784EA9" w:rsidRPr="00057149">
        <w:rPr>
          <w:sz w:val="28"/>
          <w:szCs w:val="28"/>
        </w:rPr>
        <w:t>ы;</w:t>
      </w:r>
    </w:p>
    <w:p w:rsidR="00291341" w:rsidRDefault="00291341" w:rsidP="00102D61">
      <w:pPr>
        <w:ind w:firstLine="709"/>
        <w:rPr>
          <w:sz w:val="28"/>
          <w:szCs w:val="28"/>
        </w:rPr>
      </w:pPr>
      <w:r>
        <w:rPr>
          <w:sz w:val="28"/>
          <w:szCs w:val="28"/>
        </w:rPr>
        <w:t xml:space="preserve"> </w:t>
      </w:r>
      <w:r w:rsidR="00F55C31" w:rsidRPr="005545B7">
        <w:rPr>
          <w:sz w:val="28"/>
          <w:szCs w:val="28"/>
        </w:rPr>
        <w:t>–</w:t>
      </w:r>
      <w:r w:rsidR="00784EA9" w:rsidRPr="005545B7">
        <w:rPr>
          <w:sz w:val="28"/>
          <w:szCs w:val="28"/>
        </w:rPr>
        <w:t xml:space="preserve">определение источников финансирования мероприятий и решений </w:t>
      </w:r>
    </w:p>
    <w:p w:rsidR="00291341" w:rsidRDefault="00291341" w:rsidP="00102D61">
      <w:pPr>
        <w:ind w:firstLine="709"/>
        <w:jc w:val="center"/>
        <w:rPr>
          <w:sz w:val="28"/>
          <w:szCs w:val="28"/>
        </w:rPr>
      </w:pPr>
    </w:p>
    <w:p w:rsidR="008A171A" w:rsidRDefault="008A171A" w:rsidP="00102D61">
      <w:pPr>
        <w:ind w:firstLine="709"/>
        <w:jc w:val="center"/>
        <w:rPr>
          <w:b/>
          <w:sz w:val="28"/>
          <w:szCs w:val="28"/>
        </w:rPr>
      </w:pPr>
      <w:bookmarkStart w:id="4" w:name="_Toc243129559"/>
      <w:bookmarkEnd w:id="0"/>
      <w:bookmarkEnd w:id="1"/>
      <w:bookmarkEnd w:id="2"/>
      <w:bookmarkEnd w:id="3"/>
    </w:p>
    <w:p w:rsidR="008A171A" w:rsidRDefault="008A171A" w:rsidP="00102D61">
      <w:pPr>
        <w:ind w:firstLine="709"/>
        <w:jc w:val="center"/>
        <w:rPr>
          <w:b/>
          <w:sz w:val="28"/>
          <w:szCs w:val="28"/>
        </w:rPr>
      </w:pPr>
    </w:p>
    <w:p w:rsidR="008A171A" w:rsidRDefault="008A171A" w:rsidP="00102D61">
      <w:pPr>
        <w:ind w:firstLine="709"/>
        <w:jc w:val="center"/>
        <w:rPr>
          <w:b/>
          <w:sz w:val="28"/>
          <w:szCs w:val="28"/>
        </w:rPr>
        <w:sectPr w:rsidR="008A171A" w:rsidSect="00DD5424">
          <w:footerReference w:type="even" r:id="rId8"/>
          <w:footerReference w:type="default" r:id="rId9"/>
          <w:footnotePr>
            <w:numFmt w:val="chicago"/>
          </w:footnotePr>
          <w:pgSz w:w="11907" w:h="16840" w:code="9"/>
          <w:pgMar w:top="851" w:right="567" w:bottom="1134" w:left="1418" w:header="709" w:footer="709" w:gutter="0"/>
          <w:cols w:space="708"/>
          <w:titlePg/>
          <w:docGrid w:linePitch="360"/>
        </w:sectPr>
      </w:pPr>
    </w:p>
    <w:p w:rsidR="008A171A" w:rsidRPr="00581C70" w:rsidRDefault="008A171A" w:rsidP="00102D61">
      <w:pPr>
        <w:ind w:firstLine="709"/>
        <w:jc w:val="center"/>
        <w:rPr>
          <w:b/>
          <w:sz w:val="28"/>
          <w:szCs w:val="28"/>
        </w:rPr>
      </w:pPr>
      <w:r w:rsidRPr="00581C70">
        <w:rPr>
          <w:b/>
          <w:sz w:val="28"/>
          <w:szCs w:val="28"/>
        </w:rPr>
        <w:lastRenderedPageBreak/>
        <w:t xml:space="preserve">Система программных мероприятий по реализации программы </w:t>
      </w:r>
    </w:p>
    <w:p w:rsidR="00FD385D" w:rsidRPr="00581C70" w:rsidRDefault="008A171A" w:rsidP="00811B23">
      <w:pPr>
        <w:ind w:firstLine="709"/>
        <w:jc w:val="center"/>
        <w:rPr>
          <w:b/>
          <w:sz w:val="28"/>
          <w:szCs w:val="28"/>
        </w:rPr>
      </w:pPr>
      <w:r w:rsidRPr="00581C70">
        <w:rPr>
          <w:b/>
          <w:sz w:val="28"/>
          <w:szCs w:val="28"/>
        </w:rPr>
        <w:t>комплексного развития систем коммунальной инфраструктуры городов и поселков, расположенных на террито</w:t>
      </w:r>
      <w:r w:rsidR="00291341">
        <w:rPr>
          <w:b/>
          <w:sz w:val="28"/>
          <w:szCs w:val="28"/>
        </w:rPr>
        <w:t xml:space="preserve">рии муниципального образования город </w:t>
      </w:r>
      <w:r w:rsidRPr="00581C70">
        <w:rPr>
          <w:b/>
          <w:sz w:val="28"/>
          <w:szCs w:val="28"/>
        </w:rPr>
        <w:t xml:space="preserve"> Киреевск Киреевский район на 20</w:t>
      </w:r>
      <w:r w:rsidR="00811B23">
        <w:rPr>
          <w:b/>
          <w:sz w:val="28"/>
          <w:szCs w:val="28"/>
        </w:rPr>
        <w:t>20</w:t>
      </w:r>
      <w:r w:rsidRPr="00581C70">
        <w:rPr>
          <w:b/>
          <w:sz w:val="28"/>
          <w:szCs w:val="28"/>
        </w:rPr>
        <w:t>-20</w:t>
      </w:r>
      <w:r w:rsidR="00811B23">
        <w:rPr>
          <w:b/>
          <w:sz w:val="28"/>
          <w:szCs w:val="28"/>
        </w:rPr>
        <w:t>24</w:t>
      </w:r>
      <w:r w:rsidR="00F636C6">
        <w:rPr>
          <w:b/>
          <w:sz w:val="28"/>
          <w:szCs w:val="28"/>
        </w:rPr>
        <w:t>годы</w:t>
      </w:r>
    </w:p>
    <w:tbl>
      <w:tblPr>
        <w:tblpPr w:leftFromText="180" w:rightFromText="180" w:vertAnchor="text" w:horzAnchor="margin" w:tblpX="-68" w:tblpY="93"/>
        <w:tblW w:w="15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5982"/>
        <w:gridCol w:w="1502"/>
        <w:gridCol w:w="1490"/>
        <w:gridCol w:w="1620"/>
        <w:gridCol w:w="1521"/>
        <w:gridCol w:w="1197"/>
        <w:gridCol w:w="1197"/>
      </w:tblGrid>
      <w:tr w:rsidR="008A171A" w:rsidRPr="00637EB3" w:rsidTr="00BD6397">
        <w:trPr>
          <w:trHeight w:val="274"/>
        </w:trPr>
        <w:tc>
          <w:tcPr>
            <w:tcW w:w="713" w:type="dxa"/>
            <w:vMerge w:val="restart"/>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firstLine="709"/>
              <w:rPr>
                <w:rFonts w:ascii="Times New Roman" w:hAnsi="Times New Roman"/>
                <w:b/>
                <w:sz w:val="24"/>
                <w:szCs w:val="24"/>
              </w:rPr>
            </w:pPr>
            <w:r w:rsidRPr="00637EB3">
              <w:rPr>
                <w:rFonts w:ascii="Times New Roman" w:hAnsi="Times New Roman"/>
                <w:b/>
                <w:sz w:val="24"/>
                <w:szCs w:val="24"/>
              </w:rPr>
              <w:t>№ п/п</w:t>
            </w:r>
          </w:p>
        </w:tc>
        <w:tc>
          <w:tcPr>
            <w:tcW w:w="5982" w:type="dxa"/>
            <w:vMerge w:val="restart"/>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hanging="4"/>
              <w:jc w:val="center"/>
              <w:rPr>
                <w:rFonts w:ascii="Times New Roman" w:hAnsi="Times New Roman"/>
                <w:b/>
                <w:sz w:val="24"/>
                <w:szCs w:val="24"/>
              </w:rPr>
            </w:pPr>
            <w:r w:rsidRPr="00637EB3">
              <w:rPr>
                <w:rFonts w:ascii="Times New Roman" w:hAnsi="Times New Roman"/>
                <w:b/>
                <w:sz w:val="24"/>
                <w:szCs w:val="24"/>
              </w:rPr>
              <w:t>Наименование мероприятий  (реконструкция, замена, разработка ПСД)</w:t>
            </w:r>
          </w:p>
        </w:tc>
        <w:tc>
          <w:tcPr>
            <w:tcW w:w="1502" w:type="dxa"/>
            <w:vMerge w:val="restart"/>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hanging="4"/>
              <w:jc w:val="center"/>
              <w:rPr>
                <w:rFonts w:ascii="Times New Roman" w:hAnsi="Times New Roman"/>
                <w:b/>
                <w:sz w:val="24"/>
                <w:szCs w:val="24"/>
              </w:rPr>
            </w:pPr>
            <w:r w:rsidRPr="00637EB3">
              <w:rPr>
                <w:rFonts w:ascii="Times New Roman" w:hAnsi="Times New Roman"/>
                <w:b/>
                <w:sz w:val="24"/>
                <w:szCs w:val="24"/>
              </w:rPr>
              <w:t>Сметная стоимость</w:t>
            </w:r>
          </w:p>
          <w:p w:rsidR="008A171A" w:rsidRPr="00637EB3" w:rsidRDefault="008A171A" w:rsidP="00BD6397">
            <w:pPr>
              <w:pStyle w:val="afb"/>
              <w:ind w:hanging="4"/>
              <w:jc w:val="center"/>
              <w:rPr>
                <w:rFonts w:ascii="Times New Roman" w:hAnsi="Times New Roman"/>
                <w:b/>
                <w:sz w:val="24"/>
                <w:szCs w:val="24"/>
              </w:rPr>
            </w:pPr>
            <w:r w:rsidRPr="00637EB3">
              <w:rPr>
                <w:rFonts w:ascii="Times New Roman" w:hAnsi="Times New Roman"/>
                <w:b/>
                <w:sz w:val="24"/>
                <w:szCs w:val="24"/>
              </w:rPr>
              <w:t>млн. руб.</w:t>
            </w:r>
          </w:p>
        </w:tc>
        <w:tc>
          <w:tcPr>
            <w:tcW w:w="4631" w:type="dxa"/>
            <w:gridSpan w:val="3"/>
            <w:tcBorders>
              <w:top w:val="single" w:sz="4" w:space="0" w:color="000000"/>
              <w:left w:val="single" w:sz="4" w:space="0" w:color="000000"/>
              <w:bottom w:val="single" w:sz="4" w:space="0" w:color="000000"/>
              <w:right w:val="single" w:sz="4" w:space="0" w:color="000000"/>
            </w:tcBorders>
          </w:tcPr>
          <w:p w:rsidR="008A171A" w:rsidRPr="00637EB3" w:rsidRDefault="00CE69CE" w:rsidP="00BD6397">
            <w:pPr>
              <w:pStyle w:val="afb"/>
              <w:ind w:hanging="4"/>
              <w:jc w:val="center"/>
              <w:rPr>
                <w:rFonts w:ascii="Times New Roman" w:hAnsi="Times New Roman"/>
                <w:b/>
                <w:sz w:val="24"/>
                <w:szCs w:val="24"/>
              </w:rPr>
            </w:pPr>
            <w:r>
              <w:rPr>
                <w:rFonts w:ascii="Times New Roman" w:hAnsi="Times New Roman"/>
                <w:b/>
                <w:sz w:val="24"/>
                <w:szCs w:val="24"/>
              </w:rPr>
              <w:t>Сроки реализации</w:t>
            </w:r>
          </w:p>
        </w:tc>
        <w:tc>
          <w:tcPr>
            <w:tcW w:w="2394" w:type="dxa"/>
            <w:gridSpan w:val="2"/>
            <w:tcBorders>
              <w:top w:val="single" w:sz="4" w:space="0" w:color="000000"/>
              <w:left w:val="single" w:sz="4" w:space="0" w:color="000000"/>
              <w:bottom w:val="single" w:sz="4" w:space="0" w:color="000000"/>
              <w:right w:val="single" w:sz="4" w:space="0" w:color="000000"/>
            </w:tcBorders>
          </w:tcPr>
          <w:p w:rsidR="008A171A" w:rsidRDefault="008A171A" w:rsidP="00BD6397">
            <w:pPr>
              <w:pStyle w:val="afb"/>
              <w:ind w:hanging="4"/>
              <w:jc w:val="center"/>
              <w:rPr>
                <w:rFonts w:ascii="Times New Roman" w:hAnsi="Times New Roman"/>
                <w:b/>
                <w:sz w:val="24"/>
                <w:szCs w:val="24"/>
              </w:rPr>
            </w:pPr>
            <w:r w:rsidRPr="00637EB3">
              <w:rPr>
                <w:rFonts w:ascii="Times New Roman" w:hAnsi="Times New Roman"/>
                <w:b/>
                <w:sz w:val="24"/>
                <w:szCs w:val="24"/>
              </w:rPr>
              <w:t>Источники финансирования</w:t>
            </w:r>
            <w:r>
              <w:rPr>
                <w:rFonts w:ascii="Times New Roman" w:hAnsi="Times New Roman"/>
                <w:b/>
                <w:sz w:val="24"/>
                <w:szCs w:val="24"/>
              </w:rPr>
              <w:t>,</w:t>
            </w:r>
          </w:p>
          <w:p w:rsidR="008A171A" w:rsidRPr="00637EB3" w:rsidRDefault="008A171A" w:rsidP="00BD6397">
            <w:pPr>
              <w:pStyle w:val="afb"/>
              <w:ind w:hanging="4"/>
              <w:jc w:val="center"/>
              <w:rPr>
                <w:rFonts w:ascii="Times New Roman" w:hAnsi="Times New Roman"/>
                <w:b/>
                <w:sz w:val="24"/>
                <w:szCs w:val="24"/>
              </w:rPr>
            </w:pPr>
            <w:r>
              <w:rPr>
                <w:rFonts w:ascii="Times New Roman" w:hAnsi="Times New Roman"/>
                <w:b/>
                <w:sz w:val="24"/>
                <w:szCs w:val="24"/>
              </w:rPr>
              <w:t>млн.руб</w:t>
            </w:r>
          </w:p>
          <w:p w:rsidR="008A171A" w:rsidRPr="00637EB3" w:rsidRDefault="008A171A" w:rsidP="00BD6397">
            <w:pPr>
              <w:pStyle w:val="afb"/>
              <w:ind w:hanging="4"/>
              <w:jc w:val="center"/>
              <w:rPr>
                <w:rFonts w:ascii="Times New Roman" w:hAnsi="Times New Roman"/>
                <w:b/>
                <w:sz w:val="24"/>
                <w:szCs w:val="24"/>
              </w:rPr>
            </w:pPr>
          </w:p>
        </w:tc>
      </w:tr>
      <w:tr w:rsidR="008A171A" w:rsidRPr="00637EB3" w:rsidTr="00BD6397">
        <w:trPr>
          <w:trHeight w:val="725"/>
        </w:trPr>
        <w:tc>
          <w:tcPr>
            <w:tcW w:w="713" w:type="dxa"/>
            <w:vMerge/>
            <w:tcBorders>
              <w:top w:val="single" w:sz="4" w:space="0" w:color="000000"/>
              <w:left w:val="single" w:sz="4" w:space="0" w:color="000000"/>
              <w:bottom w:val="single" w:sz="4" w:space="0" w:color="000000"/>
              <w:right w:val="single" w:sz="4" w:space="0" w:color="000000"/>
            </w:tcBorders>
            <w:vAlign w:val="center"/>
          </w:tcPr>
          <w:p w:rsidR="008A171A" w:rsidRPr="00637EB3" w:rsidRDefault="008A171A" w:rsidP="00BD6397">
            <w:pPr>
              <w:ind w:firstLine="709"/>
              <w:rPr>
                <w:rFonts w:eastAsia="Calibri"/>
                <w:b/>
                <w:lang w:eastAsia="en-US"/>
              </w:rPr>
            </w:pPr>
          </w:p>
        </w:tc>
        <w:tc>
          <w:tcPr>
            <w:tcW w:w="5982" w:type="dxa"/>
            <w:vMerge/>
            <w:tcBorders>
              <w:top w:val="single" w:sz="4" w:space="0" w:color="000000"/>
              <w:left w:val="single" w:sz="4" w:space="0" w:color="000000"/>
              <w:bottom w:val="single" w:sz="4" w:space="0" w:color="000000"/>
              <w:right w:val="single" w:sz="4" w:space="0" w:color="000000"/>
            </w:tcBorders>
            <w:vAlign w:val="center"/>
          </w:tcPr>
          <w:p w:rsidR="008A171A" w:rsidRPr="00637EB3" w:rsidRDefault="008A171A" w:rsidP="00BD6397">
            <w:pPr>
              <w:ind w:hanging="4"/>
              <w:jc w:val="center"/>
              <w:rPr>
                <w:rFonts w:eastAsia="Calibri"/>
                <w:b/>
                <w:lang w:eastAsia="en-US"/>
              </w:rPr>
            </w:pPr>
          </w:p>
        </w:tc>
        <w:tc>
          <w:tcPr>
            <w:tcW w:w="1502" w:type="dxa"/>
            <w:vMerge/>
            <w:tcBorders>
              <w:top w:val="single" w:sz="4" w:space="0" w:color="000000"/>
              <w:left w:val="single" w:sz="4" w:space="0" w:color="000000"/>
              <w:bottom w:val="single" w:sz="4" w:space="0" w:color="000000"/>
              <w:right w:val="single" w:sz="4" w:space="0" w:color="000000"/>
            </w:tcBorders>
            <w:vAlign w:val="center"/>
          </w:tcPr>
          <w:p w:rsidR="008A171A" w:rsidRPr="00637EB3" w:rsidRDefault="008A171A" w:rsidP="00BD6397">
            <w:pPr>
              <w:ind w:hanging="4"/>
              <w:jc w:val="center"/>
              <w:rPr>
                <w:rFonts w:eastAsia="Calibri"/>
                <w:b/>
                <w:lang w:eastAsia="en-US"/>
              </w:rPr>
            </w:pPr>
          </w:p>
        </w:tc>
        <w:tc>
          <w:tcPr>
            <w:tcW w:w="1490" w:type="dxa"/>
            <w:tcBorders>
              <w:top w:val="single" w:sz="4" w:space="0" w:color="000000"/>
              <w:left w:val="single" w:sz="4" w:space="0" w:color="000000"/>
              <w:bottom w:val="single" w:sz="4" w:space="0" w:color="000000"/>
              <w:right w:val="single" w:sz="4" w:space="0" w:color="000000"/>
            </w:tcBorders>
          </w:tcPr>
          <w:p w:rsidR="00CE69CE" w:rsidRDefault="00CE69CE" w:rsidP="00BD6397">
            <w:pPr>
              <w:ind w:hanging="4"/>
              <w:jc w:val="center"/>
              <w:rPr>
                <w:rFonts w:eastAsia="Calibri"/>
                <w:b/>
                <w:lang w:eastAsia="en-US"/>
              </w:rPr>
            </w:pPr>
          </w:p>
          <w:p w:rsidR="008A171A" w:rsidRPr="00637EB3" w:rsidRDefault="00CE69CE" w:rsidP="00BD6397">
            <w:pPr>
              <w:ind w:hanging="4"/>
              <w:jc w:val="center"/>
              <w:rPr>
                <w:rFonts w:eastAsia="Calibri"/>
                <w:b/>
                <w:lang w:eastAsia="en-US"/>
              </w:rPr>
            </w:pPr>
            <w:r>
              <w:rPr>
                <w:rFonts w:eastAsia="Calibri"/>
                <w:b/>
                <w:lang w:eastAsia="en-US"/>
              </w:rPr>
              <w:t>2020</w:t>
            </w:r>
          </w:p>
        </w:tc>
        <w:tc>
          <w:tcPr>
            <w:tcW w:w="1620" w:type="dxa"/>
            <w:tcBorders>
              <w:top w:val="single" w:sz="4" w:space="0" w:color="000000"/>
              <w:left w:val="single" w:sz="4" w:space="0" w:color="000000"/>
              <w:bottom w:val="single" w:sz="4" w:space="0" w:color="000000"/>
              <w:right w:val="single" w:sz="4" w:space="0" w:color="000000"/>
            </w:tcBorders>
          </w:tcPr>
          <w:p w:rsidR="00CE69CE" w:rsidRDefault="00CE69CE" w:rsidP="00BD6397">
            <w:pPr>
              <w:ind w:hanging="4"/>
              <w:jc w:val="center"/>
              <w:rPr>
                <w:rFonts w:eastAsia="Calibri"/>
                <w:b/>
                <w:lang w:eastAsia="en-US"/>
              </w:rPr>
            </w:pPr>
          </w:p>
          <w:p w:rsidR="008A171A" w:rsidRPr="00637EB3" w:rsidRDefault="00CE69CE" w:rsidP="00BD6397">
            <w:pPr>
              <w:ind w:hanging="4"/>
              <w:jc w:val="center"/>
              <w:rPr>
                <w:rFonts w:eastAsia="Calibri"/>
                <w:b/>
                <w:lang w:eastAsia="en-US"/>
              </w:rPr>
            </w:pPr>
            <w:r>
              <w:rPr>
                <w:rFonts w:eastAsia="Calibri"/>
                <w:b/>
                <w:lang w:eastAsia="en-US"/>
              </w:rPr>
              <w:t>2021</w:t>
            </w:r>
          </w:p>
        </w:tc>
        <w:tc>
          <w:tcPr>
            <w:tcW w:w="1521" w:type="dxa"/>
            <w:tcBorders>
              <w:top w:val="single" w:sz="4" w:space="0" w:color="000000"/>
              <w:left w:val="single" w:sz="4" w:space="0" w:color="000000"/>
              <w:bottom w:val="single" w:sz="4" w:space="0" w:color="000000"/>
              <w:right w:val="single" w:sz="4" w:space="0" w:color="000000"/>
            </w:tcBorders>
            <w:vAlign w:val="center"/>
          </w:tcPr>
          <w:p w:rsidR="008A171A" w:rsidRPr="00637EB3" w:rsidRDefault="00CE69CE" w:rsidP="00BD6397">
            <w:pPr>
              <w:ind w:hanging="4"/>
              <w:jc w:val="center"/>
              <w:rPr>
                <w:rFonts w:eastAsia="Calibri"/>
                <w:b/>
                <w:lang w:eastAsia="en-US"/>
              </w:rPr>
            </w:pPr>
            <w:r>
              <w:rPr>
                <w:rFonts w:eastAsia="Calibri"/>
                <w:b/>
                <w:lang w:eastAsia="en-US"/>
              </w:rPr>
              <w:t>2022-2024</w:t>
            </w:r>
          </w:p>
        </w:tc>
        <w:tc>
          <w:tcPr>
            <w:tcW w:w="1197" w:type="dxa"/>
            <w:tcBorders>
              <w:top w:val="single" w:sz="4" w:space="0" w:color="000000"/>
              <w:left w:val="single" w:sz="4" w:space="0" w:color="000000"/>
              <w:bottom w:val="single" w:sz="4" w:space="0" w:color="000000"/>
              <w:right w:val="single" w:sz="4" w:space="0" w:color="000000"/>
            </w:tcBorders>
            <w:vAlign w:val="center"/>
          </w:tcPr>
          <w:p w:rsidR="008A171A" w:rsidRPr="00637EB3" w:rsidRDefault="008A171A" w:rsidP="00BD6397">
            <w:pPr>
              <w:ind w:hanging="4"/>
              <w:jc w:val="center"/>
              <w:rPr>
                <w:rFonts w:eastAsia="Calibri"/>
                <w:b/>
                <w:lang w:eastAsia="en-US"/>
              </w:rPr>
            </w:pPr>
            <w:r>
              <w:rPr>
                <w:rFonts w:eastAsia="Calibri"/>
                <w:b/>
                <w:lang w:eastAsia="en-US"/>
              </w:rPr>
              <w:t>Инвесторы, обл. бюджет</w:t>
            </w:r>
          </w:p>
        </w:tc>
        <w:tc>
          <w:tcPr>
            <w:tcW w:w="1197" w:type="dxa"/>
            <w:tcBorders>
              <w:top w:val="single" w:sz="4" w:space="0" w:color="000000"/>
              <w:left w:val="single" w:sz="4" w:space="0" w:color="000000"/>
              <w:bottom w:val="single" w:sz="4" w:space="0" w:color="000000"/>
              <w:right w:val="single" w:sz="4" w:space="0" w:color="000000"/>
            </w:tcBorders>
            <w:vAlign w:val="center"/>
          </w:tcPr>
          <w:p w:rsidR="008A171A" w:rsidRPr="00637EB3" w:rsidRDefault="008A171A" w:rsidP="00BD6397">
            <w:pPr>
              <w:ind w:hanging="4"/>
              <w:jc w:val="center"/>
              <w:rPr>
                <w:rFonts w:eastAsia="Calibri"/>
                <w:b/>
                <w:lang w:eastAsia="en-US"/>
              </w:rPr>
            </w:pPr>
            <w:r>
              <w:rPr>
                <w:rFonts w:eastAsia="Calibri"/>
                <w:b/>
                <w:lang w:eastAsia="en-US"/>
              </w:rPr>
              <w:t>Мо г</w:t>
            </w:r>
            <w:r w:rsidR="008873AF">
              <w:rPr>
                <w:rFonts w:eastAsia="Calibri"/>
                <w:b/>
                <w:lang w:eastAsia="en-US"/>
              </w:rPr>
              <w:t>ород</w:t>
            </w:r>
            <w:r>
              <w:rPr>
                <w:rFonts w:eastAsia="Calibri"/>
                <w:b/>
                <w:lang w:eastAsia="en-US"/>
              </w:rPr>
              <w:t xml:space="preserve"> Кире-евск</w:t>
            </w:r>
          </w:p>
        </w:tc>
      </w:tr>
      <w:tr w:rsidR="008A171A"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left="-500" w:firstLine="177"/>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tabs>
                <w:tab w:val="left" w:pos="-1638"/>
              </w:tabs>
              <w:ind w:hanging="4"/>
              <w:rPr>
                <w:b/>
                <w:u w:val="single"/>
              </w:rPr>
            </w:pPr>
            <w:r>
              <w:rPr>
                <w:b/>
                <w:u w:val="single"/>
              </w:rPr>
              <w:t>ТЕПЛОВЫЕ СЕТИ</w:t>
            </w:r>
          </w:p>
        </w:tc>
        <w:tc>
          <w:tcPr>
            <w:tcW w:w="1502"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hanging="4"/>
              <w:jc w:val="center"/>
              <w:rPr>
                <w:rFonts w:ascii="Times New Roman" w:hAnsi="Times New Roman"/>
                <w:sz w:val="24"/>
                <w:szCs w:val="24"/>
              </w:rPr>
            </w:pPr>
          </w:p>
        </w:tc>
        <w:tc>
          <w:tcPr>
            <w:tcW w:w="1490"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hanging="4"/>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hanging="4"/>
              <w:jc w:val="center"/>
              <w:rPr>
                <w:rFonts w:ascii="Times New Roman" w:hAnsi="Times New Roman"/>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hanging="4"/>
              <w:jc w:val="center"/>
              <w:rPr>
                <w:rFonts w:ascii="Times New Roman" w:hAnsi="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hanging="4"/>
              <w:jc w:val="center"/>
              <w:rPr>
                <w:rFonts w:ascii="Times New Roman" w:hAnsi="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hanging="4"/>
              <w:jc w:val="center"/>
              <w:rPr>
                <w:rFonts w:ascii="Times New Roman" w:hAnsi="Times New Roman"/>
                <w:sz w:val="24"/>
                <w:szCs w:val="24"/>
              </w:rPr>
            </w:pPr>
          </w:p>
        </w:tc>
      </w:tr>
      <w:tr w:rsidR="008A171A"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A171A" w:rsidRPr="00AE5AC3" w:rsidRDefault="008A171A" w:rsidP="00BD6397">
            <w:pPr>
              <w:pStyle w:val="afb"/>
              <w:numPr>
                <w:ilvl w:val="0"/>
                <w:numId w:val="67"/>
              </w:numPr>
              <w:ind w:left="-500" w:firstLine="177"/>
              <w:jc w:val="center"/>
              <w:rPr>
                <w:rFonts w:ascii="Times New Roman" w:hAnsi="Times New Roman"/>
                <w:b/>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tabs>
                <w:tab w:val="left" w:pos="-1638"/>
              </w:tabs>
              <w:ind w:hanging="4"/>
            </w:pPr>
            <w:r>
              <w:t xml:space="preserve">Реконструкция ветхих тепловых сетей от котельных </w:t>
            </w:r>
            <w:r w:rsidR="00D41883">
              <w:t xml:space="preserve">    г. Киреевск и пос. Октябрьский</w:t>
            </w:r>
          </w:p>
        </w:tc>
        <w:tc>
          <w:tcPr>
            <w:tcW w:w="1502" w:type="dxa"/>
            <w:tcBorders>
              <w:top w:val="single" w:sz="4" w:space="0" w:color="000000"/>
              <w:left w:val="single" w:sz="4" w:space="0" w:color="000000"/>
              <w:bottom w:val="single" w:sz="4" w:space="0" w:color="000000"/>
              <w:right w:val="single" w:sz="4" w:space="0" w:color="000000"/>
            </w:tcBorders>
          </w:tcPr>
          <w:p w:rsidR="008A171A" w:rsidRPr="00051BA2" w:rsidRDefault="00051BA2" w:rsidP="00BD6397">
            <w:pPr>
              <w:pStyle w:val="afb"/>
              <w:ind w:right="466" w:hanging="4"/>
              <w:jc w:val="both"/>
              <w:rPr>
                <w:rFonts w:ascii="Times New Roman" w:hAnsi="Times New Roman"/>
                <w:sz w:val="24"/>
                <w:szCs w:val="24"/>
              </w:rPr>
            </w:pPr>
            <w:r>
              <w:rPr>
                <w:rFonts w:ascii="Times New Roman" w:hAnsi="Times New Roman"/>
                <w:sz w:val="24"/>
                <w:szCs w:val="24"/>
              </w:rPr>
              <w:t>3</w:t>
            </w:r>
            <w:r w:rsidR="00CE69CE" w:rsidRPr="00051BA2">
              <w:rPr>
                <w:rFonts w:ascii="Times New Roman" w:hAnsi="Times New Roman"/>
                <w:sz w:val="24"/>
                <w:szCs w:val="24"/>
              </w:rPr>
              <w:t>0</w:t>
            </w:r>
          </w:p>
        </w:tc>
        <w:tc>
          <w:tcPr>
            <w:tcW w:w="1490" w:type="dxa"/>
            <w:tcBorders>
              <w:top w:val="single" w:sz="4" w:space="0" w:color="000000"/>
              <w:left w:val="single" w:sz="4" w:space="0" w:color="000000"/>
              <w:bottom w:val="single" w:sz="4" w:space="0" w:color="000000"/>
              <w:right w:val="single" w:sz="4" w:space="0" w:color="000000"/>
            </w:tcBorders>
          </w:tcPr>
          <w:p w:rsidR="008A171A" w:rsidRPr="00051BA2" w:rsidRDefault="00051BA2" w:rsidP="00BD6397">
            <w:pPr>
              <w:pStyle w:val="afb"/>
              <w:ind w:right="466" w:hanging="4"/>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A171A" w:rsidRPr="00051BA2" w:rsidRDefault="00CE69CE" w:rsidP="00BD6397">
            <w:pPr>
              <w:pStyle w:val="afb"/>
              <w:ind w:right="466" w:hanging="4"/>
              <w:jc w:val="both"/>
              <w:rPr>
                <w:rFonts w:ascii="Times New Roman" w:hAnsi="Times New Roman"/>
                <w:sz w:val="24"/>
                <w:szCs w:val="24"/>
              </w:rPr>
            </w:pPr>
            <w:r w:rsidRPr="00051BA2">
              <w:rPr>
                <w:rFonts w:ascii="Times New Roman" w:hAnsi="Times New Roman"/>
                <w:sz w:val="24"/>
                <w:szCs w:val="24"/>
              </w:rPr>
              <w:t>10</w:t>
            </w:r>
          </w:p>
        </w:tc>
        <w:tc>
          <w:tcPr>
            <w:tcW w:w="1521" w:type="dxa"/>
            <w:tcBorders>
              <w:top w:val="single" w:sz="4" w:space="0" w:color="000000"/>
              <w:left w:val="single" w:sz="4" w:space="0" w:color="000000"/>
              <w:bottom w:val="single" w:sz="4" w:space="0" w:color="000000"/>
              <w:right w:val="single" w:sz="4" w:space="0" w:color="000000"/>
            </w:tcBorders>
          </w:tcPr>
          <w:p w:rsidR="008A171A" w:rsidRPr="00051BA2" w:rsidRDefault="00CE69CE" w:rsidP="00BD6397">
            <w:pPr>
              <w:pStyle w:val="afb"/>
              <w:ind w:right="-4" w:hanging="4"/>
              <w:jc w:val="both"/>
              <w:rPr>
                <w:rFonts w:ascii="Times New Roman" w:hAnsi="Times New Roman"/>
                <w:sz w:val="24"/>
                <w:szCs w:val="24"/>
              </w:rPr>
            </w:pPr>
            <w:r w:rsidRPr="00051BA2">
              <w:rPr>
                <w:rFonts w:ascii="Times New Roman" w:hAnsi="Times New Roman"/>
                <w:sz w:val="24"/>
                <w:szCs w:val="24"/>
              </w:rPr>
              <w:t>20</w:t>
            </w:r>
          </w:p>
        </w:tc>
        <w:tc>
          <w:tcPr>
            <w:tcW w:w="1197" w:type="dxa"/>
            <w:tcBorders>
              <w:top w:val="single" w:sz="4" w:space="0" w:color="000000"/>
              <w:left w:val="single" w:sz="4" w:space="0" w:color="000000"/>
              <w:bottom w:val="single" w:sz="4" w:space="0" w:color="000000"/>
              <w:right w:val="single" w:sz="4" w:space="0" w:color="000000"/>
            </w:tcBorders>
          </w:tcPr>
          <w:p w:rsidR="008A171A" w:rsidRPr="00051BA2" w:rsidRDefault="00051BA2" w:rsidP="00BD6397">
            <w:pPr>
              <w:pStyle w:val="afb"/>
              <w:tabs>
                <w:tab w:val="left" w:pos="981"/>
              </w:tabs>
              <w:ind w:hanging="4"/>
              <w:jc w:val="both"/>
              <w:rPr>
                <w:rFonts w:ascii="Times New Roman" w:hAnsi="Times New Roman"/>
                <w:sz w:val="24"/>
                <w:szCs w:val="24"/>
              </w:rPr>
            </w:pPr>
            <w:r>
              <w:rPr>
                <w:rFonts w:ascii="Times New Roman" w:hAnsi="Times New Roman"/>
                <w:sz w:val="24"/>
                <w:szCs w:val="24"/>
              </w:rPr>
              <w:t>3</w:t>
            </w:r>
            <w:r w:rsidR="00D41883" w:rsidRPr="00051BA2">
              <w:rPr>
                <w:rFonts w:ascii="Times New Roman" w:hAnsi="Times New Roman"/>
                <w:sz w:val="24"/>
                <w:szCs w:val="24"/>
              </w:rPr>
              <w:t>0</w:t>
            </w:r>
          </w:p>
        </w:tc>
        <w:tc>
          <w:tcPr>
            <w:tcW w:w="1197" w:type="dxa"/>
            <w:tcBorders>
              <w:top w:val="single" w:sz="4" w:space="0" w:color="000000"/>
              <w:left w:val="single" w:sz="4" w:space="0" w:color="000000"/>
              <w:bottom w:val="single" w:sz="4" w:space="0" w:color="000000"/>
              <w:right w:val="single" w:sz="4" w:space="0" w:color="000000"/>
            </w:tcBorders>
          </w:tcPr>
          <w:p w:rsidR="008A171A" w:rsidRPr="00051BA2" w:rsidRDefault="00D41883" w:rsidP="00BD6397">
            <w:pPr>
              <w:pStyle w:val="afb"/>
              <w:tabs>
                <w:tab w:val="left" w:pos="981"/>
              </w:tabs>
              <w:ind w:hanging="4"/>
              <w:jc w:val="both"/>
              <w:rPr>
                <w:rFonts w:ascii="Times New Roman" w:hAnsi="Times New Roman"/>
                <w:sz w:val="24"/>
                <w:szCs w:val="24"/>
              </w:rPr>
            </w:pPr>
            <w:r w:rsidRPr="00051BA2">
              <w:rPr>
                <w:rFonts w:ascii="Times New Roman" w:hAnsi="Times New Roman"/>
                <w:sz w:val="24"/>
                <w:szCs w:val="24"/>
              </w:rPr>
              <w:t>0</w:t>
            </w:r>
          </w:p>
        </w:tc>
      </w:tr>
      <w:tr w:rsidR="001C220B"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1C220B" w:rsidRPr="00AE5AC3" w:rsidRDefault="001C220B" w:rsidP="00BD6397">
            <w:pPr>
              <w:pStyle w:val="afb"/>
              <w:ind w:left="-323"/>
              <w:rPr>
                <w:rFonts w:ascii="Times New Roman" w:hAnsi="Times New Roman"/>
                <w:b/>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1C220B" w:rsidRPr="001C220B" w:rsidRDefault="001C220B" w:rsidP="00BD6397">
            <w:pPr>
              <w:tabs>
                <w:tab w:val="left" w:pos="-1638"/>
              </w:tabs>
              <w:ind w:hanging="4"/>
              <w:rPr>
                <w:b/>
              </w:rPr>
            </w:pPr>
            <w:r w:rsidRPr="001C220B">
              <w:rPr>
                <w:b/>
              </w:rPr>
              <w:t>ИТОГО:</w:t>
            </w:r>
          </w:p>
        </w:tc>
        <w:tc>
          <w:tcPr>
            <w:tcW w:w="1502" w:type="dxa"/>
            <w:tcBorders>
              <w:top w:val="single" w:sz="4" w:space="0" w:color="000000"/>
              <w:left w:val="single" w:sz="4" w:space="0" w:color="000000"/>
              <w:bottom w:val="single" w:sz="4" w:space="0" w:color="000000"/>
              <w:right w:val="single" w:sz="4" w:space="0" w:color="000000"/>
            </w:tcBorders>
          </w:tcPr>
          <w:p w:rsidR="001C220B" w:rsidRDefault="00051BA2" w:rsidP="00BD6397">
            <w:pPr>
              <w:pStyle w:val="afb"/>
              <w:ind w:right="466" w:hanging="4"/>
              <w:jc w:val="both"/>
              <w:rPr>
                <w:rFonts w:ascii="Times New Roman" w:hAnsi="Times New Roman"/>
                <w:b/>
                <w:sz w:val="24"/>
                <w:szCs w:val="24"/>
              </w:rPr>
            </w:pPr>
            <w:r>
              <w:rPr>
                <w:rFonts w:ascii="Times New Roman" w:hAnsi="Times New Roman"/>
                <w:b/>
                <w:sz w:val="24"/>
                <w:szCs w:val="24"/>
              </w:rPr>
              <w:t>3</w:t>
            </w:r>
            <w:r w:rsidR="001C220B">
              <w:rPr>
                <w:rFonts w:ascii="Times New Roman" w:hAnsi="Times New Roman"/>
                <w:b/>
                <w:sz w:val="24"/>
                <w:szCs w:val="24"/>
              </w:rPr>
              <w:t>0</w:t>
            </w:r>
          </w:p>
        </w:tc>
        <w:tc>
          <w:tcPr>
            <w:tcW w:w="1490" w:type="dxa"/>
            <w:tcBorders>
              <w:top w:val="single" w:sz="4" w:space="0" w:color="000000"/>
              <w:left w:val="single" w:sz="4" w:space="0" w:color="000000"/>
              <w:bottom w:val="single" w:sz="4" w:space="0" w:color="000000"/>
              <w:right w:val="single" w:sz="4" w:space="0" w:color="000000"/>
            </w:tcBorders>
          </w:tcPr>
          <w:p w:rsidR="001C220B" w:rsidRDefault="00051BA2" w:rsidP="00BD6397">
            <w:pPr>
              <w:pStyle w:val="afb"/>
              <w:ind w:right="466" w:hanging="4"/>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1C220B" w:rsidRDefault="001C220B" w:rsidP="00BD6397">
            <w:pPr>
              <w:pStyle w:val="afb"/>
              <w:ind w:right="466" w:hanging="4"/>
              <w:jc w:val="both"/>
              <w:rPr>
                <w:rFonts w:ascii="Times New Roman" w:hAnsi="Times New Roman"/>
                <w:sz w:val="24"/>
                <w:szCs w:val="24"/>
              </w:rPr>
            </w:pPr>
            <w:r>
              <w:rPr>
                <w:rFonts w:ascii="Times New Roman" w:hAnsi="Times New Roman"/>
                <w:sz w:val="24"/>
                <w:szCs w:val="24"/>
              </w:rPr>
              <w:t>10</w:t>
            </w:r>
          </w:p>
        </w:tc>
        <w:tc>
          <w:tcPr>
            <w:tcW w:w="1521" w:type="dxa"/>
            <w:tcBorders>
              <w:top w:val="single" w:sz="4" w:space="0" w:color="000000"/>
              <w:left w:val="single" w:sz="4" w:space="0" w:color="000000"/>
              <w:bottom w:val="single" w:sz="4" w:space="0" w:color="000000"/>
              <w:right w:val="single" w:sz="4" w:space="0" w:color="000000"/>
            </w:tcBorders>
          </w:tcPr>
          <w:p w:rsidR="001C220B" w:rsidRDefault="001C220B" w:rsidP="00BD6397">
            <w:pPr>
              <w:pStyle w:val="afb"/>
              <w:ind w:right="-4" w:hanging="4"/>
              <w:jc w:val="both"/>
              <w:rPr>
                <w:rFonts w:ascii="Times New Roman" w:hAnsi="Times New Roman"/>
                <w:sz w:val="24"/>
                <w:szCs w:val="24"/>
              </w:rPr>
            </w:pPr>
            <w:r>
              <w:rPr>
                <w:rFonts w:ascii="Times New Roman" w:hAnsi="Times New Roman"/>
                <w:sz w:val="24"/>
                <w:szCs w:val="24"/>
              </w:rPr>
              <w:t>20</w:t>
            </w:r>
          </w:p>
        </w:tc>
        <w:tc>
          <w:tcPr>
            <w:tcW w:w="1197" w:type="dxa"/>
            <w:tcBorders>
              <w:top w:val="single" w:sz="4" w:space="0" w:color="000000"/>
              <w:left w:val="single" w:sz="4" w:space="0" w:color="000000"/>
              <w:bottom w:val="single" w:sz="4" w:space="0" w:color="000000"/>
              <w:right w:val="single" w:sz="4" w:space="0" w:color="000000"/>
            </w:tcBorders>
          </w:tcPr>
          <w:p w:rsidR="001C220B" w:rsidRDefault="00051BA2" w:rsidP="00BD6397">
            <w:pPr>
              <w:pStyle w:val="afb"/>
              <w:tabs>
                <w:tab w:val="left" w:pos="981"/>
              </w:tabs>
              <w:ind w:hanging="4"/>
              <w:jc w:val="both"/>
              <w:rPr>
                <w:rFonts w:ascii="Times New Roman" w:hAnsi="Times New Roman"/>
                <w:b/>
                <w:sz w:val="24"/>
                <w:szCs w:val="24"/>
              </w:rPr>
            </w:pPr>
            <w:r>
              <w:rPr>
                <w:rFonts w:ascii="Times New Roman" w:hAnsi="Times New Roman"/>
                <w:b/>
                <w:sz w:val="24"/>
                <w:szCs w:val="24"/>
              </w:rPr>
              <w:t>3</w:t>
            </w:r>
            <w:r w:rsidR="001C220B">
              <w:rPr>
                <w:rFonts w:ascii="Times New Roman" w:hAnsi="Times New Roman"/>
                <w:b/>
                <w:sz w:val="24"/>
                <w:szCs w:val="24"/>
              </w:rPr>
              <w:t>0</w:t>
            </w:r>
          </w:p>
        </w:tc>
        <w:tc>
          <w:tcPr>
            <w:tcW w:w="1197" w:type="dxa"/>
            <w:tcBorders>
              <w:top w:val="single" w:sz="4" w:space="0" w:color="000000"/>
              <w:left w:val="single" w:sz="4" w:space="0" w:color="000000"/>
              <w:bottom w:val="single" w:sz="4" w:space="0" w:color="000000"/>
              <w:right w:val="single" w:sz="4" w:space="0" w:color="000000"/>
            </w:tcBorders>
          </w:tcPr>
          <w:p w:rsidR="001C220B" w:rsidRDefault="001C220B" w:rsidP="00BD6397">
            <w:pPr>
              <w:pStyle w:val="afb"/>
              <w:tabs>
                <w:tab w:val="left" w:pos="981"/>
              </w:tabs>
              <w:ind w:hanging="4"/>
              <w:jc w:val="both"/>
              <w:rPr>
                <w:rFonts w:ascii="Times New Roman" w:hAnsi="Times New Roman"/>
                <w:b/>
                <w:sz w:val="24"/>
                <w:szCs w:val="24"/>
              </w:rPr>
            </w:pPr>
            <w:r>
              <w:rPr>
                <w:rFonts w:ascii="Times New Roman" w:hAnsi="Times New Roman"/>
                <w:b/>
                <w:sz w:val="24"/>
                <w:szCs w:val="24"/>
              </w:rPr>
              <w:t>0</w:t>
            </w:r>
          </w:p>
        </w:tc>
      </w:tr>
      <w:tr w:rsidR="008A171A"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left="-500" w:firstLine="177"/>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tabs>
                <w:tab w:val="left" w:pos="-1638"/>
              </w:tabs>
              <w:rPr>
                <w:b/>
                <w:u w:val="single"/>
              </w:rPr>
            </w:pPr>
            <w:r w:rsidRPr="00637EB3">
              <w:rPr>
                <w:b/>
                <w:u w:val="single"/>
              </w:rPr>
              <w:t>ВОДОСНАБЖЕНИЕ</w:t>
            </w:r>
            <w:r w:rsidR="001C220B">
              <w:rPr>
                <w:b/>
                <w:u w:val="single"/>
              </w:rPr>
              <w:t xml:space="preserve"> и ВОДООТВЕДЕНИЕ</w:t>
            </w:r>
          </w:p>
        </w:tc>
        <w:tc>
          <w:tcPr>
            <w:tcW w:w="1502"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right="466" w:hanging="32"/>
              <w:jc w:val="both"/>
              <w:rPr>
                <w:rFonts w:ascii="Times New Roman" w:hAnsi="Times New Roman"/>
                <w:sz w:val="24"/>
                <w:szCs w:val="24"/>
              </w:rPr>
            </w:pPr>
          </w:p>
        </w:tc>
        <w:tc>
          <w:tcPr>
            <w:tcW w:w="1490"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right="466"/>
              <w:jc w:val="both"/>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right="466"/>
              <w:jc w:val="both"/>
              <w:rPr>
                <w:rFonts w:ascii="Times New Roman" w:hAnsi="Times New Roman"/>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right="-4" w:firstLine="7"/>
              <w:jc w:val="both"/>
              <w:rPr>
                <w:rFonts w:ascii="Times New Roman" w:hAnsi="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right="466" w:firstLine="7"/>
              <w:jc w:val="both"/>
              <w:rPr>
                <w:rFonts w:ascii="Times New Roman" w:hAnsi="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ind w:right="466" w:firstLine="7"/>
              <w:jc w:val="both"/>
              <w:rPr>
                <w:rFonts w:ascii="Times New Roman" w:hAnsi="Times New Roman"/>
                <w:sz w:val="24"/>
                <w:szCs w:val="24"/>
              </w:rPr>
            </w:pPr>
          </w:p>
        </w:tc>
      </w:tr>
      <w:tr w:rsidR="008A171A"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A171A" w:rsidRPr="00637EB3" w:rsidRDefault="008A171A" w:rsidP="00BD6397">
            <w:pPr>
              <w:pStyle w:val="afb"/>
              <w:numPr>
                <w:ilvl w:val="0"/>
                <w:numId w:val="67"/>
              </w:numPr>
              <w:ind w:left="-500" w:firstLine="177"/>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A171A" w:rsidRPr="00637EB3" w:rsidRDefault="008E07A7" w:rsidP="00BD6397">
            <w:pPr>
              <w:tabs>
                <w:tab w:val="left" w:pos="-1638"/>
              </w:tabs>
            </w:pPr>
            <w:r w:rsidRPr="00BB7B1C">
              <w:t xml:space="preserve">Строительство напорного коллектора </w:t>
            </w:r>
            <w:r w:rsidRPr="001C220B">
              <w:rPr>
                <w:rStyle w:val="a3"/>
                <w:b w:val="0"/>
                <w:szCs w:val="28"/>
              </w:rPr>
              <w:t>канализационной сети в мкр. Брусяновский г. Киреевск</w:t>
            </w:r>
          </w:p>
        </w:tc>
        <w:tc>
          <w:tcPr>
            <w:tcW w:w="1502" w:type="dxa"/>
            <w:tcBorders>
              <w:top w:val="single" w:sz="4" w:space="0" w:color="000000"/>
              <w:left w:val="single" w:sz="4" w:space="0" w:color="000000"/>
              <w:bottom w:val="single" w:sz="4" w:space="0" w:color="000000"/>
              <w:right w:val="single" w:sz="4" w:space="0" w:color="000000"/>
            </w:tcBorders>
          </w:tcPr>
          <w:p w:rsidR="008A171A" w:rsidRPr="00637EB3" w:rsidRDefault="008E07A7" w:rsidP="00BD6397">
            <w:pPr>
              <w:pStyle w:val="afb"/>
              <w:ind w:right="466" w:hanging="32"/>
              <w:jc w:val="both"/>
              <w:rPr>
                <w:rFonts w:ascii="Times New Roman" w:hAnsi="Times New Roman"/>
                <w:sz w:val="24"/>
                <w:szCs w:val="24"/>
              </w:rPr>
            </w:pPr>
            <w:r>
              <w:rPr>
                <w:rFonts w:ascii="Times New Roman" w:hAnsi="Times New Roman"/>
                <w:sz w:val="24"/>
                <w:szCs w:val="24"/>
              </w:rPr>
              <w:t>42</w:t>
            </w:r>
          </w:p>
        </w:tc>
        <w:tc>
          <w:tcPr>
            <w:tcW w:w="1490" w:type="dxa"/>
            <w:tcBorders>
              <w:top w:val="single" w:sz="4" w:space="0" w:color="000000"/>
              <w:left w:val="single" w:sz="4" w:space="0" w:color="000000"/>
              <w:bottom w:val="single" w:sz="4" w:space="0" w:color="000000"/>
              <w:right w:val="single" w:sz="4" w:space="0" w:color="000000"/>
            </w:tcBorders>
          </w:tcPr>
          <w:p w:rsidR="008A171A"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2</w:t>
            </w:r>
            <w:r w:rsidR="008E07A7">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A171A"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2</w:t>
            </w:r>
            <w:r w:rsidR="008E07A7">
              <w:rPr>
                <w:rFonts w:ascii="Times New Roman" w:hAnsi="Times New Roman"/>
                <w:sz w:val="24"/>
                <w:szCs w:val="24"/>
              </w:rPr>
              <w:t>2</w:t>
            </w:r>
          </w:p>
        </w:tc>
        <w:tc>
          <w:tcPr>
            <w:tcW w:w="1521" w:type="dxa"/>
            <w:tcBorders>
              <w:top w:val="single" w:sz="4" w:space="0" w:color="000000"/>
              <w:left w:val="single" w:sz="4" w:space="0" w:color="000000"/>
              <w:bottom w:val="single" w:sz="4" w:space="0" w:color="000000"/>
              <w:right w:val="single" w:sz="4" w:space="0" w:color="000000"/>
            </w:tcBorders>
          </w:tcPr>
          <w:p w:rsidR="008A171A" w:rsidRPr="00637EB3" w:rsidRDefault="00051BA2" w:rsidP="00BD6397">
            <w:pPr>
              <w:pStyle w:val="afb"/>
              <w:ind w:right="-4" w:firstLine="7"/>
              <w:jc w:val="both"/>
              <w:rPr>
                <w:rFonts w:ascii="Times New Roman" w:hAnsi="Times New Roman"/>
                <w:sz w:val="24"/>
                <w:szCs w:val="24"/>
              </w:rPr>
            </w:pPr>
            <w:r>
              <w:rPr>
                <w:rFonts w:ascii="Times New Roman" w:hAnsi="Times New Roman"/>
                <w:sz w:val="24"/>
                <w:szCs w:val="24"/>
              </w:rPr>
              <w:t>0</w:t>
            </w:r>
          </w:p>
        </w:tc>
        <w:tc>
          <w:tcPr>
            <w:tcW w:w="1197" w:type="dxa"/>
            <w:tcBorders>
              <w:top w:val="single" w:sz="4" w:space="0" w:color="000000"/>
              <w:left w:val="single" w:sz="4" w:space="0" w:color="000000"/>
              <w:bottom w:val="single" w:sz="4" w:space="0" w:color="000000"/>
              <w:right w:val="single" w:sz="4" w:space="0" w:color="000000"/>
            </w:tcBorders>
          </w:tcPr>
          <w:p w:rsidR="008A171A" w:rsidRPr="00637EB3" w:rsidRDefault="008E07A7" w:rsidP="00BD6397">
            <w:pPr>
              <w:pStyle w:val="afb"/>
              <w:ind w:right="59" w:firstLine="7"/>
              <w:jc w:val="both"/>
              <w:rPr>
                <w:rFonts w:ascii="Times New Roman" w:hAnsi="Times New Roman"/>
                <w:sz w:val="24"/>
                <w:szCs w:val="24"/>
              </w:rPr>
            </w:pPr>
            <w:r>
              <w:rPr>
                <w:rFonts w:ascii="Times New Roman" w:hAnsi="Times New Roman"/>
                <w:sz w:val="24"/>
                <w:szCs w:val="24"/>
              </w:rPr>
              <w:t>39,</w:t>
            </w:r>
            <w:r w:rsidR="00811B23">
              <w:rPr>
                <w:rFonts w:ascii="Times New Roman" w:hAnsi="Times New Roman"/>
                <w:sz w:val="24"/>
                <w:szCs w:val="24"/>
              </w:rPr>
              <w:t>57</w:t>
            </w:r>
          </w:p>
        </w:tc>
        <w:tc>
          <w:tcPr>
            <w:tcW w:w="1197" w:type="dxa"/>
            <w:tcBorders>
              <w:top w:val="single" w:sz="4" w:space="0" w:color="000000"/>
              <w:left w:val="single" w:sz="4" w:space="0" w:color="000000"/>
              <w:bottom w:val="single" w:sz="4" w:space="0" w:color="000000"/>
              <w:right w:val="single" w:sz="4" w:space="0" w:color="000000"/>
            </w:tcBorders>
          </w:tcPr>
          <w:p w:rsidR="008A171A" w:rsidRPr="00637EB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2,43</w:t>
            </w:r>
          </w:p>
        </w:tc>
      </w:tr>
      <w:tr w:rsidR="008E07A7"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E07A7" w:rsidRPr="00637EB3" w:rsidRDefault="00BE3BEA" w:rsidP="00BD6397">
            <w:pPr>
              <w:pStyle w:val="afb"/>
              <w:numPr>
                <w:ilvl w:val="0"/>
                <w:numId w:val="67"/>
              </w:numPr>
              <w:tabs>
                <w:tab w:val="left" w:pos="375"/>
              </w:tabs>
              <w:ind w:firstLine="709"/>
              <w:jc w:val="center"/>
              <w:rPr>
                <w:rFonts w:ascii="Times New Roman" w:hAnsi="Times New Roman"/>
                <w:sz w:val="24"/>
                <w:szCs w:val="24"/>
              </w:rPr>
            </w:pPr>
            <w:r>
              <w:rPr>
                <w:rFonts w:ascii="Times New Roman" w:hAnsi="Times New Roman"/>
                <w:sz w:val="24"/>
                <w:szCs w:val="24"/>
              </w:rPr>
              <w:t>22</w:t>
            </w:r>
          </w:p>
        </w:tc>
        <w:tc>
          <w:tcPr>
            <w:tcW w:w="5982" w:type="dxa"/>
            <w:tcBorders>
              <w:top w:val="single" w:sz="4" w:space="0" w:color="000000"/>
              <w:left w:val="single" w:sz="4" w:space="0" w:color="000000"/>
              <w:bottom w:val="single" w:sz="4" w:space="0" w:color="000000"/>
              <w:right w:val="single" w:sz="4" w:space="0" w:color="000000"/>
            </w:tcBorders>
          </w:tcPr>
          <w:p w:rsidR="008E07A7" w:rsidRPr="00583CDA" w:rsidRDefault="008E07A7" w:rsidP="00BD6397">
            <w:pPr>
              <w:rPr>
                <w:bCs/>
              </w:rPr>
            </w:pPr>
            <w:r w:rsidRPr="00583CDA">
              <w:rPr>
                <w:bCs/>
              </w:rPr>
              <w:t>Проектирование строительства станции водоподготовки с реконструкцией системы водоснабжения пос. Октябрьский</w:t>
            </w:r>
          </w:p>
          <w:p w:rsidR="008E07A7" w:rsidRPr="00BB7B1C" w:rsidRDefault="008E07A7" w:rsidP="00BD6397">
            <w:pPr>
              <w:tabs>
                <w:tab w:val="left" w:pos="-1638"/>
              </w:tabs>
            </w:pPr>
          </w:p>
        </w:tc>
        <w:tc>
          <w:tcPr>
            <w:tcW w:w="1502" w:type="dxa"/>
            <w:tcBorders>
              <w:top w:val="single" w:sz="4" w:space="0" w:color="000000"/>
              <w:left w:val="single" w:sz="4" w:space="0" w:color="000000"/>
              <w:bottom w:val="single" w:sz="4" w:space="0" w:color="000000"/>
              <w:right w:val="single" w:sz="4" w:space="0" w:color="000000"/>
            </w:tcBorders>
          </w:tcPr>
          <w:p w:rsidR="008E07A7" w:rsidRPr="00637EB3" w:rsidRDefault="008E07A7" w:rsidP="00BD6397">
            <w:pPr>
              <w:pStyle w:val="afb"/>
              <w:ind w:right="466" w:hanging="32"/>
              <w:jc w:val="both"/>
              <w:rPr>
                <w:rFonts w:ascii="Times New Roman" w:hAnsi="Times New Roman"/>
                <w:sz w:val="24"/>
                <w:szCs w:val="24"/>
              </w:rPr>
            </w:pPr>
            <w:r>
              <w:rPr>
                <w:rFonts w:ascii="Times New Roman" w:hAnsi="Times New Roman"/>
                <w:sz w:val="24"/>
                <w:szCs w:val="24"/>
              </w:rPr>
              <w:t>3,5</w:t>
            </w:r>
          </w:p>
        </w:tc>
        <w:tc>
          <w:tcPr>
            <w:tcW w:w="1490" w:type="dxa"/>
            <w:tcBorders>
              <w:top w:val="single" w:sz="4" w:space="0" w:color="000000"/>
              <w:left w:val="single" w:sz="4" w:space="0" w:color="000000"/>
              <w:bottom w:val="single" w:sz="4" w:space="0" w:color="000000"/>
              <w:right w:val="single" w:sz="4" w:space="0" w:color="000000"/>
            </w:tcBorders>
          </w:tcPr>
          <w:p w:rsidR="008E07A7" w:rsidRDefault="008E07A7" w:rsidP="00BD6397">
            <w:pPr>
              <w:pStyle w:val="afb"/>
              <w:ind w:right="466"/>
              <w:jc w:val="both"/>
              <w:rPr>
                <w:rFonts w:ascii="Times New Roman" w:hAnsi="Times New Roman"/>
                <w:sz w:val="24"/>
                <w:szCs w:val="24"/>
              </w:rPr>
            </w:pPr>
            <w:r>
              <w:rPr>
                <w:rFonts w:ascii="Times New Roman" w:hAnsi="Times New Roman"/>
                <w:sz w:val="24"/>
                <w:szCs w:val="24"/>
              </w:rPr>
              <w:t>3,5</w:t>
            </w:r>
          </w:p>
        </w:tc>
        <w:tc>
          <w:tcPr>
            <w:tcW w:w="1620" w:type="dxa"/>
            <w:tcBorders>
              <w:top w:val="single" w:sz="4" w:space="0" w:color="000000"/>
              <w:left w:val="single" w:sz="4" w:space="0" w:color="000000"/>
              <w:bottom w:val="single" w:sz="4" w:space="0" w:color="000000"/>
              <w:right w:val="single" w:sz="4" w:space="0" w:color="000000"/>
            </w:tcBorders>
          </w:tcPr>
          <w:p w:rsidR="008E07A7" w:rsidRPr="00637EB3" w:rsidRDefault="008E07A7" w:rsidP="00BD6397">
            <w:pPr>
              <w:pStyle w:val="afb"/>
              <w:ind w:right="466"/>
              <w:jc w:val="both"/>
              <w:rPr>
                <w:rFonts w:ascii="Times New Roman" w:hAnsi="Times New Roman"/>
                <w:sz w:val="24"/>
                <w:szCs w:val="24"/>
              </w:rPr>
            </w:pPr>
            <w:r>
              <w:rPr>
                <w:rFonts w:ascii="Times New Roman" w:hAnsi="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8E07A7" w:rsidRPr="00637EB3" w:rsidRDefault="008E07A7" w:rsidP="00BD6397">
            <w:pPr>
              <w:pStyle w:val="afb"/>
              <w:ind w:right="-4" w:firstLine="7"/>
              <w:jc w:val="both"/>
              <w:rPr>
                <w:rFonts w:ascii="Times New Roman" w:hAnsi="Times New Roman"/>
                <w:sz w:val="24"/>
                <w:szCs w:val="24"/>
              </w:rPr>
            </w:pPr>
            <w:r>
              <w:rPr>
                <w:rFonts w:ascii="Times New Roman" w:hAnsi="Times New Roman"/>
                <w:sz w:val="24"/>
                <w:szCs w:val="24"/>
              </w:rPr>
              <w:t>0</w:t>
            </w:r>
          </w:p>
        </w:tc>
        <w:tc>
          <w:tcPr>
            <w:tcW w:w="1197" w:type="dxa"/>
            <w:tcBorders>
              <w:top w:val="single" w:sz="4" w:space="0" w:color="000000"/>
              <w:left w:val="single" w:sz="4" w:space="0" w:color="000000"/>
              <w:bottom w:val="single" w:sz="4" w:space="0" w:color="000000"/>
              <w:right w:val="single" w:sz="4" w:space="0" w:color="000000"/>
            </w:tcBorders>
          </w:tcPr>
          <w:p w:rsidR="008E07A7" w:rsidRDefault="008E07A7" w:rsidP="00BD6397">
            <w:pPr>
              <w:pStyle w:val="afb"/>
              <w:ind w:right="466" w:firstLine="7"/>
              <w:jc w:val="both"/>
              <w:rPr>
                <w:rFonts w:ascii="Times New Roman" w:hAnsi="Times New Roman"/>
                <w:sz w:val="24"/>
                <w:szCs w:val="24"/>
              </w:rPr>
            </w:pPr>
            <w:r>
              <w:rPr>
                <w:rFonts w:ascii="Times New Roman" w:hAnsi="Times New Roman"/>
                <w:sz w:val="24"/>
                <w:szCs w:val="24"/>
              </w:rPr>
              <w:t>3,5</w:t>
            </w:r>
          </w:p>
        </w:tc>
        <w:tc>
          <w:tcPr>
            <w:tcW w:w="1197" w:type="dxa"/>
            <w:tcBorders>
              <w:top w:val="single" w:sz="4" w:space="0" w:color="000000"/>
              <w:left w:val="single" w:sz="4" w:space="0" w:color="000000"/>
              <w:bottom w:val="single" w:sz="4" w:space="0" w:color="000000"/>
              <w:right w:val="single" w:sz="4" w:space="0" w:color="000000"/>
            </w:tcBorders>
          </w:tcPr>
          <w:p w:rsidR="008E07A7" w:rsidRDefault="008E07A7" w:rsidP="00BD6397">
            <w:pPr>
              <w:pStyle w:val="afb"/>
              <w:ind w:right="466" w:firstLine="7"/>
              <w:jc w:val="both"/>
              <w:rPr>
                <w:rFonts w:ascii="Times New Roman" w:hAnsi="Times New Roman"/>
                <w:sz w:val="24"/>
                <w:szCs w:val="24"/>
              </w:rPr>
            </w:pPr>
            <w:r>
              <w:rPr>
                <w:rFonts w:ascii="Times New Roman" w:hAnsi="Times New Roman"/>
                <w:sz w:val="24"/>
                <w:szCs w:val="24"/>
              </w:rPr>
              <w:t>0</w:t>
            </w:r>
          </w:p>
        </w:tc>
      </w:tr>
      <w:tr w:rsidR="008E07A7" w:rsidRPr="00637EB3" w:rsidTr="00BD6397">
        <w:trPr>
          <w:trHeight w:val="849"/>
        </w:trPr>
        <w:tc>
          <w:tcPr>
            <w:tcW w:w="713" w:type="dxa"/>
            <w:tcBorders>
              <w:top w:val="single" w:sz="4" w:space="0" w:color="000000"/>
              <w:left w:val="single" w:sz="4" w:space="0" w:color="000000"/>
              <w:bottom w:val="single" w:sz="4" w:space="0" w:color="000000"/>
              <w:right w:val="single" w:sz="4" w:space="0" w:color="000000"/>
            </w:tcBorders>
          </w:tcPr>
          <w:p w:rsidR="008E07A7" w:rsidRPr="00637EB3" w:rsidRDefault="008E07A7"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E07A7" w:rsidRPr="00583CDA" w:rsidRDefault="008E07A7" w:rsidP="00BD6397">
            <w:pPr>
              <w:rPr>
                <w:bCs/>
              </w:rPr>
            </w:pPr>
            <w:r>
              <w:rPr>
                <w:bCs/>
              </w:rPr>
              <w:t>С</w:t>
            </w:r>
            <w:r w:rsidRPr="00583CDA">
              <w:rPr>
                <w:bCs/>
              </w:rPr>
              <w:t>троительств</w:t>
            </w:r>
            <w:r>
              <w:rPr>
                <w:bCs/>
              </w:rPr>
              <w:t>о</w:t>
            </w:r>
            <w:r w:rsidRPr="00583CDA">
              <w:rPr>
                <w:bCs/>
              </w:rPr>
              <w:t xml:space="preserve"> станции водоподготовки с реконструкцией системы водоснабжения пос. Октябрьский</w:t>
            </w:r>
          </w:p>
          <w:p w:rsidR="008E07A7" w:rsidRPr="00BB7B1C" w:rsidRDefault="008E07A7" w:rsidP="00BD6397">
            <w:pPr>
              <w:tabs>
                <w:tab w:val="left" w:pos="-1638"/>
              </w:tabs>
            </w:pPr>
          </w:p>
        </w:tc>
        <w:tc>
          <w:tcPr>
            <w:tcW w:w="1502" w:type="dxa"/>
            <w:tcBorders>
              <w:top w:val="single" w:sz="4" w:space="0" w:color="000000"/>
              <w:left w:val="single" w:sz="4" w:space="0" w:color="000000"/>
              <w:bottom w:val="single" w:sz="4" w:space="0" w:color="000000"/>
              <w:right w:val="single" w:sz="4" w:space="0" w:color="000000"/>
            </w:tcBorders>
          </w:tcPr>
          <w:p w:rsidR="008E07A7" w:rsidRPr="00637EB3" w:rsidRDefault="008E07A7" w:rsidP="00BD6397">
            <w:pPr>
              <w:pStyle w:val="afb"/>
              <w:ind w:right="466" w:hanging="32"/>
              <w:jc w:val="both"/>
              <w:rPr>
                <w:rFonts w:ascii="Times New Roman" w:hAnsi="Times New Roman"/>
                <w:sz w:val="24"/>
                <w:szCs w:val="24"/>
              </w:rPr>
            </w:pPr>
            <w:r>
              <w:rPr>
                <w:rFonts w:ascii="Times New Roman" w:hAnsi="Times New Roman"/>
                <w:sz w:val="24"/>
                <w:szCs w:val="24"/>
              </w:rPr>
              <w:t>30</w:t>
            </w:r>
          </w:p>
        </w:tc>
        <w:tc>
          <w:tcPr>
            <w:tcW w:w="1490" w:type="dxa"/>
            <w:tcBorders>
              <w:top w:val="single" w:sz="4" w:space="0" w:color="000000"/>
              <w:left w:val="single" w:sz="4" w:space="0" w:color="000000"/>
              <w:bottom w:val="single" w:sz="4" w:space="0" w:color="000000"/>
              <w:right w:val="single" w:sz="4" w:space="0" w:color="000000"/>
            </w:tcBorders>
          </w:tcPr>
          <w:p w:rsidR="008E07A7" w:rsidRDefault="008E07A7"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E07A7" w:rsidRPr="00637EB3" w:rsidRDefault="008E07A7" w:rsidP="00BD6397">
            <w:pPr>
              <w:pStyle w:val="afb"/>
              <w:ind w:right="466"/>
              <w:jc w:val="both"/>
              <w:rPr>
                <w:rFonts w:ascii="Times New Roman" w:hAnsi="Times New Roman"/>
                <w:sz w:val="24"/>
                <w:szCs w:val="24"/>
              </w:rPr>
            </w:pPr>
            <w:r>
              <w:rPr>
                <w:rFonts w:ascii="Times New Roman" w:hAnsi="Times New Roman"/>
                <w:sz w:val="24"/>
                <w:szCs w:val="24"/>
              </w:rPr>
              <w:t>10</w:t>
            </w:r>
          </w:p>
        </w:tc>
        <w:tc>
          <w:tcPr>
            <w:tcW w:w="1521" w:type="dxa"/>
            <w:tcBorders>
              <w:top w:val="single" w:sz="4" w:space="0" w:color="000000"/>
              <w:left w:val="single" w:sz="4" w:space="0" w:color="000000"/>
              <w:bottom w:val="single" w:sz="4" w:space="0" w:color="000000"/>
              <w:right w:val="single" w:sz="4" w:space="0" w:color="000000"/>
            </w:tcBorders>
          </w:tcPr>
          <w:p w:rsidR="008E07A7" w:rsidRPr="00637EB3" w:rsidRDefault="008E07A7" w:rsidP="00BD6397">
            <w:pPr>
              <w:pStyle w:val="afb"/>
              <w:ind w:right="-4" w:firstLine="7"/>
              <w:jc w:val="both"/>
              <w:rPr>
                <w:rFonts w:ascii="Times New Roman" w:hAnsi="Times New Roman"/>
                <w:sz w:val="24"/>
                <w:szCs w:val="24"/>
              </w:rPr>
            </w:pPr>
            <w:r>
              <w:rPr>
                <w:rFonts w:ascii="Times New Roman" w:hAnsi="Times New Roman"/>
                <w:sz w:val="24"/>
                <w:szCs w:val="24"/>
              </w:rPr>
              <w:t>20</w:t>
            </w:r>
          </w:p>
        </w:tc>
        <w:tc>
          <w:tcPr>
            <w:tcW w:w="1197" w:type="dxa"/>
            <w:tcBorders>
              <w:top w:val="single" w:sz="4" w:space="0" w:color="000000"/>
              <w:left w:val="single" w:sz="4" w:space="0" w:color="000000"/>
              <w:bottom w:val="single" w:sz="4" w:space="0" w:color="000000"/>
              <w:right w:val="single" w:sz="4" w:space="0" w:color="000000"/>
            </w:tcBorders>
          </w:tcPr>
          <w:p w:rsidR="008E07A7" w:rsidRDefault="00811B23" w:rsidP="00BD6397">
            <w:pPr>
              <w:pStyle w:val="afb"/>
              <w:ind w:firstLine="7"/>
              <w:jc w:val="both"/>
              <w:rPr>
                <w:rFonts w:ascii="Times New Roman" w:hAnsi="Times New Roman"/>
                <w:sz w:val="24"/>
                <w:szCs w:val="24"/>
              </w:rPr>
            </w:pPr>
            <w:r>
              <w:rPr>
                <w:rFonts w:ascii="Times New Roman" w:hAnsi="Times New Roman"/>
                <w:sz w:val="24"/>
                <w:szCs w:val="24"/>
              </w:rPr>
              <w:t>28,26</w:t>
            </w:r>
          </w:p>
        </w:tc>
        <w:tc>
          <w:tcPr>
            <w:tcW w:w="1197" w:type="dxa"/>
            <w:tcBorders>
              <w:top w:val="single" w:sz="4" w:space="0" w:color="000000"/>
              <w:left w:val="single" w:sz="4" w:space="0" w:color="000000"/>
              <w:bottom w:val="single" w:sz="4" w:space="0" w:color="000000"/>
              <w:right w:val="single" w:sz="4" w:space="0" w:color="000000"/>
            </w:tcBorders>
          </w:tcPr>
          <w:p w:rsidR="008E07A7"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1,74</w:t>
            </w:r>
          </w:p>
        </w:tc>
      </w:tr>
      <w:tr w:rsidR="008E07A7"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E07A7" w:rsidRPr="00637EB3" w:rsidRDefault="008E07A7"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E07A7" w:rsidRPr="00BB7B1C" w:rsidRDefault="000F6575" w:rsidP="00BD6397">
            <w:pPr>
              <w:tabs>
                <w:tab w:val="left" w:pos="-1638"/>
              </w:tabs>
            </w:pPr>
            <w:r>
              <w:t>Реконструкция очистных сооружений г. Киреевска</w:t>
            </w:r>
          </w:p>
        </w:tc>
        <w:tc>
          <w:tcPr>
            <w:tcW w:w="1502" w:type="dxa"/>
            <w:tcBorders>
              <w:top w:val="single" w:sz="4" w:space="0" w:color="000000"/>
              <w:left w:val="single" w:sz="4" w:space="0" w:color="000000"/>
              <w:bottom w:val="single" w:sz="4" w:space="0" w:color="000000"/>
              <w:right w:val="single" w:sz="4" w:space="0" w:color="000000"/>
            </w:tcBorders>
          </w:tcPr>
          <w:p w:rsidR="008E07A7" w:rsidRPr="00637EB3" w:rsidRDefault="000F6575" w:rsidP="00BD6397">
            <w:pPr>
              <w:pStyle w:val="afb"/>
              <w:ind w:right="466" w:hanging="32"/>
              <w:jc w:val="both"/>
              <w:rPr>
                <w:rFonts w:ascii="Times New Roman" w:hAnsi="Times New Roman"/>
                <w:sz w:val="24"/>
                <w:szCs w:val="24"/>
              </w:rPr>
            </w:pPr>
            <w:r>
              <w:rPr>
                <w:rFonts w:ascii="Times New Roman" w:hAnsi="Times New Roman"/>
                <w:sz w:val="24"/>
                <w:szCs w:val="24"/>
              </w:rPr>
              <w:t>20</w:t>
            </w:r>
          </w:p>
        </w:tc>
        <w:tc>
          <w:tcPr>
            <w:tcW w:w="1490" w:type="dxa"/>
            <w:tcBorders>
              <w:top w:val="single" w:sz="4" w:space="0" w:color="000000"/>
              <w:left w:val="single" w:sz="4" w:space="0" w:color="000000"/>
              <w:bottom w:val="single" w:sz="4" w:space="0" w:color="000000"/>
              <w:right w:val="single" w:sz="4" w:space="0" w:color="000000"/>
            </w:tcBorders>
          </w:tcPr>
          <w:p w:rsidR="008E07A7" w:rsidRDefault="000F6575"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E07A7" w:rsidRPr="00637EB3" w:rsidRDefault="000F6575" w:rsidP="00BD6397">
            <w:pPr>
              <w:pStyle w:val="afb"/>
              <w:ind w:right="466"/>
              <w:jc w:val="both"/>
              <w:rPr>
                <w:rFonts w:ascii="Times New Roman" w:hAnsi="Times New Roman"/>
                <w:sz w:val="24"/>
                <w:szCs w:val="24"/>
              </w:rPr>
            </w:pPr>
            <w:r>
              <w:rPr>
                <w:rFonts w:ascii="Times New Roman" w:hAnsi="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8E07A7" w:rsidRPr="00637EB3" w:rsidRDefault="000F6575" w:rsidP="00BD6397">
            <w:pPr>
              <w:pStyle w:val="afb"/>
              <w:ind w:right="-4" w:firstLine="7"/>
              <w:jc w:val="both"/>
              <w:rPr>
                <w:rFonts w:ascii="Times New Roman" w:hAnsi="Times New Roman"/>
                <w:sz w:val="24"/>
                <w:szCs w:val="24"/>
              </w:rPr>
            </w:pPr>
            <w:r>
              <w:rPr>
                <w:rFonts w:ascii="Times New Roman" w:hAnsi="Times New Roman"/>
                <w:sz w:val="24"/>
                <w:szCs w:val="24"/>
              </w:rPr>
              <w:t>20</w:t>
            </w:r>
          </w:p>
        </w:tc>
        <w:tc>
          <w:tcPr>
            <w:tcW w:w="1197" w:type="dxa"/>
            <w:tcBorders>
              <w:top w:val="single" w:sz="4" w:space="0" w:color="000000"/>
              <w:left w:val="single" w:sz="4" w:space="0" w:color="000000"/>
              <w:bottom w:val="single" w:sz="4" w:space="0" w:color="000000"/>
              <w:right w:val="single" w:sz="4" w:space="0" w:color="000000"/>
            </w:tcBorders>
          </w:tcPr>
          <w:p w:rsidR="008E07A7" w:rsidRDefault="00811B23" w:rsidP="00BD6397">
            <w:pPr>
              <w:pStyle w:val="afb"/>
              <w:ind w:right="59" w:firstLine="7"/>
              <w:jc w:val="both"/>
              <w:rPr>
                <w:rFonts w:ascii="Times New Roman" w:hAnsi="Times New Roman"/>
                <w:sz w:val="24"/>
                <w:szCs w:val="24"/>
              </w:rPr>
            </w:pPr>
            <w:r>
              <w:rPr>
                <w:rFonts w:ascii="Times New Roman" w:hAnsi="Times New Roman"/>
                <w:sz w:val="24"/>
                <w:szCs w:val="24"/>
              </w:rPr>
              <w:t>18,84</w:t>
            </w:r>
          </w:p>
        </w:tc>
        <w:tc>
          <w:tcPr>
            <w:tcW w:w="1197" w:type="dxa"/>
            <w:tcBorders>
              <w:top w:val="single" w:sz="4" w:space="0" w:color="000000"/>
              <w:left w:val="single" w:sz="4" w:space="0" w:color="000000"/>
              <w:bottom w:val="single" w:sz="4" w:space="0" w:color="000000"/>
              <w:right w:val="single" w:sz="4" w:space="0" w:color="000000"/>
            </w:tcBorders>
          </w:tcPr>
          <w:p w:rsidR="008E07A7"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1,16</w:t>
            </w:r>
          </w:p>
        </w:tc>
      </w:tr>
      <w:tr w:rsidR="00811B23"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11B23" w:rsidRPr="00BB7B1C" w:rsidRDefault="00811B23" w:rsidP="00BD6397">
            <w:pPr>
              <w:tabs>
                <w:tab w:val="left" w:pos="-1638"/>
              </w:tabs>
            </w:pPr>
            <w:r w:rsidRPr="00ED7C23">
              <w:t>Реконструкция системы водоснабжения г. Кир</w:t>
            </w:r>
            <w:r>
              <w:t>е</w:t>
            </w:r>
            <w:r w:rsidRPr="00ED7C23">
              <w:t>евска</w:t>
            </w:r>
          </w:p>
        </w:tc>
        <w:tc>
          <w:tcPr>
            <w:tcW w:w="1502"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hanging="32"/>
              <w:jc w:val="both"/>
              <w:rPr>
                <w:rFonts w:ascii="Times New Roman" w:hAnsi="Times New Roman"/>
                <w:sz w:val="24"/>
                <w:szCs w:val="24"/>
              </w:rPr>
            </w:pPr>
            <w:r>
              <w:rPr>
                <w:rFonts w:ascii="Times New Roman" w:hAnsi="Times New Roman"/>
                <w:sz w:val="24"/>
                <w:szCs w:val="24"/>
              </w:rPr>
              <w:t>30</w:t>
            </w:r>
          </w:p>
        </w:tc>
        <w:tc>
          <w:tcPr>
            <w:tcW w:w="1490"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 w:firstLine="7"/>
              <w:jc w:val="both"/>
              <w:rPr>
                <w:rFonts w:ascii="Times New Roman" w:hAnsi="Times New Roman"/>
                <w:sz w:val="24"/>
                <w:szCs w:val="24"/>
              </w:rPr>
            </w:pPr>
            <w:r>
              <w:rPr>
                <w:rFonts w:ascii="Times New Roman" w:hAnsi="Times New Roman"/>
                <w:sz w:val="24"/>
                <w:szCs w:val="24"/>
              </w:rPr>
              <w:t>30</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firstLine="7"/>
              <w:jc w:val="both"/>
              <w:rPr>
                <w:rFonts w:ascii="Times New Roman" w:hAnsi="Times New Roman"/>
                <w:sz w:val="24"/>
                <w:szCs w:val="24"/>
              </w:rPr>
            </w:pPr>
            <w:r>
              <w:rPr>
                <w:rFonts w:ascii="Times New Roman" w:hAnsi="Times New Roman"/>
                <w:sz w:val="24"/>
                <w:szCs w:val="24"/>
              </w:rPr>
              <w:t>28,26</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1,74</w:t>
            </w:r>
          </w:p>
        </w:tc>
      </w:tr>
      <w:tr w:rsidR="00811B23"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11B23" w:rsidRDefault="00811B23" w:rsidP="00BD6397">
            <w:r w:rsidRPr="00ED7C23">
              <w:t>Реконструкция системы водоотведения с выполнением пуско-наладки очистных сооружений п. Октябрьский</w:t>
            </w:r>
          </w:p>
        </w:tc>
        <w:tc>
          <w:tcPr>
            <w:tcW w:w="1502"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hanging="32"/>
              <w:jc w:val="both"/>
              <w:rPr>
                <w:rFonts w:ascii="Times New Roman" w:hAnsi="Times New Roman"/>
                <w:sz w:val="24"/>
                <w:szCs w:val="24"/>
              </w:rPr>
            </w:pPr>
            <w:r>
              <w:rPr>
                <w:rFonts w:ascii="Times New Roman" w:hAnsi="Times New Roman"/>
                <w:sz w:val="24"/>
                <w:szCs w:val="24"/>
              </w:rPr>
              <w:t>20</w:t>
            </w:r>
          </w:p>
        </w:tc>
        <w:tc>
          <w:tcPr>
            <w:tcW w:w="1490"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jc w:val="both"/>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jc w:val="both"/>
              <w:rPr>
                <w:rFonts w:ascii="Times New Roman" w:hAnsi="Times New Roman"/>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 w:firstLine="7"/>
              <w:jc w:val="both"/>
              <w:rPr>
                <w:rFonts w:ascii="Times New Roman" w:hAnsi="Times New Roman"/>
                <w:sz w:val="24"/>
                <w:szCs w:val="24"/>
              </w:rPr>
            </w:pPr>
            <w:r>
              <w:rPr>
                <w:rFonts w:ascii="Times New Roman" w:hAnsi="Times New Roman"/>
                <w:sz w:val="24"/>
                <w:szCs w:val="24"/>
              </w:rPr>
              <w:t>20</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59" w:firstLine="7"/>
              <w:jc w:val="both"/>
              <w:rPr>
                <w:rFonts w:ascii="Times New Roman" w:hAnsi="Times New Roman"/>
                <w:sz w:val="24"/>
                <w:szCs w:val="24"/>
              </w:rPr>
            </w:pPr>
            <w:r>
              <w:rPr>
                <w:rFonts w:ascii="Times New Roman" w:hAnsi="Times New Roman"/>
                <w:sz w:val="24"/>
                <w:szCs w:val="24"/>
              </w:rPr>
              <w:t>18,84</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1,16</w:t>
            </w:r>
          </w:p>
        </w:tc>
      </w:tr>
      <w:tr w:rsidR="00811B23"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11B23" w:rsidRPr="00BB7B1C" w:rsidRDefault="00811B23" w:rsidP="00BD6397">
            <w:pPr>
              <w:tabs>
                <w:tab w:val="left" w:pos="-1638"/>
              </w:tabs>
            </w:pPr>
            <w:r w:rsidRPr="00BC5330">
              <w:t>Реконструкция насосной станции "Парк" г. Киреевск с чисткой скважин № 421,№1, №2 и установкой станции обезжелезивания и строительством водопроводных сетей</w:t>
            </w:r>
          </w:p>
        </w:tc>
        <w:tc>
          <w:tcPr>
            <w:tcW w:w="1502"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hanging="32"/>
              <w:jc w:val="both"/>
              <w:rPr>
                <w:rFonts w:ascii="Times New Roman" w:hAnsi="Times New Roman"/>
                <w:sz w:val="24"/>
                <w:szCs w:val="24"/>
              </w:rPr>
            </w:pPr>
            <w:r>
              <w:rPr>
                <w:rFonts w:ascii="Times New Roman" w:hAnsi="Times New Roman"/>
                <w:sz w:val="24"/>
                <w:szCs w:val="24"/>
              </w:rPr>
              <w:t>15</w:t>
            </w:r>
          </w:p>
        </w:tc>
        <w:tc>
          <w:tcPr>
            <w:tcW w:w="1490"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15</w:t>
            </w:r>
          </w:p>
        </w:tc>
        <w:tc>
          <w:tcPr>
            <w:tcW w:w="1521"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 w:firstLine="7"/>
              <w:jc w:val="both"/>
              <w:rPr>
                <w:rFonts w:ascii="Times New Roman" w:hAnsi="Times New Roman"/>
                <w:sz w:val="24"/>
                <w:szCs w:val="24"/>
              </w:rPr>
            </w:pPr>
            <w:r>
              <w:rPr>
                <w:rFonts w:ascii="Times New Roman" w:hAnsi="Times New Roman"/>
                <w:sz w:val="24"/>
                <w:szCs w:val="24"/>
              </w:rPr>
              <w:t>0</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tabs>
                <w:tab w:val="left" w:pos="922"/>
              </w:tabs>
              <w:ind w:right="59" w:firstLine="7"/>
              <w:jc w:val="both"/>
              <w:rPr>
                <w:rFonts w:ascii="Times New Roman" w:hAnsi="Times New Roman"/>
                <w:sz w:val="24"/>
                <w:szCs w:val="24"/>
              </w:rPr>
            </w:pPr>
            <w:r>
              <w:rPr>
                <w:rFonts w:ascii="Times New Roman" w:hAnsi="Times New Roman"/>
                <w:sz w:val="24"/>
                <w:szCs w:val="24"/>
              </w:rPr>
              <w:t>14,13</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0,87</w:t>
            </w:r>
          </w:p>
        </w:tc>
      </w:tr>
      <w:tr w:rsidR="00811B23"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11B23" w:rsidRPr="00BB7B1C" w:rsidRDefault="00811B23" w:rsidP="00BD6397">
            <w:pPr>
              <w:tabs>
                <w:tab w:val="left" w:pos="-1638"/>
              </w:tabs>
            </w:pPr>
            <w:r w:rsidRPr="00BC5330">
              <w:t>Проектирование реконструкции насосной ста</w:t>
            </w:r>
            <w:r>
              <w:t>нции "Лесной склад" с чисткой с</w:t>
            </w:r>
            <w:r w:rsidRPr="00BC5330">
              <w:t>к</w:t>
            </w:r>
            <w:r>
              <w:t>в</w:t>
            </w:r>
            <w:r w:rsidRPr="00BC5330">
              <w:t>ажин № 17, №18 и установкой станции обезжелезивания и строительством водопроводных  сетей в Юго-Западном районе г. Киреевска</w:t>
            </w:r>
          </w:p>
        </w:tc>
        <w:tc>
          <w:tcPr>
            <w:tcW w:w="1502"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hanging="32"/>
              <w:jc w:val="both"/>
              <w:rPr>
                <w:rFonts w:ascii="Times New Roman" w:hAnsi="Times New Roman"/>
                <w:sz w:val="24"/>
                <w:szCs w:val="24"/>
              </w:rPr>
            </w:pPr>
            <w:r>
              <w:rPr>
                <w:rFonts w:ascii="Times New Roman" w:hAnsi="Times New Roman"/>
                <w:sz w:val="24"/>
                <w:szCs w:val="24"/>
              </w:rPr>
              <w:t>2</w:t>
            </w:r>
          </w:p>
        </w:tc>
        <w:tc>
          <w:tcPr>
            <w:tcW w:w="1490"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2</w:t>
            </w:r>
          </w:p>
        </w:tc>
        <w:tc>
          <w:tcPr>
            <w:tcW w:w="1521"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 w:firstLine="7"/>
              <w:jc w:val="both"/>
              <w:rPr>
                <w:rFonts w:ascii="Times New Roman" w:hAnsi="Times New Roman"/>
                <w:sz w:val="24"/>
                <w:szCs w:val="24"/>
              </w:rPr>
            </w:pPr>
            <w:r>
              <w:rPr>
                <w:rFonts w:ascii="Times New Roman" w:hAnsi="Times New Roman"/>
                <w:sz w:val="24"/>
                <w:szCs w:val="24"/>
              </w:rPr>
              <w:t>0</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0</w:t>
            </w:r>
          </w:p>
        </w:tc>
      </w:tr>
      <w:tr w:rsidR="00811B23"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11B23" w:rsidRPr="00BB7B1C" w:rsidRDefault="00811B23" w:rsidP="00BD6397">
            <w:pPr>
              <w:tabs>
                <w:tab w:val="left" w:pos="-1638"/>
              </w:tabs>
            </w:pPr>
            <w:r w:rsidRPr="00BC5330">
              <w:t>Реконструкция насосной станции "Лесной склад" с чисткой ск</w:t>
            </w:r>
            <w:r>
              <w:t>в</w:t>
            </w:r>
            <w:r w:rsidRPr="00BC5330">
              <w:t>ажин № 17, №18 и установкой станции обезжелезивания и строительством водопроводных  сетей в Юго-Западном районе г. Киреевска</w:t>
            </w:r>
          </w:p>
        </w:tc>
        <w:tc>
          <w:tcPr>
            <w:tcW w:w="1502"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hanging="32"/>
              <w:jc w:val="both"/>
              <w:rPr>
                <w:rFonts w:ascii="Times New Roman" w:hAnsi="Times New Roman"/>
                <w:sz w:val="24"/>
                <w:szCs w:val="24"/>
              </w:rPr>
            </w:pPr>
            <w:r>
              <w:rPr>
                <w:rFonts w:ascii="Times New Roman" w:hAnsi="Times New Roman"/>
                <w:sz w:val="24"/>
                <w:szCs w:val="24"/>
              </w:rPr>
              <w:t>20</w:t>
            </w:r>
          </w:p>
        </w:tc>
        <w:tc>
          <w:tcPr>
            <w:tcW w:w="1490"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 w:firstLine="7"/>
              <w:jc w:val="both"/>
              <w:rPr>
                <w:rFonts w:ascii="Times New Roman" w:hAnsi="Times New Roman"/>
                <w:sz w:val="24"/>
                <w:szCs w:val="24"/>
              </w:rPr>
            </w:pPr>
            <w:r>
              <w:rPr>
                <w:rFonts w:ascii="Times New Roman" w:hAnsi="Times New Roman"/>
                <w:sz w:val="24"/>
                <w:szCs w:val="24"/>
              </w:rPr>
              <w:t>20</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59" w:firstLine="7"/>
              <w:jc w:val="both"/>
              <w:rPr>
                <w:rFonts w:ascii="Times New Roman" w:hAnsi="Times New Roman"/>
                <w:sz w:val="24"/>
                <w:szCs w:val="24"/>
              </w:rPr>
            </w:pPr>
            <w:r>
              <w:rPr>
                <w:rFonts w:ascii="Times New Roman" w:hAnsi="Times New Roman"/>
                <w:sz w:val="24"/>
                <w:szCs w:val="24"/>
              </w:rPr>
              <w:t>18,84</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1,16</w:t>
            </w:r>
          </w:p>
        </w:tc>
      </w:tr>
      <w:tr w:rsidR="00811B23"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11B23" w:rsidRPr="00BB7B1C" w:rsidRDefault="00811B23" w:rsidP="00BD6397">
            <w:pPr>
              <w:tabs>
                <w:tab w:val="left" w:pos="-1638"/>
              </w:tabs>
            </w:pPr>
            <w:r w:rsidRPr="00BC5330">
              <w:t>Проектирование реконструкции насосной станции "Брусяновская" г. Киреевска с установкой станции по очистке от нитратов на каптажах</w:t>
            </w:r>
          </w:p>
        </w:tc>
        <w:tc>
          <w:tcPr>
            <w:tcW w:w="1502"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hanging="32"/>
              <w:jc w:val="both"/>
              <w:rPr>
                <w:rFonts w:ascii="Times New Roman" w:hAnsi="Times New Roman"/>
                <w:sz w:val="24"/>
                <w:szCs w:val="24"/>
              </w:rPr>
            </w:pPr>
            <w:r>
              <w:rPr>
                <w:rFonts w:ascii="Times New Roman" w:hAnsi="Times New Roman"/>
                <w:sz w:val="24"/>
                <w:szCs w:val="24"/>
              </w:rPr>
              <w:t>2</w:t>
            </w:r>
          </w:p>
        </w:tc>
        <w:tc>
          <w:tcPr>
            <w:tcW w:w="1490"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811B23" w:rsidRPr="00637EB3" w:rsidRDefault="00051BA2" w:rsidP="00BD6397">
            <w:pPr>
              <w:pStyle w:val="afb"/>
              <w:ind w:right="-4" w:firstLine="7"/>
              <w:jc w:val="both"/>
              <w:rPr>
                <w:rFonts w:ascii="Times New Roman" w:hAnsi="Times New Roman"/>
                <w:sz w:val="24"/>
                <w:szCs w:val="24"/>
              </w:rPr>
            </w:pPr>
            <w:r>
              <w:rPr>
                <w:rFonts w:ascii="Times New Roman" w:hAnsi="Times New Roman"/>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0</w:t>
            </w:r>
          </w:p>
        </w:tc>
      </w:tr>
      <w:tr w:rsidR="00811B23"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11B23" w:rsidRPr="00BB7B1C" w:rsidRDefault="00811B23" w:rsidP="00BD6397">
            <w:pPr>
              <w:tabs>
                <w:tab w:val="left" w:pos="-1638"/>
              </w:tabs>
            </w:pPr>
            <w:r w:rsidRPr="00BC5330">
              <w:t>Реконструкция насосной станции "Брусяновская" г. Киреевска с установкой станции по очистке от нитратов на каптажах</w:t>
            </w:r>
          </w:p>
        </w:tc>
        <w:tc>
          <w:tcPr>
            <w:tcW w:w="1502"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hanging="32"/>
              <w:jc w:val="both"/>
              <w:rPr>
                <w:rFonts w:ascii="Times New Roman" w:hAnsi="Times New Roman"/>
                <w:sz w:val="24"/>
                <w:szCs w:val="24"/>
              </w:rPr>
            </w:pPr>
            <w:r>
              <w:rPr>
                <w:rFonts w:ascii="Times New Roman" w:hAnsi="Times New Roman"/>
                <w:sz w:val="24"/>
                <w:szCs w:val="24"/>
              </w:rPr>
              <w:t>12</w:t>
            </w:r>
          </w:p>
        </w:tc>
        <w:tc>
          <w:tcPr>
            <w:tcW w:w="1490"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 w:firstLine="7"/>
              <w:jc w:val="both"/>
              <w:rPr>
                <w:rFonts w:ascii="Times New Roman" w:hAnsi="Times New Roman"/>
                <w:sz w:val="24"/>
                <w:szCs w:val="24"/>
              </w:rPr>
            </w:pPr>
            <w:r>
              <w:rPr>
                <w:rFonts w:ascii="Times New Roman" w:hAnsi="Times New Roman"/>
                <w:sz w:val="24"/>
                <w:szCs w:val="24"/>
              </w:rPr>
              <w:t>12</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11,3</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0,7</w:t>
            </w:r>
          </w:p>
        </w:tc>
      </w:tr>
      <w:tr w:rsidR="00811B23"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11B23" w:rsidRPr="00BB7B1C" w:rsidRDefault="00811B23" w:rsidP="00BD6397">
            <w:pPr>
              <w:tabs>
                <w:tab w:val="left" w:pos="-1638"/>
              </w:tabs>
            </w:pPr>
            <w:r>
              <w:t>П</w:t>
            </w:r>
            <w:r w:rsidRPr="00E51BA3">
              <w:t>роектирование реконстру</w:t>
            </w:r>
            <w:r>
              <w:t>к</w:t>
            </w:r>
            <w:r w:rsidRPr="00E51BA3">
              <w:t>ции водозабора г. Киреевска с установкой станции обезжелезивания и бурением новой скважины</w:t>
            </w:r>
          </w:p>
        </w:tc>
        <w:tc>
          <w:tcPr>
            <w:tcW w:w="1502"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hanging="32"/>
              <w:jc w:val="both"/>
              <w:rPr>
                <w:rFonts w:ascii="Times New Roman" w:hAnsi="Times New Roman"/>
                <w:sz w:val="24"/>
                <w:szCs w:val="24"/>
              </w:rPr>
            </w:pPr>
            <w:r>
              <w:rPr>
                <w:rFonts w:ascii="Times New Roman" w:hAnsi="Times New Roman"/>
                <w:sz w:val="24"/>
                <w:szCs w:val="24"/>
              </w:rPr>
              <w:t>2</w:t>
            </w:r>
          </w:p>
        </w:tc>
        <w:tc>
          <w:tcPr>
            <w:tcW w:w="1490"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 w:firstLine="7"/>
              <w:jc w:val="both"/>
              <w:rPr>
                <w:rFonts w:ascii="Times New Roman" w:hAnsi="Times New Roman"/>
                <w:sz w:val="24"/>
                <w:szCs w:val="24"/>
              </w:rPr>
            </w:pPr>
            <w:r>
              <w:rPr>
                <w:rFonts w:ascii="Times New Roman" w:hAnsi="Times New Roman"/>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0</w:t>
            </w:r>
          </w:p>
        </w:tc>
      </w:tr>
      <w:tr w:rsidR="00811B23"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11B23" w:rsidRPr="00BB7B1C" w:rsidRDefault="00811B23" w:rsidP="00BD6397">
            <w:pPr>
              <w:tabs>
                <w:tab w:val="left" w:pos="-1638"/>
              </w:tabs>
            </w:pPr>
            <w:r w:rsidRPr="00E51BA3">
              <w:t>Реконстру</w:t>
            </w:r>
            <w:r>
              <w:t>к</w:t>
            </w:r>
            <w:r w:rsidRPr="00E51BA3">
              <w:t>ция водозабора г. Киреевска с установкой станции обезжелезивания и бурением новой скважины</w:t>
            </w:r>
          </w:p>
        </w:tc>
        <w:tc>
          <w:tcPr>
            <w:tcW w:w="1502"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hanging="32"/>
              <w:jc w:val="both"/>
              <w:rPr>
                <w:rFonts w:ascii="Times New Roman" w:hAnsi="Times New Roman"/>
                <w:sz w:val="24"/>
                <w:szCs w:val="24"/>
              </w:rPr>
            </w:pPr>
            <w:r>
              <w:rPr>
                <w:rFonts w:ascii="Times New Roman" w:hAnsi="Times New Roman"/>
                <w:sz w:val="24"/>
                <w:szCs w:val="24"/>
              </w:rPr>
              <w:t>25</w:t>
            </w:r>
          </w:p>
        </w:tc>
        <w:tc>
          <w:tcPr>
            <w:tcW w:w="1490"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 w:firstLine="7"/>
              <w:jc w:val="both"/>
              <w:rPr>
                <w:rFonts w:ascii="Times New Roman" w:hAnsi="Times New Roman"/>
                <w:sz w:val="24"/>
                <w:szCs w:val="24"/>
              </w:rPr>
            </w:pPr>
            <w:r>
              <w:rPr>
                <w:rFonts w:ascii="Times New Roman" w:hAnsi="Times New Roman"/>
                <w:sz w:val="24"/>
                <w:szCs w:val="24"/>
              </w:rPr>
              <w:t>25</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83" w:firstLine="7"/>
              <w:jc w:val="both"/>
              <w:rPr>
                <w:rFonts w:ascii="Times New Roman" w:hAnsi="Times New Roman"/>
                <w:sz w:val="24"/>
                <w:szCs w:val="24"/>
              </w:rPr>
            </w:pPr>
            <w:r>
              <w:rPr>
                <w:rFonts w:ascii="Times New Roman" w:hAnsi="Times New Roman"/>
                <w:sz w:val="24"/>
                <w:szCs w:val="24"/>
              </w:rPr>
              <w:t>23,55</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1,45</w:t>
            </w:r>
          </w:p>
        </w:tc>
      </w:tr>
      <w:tr w:rsidR="00811B23"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11B23" w:rsidRPr="00BB7B1C" w:rsidRDefault="00811B23" w:rsidP="00BD6397">
            <w:pPr>
              <w:tabs>
                <w:tab w:val="left" w:pos="-1638"/>
              </w:tabs>
            </w:pPr>
            <w:r w:rsidRPr="00E51BA3">
              <w:t>Проектирование реконструкции скважин № 7, № 8 Оленьковского водозабора с установкой станции очистки от стабильного стронция</w:t>
            </w:r>
          </w:p>
        </w:tc>
        <w:tc>
          <w:tcPr>
            <w:tcW w:w="1502"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hanging="32"/>
              <w:jc w:val="both"/>
              <w:rPr>
                <w:rFonts w:ascii="Times New Roman" w:hAnsi="Times New Roman"/>
                <w:sz w:val="24"/>
                <w:szCs w:val="24"/>
              </w:rPr>
            </w:pPr>
            <w:r>
              <w:rPr>
                <w:rFonts w:ascii="Times New Roman" w:hAnsi="Times New Roman"/>
                <w:sz w:val="24"/>
                <w:szCs w:val="24"/>
              </w:rPr>
              <w:t>2</w:t>
            </w:r>
          </w:p>
        </w:tc>
        <w:tc>
          <w:tcPr>
            <w:tcW w:w="1490"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 w:firstLine="7"/>
              <w:jc w:val="both"/>
              <w:rPr>
                <w:rFonts w:ascii="Times New Roman" w:hAnsi="Times New Roman"/>
                <w:sz w:val="24"/>
                <w:szCs w:val="24"/>
              </w:rPr>
            </w:pPr>
            <w:r>
              <w:rPr>
                <w:rFonts w:ascii="Times New Roman" w:hAnsi="Times New Roman"/>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0</w:t>
            </w:r>
          </w:p>
        </w:tc>
      </w:tr>
      <w:tr w:rsidR="00811B23" w:rsidRPr="00637EB3" w:rsidTr="00BD6397">
        <w:trPr>
          <w:trHeight w:val="143"/>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numPr>
                <w:ilvl w:val="0"/>
                <w:numId w:val="67"/>
              </w:numPr>
              <w:ind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811B23" w:rsidRPr="00BB7B1C" w:rsidRDefault="00811B23" w:rsidP="00BD6397">
            <w:pPr>
              <w:tabs>
                <w:tab w:val="left" w:pos="-1638"/>
              </w:tabs>
            </w:pPr>
            <w:r w:rsidRPr="00E51BA3">
              <w:t>Реконструкция скважин № 7, № 8 Оленьковского водозабора с установкой станции очистки от стабильного стронция</w:t>
            </w:r>
          </w:p>
        </w:tc>
        <w:tc>
          <w:tcPr>
            <w:tcW w:w="1502"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hanging="32"/>
              <w:jc w:val="both"/>
              <w:rPr>
                <w:rFonts w:ascii="Times New Roman" w:hAnsi="Times New Roman"/>
                <w:sz w:val="24"/>
                <w:szCs w:val="24"/>
              </w:rPr>
            </w:pPr>
            <w:r>
              <w:rPr>
                <w:rFonts w:ascii="Times New Roman" w:hAnsi="Times New Roman"/>
                <w:sz w:val="24"/>
                <w:szCs w:val="24"/>
              </w:rPr>
              <w:t>25</w:t>
            </w:r>
          </w:p>
        </w:tc>
        <w:tc>
          <w:tcPr>
            <w:tcW w:w="1490"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66"/>
              <w:jc w:val="both"/>
              <w:rPr>
                <w:rFonts w:ascii="Times New Roman" w:hAnsi="Times New Roman"/>
                <w:sz w:val="24"/>
                <w:szCs w:val="24"/>
              </w:rPr>
            </w:pPr>
            <w:r>
              <w:rPr>
                <w:rFonts w:ascii="Times New Roman" w:hAnsi="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right="-4" w:firstLine="7"/>
              <w:jc w:val="both"/>
              <w:rPr>
                <w:rFonts w:ascii="Times New Roman" w:hAnsi="Times New Roman"/>
                <w:sz w:val="24"/>
                <w:szCs w:val="24"/>
              </w:rPr>
            </w:pPr>
            <w:r>
              <w:rPr>
                <w:rFonts w:ascii="Times New Roman" w:hAnsi="Times New Roman"/>
                <w:sz w:val="24"/>
                <w:szCs w:val="24"/>
              </w:rPr>
              <w:t>25</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83" w:firstLine="7"/>
              <w:jc w:val="both"/>
              <w:rPr>
                <w:rFonts w:ascii="Times New Roman" w:hAnsi="Times New Roman"/>
                <w:sz w:val="24"/>
                <w:szCs w:val="24"/>
              </w:rPr>
            </w:pPr>
            <w:r>
              <w:rPr>
                <w:rFonts w:ascii="Times New Roman" w:hAnsi="Times New Roman"/>
                <w:sz w:val="24"/>
                <w:szCs w:val="24"/>
              </w:rPr>
              <w:t>23,55</w:t>
            </w:r>
          </w:p>
        </w:tc>
        <w:tc>
          <w:tcPr>
            <w:tcW w:w="1197" w:type="dxa"/>
            <w:tcBorders>
              <w:top w:val="single" w:sz="4" w:space="0" w:color="000000"/>
              <w:left w:val="single" w:sz="4" w:space="0" w:color="000000"/>
              <w:bottom w:val="single" w:sz="4" w:space="0" w:color="000000"/>
              <w:right w:val="single" w:sz="4" w:space="0" w:color="000000"/>
            </w:tcBorders>
          </w:tcPr>
          <w:p w:rsidR="00811B23" w:rsidRDefault="00811B23" w:rsidP="00BD6397">
            <w:pPr>
              <w:pStyle w:val="afb"/>
              <w:ind w:right="466" w:firstLine="7"/>
              <w:jc w:val="both"/>
              <w:rPr>
                <w:rFonts w:ascii="Times New Roman" w:hAnsi="Times New Roman"/>
                <w:sz w:val="24"/>
                <w:szCs w:val="24"/>
              </w:rPr>
            </w:pPr>
            <w:r>
              <w:rPr>
                <w:rFonts w:ascii="Times New Roman" w:hAnsi="Times New Roman"/>
                <w:sz w:val="24"/>
                <w:szCs w:val="24"/>
              </w:rPr>
              <w:t>1,45</w:t>
            </w:r>
          </w:p>
        </w:tc>
      </w:tr>
      <w:tr w:rsidR="00811B23" w:rsidRPr="00637EB3" w:rsidTr="00BD6397">
        <w:trPr>
          <w:trHeight w:hRule="exact" w:val="455"/>
        </w:trPr>
        <w:tc>
          <w:tcPr>
            <w:tcW w:w="713" w:type="dxa"/>
            <w:tcBorders>
              <w:top w:val="single" w:sz="4" w:space="0" w:color="000000"/>
              <w:left w:val="single" w:sz="4" w:space="0" w:color="000000"/>
              <w:bottom w:val="single" w:sz="4" w:space="0" w:color="000000"/>
              <w:right w:val="single" w:sz="4" w:space="0" w:color="000000"/>
            </w:tcBorders>
          </w:tcPr>
          <w:p w:rsidR="00811B23" w:rsidRPr="00637EB3" w:rsidRDefault="00811B23" w:rsidP="00BD6397">
            <w:pPr>
              <w:pStyle w:val="afb"/>
              <w:ind w:left="426" w:firstLine="709"/>
              <w:jc w:val="center"/>
              <w:rPr>
                <w:rFonts w:ascii="Times New Roman" w:hAnsi="Times New Roman"/>
                <w:sz w:val="24"/>
                <w:szCs w:val="24"/>
              </w:rPr>
            </w:pPr>
          </w:p>
        </w:tc>
        <w:tc>
          <w:tcPr>
            <w:tcW w:w="5982" w:type="dxa"/>
            <w:tcBorders>
              <w:top w:val="single" w:sz="4" w:space="0" w:color="000000"/>
              <w:left w:val="single" w:sz="4" w:space="0" w:color="000000"/>
              <w:bottom w:val="single" w:sz="4" w:space="0" w:color="auto"/>
              <w:right w:val="single" w:sz="4" w:space="0" w:color="000000"/>
            </w:tcBorders>
          </w:tcPr>
          <w:p w:rsidR="00811B23" w:rsidRPr="00D42716" w:rsidRDefault="00811B23" w:rsidP="00BD6397">
            <w:pPr>
              <w:tabs>
                <w:tab w:val="left" w:pos="-1638"/>
              </w:tabs>
              <w:rPr>
                <w:b/>
              </w:rPr>
            </w:pPr>
            <w:r w:rsidRPr="00D42716">
              <w:rPr>
                <w:b/>
              </w:rPr>
              <w:t>ИТОГО:</w:t>
            </w:r>
          </w:p>
        </w:tc>
        <w:tc>
          <w:tcPr>
            <w:tcW w:w="1502" w:type="dxa"/>
            <w:tcBorders>
              <w:top w:val="single" w:sz="4" w:space="0" w:color="000000"/>
              <w:left w:val="single" w:sz="4" w:space="0" w:color="000000"/>
              <w:bottom w:val="single" w:sz="4" w:space="0" w:color="000000"/>
              <w:right w:val="single" w:sz="4" w:space="0" w:color="000000"/>
            </w:tcBorders>
          </w:tcPr>
          <w:p w:rsidR="00811B23" w:rsidRPr="00D42716" w:rsidRDefault="00051BA2" w:rsidP="00BD6397">
            <w:pPr>
              <w:pStyle w:val="afb"/>
              <w:ind w:right="466" w:hanging="32"/>
              <w:jc w:val="both"/>
              <w:rPr>
                <w:rFonts w:ascii="Times New Roman" w:hAnsi="Times New Roman"/>
                <w:b/>
                <w:sz w:val="24"/>
                <w:szCs w:val="24"/>
              </w:rPr>
            </w:pPr>
            <w:r>
              <w:rPr>
                <w:rFonts w:ascii="Times New Roman" w:hAnsi="Times New Roman"/>
                <w:b/>
                <w:sz w:val="24"/>
                <w:szCs w:val="24"/>
              </w:rPr>
              <w:t>250,5</w:t>
            </w:r>
          </w:p>
        </w:tc>
        <w:tc>
          <w:tcPr>
            <w:tcW w:w="1490" w:type="dxa"/>
            <w:tcBorders>
              <w:top w:val="single" w:sz="4" w:space="0" w:color="000000"/>
              <w:left w:val="single" w:sz="4" w:space="0" w:color="000000"/>
              <w:bottom w:val="single" w:sz="4" w:space="0" w:color="000000"/>
              <w:right w:val="single" w:sz="4" w:space="0" w:color="000000"/>
            </w:tcBorders>
          </w:tcPr>
          <w:p w:rsidR="00811B23" w:rsidRPr="00D42716" w:rsidRDefault="00051BA2" w:rsidP="00BD6397">
            <w:pPr>
              <w:pStyle w:val="afb"/>
              <w:ind w:right="466" w:firstLine="167"/>
              <w:jc w:val="both"/>
              <w:rPr>
                <w:rFonts w:ascii="Times New Roman" w:hAnsi="Times New Roman"/>
                <w:b/>
                <w:sz w:val="24"/>
                <w:szCs w:val="24"/>
              </w:rPr>
            </w:pPr>
            <w:r>
              <w:rPr>
                <w:rFonts w:ascii="Times New Roman" w:hAnsi="Times New Roman"/>
                <w:b/>
                <w:sz w:val="24"/>
                <w:szCs w:val="24"/>
              </w:rPr>
              <w:t>23,5</w:t>
            </w:r>
          </w:p>
        </w:tc>
        <w:tc>
          <w:tcPr>
            <w:tcW w:w="1620" w:type="dxa"/>
            <w:tcBorders>
              <w:top w:val="single" w:sz="4" w:space="0" w:color="000000"/>
              <w:left w:val="single" w:sz="4" w:space="0" w:color="000000"/>
              <w:bottom w:val="single" w:sz="4" w:space="0" w:color="000000"/>
              <w:right w:val="single" w:sz="4" w:space="0" w:color="000000"/>
            </w:tcBorders>
          </w:tcPr>
          <w:p w:rsidR="00811B23" w:rsidRPr="00D42716" w:rsidRDefault="00051BA2" w:rsidP="00BD6397">
            <w:pPr>
              <w:pStyle w:val="afb"/>
              <w:ind w:right="466"/>
              <w:jc w:val="both"/>
              <w:rPr>
                <w:rFonts w:ascii="Times New Roman" w:hAnsi="Times New Roman"/>
                <w:b/>
                <w:sz w:val="24"/>
                <w:szCs w:val="24"/>
              </w:rPr>
            </w:pPr>
            <w:r>
              <w:rPr>
                <w:rFonts w:ascii="Times New Roman" w:hAnsi="Times New Roman"/>
                <w:b/>
                <w:sz w:val="24"/>
                <w:szCs w:val="24"/>
              </w:rPr>
              <w:t>49</w:t>
            </w:r>
          </w:p>
        </w:tc>
        <w:tc>
          <w:tcPr>
            <w:tcW w:w="1521" w:type="dxa"/>
            <w:tcBorders>
              <w:top w:val="single" w:sz="4" w:space="0" w:color="000000"/>
              <w:left w:val="single" w:sz="4" w:space="0" w:color="000000"/>
              <w:bottom w:val="single" w:sz="4" w:space="0" w:color="000000"/>
              <w:right w:val="single" w:sz="4" w:space="0" w:color="000000"/>
            </w:tcBorders>
          </w:tcPr>
          <w:p w:rsidR="00811B23" w:rsidRPr="00D42716" w:rsidRDefault="00051BA2" w:rsidP="00BD6397">
            <w:pPr>
              <w:pStyle w:val="afb"/>
              <w:ind w:right="-4" w:firstLine="7"/>
              <w:jc w:val="both"/>
              <w:rPr>
                <w:rFonts w:ascii="Times New Roman" w:hAnsi="Times New Roman"/>
                <w:b/>
                <w:sz w:val="24"/>
                <w:szCs w:val="24"/>
              </w:rPr>
            </w:pPr>
            <w:r>
              <w:rPr>
                <w:rFonts w:ascii="Times New Roman" w:hAnsi="Times New Roman"/>
                <w:b/>
                <w:sz w:val="24"/>
                <w:szCs w:val="24"/>
              </w:rPr>
              <w:t>178</w:t>
            </w:r>
          </w:p>
        </w:tc>
        <w:tc>
          <w:tcPr>
            <w:tcW w:w="1197" w:type="dxa"/>
            <w:tcBorders>
              <w:top w:val="single" w:sz="4" w:space="0" w:color="000000"/>
              <w:left w:val="single" w:sz="4" w:space="0" w:color="000000"/>
              <w:bottom w:val="single" w:sz="4" w:space="0" w:color="000000"/>
              <w:right w:val="single" w:sz="4" w:space="0" w:color="000000"/>
            </w:tcBorders>
          </w:tcPr>
          <w:p w:rsidR="00811B23" w:rsidRPr="00D42716" w:rsidRDefault="00835EAE" w:rsidP="00BD6397">
            <w:pPr>
              <w:pStyle w:val="afb"/>
              <w:ind w:right="59" w:firstLine="7"/>
              <w:jc w:val="both"/>
              <w:rPr>
                <w:rFonts w:ascii="Times New Roman" w:hAnsi="Times New Roman"/>
                <w:b/>
                <w:sz w:val="24"/>
                <w:szCs w:val="24"/>
              </w:rPr>
            </w:pPr>
            <w:r>
              <w:rPr>
                <w:rFonts w:ascii="Times New Roman" w:hAnsi="Times New Roman"/>
                <w:b/>
                <w:sz w:val="24"/>
                <w:szCs w:val="24"/>
              </w:rPr>
              <w:t>236,64</w:t>
            </w:r>
          </w:p>
        </w:tc>
        <w:tc>
          <w:tcPr>
            <w:tcW w:w="1197" w:type="dxa"/>
            <w:tcBorders>
              <w:top w:val="single" w:sz="4" w:space="0" w:color="000000"/>
              <w:left w:val="single" w:sz="4" w:space="0" w:color="000000"/>
              <w:bottom w:val="single" w:sz="4" w:space="0" w:color="000000"/>
              <w:right w:val="single" w:sz="4" w:space="0" w:color="000000"/>
            </w:tcBorders>
          </w:tcPr>
          <w:p w:rsidR="00811B23" w:rsidRPr="00D42716" w:rsidRDefault="009A4AC4" w:rsidP="00BD6397">
            <w:pPr>
              <w:pStyle w:val="afb"/>
              <w:ind w:firstLine="7"/>
              <w:jc w:val="both"/>
              <w:rPr>
                <w:rFonts w:ascii="Times New Roman" w:hAnsi="Times New Roman"/>
                <w:b/>
                <w:sz w:val="24"/>
                <w:szCs w:val="24"/>
              </w:rPr>
            </w:pPr>
            <w:r>
              <w:rPr>
                <w:rFonts w:ascii="Times New Roman" w:hAnsi="Times New Roman"/>
                <w:b/>
                <w:sz w:val="24"/>
                <w:szCs w:val="24"/>
              </w:rPr>
              <w:t>13,86</w:t>
            </w:r>
          </w:p>
        </w:tc>
      </w:tr>
      <w:tr w:rsidR="00811B23" w:rsidRPr="00637EB3" w:rsidTr="00BD6397">
        <w:trPr>
          <w:trHeight w:hRule="exact" w:val="300"/>
        </w:trPr>
        <w:tc>
          <w:tcPr>
            <w:tcW w:w="713" w:type="dxa"/>
            <w:tcBorders>
              <w:top w:val="single" w:sz="4" w:space="0" w:color="000000"/>
              <w:left w:val="single" w:sz="4" w:space="0" w:color="000000"/>
              <w:bottom w:val="single" w:sz="4" w:space="0" w:color="000000"/>
              <w:right w:val="single" w:sz="4" w:space="0" w:color="auto"/>
            </w:tcBorders>
          </w:tcPr>
          <w:p w:rsidR="00811B23" w:rsidRPr="00637EB3" w:rsidRDefault="00811B23" w:rsidP="00BD6397">
            <w:pPr>
              <w:pStyle w:val="afb"/>
              <w:ind w:left="426" w:firstLine="709"/>
              <w:jc w:val="center"/>
              <w:rPr>
                <w:rFonts w:ascii="Times New Roman" w:hAnsi="Times New Roman"/>
                <w:sz w:val="24"/>
                <w:szCs w:val="24"/>
              </w:rPr>
            </w:pPr>
          </w:p>
        </w:tc>
        <w:tc>
          <w:tcPr>
            <w:tcW w:w="5982" w:type="dxa"/>
            <w:tcBorders>
              <w:top w:val="single" w:sz="4" w:space="0" w:color="auto"/>
              <w:left w:val="single" w:sz="4" w:space="0" w:color="auto"/>
              <w:bottom w:val="single" w:sz="4" w:space="0" w:color="auto"/>
              <w:right w:val="single" w:sz="4" w:space="0" w:color="auto"/>
            </w:tcBorders>
          </w:tcPr>
          <w:p w:rsidR="00811B23" w:rsidRPr="00637EB3" w:rsidRDefault="00811B23" w:rsidP="00BD6397">
            <w:pPr>
              <w:tabs>
                <w:tab w:val="left" w:pos="-1638"/>
              </w:tabs>
              <w:rPr>
                <w:b/>
              </w:rPr>
            </w:pPr>
            <w:r>
              <w:rPr>
                <w:b/>
              </w:rPr>
              <w:t>ВСЕГО:</w:t>
            </w:r>
          </w:p>
        </w:tc>
        <w:tc>
          <w:tcPr>
            <w:tcW w:w="1502" w:type="dxa"/>
            <w:tcBorders>
              <w:top w:val="single" w:sz="4" w:space="0" w:color="000000"/>
              <w:left w:val="single" w:sz="4" w:space="0" w:color="auto"/>
              <w:bottom w:val="single" w:sz="4" w:space="0" w:color="000000"/>
              <w:right w:val="single" w:sz="4" w:space="0" w:color="000000"/>
            </w:tcBorders>
          </w:tcPr>
          <w:p w:rsidR="00811B23" w:rsidRPr="00D42716" w:rsidRDefault="00835EAE" w:rsidP="00BD6397">
            <w:pPr>
              <w:pStyle w:val="afb"/>
              <w:ind w:right="466" w:hanging="32"/>
              <w:jc w:val="both"/>
              <w:rPr>
                <w:rFonts w:ascii="Times New Roman" w:hAnsi="Times New Roman"/>
                <w:b/>
                <w:sz w:val="24"/>
                <w:szCs w:val="24"/>
              </w:rPr>
            </w:pPr>
            <w:r>
              <w:rPr>
                <w:rFonts w:ascii="Times New Roman" w:hAnsi="Times New Roman"/>
                <w:b/>
                <w:sz w:val="24"/>
                <w:szCs w:val="24"/>
              </w:rPr>
              <w:t>280,5</w:t>
            </w:r>
          </w:p>
        </w:tc>
        <w:tc>
          <w:tcPr>
            <w:tcW w:w="1490" w:type="dxa"/>
            <w:tcBorders>
              <w:top w:val="single" w:sz="4" w:space="0" w:color="000000"/>
              <w:left w:val="single" w:sz="4" w:space="0" w:color="000000"/>
              <w:bottom w:val="single" w:sz="4" w:space="0" w:color="000000"/>
              <w:right w:val="single" w:sz="4" w:space="0" w:color="000000"/>
            </w:tcBorders>
          </w:tcPr>
          <w:p w:rsidR="00811B23" w:rsidRPr="00835EAE" w:rsidRDefault="00835EAE" w:rsidP="00BD6397">
            <w:pPr>
              <w:pStyle w:val="afb"/>
              <w:ind w:right="466" w:firstLine="308"/>
              <w:jc w:val="both"/>
              <w:rPr>
                <w:rFonts w:ascii="Times New Roman" w:hAnsi="Times New Roman"/>
                <w:b/>
                <w:sz w:val="24"/>
                <w:szCs w:val="24"/>
              </w:rPr>
            </w:pPr>
            <w:r w:rsidRPr="00835EAE">
              <w:rPr>
                <w:rFonts w:ascii="Times New Roman" w:hAnsi="Times New Roman"/>
                <w:b/>
                <w:sz w:val="24"/>
                <w:szCs w:val="24"/>
              </w:rPr>
              <w:t>23,5</w:t>
            </w:r>
          </w:p>
        </w:tc>
        <w:tc>
          <w:tcPr>
            <w:tcW w:w="1620" w:type="dxa"/>
            <w:tcBorders>
              <w:top w:val="single" w:sz="4" w:space="0" w:color="000000"/>
              <w:left w:val="single" w:sz="4" w:space="0" w:color="000000"/>
              <w:bottom w:val="single" w:sz="4" w:space="0" w:color="000000"/>
              <w:right w:val="single" w:sz="4" w:space="0" w:color="000000"/>
            </w:tcBorders>
          </w:tcPr>
          <w:p w:rsidR="00811B23" w:rsidRPr="00835EAE" w:rsidRDefault="00835EAE" w:rsidP="00BD6397">
            <w:pPr>
              <w:pStyle w:val="afb"/>
              <w:ind w:right="466"/>
              <w:jc w:val="center"/>
              <w:rPr>
                <w:rFonts w:ascii="Times New Roman" w:hAnsi="Times New Roman"/>
                <w:b/>
                <w:sz w:val="24"/>
                <w:szCs w:val="24"/>
              </w:rPr>
            </w:pPr>
            <w:r w:rsidRPr="00835EAE">
              <w:rPr>
                <w:rFonts w:ascii="Times New Roman" w:hAnsi="Times New Roman"/>
                <w:b/>
                <w:sz w:val="24"/>
                <w:szCs w:val="24"/>
              </w:rPr>
              <w:t>59</w:t>
            </w:r>
          </w:p>
        </w:tc>
        <w:tc>
          <w:tcPr>
            <w:tcW w:w="1521" w:type="dxa"/>
            <w:tcBorders>
              <w:top w:val="single" w:sz="4" w:space="0" w:color="000000"/>
              <w:left w:val="single" w:sz="4" w:space="0" w:color="000000"/>
              <w:bottom w:val="single" w:sz="4" w:space="0" w:color="000000"/>
              <w:right w:val="single" w:sz="4" w:space="0" w:color="000000"/>
            </w:tcBorders>
          </w:tcPr>
          <w:p w:rsidR="00811B23" w:rsidRPr="00835EAE" w:rsidRDefault="00835EAE" w:rsidP="00BD6397">
            <w:pPr>
              <w:pStyle w:val="afb"/>
              <w:ind w:right="-4" w:firstLine="7"/>
              <w:jc w:val="center"/>
              <w:rPr>
                <w:rFonts w:ascii="Times New Roman" w:hAnsi="Times New Roman"/>
                <w:b/>
                <w:sz w:val="24"/>
                <w:szCs w:val="24"/>
              </w:rPr>
            </w:pPr>
            <w:r w:rsidRPr="00835EAE">
              <w:rPr>
                <w:rFonts w:ascii="Times New Roman" w:hAnsi="Times New Roman"/>
                <w:b/>
                <w:sz w:val="24"/>
                <w:szCs w:val="24"/>
              </w:rPr>
              <w:t>198</w:t>
            </w:r>
          </w:p>
        </w:tc>
        <w:tc>
          <w:tcPr>
            <w:tcW w:w="1197" w:type="dxa"/>
            <w:tcBorders>
              <w:top w:val="single" w:sz="4" w:space="0" w:color="000000"/>
              <w:left w:val="single" w:sz="4" w:space="0" w:color="000000"/>
              <w:bottom w:val="single" w:sz="4" w:space="0" w:color="000000"/>
              <w:right w:val="single" w:sz="4" w:space="0" w:color="000000"/>
            </w:tcBorders>
          </w:tcPr>
          <w:p w:rsidR="00811B23" w:rsidRPr="00111DE9" w:rsidRDefault="00D44EC4" w:rsidP="00BD6397">
            <w:pPr>
              <w:pStyle w:val="afb"/>
              <w:tabs>
                <w:tab w:val="left" w:pos="981"/>
              </w:tabs>
              <w:ind w:right="59" w:firstLine="7"/>
              <w:jc w:val="both"/>
              <w:rPr>
                <w:rFonts w:ascii="Times New Roman" w:hAnsi="Times New Roman"/>
                <w:b/>
                <w:sz w:val="24"/>
                <w:szCs w:val="24"/>
              </w:rPr>
            </w:pPr>
            <w:r>
              <w:rPr>
                <w:rFonts w:ascii="Times New Roman" w:hAnsi="Times New Roman"/>
                <w:b/>
                <w:sz w:val="24"/>
                <w:szCs w:val="24"/>
              </w:rPr>
              <w:t>266,64</w:t>
            </w:r>
          </w:p>
        </w:tc>
        <w:tc>
          <w:tcPr>
            <w:tcW w:w="1197" w:type="dxa"/>
            <w:tcBorders>
              <w:top w:val="single" w:sz="4" w:space="0" w:color="000000"/>
              <w:left w:val="single" w:sz="4" w:space="0" w:color="000000"/>
              <w:bottom w:val="single" w:sz="4" w:space="0" w:color="000000"/>
              <w:right w:val="single" w:sz="4" w:space="0" w:color="000000"/>
            </w:tcBorders>
          </w:tcPr>
          <w:p w:rsidR="00811B23" w:rsidRPr="00B247A6" w:rsidRDefault="00D44EC4" w:rsidP="00BD6397">
            <w:pPr>
              <w:pStyle w:val="afb"/>
              <w:ind w:firstLine="7"/>
              <w:jc w:val="both"/>
              <w:rPr>
                <w:rFonts w:ascii="Times New Roman" w:hAnsi="Times New Roman"/>
                <w:b/>
                <w:sz w:val="24"/>
                <w:szCs w:val="24"/>
              </w:rPr>
            </w:pPr>
            <w:r>
              <w:rPr>
                <w:rFonts w:ascii="Times New Roman" w:hAnsi="Times New Roman"/>
                <w:b/>
                <w:sz w:val="24"/>
                <w:szCs w:val="24"/>
              </w:rPr>
              <w:t>13,86</w:t>
            </w:r>
          </w:p>
        </w:tc>
      </w:tr>
    </w:tbl>
    <w:p w:rsidR="008A171A" w:rsidRPr="00637EB3" w:rsidRDefault="008A171A" w:rsidP="00102D61">
      <w:pPr>
        <w:ind w:firstLine="709"/>
      </w:pPr>
    </w:p>
    <w:p w:rsidR="005545B7" w:rsidRPr="005545B7" w:rsidRDefault="005545B7" w:rsidP="00102D61">
      <w:pPr>
        <w:spacing w:after="0"/>
        <w:ind w:firstLine="709"/>
        <w:rPr>
          <w:sz w:val="28"/>
          <w:szCs w:val="28"/>
        </w:rPr>
      </w:pPr>
    </w:p>
    <w:p w:rsidR="008A171A" w:rsidRDefault="008A171A" w:rsidP="00102D61">
      <w:pPr>
        <w:pageBreakBefore/>
        <w:tabs>
          <w:tab w:val="right" w:leader="dot" w:pos="10080"/>
        </w:tabs>
        <w:spacing w:after="0"/>
        <w:ind w:firstLine="709"/>
        <w:rPr>
          <w:rStyle w:val="10"/>
          <w:rFonts w:ascii="Times New Roman" w:hAnsi="Times New Roman" w:cs="Times New Roman"/>
          <w:sz w:val="28"/>
          <w:szCs w:val="28"/>
        </w:rPr>
        <w:sectPr w:rsidR="008A171A" w:rsidSect="008A171A">
          <w:footnotePr>
            <w:numFmt w:val="chicago"/>
          </w:footnotePr>
          <w:pgSz w:w="16840" w:h="11907" w:orient="landscape" w:code="9"/>
          <w:pgMar w:top="1134" w:right="1134" w:bottom="567" w:left="851" w:header="709" w:footer="709" w:gutter="0"/>
          <w:cols w:space="708"/>
          <w:docGrid w:linePitch="360"/>
        </w:sectPr>
      </w:pPr>
      <w:bookmarkStart w:id="5" w:name="_Toc243129561"/>
      <w:bookmarkEnd w:id="4"/>
    </w:p>
    <w:bookmarkEnd w:id="5"/>
    <w:p w:rsidR="00291341" w:rsidRDefault="00291341" w:rsidP="00102D61">
      <w:pPr>
        <w:pStyle w:val="20"/>
        <w:ind w:firstLine="709"/>
      </w:pPr>
      <w:r w:rsidRPr="00956389">
        <w:lastRenderedPageBreak/>
        <w:t>Целевые показатели развития коммунального комплекса муниципального образования город Киреевск Киреевского района</w:t>
      </w:r>
    </w:p>
    <w:p w:rsidR="00F636C6" w:rsidRPr="00956389" w:rsidRDefault="00F636C6" w:rsidP="00102D61">
      <w:pPr>
        <w:pStyle w:val="20"/>
        <w:ind w:firstLine="709"/>
      </w:pPr>
    </w:p>
    <w:p w:rsidR="003D1975" w:rsidRDefault="003D1975" w:rsidP="00102D61">
      <w:pPr>
        <w:pStyle w:val="20"/>
        <w:ind w:firstLine="709"/>
        <w:jc w:val="both"/>
        <w:rPr>
          <w:b w:val="0"/>
        </w:rPr>
      </w:pPr>
      <w:r>
        <w:rPr>
          <w:b w:val="0"/>
        </w:rPr>
        <w:t xml:space="preserve">Основными </w:t>
      </w:r>
      <w:r w:rsidR="00457369">
        <w:rPr>
          <w:b w:val="0"/>
        </w:rPr>
        <w:t>целями</w:t>
      </w:r>
      <w:r>
        <w:rPr>
          <w:b w:val="0"/>
        </w:rPr>
        <w:t xml:space="preserve"> ра</w:t>
      </w:r>
      <w:r w:rsidR="00F636C6">
        <w:rPr>
          <w:b w:val="0"/>
        </w:rPr>
        <w:t xml:space="preserve">звития коммунального комплекса </w:t>
      </w:r>
      <w:r w:rsidR="006140C6">
        <w:rPr>
          <w:b w:val="0"/>
        </w:rPr>
        <w:t>муниципального образов</w:t>
      </w:r>
      <w:r w:rsidR="000C74BD">
        <w:rPr>
          <w:b w:val="0"/>
        </w:rPr>
        <w:t>ания г</w:t>
      </w:r>
      <w:r w:rsidR="00956389">
        <w:rPr>
          <w:b w:val="0"/>
        </w:rPr>
        <w:t xml:space="preserve">ород </w:t>
      </w:r>
      <w:r w:rsidR="000C74BD">
        <w:rPr>
          <w:b w:val="0"/>
        </w:rPr>
        <w:t>Киреевск</w:t>
      </w:r>
      <w:r w:rsidR="006140C6">
        <w:rPr>
          <w:b w:val="0"/>
        </w:rPr>
        <w:t xml:space="preserve"> Киреевского</w:t>
      </w:r>
      <w:r w:rsidR="00F636C6">
        <w:rPr>
          <w:b w:val="0"/>
        </w:rPr>
        <w:t xml:space="preserve"> района</w:t>
      </w:r>
      <w:r>
        <w:rPr>
          <w:b w:val="0"/>
        </w:rPr>
        <w:t xml:space="preserve"> являются:</w:t>
      </w:r>
    </w:p>
    <w:p w:rsidR="003D1975" w:rsidRDefault="00F636C6" w:rsidP="00F636C6">
      <w:pPr>
        <w:pStyle w:val="20"/>
        <w:ind w:left="709"/>
        <w:jc w:val="both"/>
        <w:rPr>
          <w:b w:val="0"/>
        </w:rPr>
      </w:pPr>
      <w:r>
        <w:rPr>
          <w:b w:val="0"/>
        </w:rPr>
        <w:t xml:space="preserve">- </w:t>
      </w:r>
      <w:r w:rsidR="003D1975" w:rsidRPr="00E93A36">
        <w:rPr>
          <w:b w:val="0"/>
        </w:rPr>
        <w:t>повышение надежности систем и качества предоставления коммунальных услуг;</w:t>
      </w:r>
    </w:p>
    <w:p w:rsidR="003D1975" w:rsidRDefault="00F636C6" w:rsidP="00F636C6">
      <w:pPr>
        <w:pStyle w:val="20"/>
        <w:ind w:left="709"/>
        <w:jc w:val="both"/>
        <w:rPr>
          <w:b w:val="0"/>
        </w:rPr>
      </w:pPr>
      <w:r>
        <w:rPr>
          <w:b w:val="0"/>
        </w:rPr>
        <w:t xml:space="preserve">- </w:t>
      </w:r>
      <w:r w:rsidR="003D1975" w:rsidRPr="00E93A36">
        <w:rPr>
          <w:b w:val="0"/>
        </w:rPr>
        <w:t>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муниципального образования;</w:t>
      </w:r>
    </w:p>
    <w:p w:rsidR="003D1975" w:rsidRDefault="00F636C6" w:rsidP="00F636C6">
      <w:pPr>
        <w:pStyle w:val="20"/>
        <w:ind w:left="709"/>
        <w:jc w:val="both"/>
        <w:rPr>
          <w:b w:val="0"/>
        </w:rPr>
      </w:pPr>
      <w:r>
        <w:rPr>
          <w:b w:val="0"/>
        </w:rPr>
        <w:t xml:space="preserve">- </w:t>
      </w:r>
      <w:r w:rsidR="003D1975" w:rsidRPr="00E93A36">
        <w:rPr>
          <w:b w:val="0"/>
        </w:rPr>
        <w:t xml:space="preserve">совершенствование механизмов развития энергосбережения </w:t>
      </w:r>
      <w:r>
        <w:rPr>
          <w:b w:val="0"/>
        </w:rPr>
        <w:t>и повышения энергоэффективности</w:t>
      </w:r>
      <w:r w:rsidR="00A66C5C">
        <w:rPr>
          <w:b w:val="0"/>
        </w:rPr>
        <w:t xml:space="preserve"> </w:t>
      </w:r>
      <w:r w:rsidR="003D1975" w:rsidRPr="00E93A36">
        <w:rPr>
          <w:b w:val="0"/>
        </w:rPr>
        <w:t>коммунальной инфраструктуры муниципального образования;</w:t>
      </w:r>
    </w:p>
    <w:p w:rsidR="003D1975" w:rsidRDefault="00F636C6" w:rsidP="00F636C6">
      <w:pPr>
        <w:pStyle w:val="20"/>
        <w:ind w:left="709"/>
        <w:jc w:val="both"/>
        <w:rPr>
          <w:b w:val="0"/>
        </w:rPr>
      </w:pPr>
      <w:r>
        <w:rPr>
          <w:b w:val="0"/>
        </w:rPr>
        <w:t xml:space="preserve">- </w:t>
      </w:r>
      <w:r w:rsidR="003D1975" w:rsidRPr="00E93A36">
        <w:rPr>
          <w:b w:val="0"/>
        </w:rPr>
        <w:t>повышение инвестиционной привлекательности коммунальной инфраструктуры муниципального образования;</w:t>
      </w:r>
    </w:p>
    <w:p w:rsidR="003D1975" w:rsidRPr="00E93A36" w:rsidRDefault="00F636C6" w:rsidP="00F636C6">
      <w:pPr>
        <w:pStyle w:val="20"/>
        <w:ind w:left="709"/>
        <w:jc w:val="both"/>
        <w:rPr>
          <w:b w:val="0"/>
        </w:rPr>
      </w:pPr>
      <w:r>
        <w:rPr>
          <w:b w:val="0"/>
          <w:szCs w:val="28"/>
        </w:rPr>
        <w:t xml:space="preserve">- </w:t>
      </w:r>
      <w:r w:rsidR="003D1975" w:rsidRPr="00E93A36">
        <w:rPr>
          <w:b w:val="0"/>
          <w:szCs w:val="28"/>
        </w:rPr>
        <w:t>обеспечение сбалансированности интересов субъектов коммунальной инфраструктуры и потребителей.</w:t>
      </w:r>
    </w:p>
    <w:p w:rsidR="003D1975" w:rsidRDefault="003D1975" w:rsidP="00102D61">
      <w:pPr>
        <w:spacing w:after="0"/>
        <w:ind w:firstLine="709"/>
        <w:rPr>
          <w:sz w:val="28"/>
          <w:szCs w:val="28"/>
        </w:rPr>
      </w:pPr>
      <w:r>
        <w:rPr>
          <w:sz w:val="28"/>
          <w:szCs w:val="28"/>
        </w:rPr>
        <w:t xml:space="preserve">Для качественного выполнения вышеперечисленных </w:t>
      </w:r>
      <w:r w:rsidR="00457369">
        <w:rPr>
          <w:sz w:val="28"/>
          <w:szCs w:val="28"/>
        </w:rPr>
        <w:t>целей</w:t>
      </w:r>
      <w:r>
        <w:rPr>
          <w:sz w:val="28"/>
          <w:szCs w:val="28"/>
        </w:rPr>
        <w:t xml:space="preserve"> при разработке Программы выполняются следующие работы:</w:t>
      </w:r>
    </w:p>
    <w:p w:rsidR="003D1975" w:rsidRDefault="00A66C5C" w:rsidP="00102D61">
      <w:pPr>
        <w:tabs>
          <w:tab w:val="left" w:pos="900"/>
          <w:tab w:val="num" w:pos="1080"/>
        </w:tabs>
        <w:spacing w:after="0"/>
        <w:ind w:firstLine="709"/>
        <w:rPr>
          <w:sz w:val="28"/>
          <w:szCs w:val="28"/>
        </w:rPr>
      </w:pPr>
      <w:r>
        <w:rPr>
          <w:sz w:val="28"/>
          <w:szCs w:val="28"/>
        </w:rPr>
        <w:t>1. Ф</w:t>
      </w:r>
      <w:r w:rsidR="003D1975" w:rsidRPr="00057149">
        <w:rPr>
          <w:sz w:val="28"/>
          <w:szCs w:val="28"/>
        </w:rPr>
        <w:t xml:space="preserve">ормирование пакета мероприятий и решений </w:t>
      </w:r>
      <w:r w:rsidR="003D1975">
        <w:rPr>
          <w:sz w:val="28"/>
          <w:szCs w:val="28"/>
        </w:rPr>
        <w:t>Программ</w:t>
      </w:r>
      <w:r w:rsidR="003D1975" w:rsidRPr="00057149">
        <w:rPr>
          <w:sz w:val="28"/>
          <w:szCs w:val="28"/>
        </w:rPr>
        <w:t>ы;</w:t>
      </w:r>
    </w:p>
    <w:p w:rsidR="006D2145" w:rsidRDefault="005545B7" w:rsidP="00102D61">
      <w:pPr>
        <w:tabs>
          <w:tab w:val="left" w:pos="900"/>
          <w:tab w:val="num" w:pos="1080"/>
        </w:tabs>
        <w:spacing w:after="0"/>
        <w:ind w:firstLine="709"/>
        <w:rPr>
          <w:rStyle w:val="10"/>
        </w:rPr>
      </w:pPr>
      <w:r>
        <w:rPr>
          <w:sz w:val="28"/>
          <w:szCs w:val="28"/>
        </w:rPr>
        <w:t xml:space="preserve">2. </w:t>
      </w:r>
      <w:r w:rsidR="00A66C5C">
        <w:rPr>
          <w:sz w:val="28"/>
          <w:szCs w:val="28"/>
        </w:rPr>
        <w:t>О</w:t>
      </w:r>
      <w:r w:rsidR="003D1975" w:rsidRPr="00432A22">
        <w:rPr>
          <w:sz w:val="28"/>
          <w:szCs w:val="28"/>
        </w:rPr>
        <w:t>пределение источников финансирования мероприятий и решений Программы</w:t>
      </w:r>
      <w:r w:rsidR="003D1975" w:rsidRPr="005462E5">
        <w:t>.</w:t>
      </w:r>
      <w:bookmarkStart w:id="6" w:name="_Toc243129562"/>
    </w:p>
    <w:p w:rsidR="009C672E" w:rsidRDefault="009C672E" w:rsidP="00102D61">
      <w:pPr>
        <w:tabs>
          <w:tab w:val="left" w:pos="900"/>
        </w:tabs>
        <w:spacing w:after="0"/>
        <w:ind w:firstLine="709"/>
        <w:rPr>
          <w:rStyle w:val="10"/>
        </w:rPr>
      </w:pPr>
    </w:p>
    <w:p w:rsidR="003D1975" w:rsidRDefault="003D1975" w:rsidP="00F636C6">
      <w:pPr>
        <w:tabs>
          <w:tab w:val="left" w:pos="900"/>
        </w:tabs>
        <w:spacing w:after="0"/>
        <w:ind w:left="360" w:firstLine="709"/>
        <w:jc w:val="center"/>
        <w:rPr>
          <w:rStyle w:val="10"/>
          <w:rFonts w:ascii="Times New Roman" w:hAnsi="Times New Roman" w:cs="Times New Roman"/>
          <w:b w:val="0"/>
          <w:sz w:val="28"/>
          <w:szCs w:val="28"/>
        </w:rPr>
      </w:pPr>
      <w:r w:rsidRPr="00BB20EB">
        <w:rPr>
          <w:rStyle w:val="10"/>
          <w:rFonts w:ascii="Times New Roman" w:hAnsi="Times New Roman" w:cs="Times New Roman"/>
          <w:sz w:val="28"/>
          <w:szCs w:val="28"/>
        </w:rPr>
        <w:t>Краткая характеристика муниципального образования</w:t>
      </w:r>
      <w:bookmarkEnd w:id="6"/>
      <w:r w:rsidR="006D2145" w:rsidRPr="006D2145">
        <w:rPr>
          <w:bCs/>
          <w:sz w:val="28"/>
          <w:szCs w:val="28"/>
        </w:rPr>
        <w:t xml:space="preserve"> </w:t>
      </w:r>
      <w:r w:rsidR="000C74BD">
        <w:rPr>
          <w:b/>
          <w:bCs/>
          <w:sz w:val="28"/>
          <w:szCs w:val="28"/>
        </w:rPr>
        <w:t>г</w:t>
      </w:r>
      <w:r w:rsidR="00956389">
        <w:rPr>
          <w:b/>
          <w:bCs/>
          <w:sz w:val="28"/>
          <w:szCs w:val="28"/>
        </w:rPr>
        <w:t xml:space="preserve">ород </w:t>
      </w:r>
      <w:r w:rsidR="000C74BD">
        <w:rPr>
          <w:b/>
          <w:bCs/>
          <w:sz w:val="28"/>
          <w:szCs w:val="28"/>
        </w:rPr>
        <w:t>Киреевск</w:t>
      </w:r>
      <w:r w:rsidR="006D2145" w:rsidRPr="006D2145">
        <w:rPr>
          <w:b/>
          <w:bCs/>
          <w:sz w:val="28"/>
          <w:szCs w:val="28"/>
        </w:rPr>
        <w:t xml:space="preserve"> Киреевского района</w:t>
      </w:r>
      <w:r w:rsidR="00274EAF" w:rsidRPr="006D2145">
        <w:rPr>
          <w:rStyle w:val="10"/>
          <w:rFonts w:ascii="Times New Roman" w:hAnsi="Times New Roman" w:cs="Times New Roman"/>
          <w:b w:val="0"/>
          <w:sz w:val="28"/>
          <w:szCs w:val="28"/>
        </w:rPr>
        <w:t>.</w:t>
      </w:r>
    </w:p>
    <w:p w:rsidR="00FD385D" w:rsidRPr="00BB20EB" w:rsidRDefault="00FD385D" w:rsidP="00F636C6">
      <w:pPr>
        <w:tabs>
          <w:tab w:val="left" w:pos="900"/>
        </w:tabs>
        <w:spacing w:after="0"/>
        <w:ind w:left="360" w:firstLine="709"/>
        <w:jc w:val="center"/>
        <w:rPr>
          <w:rStyle w:val="10"/>
          <w:rFonts w:ascii="Times New Roman" w:hAnsi="Times New Roman" w:cs="Times New Roman"/>
          <w:sz w:val="28"/>
          <w:szCs w:val="28"/>
        </w:rPr>
      </w:pPr>
    </w:p>
    <w:p w:rsidR="003D1975" w:rsidRDefault="003D1975" w:rsidP="00102D61">
      <w:pPr>
        <w:spacing w:after="0"/>
        <w:ind w:firstLine="709"/>
        <w:jc w:val="left"/>
        <w:rPr>
          <w:bCs/>
          <w:sz w:val="28"/>
          <w:szCs w:val="28"/>
        </w:rPr>
      </w:pPr>
      <w:r w:rsidRPr="006D2145">
        <w:rPr>
          <w:bCs/>
          <w:sz w:val="28"/>
          <w:szCs w:val="28"/>
        </w:rPr>
        <w:t xml:space="preserve">Общие данные </w:t>
      </w:r>
      <w:r w:rsidR="006140C6" w:rsidRPr="006D2145">
        <w:rPr>
          <w:bCs/>
          <w:sz w:val="28"/>
          <w:szCs w:val="28"/>
        </w:rPr>
        <w:t>муниципального образов</w:t>
      </w:r>
      <w:r w:rsidR="00956389">
        <w:rPr>
          <w:bCs/>
          <w:sz w:val="28"/>
          <w:szCs w:val="28"/>
        </w:rPr>
        <w:t xml:space="preserve">ания город </w:t>
      </w:r>
      <w:r w:rsidR="000C74BD">
        <w:rPr>
          <w:bCs/>
          <w:sz w:val="28"/>
          <w:szCs w:val="28"/>
        </w:rPr>
        <w:t>Киреевск</w:t>
      </w:r>
      <w:r w:rsidR="006140C6" w:rsidRPr="006D2145">
        <w:rPr>
          <w:bCs/>
          <w:sz w:val="28"/>
          <w:szCs w:val="28"/>
        </w:rPr>
        <w:t xml:space="preserve"> Киреевского </w:t>
      </w:r>
      <w:r w:rsidRPr="006D2145">
        <w:rPr>
          <w:bCs/>
          <w:sz w:val="28"/>
          <w:szCs w:val="28"/>
        </w:rPr>
        <w:t>района, влияющие на разработку технологических и экономических параметров Программы</w:t>
      </w:r>
      <w:r w:rsidR="00274EAF" w:rsidRPr="006D2145">
        <w:rPr>
          <w:bCs/>
          <w:sz w:val="28"/>
          <w:szCs w:val="28"/>
        </w:rPr>
        <w:t>:</w:t>
      </w:r>
    </w:p>
    <w:p w:rsidR="003D1975" w:rsidRPr="00C5706C" w:rsidRDefault="00F636C6" w:rsidP="00102D61">
      <w:pPr>
        <w:spacing w:after="0"/>
        <w:ind w:firstLine="709"/>
        <w:jc w:val="left"/>
        <w:rPr>
          <w:bCs/>
          <w:sz w:val="28"/>
          <w:szCs w:val="28"/>
        </w:rPr>
      </w:pPr>
      <w:r>
        <w:rPr>
          <w:bCs/>
          <w:color w:val="000000"/>
          <w:sz w:val="28"/>
          <w:szCs w:val="28"/>
        </w:rPr>
        <w:t>1.</w:t>
      </w:r>
      <w:r w:rsidR="00A66C5C">
        <w:rPr>
          <w:bCs/>
          <w:color w:val="000000"/>
          <w:sz w:val="28"/>
          <w:szCs w:val="28"/>
        </w:rPr>
        <w:t xml:space="preserve"> </w:t>
      </w:r>
      <w:r w:rsidR="003D1975" w:rsidRPr="00C5706C">
        <w:rPr>
          <w:bCs/>
          <w:color w:val="000000"/>
          <w:sz w:val="28"/>
          <w:szCs w:val="28"/>
        </w:rPr>
        <w:t xml:space="preserve">Общая площадь (с учетом присоединенных территорий)  - </w:t>
      </w:r>
      <w:r w:rsidR="00AF684B">
        <w:rPr>
          <w:bCs/>
          <w:color w:val="000000"/>
          <w:sz w:val="28"/>
          <w:szCs w:val="28"/>
        </w:rPr>
        <w:t>11</w:t>
      </w:r>
      <w:r w:rsidR="00D4298A">
        <w:rPr>
          <w:bCs/>
          <w:color w:val="000000"/>
          <w:sz w:val="28"/>
          <w:szCs w:val="28"/>
        </w:rPr>
        <w:t>,</w:t>
      </w:r>
      <w:r w:rsidR="00AF684B">
        <w:rPr>
          <w:bCs/>
          <w:color w:val="000000"/>
          <w:sz w:val="28"/>
          <w:szCs w:val="28"/>
        </w:rPr>
        <w:t xml:space="preserve">77 </w:t>
      </w:r>
      <w:r w:rsidR="00843122" w:rsidRPr="00C5706C">
        <w:rPr>
          <w:bCs/>
          <w:color w:val="000000"/>
          <w:sz w:val="28"/>
          <w:szCs w:val="28"/>
        </w:rPr>
        <w:t>тыс</w:t>
      </w:r>
      <w:r w:rsidR="003D1975" w:rsidRPr="00C5706C">
        <w:rPr>
          <w:bCs/>
          <w:color w:val="000000"/>
          <w:sz w:val="28"/>
          <w:szCs w:val="28"/>
        </w:rPr>
        <w:t>.</w:t>
      </w:r>
      <w:r w:rsidR="00843122" w:rsidRPr="00C5706C">
        <w:rPr>
          <w:bCs/>
          <w:color w:val="000000"/>
          <w:sz w:val="28"/>
          <w:szCs w:val="28"/>
        </w:rPr>
        <w:t xml:space="preserve"> кв.м.</w:t>
      </w:r>
    </w:p>
    <w:p w:rsidR="003D1975" w:rsidRPr="00C5706C" w:rsidRDefault="00A66C5C" w:rsidP="00102D61">
      <w:pPr>
        <w:spacing w:after="0"/>
        <w:ind w:firstLine="709"/>
        <w:rPr>
          <w:bCs/>
          <w:color w:val="000000"/>
          <w:sz w:val="28"/>
          <w:szCs w:val="28"/>
        </w:rPr>
      </w:pPr>
      <w:r>
        <w:rPr>
          <w:bCs/>
          <w:color w:val="000000"/>
          <w:sz w:val="28"/>
          <w:szCs w:val="28"/>
        </w:rPr>
        <w:t xml:space="preserve">2. </w:t>
      </w:r>
      <w:r w:rsidR="002C7AA4" w:rsidRPr="00C5706C">
        <w:rPr>
          <w:bCs/>
          <w:color w:val="000000"/>
          <w:sz w:val="28"/>
          <w:szCs w:val="28"/>
        </w:rPr>
        <w:t>Численность населения (20</w:t>
      </w:r>
      <w:r w:rsidR="001F4951">
        <w:rPr>
          <w:bCs/>
          <w:color w:val="000000"/>
          <w:sz w:val="28"/>
          <w:szCs w:val="28"/>
        </w:rPr>
        <w:t>20</w:t>
      </w:r>
      <w:r w:rsidR="003D1975" w:rsidRPr="00C5706C">
        <w:rPr>
          <w:bCs/>
          <w:color w:val="000000"/>
          <w:sz w:val="28"/>
          <w:szCs w:val="28"/>
        </w:rPr>
        <w:t xml:space="preserve"> г</w:t>
      </w:r>
      <w:r w:rsidR="002C7AA4" w:rsidRPr="00C5706C">
        <w:rPr>
          <w:bCs/>
          <w:color w:val="000000"/>
          <w:sz w:val="28"/>
          <w:szCs w:val="28"/>
        </w:rPr>
        <w:t xml:space="preserve">.) –  </w:t>
      </w:r>
      <w:r w:rsidR="00763232">
        <w:rPr>
          <w:bCs/>
          <w:color w:val="000000"/>
          <w:sz w:val="28"/>
          <w:szCs w:val="28"/>
        </w:rPr>
        <w:t>29552</w:t>
      </w:r>
      <w:r w:rsidR="003D1975" w:rsidRPr="00EB6426">
        <w:rPr>
          <w:bCs/>
          <w:color w:val="000000"/>
          <w:sz w:val="28"/>
          <w:szCs w:val="28"/>
        </w:rPr>
        <w:t xml:space="preserve"> тыс. чел.</w:t>
      </w:r>
    </w:p>
    <w:p w:rsidR="003D1975" w:rsidRPr="00C5706C" w:rsidRDefault="00A66C5C" w:rsidP="00102D61">
      <w:pPr>
        <w:spacing w:after="0"/>
        <w:ind w:firstLine="709"/>
        <w:rPr>
          <w:bCs/>
          <w:color w:val="000000"/>
          <w:sz w:val="28"/>
          <w:szCs w:val="28"/>
        </w:rPr>
      </w:pPr>
      <w:r>
        <w:rPr>
          <w:bCs/>
          <w:color w:val="000000"/>
          <w:sz w:val="28"/>
          <w:szCs w:val="28"/>
        </w:rPr>
        <w:t xml:space="preserve">3. </w:t>
      </w:r>
      <w:r w:rsidR="002C7AA4" w:rsidRPr="00C5706C">
        <w:rPr>
          <w:bCs/>
          <w:color w:val="000000"/>
          <w:sz w:val="28"/>
          <w:szCs w:val="28"/>
        </w:rPr>
        <w:t xml:space="preserve">Темп </w:t>
      </w:r>
      <w:r w:rsidR="00810577" w:rsidRPr="00C5706C">
        <w:rPr>
          <w:bCs/>
          <w:color w:val="000000"/>
          <w:sz w:val="28"/>
          <w:szCs w:val="28"/>
        </w:rPr>
        <w:t>снижения</w:t>
      </w:r>
      <w:r w:rsidR="002C7AA4" w:rsidRPr="00C5706C">
        <w:rPr>
          <w:bCs/>
          <w:color w:val="000000"/>
          <w:sz w:val="28"/>
          <w:szCs w:val="28"/>
        </w:rPr>
        <w:t xml:space="preserve"> численности (201</w:t>
      </w:r>
      <w:r w:rsidR="001F4951">
        <w:rPr>
          <w:bCs/>
          <w:color w:val="000000"/>
          <w:sz w:val="28"/>
          <w:szCs w:val="28"/>
        </w:rPr>
        <w:t>9</w:t>
      </w:r>
      <w:r w:rsidR="008679F2" w:rsidRPr="00C5706C">
        <w:rPr>
          <w:bCs/>
          <w:color w:val="000000"/>
          <w:sz w:val="28"/>
          <w:szCs w:val="28"/>
        </w:rPr>
        <w:t>/20</w:t>
      </w:r>
      <w:r w:rsidR="001F4951">
        <w:rPr>
          <w:bCs/>
          <w:color w:val="000000"/>
          <w:sz w:val="28"/>
          <w:szCs w:val="28"/>
        </w:rPr>
        <w:t>20</w:t>
      </w:r>
      <w:r w:rsidR="003D1975" w:rsidRPr="00C5706C">
        <w:rPr>
          <w:bCs/>
          <w:color w:val="000000"/>
          <w:sz w:val="28"/>
          <w:szCs w:val="28"/>
        </w:rPr>
        <w:t xml:space="preserve"> гг.) </w:t>
      </w:r>
      <w:r w:rsidR="003D1975" w:rsidRPr="00763232">
        <w:rPr>
          <w:bCs/>
          <w:color w:val="000000"/>
          <w:sz w:val="28"/>
          <w:szCs w:val="28"/>
        </w:rPr>
        <w:t xml:space="preserve">– </w:t>
      </w:r>
      <w:r w:rsidR="00AF684B" w:rsidRPr="00763232">
        <w:rPr>
          <w:bCs/>
          <w:color w:val="000000"/>
          <w:sz w:val="28"/>
          <w:szCs w:val="28"/>
        </w:rPr>
        <w:t>0</w:t>
      </w:r>
      <w:r w:rsidR="003D1975" w:rsidRPr="00763232">
        <w:rPr>
          <w:bCs/>
          <w:color w:val="000000"/>
          <w:sz w:val="28"/>
          <w:szCs w:val="28"/>
        </w:rPr>
        <w:t>,</w:t>
      </w:r>
      <w:r w:rsidR="00763232" w:rsidRPr="00763232">
        <w:rPr>
          <w:bCs/>
          <w:color w:val="000000"/>
          <w:sz w:val="28"/>
          <w:szCs w:val="28"/>
        </w:rPr>
        <w:t>46</w:t>
      </w:r>
      <w:r w:rsidR="003D1975" w:rsidRPr="00763232">
        <w:rPr>
          <w:bCs/>
          <w:color w:val="000000"/>
          <w:sz w:val="28"/>
          <w:szCs w:val="28"/>
        </w:rPr>
        <w:t xml:space="preserve"> %.</w:t>
      </w:r>
    </w:p>
    <w:p w:rsidR="003D1975" w:rsidRPr="00C5706C" w:rsidRDefault="00F636C6" w:rsidP="00102D61">
      <w:pPr>
        <w:spacing w:after="0"/>
        <w:ind w:firstLine="709"/>
        <w:rPr>
          <w:bCs/>
          <w:color w:val="000000"/>
          <w:sz w:val="28"/>
          <w:szCs w:val="28"/>
        </w:rPr>
      </w:pPr>
      <w:r>
        <w:rPr>
          <w:bCs/>
          <w:color w:val="000000"/>
          <w:sz w:val="28"/>
          <w:szCs w:val="28"/>
        </w:rPr>
        <w:t xml:space="preserve">4. </w:t>
      </w:r>
      <w:r w:rsidR="002C7AA4" w:rsidRPr="00C5706C">
        <w:rPr>
          <w:bCs/>
          <w:color w:val="000000"/>
          <w:sz w:val="28"/>
          <w:szCs w:val="28"/>
        </w:rPr>
        <w:t>Выделены две</w:t>
      </w:r>
      <w:r w:rsidR="003D1975" w:rsidRPr="00C5706C">
        <w:rPr>
          <w:bCs/>
          <w:color w:val="000000"/>
          <w:sz w:val="28"/>
          <w:szCs w:val="28"/>
        </w:rPr>
        <w:t xml:space="preserve"> территори</w:t>
      </w:r>
      <w:r w:rsidR="002C7AA4" w:rsidRPr="00C5706C">
        <w:rPr>
          <w:bCs/>
          <w:color w:val="000000"/>
          <w:sz w:val="28"/>
          <w:szCs w:val="28"/>
        </w:rPr>
        <w:t>и</w:t>
      </w:r>
      <w:r w:rsidR="003D1975" w:rsidRPr="00C5706C">
        <w:rPr>
          <w:bCs/>
          <w:color w:val="000000"/>
          <w:sz w:val="28"/>
          <w:szCs w:val="28"/>
        </w:rPr>
        <w:t xml:space="preserve"> </w:t>
      </w:r>
      <w:r w:rsidR="002C7AA4" w:rsidRPr="00C5706C">
        <w:rPr>
          <w:bCs/>
          <w:color w:val="000000"/>
          <w:sz w:val="28"/>
          <w:szCs w:val="28"/>
        </w:rPr>
        <w:t>поселковых</w:t>
      </w:r>
      <w:r w:rsidR="003D1975" w:rsidRPr="00C5706C">
        <w:rPr>
          <w:bCs/>
          <w:color w:val="000000"/>
          <w:sz w:val="28"/>
          <w:szCs w:val="28"/>
        </w:rPr>
        <w:t xml:space="preserve"> поселений </w:t>
      </w:r>
      <w:r w:rsidR="002C7AA4" w:rsidRPr="00C5706C">
        <w:rPr>
          <w:bCs/>
          <w:color w:val="000000"/>
          <w:sz w:val="28"/>
          <w:szCs w:val="28"/>
        </w:rPr>
        <w:t xml:space="preserve">муниципального образования </w:t>
      </w:r>
      <w:r w:rsidR="00A66C5C">
        <w:rPr>
          <w:bCs/>
          <w:sz w:val="28"/>
          <w:szCs w:val="28"/>
        </w:rPr>
        <w:t>г</w:t>
      </w:r>
      <w:r w:rsidR="00956389">
        <w:rPr>
          <w:bCs/>
          <w:sz w:val="28"/>
          <w:szCs w:val="28"/>
        </w:rPr>
        <w:t xml:space="preserve">ород </w:t>
      </w:r>
      <w:r w:rsidR="00A66C5C">
        <w:rPr>
          <w:bCs/>
          <w:sz w:val="28"/>
          <w:szCs w:val="28"/>
        </w:rPr>
        <w:t>Киреевск</w:t>
      </w:r>
      <w:r w:rsidR="00A66C5C" w:rsidRPr="006D2145">
        <w:rPr>
          <w:bCs/>
          <w:sz w:val="28"/>
          <w:szCs w:val="28"/>
        </w:rPr>
        <w:t xml:space="preserve"> </w:t>
      </w:r>
      <w:r w:rsidR="002C7AA4" w:rsidRPr="00C5706C">
        <w:rPr>
          <w:bCs/>
          <w:color w:val="000000"/>
          <w:sz w:val="28"/>
          <w:szCs w:val="28"/>
        </w:rPr>
        <w:t xml:space="preserve"> Киреевского</w:t>
      </w:r>
      <w:r w:rsidR="003D1975" w:rsidRPr="00C5706C">
        <w:rPr>
          <w:bCs/>
          <w:sz w:val="28"/>
          <w:szCs w:val="28"/>
        </w:rPr>
        <w:t xml:space="preserve"> района:</w:t>
      </w:r>
    </w:p>
    <w:p w:rsidR="003D1975" w:rsidRPr="00C5706C" w:rsidRDefault="002C7AA4" w:rsidP="00102D61">
      <w:pPr>
        <w:spacing w:after="0"/>
        <w:ind w:firstLine="709"/>
        <w:rPr>
          <w:bCs/>
          <w:sz w:val="28"/>
          <w:szCs w:val="28"/>
        </w:rPr>
      </w:pPr>
      <w:r w:rsidRPr="00C5706C">
        <w:rPr>
          <w:bCs/>
          <w:sz w:val="28"/>
          <w:szCs w:val="28"/>
        </w:rPr>
        <w:t xml:space="preserve">- </w:t>
      </w:r>
      <w:r w:rsidR="000C74BD">
        <w:rPr>
          <w:bCs/>
          <w:sz w:val="28"/>
          <w:szCs w:val="28"/>
        </w:rPr>
        <w:t>город Киреев</w:t>
      </w:r>
      <w:r w:rsidR="00956389">
        <w:rPr>
          <w:bCs/>
          <w:sz w:val="28"/>
          <w:szCs w:val="28"/>
        </w:rPr>
        <w:t>с</w:t>
      </w:r>
      <w:r w:rsidR="000C74BD">
        <w:rPr>
          <w:bCs/>
          <w:sz w:val="28"/>
          <w:szCs w:val="28"/>
        </w:rPr>
        <w:t>к</w:t>
      </w:r>
      <w:r w:rsidR="003D1975" w:rsidRPr="00C5706C">
        <w:rPr>
          <w:bCs/>
          <w:sz w:val="28"/>
          <w:szCs w:val="28"/>
        </w:rPr>
        <w:t xml:space="preserve"> - </w:t>
      </w:r>
      <w:r w:rsidR="008679F2" w:rsidRPr="00C5706C">
        <w:rPr>
          <w:bCs/>
          <w:sz w:val="28"/>
          <w:szCs w:val="28"/>
        </w:rPr>
        <w:t>9</w:t>
      </w:r>
      <w:r w:rsidR="00A20DF1">
        <w:rPr>
          <w:bCs/>
          <w:sz w:val="28"/>
          <w:szCs w:val="28"/>
        </w:rPr>
        <w:t>2</w:t>
      </w:r>
      <w:r w:rsidR="003D1975" w:rsidRPr="00C5706C">
        <w:rPr>
          <w:bCs/>
          <w:sz w:val="28"/>
          <w:szCs w:val="28"/>
        </w:rPr>
        <w:t xml:space="preserve"> % населения;</w:t>
      </w:r>
    </w:p>
    <w:p w:rsidR="00F636C6" w:rsidRDefault="003D1975" w:rsidP="00F636C6">
      <w:pPr>
        <w:spacing w:after="0"/>
        <w:ind w:firstLine="709"/>
        <w:rPr>
          <w:bCs/>
          <w:sz w:val="28"/>
          <w:szCs w:val="28"/>
        </w:rPr>
      </w:pPr>
      <w:r w:rsidRPr="00C5706C">
        <w:rPr>
          <w:bCs/>
          <w:sz w:val="28"/>
          <w:szCs w:val="28"/>
        </w:rPr>
        <w:t xml:space="preserve">- </w:t>
      </w:r>
      <w:r w:rsidR="000C74BD">
        <w:rPr>
          <w:bCs/>
          <w:sz w:val="28"/>
          <w:szCs w:val="28"/>
        </w:rPr>
        <w:t>поселок Октябрь</w:t>
      </w:r>
      <w:r w:rsidR="008679F2" w:rsidRPr="00C5706C">
        <w:rPr>
          <w:bCs/>
          <w:sz w:val="28"/>
          <w:szCs w:val="28"/>
        </w:rPr>
        <w:t>ский</w:t>
      </w:r>
      <w:r w:rsidRPr="00C5706C">
        <w:rPr>
          <w:bCs/>
          <w:sz w:val="28"/>
          <w:szCs w:val="28"/>
        </w:rPr>
        <w:t xml:space="preserve"> - </w:t>
      </w:r>
      <w:r w:rsidR="00A20DF1">
        <w:rPr>
          <w:bCs/>
          <w:sz w:val="28"/>
          <w:szCs w:val="28"/>
        </w:rPr>
        <w:t>8</w:t>
      </w:r>
      <w:r w:rsidR="008679F2" w:rsidRPr="00C5706C">
        <w:rPr>
          <w:bCs/>
          <w:sz w:val="28"/>
          <w:szCs w:val="28"/>
        </w:rPr>
        <w:t xml:space="preserve"> % населения.</w:t>
      </w:r>
    </w:p>
    <w:p w:rsidR="00F636C6" w:rsidRDefault="00F636C6" w:rsidP="00F636C6">
      <w:pPr>
        <w:spacing w:after="0"/>
        <w:ind w:firstLine="709"/>
        <w:rPr>
          <w:bCs/>
          <w:sz w:val="28"/>
          <w:szCs w:val="28"/>
        </w:rPr>
      </w:pPr>
      <w:r>
        <w:rPr>
          <w:bCs/>
          <w:sz w:val="28"/>
          <w:szCs w:val="28"/>
        </w:rPr>
        <w:t>5.</w:t>
      </w:r>
      <w:r w:rsidR="003D1975" w:rsidRPr="00C5706C">
        <w:rPr>
          <w:bCs/>
          <w:color w:val="000000"/>
          <w:sz w:val="28"/>
          <w:szCs w:val="28"/>
        </w:rPr>
        <w:t>Среднегодовая численность работающих на круп</w:t>
      </w:r>
      <w:r w:rsidR="008679F2" w:rsidRPr="00C5706C">
        <w:rPr>
          <w:bCs/>
          <w:color w:val="000000"/>
          <w:sz w:val="28"/>
          <w:szCs w:val="28"/>
        </w:rPr>
        <w:t>ных и средних предприятиях (20</w:t>
      </w:r>
      <w:r w:rsidR="001F4951">
        <w:rPr>
          <w:bCs/>
          <w:color w:val="000000"/>
          <w:sz w:val="28"/>
          <w:szCs w:val="28"/>
        </w:rPr>
        <w:t>20</w:t>
      </w:r>
      <w:r w:rsidR="003D1975" w:rsidRPr="00C5706C">
        <w:rPr>
          <w:bCs/>
          <w:color w:val="000000"/>
          <w:sz w:val="28"/>
          <w:szCs w:val="28"/>
        </w:rPr>
        <w:t xml:space="preserve"> г</w:t>
      </w:r>
      <w:r w:rsidR="00C02883" w:rsidRPr="00C5706C">
        <w:rPr>
          <w:bCs/>
          <w:color w:val="000000"/>
          <w:sz w:val="28"/>
          <w:szCs w:val="28"/>
        </w:rPr>
        <w:t xml:space="preserve">.) –  </w:t>
      </w:r>
      <w:r w:rsidR="00763232" w:rsidRPr="00763232">
        <w:rPr>
          <w:bCs/>
          <w:color w:val="000000"/>
          <w:sz w:val="28"/>
          <w:szCs w:val="28"/>
        </w:rPr>
        <w:t xml:space="preserve">7,522 </w:t>
      </w:r>
      <w:r w:rsidR="00D22FE4" w:rsidRPr="00763232">
        <w:rPr>
          <w:bCs/>
          <w:color w:val="000000"/>
          <w:sz w:val="28"/>
          <w:szCs w:val="28"/>
        </w:rPr>
        <w:t xml:space="preserve"> тыс.</w:t>
      </w:r>
      <w:r w:rsidR="001D353F" w:rsidRPr="00763232">
        <w:rPr>
          <w:bCs/>
          <w:color w:val="000000"/>
          <w:sz w:val="28"/>
          <w:szCs w:val="28"/>
        </w:rPr>
        <w:t xml:space="preserve"> </w:t>
      </w:r>
      <w:r w:rsidR="00D22FE4" w:rsidRPr="00763232">
        <w:rPr>
          <w:bCs/>
          <w:color w:val="000000"/>
          <w:sz w:val="28"/>
          <w:szCs w:val="28"/>
        </w:rPr>
        <w:t>чел.</w:t>
      </w:r>
    </w:p>
    <w:p w:rsidR="00F636C6" w:rsidRDefault="00F636C6" w:rsidP="00F636C6">
      <w:pPr>
        <w:spacing w:after="0"/>
        <w:ind w:firstLine="709"/>
        <w:rPr>
          <w:bCs/>
          <w:sz w:val="28"/>
          <w:szCs w:val="28"/>
        </w:rPr>
      </w:pPr>
      <w:r>
        <w:rPr>
          <w:bCs/>
          <w:sz w:val="28"/>
          <w:szCs w:val="28"/>
        </w:rPr>
        <w:t>6.</w:t>
      </w:r>
      <w:r w:rsidR="003D1975" w:rsidRPr="00C5706C">
        <w:rPr>
          <w:bCs/>
          <w:color w:val="000000"/>
          <w:sz w:val="28"/>
          <w:szCs w:val="28"/>
        </w:rPr>
        <w:t>Среднемесячная заработная плата (по крупны</w:t>
      </w:r>
      <w:r w:rsidR="00C02883" w:rsidRPr="00C5706C">
        <w:rPr>
          <w:bCs/>
          <w:color w:val="000000"/>
          <w:sz w:val="28"/>
          <w:szCs w:val="28"/>
        </w:rPr>
        <w:t>м и средним предприятиям) в 20</w:t>
      </w:r>
      <w:r w:rsidR="001F4951">
        <w:rPr>
          <w:bCs/>
          <w:color w:val="000000"/>
          <w:sz w:val="28"/>
          <w:szCs w:val="28"/>
        </w:rPr>
        <w:t>20</w:t>
      </w:r>
      <w:r w:rsidR="003D1975" w:rsidRPr="00C5706C">
        <w:rPr>
          <w:bCs/>
          <w:color w:val="000000"/>
          <w:sz w:val="28"/>
          <w:szCs w:val="28"/>
        </w:rPr>
        <w:t xml:space="preserve"> г</w:t>
      </w:r>
      <w:r w:rsidR="00C02883" w:rsidRPr="00C5706C">
        <w:rPr>
          <w:bCs/>
          <w:color w:val="000000"/>
          <w:sz w:val="28"/>
          <w:szCs w:val="28"/>
        </w:rPr>
        <w:t xml:space="preserve">.  – </w:t>
      </w:r>
      <w:r w:rsidR="00763232" w:rsidRPr="00763232">
        <w:rPr>
          <w:bCs/>
          <w:color w:val="000000"/>
          <w:sz w:val="28"/>
          <w:szCs w:val="28"/>
        </w:rPr>
        <w:t>29442,0</w:t>
      </w:r>
      <w:r w:rsidR="003D1975" w:rsidRPr="00763232">
        <w:rPr>
          <w:bCs/>
          <w:color w:val="000000"/>
          <w:sz w:val="28"/>
          <w:szCs w:val="28"/>
        </w:rPr>
        <w:t xml:space="preserve"> ру</w:t>
      </w:r>
      <w:r w:rsidR="003D1975" w:rsidRPr="00C5706C">
        <w:rPr>
          <w:bCs/>
          <w:color w:val="000000"/>
          <w:sz w:val="28"/>
          <w:szCs w:val="28"/>
        </w:rPr>
        <w:t>б.</w:t>
      </w:r>
    </w:p>
    <w:p w:rsidR="00F636C6" w:rsidRDefault="00F636C6" w:rsidP="00F636C6">
      <w:pPr>
        <w:spacing w:after="0"/>
        <w:ind w:firstLine="709"/>
        <w:rPr>
          <w:bCs/>
          <w:sz w:val="28"/>
          <w:szCs w:val="28"/>
        </w:rPr>
      </w:pPr>
      <w:r>
        <w:rPr>
          <w:bCs/>
          <w:sz w:val="28"/>
          <w:szCs w:val="28"/>
        </w:rPr>
        <w:t>7.</w:t>
      </w:r>
      <w:r w:rsidR="003D1975" w:rsidRPr="00C5706C">
        <w:rPr>
          <w:bCs/>
          <w:color w:val="000000"/>
          <w:sz w:val="28"/>
          <w:szCs w:val="28"/>
        </w:rPr>
        <w:t>Количество предприятий и орган</w:t>
      </w:r>
      <w:r w:rsidR="00C02883" w:rsidRPr="00C5706C">
        <w:rPr>
          <w:bCs/>
          <w:color w:val="000000"/>
          <w:sz w:val="28"/>
          <w:szCs w:val="28"/>
        </w:rPr>
        <w:t xml:space="preserve">изаций – </w:t>
      </w:r>
      <w:r w:rsidR="00763232">
        <w:rPr>
          <w:bCs/>
          <w:color w:val="000000"/>
          <w:sz w:val="28"/>
          <w:szCs w:val="28"/>
        </w:rPr>
        <w:t>770</w:t>
      </w:r>
      <w:r w:rsidR="008B6F38">
        <w:rPr>
          <w:bCs/>
          <w:color w:val="000000"/>
          <w:sz w:val="28"/>
          <w:szCs w:val="28"/>
        </w:rPr>
        <w:t>1</w:t>
      </w:r>
      <w:r w:rsidR="003D1975" w:rsidRPr="00C5706C">
        <w:rPr>
          <w:bCs/>
          <w:color w:val="000000"/>
          <w:sz w:val="28"/>
          <w:szCs w:val="28"/>
        </w:rPr>
        <w:t xml:space="preserve"> ед.</w:t>
      </w:r>
    </w:p>
    <w:p w:rsidR="003D1975" w:rsidRPr="00F636C6" w:rsidRDefault="00F636C6" w:rsidP="00F636C6">
      <w:pPr>
        <w:spacing w:after="0"/>
        <w:ind w:firstLine="709"/>
        <w:rPr>
          <w:bCs/>
          <w:sz w:val="28"/>
          <w:szCs w:val="28"/>
        </w:rPr>
      </w:pPr>
      <w:r>
        <w:rPr>
          <w:bCs/>
          <w:sz w:val="28"/>
          <w:szCs w:val="28"/>
        </w:rPr>
        <w:t>8.</w:t>
      </w:r>
      <w:r w:rsidR="003D1975" w:rsidRPr="00C5706C">
        <w:rPr>
          <w:color w:val="000000"/>
          <w:sz w:val="28"/>
          <w:szCs w:val="28"/>
        </w:rPr>
        <w:t>Обща</w:t>
      </w:r>
      <w:r w:rsidR="00D22FE4" w:rsidRPr="00C5706C">
        <w:rPr>
          <w:color w:val="000000"/>
          <w:sz w:val="28"/>
          <w:szCs w:val="28"/>
        </w:rPr>
        <w:t>я площадь жилищного фонда в 20</w:t>
      </w:r>
      <w:r w:rsidR="001F4951">
        <w:rPr>
          <w:color w:val="000000"/>
          <w:sz w:val="28"/>
          <w:szCs w:val="28"/>
        </w:rPr>
        <w:t>20</w:t>
      </w:r>
      <w:r w:rsidR="003D1975" w:rsidRPr="00C5706C">
        <w:rPr>
          <w:color w:val="000000"/>
          <w:sz w:val="28"/>
          <w:szCs w:val="28"/>
        </w:rPr>
        <w:t xml:space="preserve"> году - </w:t>
      </w:r>
      <w:r w:rsidR="00A20DF1">
        <w:rPr>
          <w:color w:val="000000"/>
          <w:sz w:val="28"/>
          <w:szCs w:val="28"/>
        </w:rPr>
        <w:t>8</w:t>
      </w:r>
      <w:r w:rsidR="00AF684B">
        <w:rPr>
          <w:color w:val="000000"/>
          <w:sz w:val="28"/>
          <w:szCs w:val="28"/>
        </w:rPr>
        <w:t>64</w:t>
      </w:r>
      <w:r w:rsidR="003D1975" w:rsidRPr="00C5706C">
        <w:rPr>
          <w:color w:val="000000"/>
          <w:sz w:val="28"/>
          <w:szCs w:val="28"/>
        </w:rPr>
        <w:t xml:space="preserve"> тыс.</w:t>
      </w:r>
      <w:r w:rsidR="00F630D4" w:rsidRPr="00C5706C">
        <w:rPr>
          <w:color w:val="000000"/>
          <w:sz w:val="28"/>
          <w:szCs w:val="28"/>
        </w:rPr>
        <w:t xml:space="preserve"> кв. </w:t>
      </w:r>
      <w:r w:rsidR="003D1975" w:rsidRPr="00C5706C">
        <w:rPr>
          <w:color w:val="000000"/>
          <w:sz w:val="28"/>
          <w:szCs w:val="28"/>
        </w:rPr>
        <w:t>м</w:t>
      </w:r>
      <w:r w:rsidR="00F630D4" w:rsidRPr="00C5706C">
        <w:rPr>
          <w:color w:val="000000"/>
          <w:sz w:val="28"/>
          <w:szCs w:val="28"/>
        </w:rPr>
        <w:t>.</w:t>
      </w:r>
      <w:r w:rsidR="003D1975" w:rsidRPr="00C5706C">
        <w:rPr>
          <w:color w:val="000000"/>
          <w:sz w:val="28"/>
          <w:szCs w:val="28"/>
        </w:rPr>
        <w:t xml:space="preserve">, </w:t>
      </w:r>
    </w:p>
    <w:p w:rsidR="00F636C6" w:rsidRDefault="003D1975" w:rsidP="00F636C6">
      <w:pPr>
        <w:spacing w:after="0"/>
        <w:ind w:left="360" w:firstLine="709"/>
        <w:rPr>
          <w:sz w:val="28"/>
          <w:szCs w:val="28"/>
        </w:rPr>
      </w:pPr>
      <w:r w:rsidRPr="00C5706C">
        <w:rPr>
          <w:sz w:val="28"/>
          <w:szCs w:val="28"/>
        </w:rPr>
        <w:t xml:space="preserve">в т.ч. </w:t>
      </w:r>
      <w:r w:rsidR="00F630D4" w:rsidRPr="00C5706C">
        <w:rPr>
          <w:sz w:val="28"/>
          <w:szCs w:val="28"/>
        </w:rPr>
        <w:t xml:space="preserve">муниципальный жилищный фонд  - </w:t>
      </w:r>
      <w:r w:rsidR="001F4951">
        <w:rPr>
          <w:sz w:val="28"/>
          <w:szCs w:val="28"/>
        </w:rPr>
        <w:t>10</w:t>
      </w:r>
      <w:r w:rsidR="00F630D4" w:rsidRPr="00C5706C">
        <w:rPr>
          <w:sz w:val="28"/>
          <w:szCs w:val="28"/>
        </w:rPr>
        <w:t>,3</w:t>
      </w:r>
      <w:r w:rsidRPr="00C5706C">
        <w:rPr>
          <w:sz w:val="28"/>
          <w:szCs w:val="28"/>
        </w:rPr>
        <w:t>% .</w:t>
      </w:r>
    </w:p>
    <w:p w:rsidR="003D1975" w:rsidRPr="00F636C6" w:rsidRDefault="00F636C6" w:rsidP="00F636C6">
      <w:pPr>
        <w:spacing w:after="0"/>
        <w:ind w:left="360" w:firstLine="349"/>
        <w:rPr>
          <w:sz w:val="28"/>
          <w:szCs w:val="28"/>
        </w:rPr>
      </w:pPr>
      <w:r>
        <w:rPr>
          <w:sz w:val="28"/>
          <w:szCs w:val="28"/>
        </w:rPr>
        <w:t>9.</w:t>
      </w:r>
      <w:r w:rsidR="003D1975" w:rsidRPr="00C5706C">
        <w:rPr>
          <w:color w:val="000000"/>
          <w:sz w:val="28"/>
          <w:szCs w:val="28"/>
        </w:rPr>
        <w:t>Протяженность:</w:t>
      </w:r>
    </w:p>
    <w:p w:rsidR="003D1975" w:rsidRPr="00C5706C" w:rsidRDefault="003D1975" w:rsidP="00102D61">
      <w:pPr>
        <w:spacing w:after="0"/>
        <w:ind w:left="360" w:firstLine="709"/>
        <w:rPr>
          <w:sz w:val="28"/>
          <w:szCs w:val="28"/>
        </w:rPr>
      </w:pPr>
      <w:r w:rsidRPr="00C5706C">
        <w:rPr>
          <w:sz w:val="28"/>
          <w:szCs w:val="28"/>
        </w:rPr>
        <w:t xml:space="preserve">- водопроводных сетей – </w:t>
      </w:r>
      <w:r w:rsidR="00EB6426">
        <w:rPr>
          <w:sz w:val="28"/>
          <w:szCs w:val="28"/>
        </w:rPr>
        <w:t>91,472</w:t>
      </w:r>
      <w:r w:rsidRPr="00C5706C">
        <w:rPr>
          <w:sz w:val="28"/>
          <w:szCs w:val="28"/>
        </w:rPr>
        <w:t xml:space="preserve"> км;</w:t>
      </w:r>
    </w:p>
    <w:p w:rsidR="003D1975" w:rsidRPr="00C5706C" w:rsidRDefault="003D1975" w:rsidP="00102D61">
      <w:pPr>
        <w:spacing w:after="0"/>
        <w:ind w:left="360" w:firstLine="709"/>
        <w:rPr>
          <w:sz w:val="28"/>
          <w:szCs w:val="28"/>
        </w:rPr>
      </w:pPr>
      <w:r w:rsidRPr="00C5706C">
        <w:rPr>
          <w:sz w:val="28"/>
          <w:szCs w:val="28"/>
        </w:rPr>
        <w:t>- канализационных сетей –</w:t>
      </w:r>
      <w:r w:rsidR="00EB6426">
        <w:rPr>
          <w:sz w:val="28"/>
          <w:szCs w:val="28"/>
        </w:rPr>
        <w:t>49,</w:t>
      </w:r>
      <w:r w:rsidR="00EB6426" w:rsidRPr="00EB6426">
        <w:rPr>
          <w:sz w:val="28"/>
          <w:szCs w:val="28"/>
        </w:rPr>
        <w:t>503</w:t>
      </w:r>
      <w:r w:rsidRPr="00EB6426">
        <w:rPr>
          <w:sz w:val="28"/>
          <w:szCs w:val="28"/>
        </w:rPr>
        <w:t xml:space="preserve"> к</w:t>
      </w:r>
      <w:r w:rsidRPr="00C5706C">
        <w:rPr>
          <w:sz w:val="28"/>
          <w:szCs w:val="28"/>
        </w:rPr>
        <w:t xml:space="preserve">м; </w:t>
      </w:r>
    </w:p>
    <w:p w:rsidR="003D1975" w:rsidRPr="00C5706C" w:rsidRDefault="003D1975" w:rsidP="00102D61">
      <w:pPr>
        <w:spacing w:after="0"/>
        <w:ind w:left="360" w:firstLine="709"/>
        <w:rPr>
          <w:sz w:val="28"/>
          <w:szCs w:val="28"/>
        </w:rPr>
      </w:pPr>
      <w:r w:rsidRPr="00C5706C">
        <w:rPr>
          <w:sz w:val="28"/>
          <w:szCs w:val="28"/>
        </w:rPr>
        <w:lastRenderedPageBreak/>
        <w:t xml:space="preserve">- тепловых сетей – </w:t>
      </w:r>
      <w:r w:rsidR="00EB6426">
        <w:rPr>
          <w:sz w:val="28"/>
          <w:szCs w:val="28"/>
        </w:rPr>
        <w:t>27,002</w:t>
      </w:r>
      <w:r w:rsidRPr="00C5706C">
        <w:rPr>
          <w:sz w:val="28"/>
          <w:szCs w:val="28"/>
        </w:rPr>
        <w:t xml:space="preserve"> км.</w:t>
      </w:r>
    </w:p>
    <w:p w:rsidR="00274EAF" w:rsidRPr="00FD2A7A" w:rsidRDefault="00C5706C" w:rsidP="00F636C6">
      <w:pPr>
        <w:pStyle w:val="2"/>
        <w:spacing w:before="0" w:after="0"/>
        <w:ind w:firstLine="709"/>
        <w:jc w:val="center"/>
        <w:rPr>
          <w:rFonts w:ascii="Times New Roman" w:hAnsi="Times New Roman" w:cs="Times New Roman"/>
          <w:i w:val="0"/>
        </w:rPr>
      </w:pPr>
      <w:bookmarkStart w:id="7" w:name="_Toc243129568"/>
      <w:r w:rsidRPr="00FD2A7A">
        <w:rPr>
          <w:rFonts w:ascii="Times New Roman" w:hAnsi="Times New Roman" w:cs="Times New Roman"/>
          <w:i w:val="0"/>
        </w:rPr>
        <w:t>Характеристика существующего состояния коммунальной инфраструктуры</w:t>
      </w:r>
      <w:bookmarkStart w:id="8" w:name="_Toc243129569"/>
      <w:bookmarkEnd w:id="7"/>
      <w:r w:rsidR="00027D82" w:rsidRPr="00027D82">
        <w:rPr>
          <w:i w:val="0"/>
          <w:iCs w:val="0"/>
          <w:kern w:val="32"/>
          <w:sz w:val="32"/>
        </w:rPr>
        <w:t xml:space="preserve"> </w:t>
      </w:r>
      <w:r w:rsidR="00027D82" w:rsidRPr="00027D82">
        <w:rPr>
          <w:rFonts w:ascii="Times New Roman" w:hAnsi="Times New Roman" w:cs="Times New Roman"/>
          <w:i w:val="0"/>
        </w:rPr>
        <w:t>муниципального образов</w:t>
      </w:r>
      <w:r w:rsidR="000C74BD">
        <w:rPr>
          <w:rFonts w:ascii="Times New Roman" w:hAnsi="Times New Roman" w:cs="Times New Roman"/>
          <w:i w:val="0"/>
        </w:rPr>
        <w:t>ания г</w:t>
      </w:r>
      <w:r w:rsidR="00956389">
        <w:rPr>
          <w:rFonts w:ascii="Times New Roman" w:hAnsi="Times New Roman" w:cs="Times New Roman"/>
          <w:i w:val="0"/>
        </w:rPr>
        <w:t xml:space="preserve">ород </w:t>
      </w:r>
      <w:r w:rsidR="000C74BD">
        <w:rPr>
          <w:rFonts w:ascii="Times New Roman" w:hAnsi="Times New Roman" w:cs="Times New Roman"/>
          <w:i w:val="0"/>
        </w:rPr>
        <w:t>Киреевск</w:t>
      </w:r>
      <w:r w:rsidR="00027D82" w:rsidRPr="00027D82">
        <w:rPr>
          <w:rFonts w:ascii="Times New Roman" w:hAnsi="Times New Roman" w:cs="Times New Roman"/>
          <w:i w:val="0"/>
        </w:rPr>
        <w:t xml:space="preserve"> Киреевского района</w:t>
      </w:r>
      <w:r w:rsidR="00274EAF" w:rsidRPr="00FD2A7A">
        <w:rPr>
          <w:rFonts w:ascii="Times New Roman" w:hAnsi="Times New Roman" w:cs="Times New Roman"/>
          <w:i w:val="0"/>
        </w:rPr>
        <w:t>.</w:t>
      </w:r>
    </w:p>
    <w:p w:rsidR="003F4B0D" w:rsidRDefault="003F4B0D" w:rsidP="00F636C6">
      <w:pPr>
        <w:pStyle w:val="2"/>
        <w:spacing w:before="0" w:after="0"/>
        <w:ind w:firstLine="709"/>
        <w:jc w:val="center"/>
        <w:rPr>
          <w:rFonts w:ascii="Times New Roman" w:hAnsi="Times New Roman" w:cs="Times New Roman"/>
          <w:i w:val="0"/>
        </w:rPr>
      </w:pPr>
      <w:bookmarkStart w:id="9" w:name="_Toc243129573"/>
      <w:bookmarkEnd w:id="8"/>
      <w:r w:rsidRPr="00641C43">
        <w:rPr>
          <w:rFonts w:ascii="Times New Roman" w:hAnsi="Times New Roman" w:cs="Times New Roman"/>
          <w:i w:val="0"/>
        </w:rPr>
        <w:t>Анализ существующей организации систем теплоснабжения и выявление проблем функционирования</w:t>
      </w:r>
      <w:bookmarkEnd w:id="9"/>
      <w:r>
        <w:rPr>
          <w:rFonts w:ascii="Times New Roman" w:hAnsi="Times New Roman" w:cs="Times New Roman"/>
          <w:i w:val="0"/>
        </w:rPr>
        <w:t>.</w:t>
      </w:r>
    </w:p>
    <w:p w:rsidR="00FD385D" w:rsidRPr="00FD385D" w:rsidRDefault="00FD385D" w:rsidP="00FD385D"/>
    <w:p w:rsidR="003F4B0D" w:rsidRDefault="003F4B0D" w:rsidP="00102D61">
      <w:pPr>
        <w:spacing w:after="0"/>
        <w:ind w:firstLine="709"/>
        <w:rPr>
          <w:bCs/>
          <w:sz w:val="28"/>
          <w:szCs w:val="28"/>
        </w:rPr>
      </w:pPr>
      <w:r w:rsidRPr="002F15E8">
        <w:rPr>
          <w:bCs/>
          <w:sz w:val="28"/>
          <w:szCs w:val="28"/>
        </w:rPr>
        <w:t>Система ц</w:t>
      </w:r>
      <w:r w:rsidR="00FD385D">
        <w:rPr>
          <w:bCs/>
          <w:sz w:val="28"/>
          <w:szCs w:val="28"/>
        </w:rPr>
        <w:t>ентрализованного теплоснабжения</w:t>
      </w:r>
      <w:r>
        <w:rPr>
          <w:bCs/>
          <w:sz w:val="28"/>
          <w:szCs w:val="28"/>
        </w:rPr>
        <w:t xml:space="preserve"> </w:t>
      </w:r>
      <w:r>
        <w:rPr>
          <w:sz w:val="28"/>
          <w:szCs w:val="28"/>
        </w:rPr>
        <w:t>муниципального образов</w:t>
      </w:r>
      <w:r w:rsidR="000C74BD">
        <w:rPr>
          <w:sz w:val="28"/>
          <w:szCs w:val="28"/>
        </w:rPr>
        <w:t>ания г</w:t>
      </w:r>
      <w:r w:rsidR="00956389">
        <w:rPr>
          <w:sz w:val="28"/>
          <w:szCs w:val="28"/>
        </w:rPr>
        <w:t xml:space="preserve">ород </w:t>
      </w:r>
      <w:r w:rsidR="000C74BD">
        <w:rPr>
          <w:sz w:val="28"/>
          <w:szCs w:val="28"/>
        </w:rPr>
        <w:t>Киреевск</w:t>
      </w:r>
      <w:r>
        <w:rPr>
          <w:sz w:val="28"/>
          <w:szCs w:val="28"/>
        </w:rPr>
        <w:t xml:space="preserve"> Киреевского района</w:t>
      </w:r>
      <w:r>
        <w:rPr>
          <w:bCs/>
          <w:sz w:val="28"/>
          <w:szCs w:val="28"/>
        </w:rPr>
        <w:t xml:space="preserve">  включает в себя </w:t>
      </w:r>
      <w:r w:rsidR="009E0F7F">
        <w:rPr>
          <w:bCs/>
          <w:sz w:val="28"/>
          <w:szCs w:val="28"/>
        </w:rPr>
        <w:t>11</w:t>
      </w:r>
      <w:r>
        <w:rPr>
          <w:bCs/>
          <w:sz w:val="28"/>
          <w:szCs w:val="28"/>
        </w:rPr>
        <w:t xml:space="preserve"> газовых котельных. </w:t>
      </w:r>
    </w:p>
    <w:p w:rsidR="003F4B0D" w:rsidRDefault="003F4B0D" w:rsidP="00102D61">
      <w:pPr>
        <w:spacing w:after="0"/>
        <w:ind w:firstLine="709"/>
        <w:rPr>
          <w:color w:val="000000"/>
          <w:spacing w:val="-1"/>
          <w:sz w:val="28"/>
          <w:szCs w:val="28"/>
        </w:rPr>
      </w:pPr>
      <w:r w:rsidRPr="00863E74">
        <w:rPr>
          <w:bCs/>
          <w:sz w:val="28"/>
          <w:szCs w:val="28"/>
        </w:rPr>
        <w:t>Регулирование отпуска тепла – центральное качественное.</w:t>
      </w:r>
      <w:r>
        <w:rPr>
          <w:color w:val="000000"/>
          <w:spacing w:val="2"/>
          <w:sz w:val="28"/>
          <w:szCs w:val="28"/>
        </w:rPr>
        <w:t xml:space="preserve"> Т</w:t>
      </w:r>
      <w:r w:rsidRPr="00863E74">
        <w:rPr>
          <w:color w:val="000000"/>
          <w:spacing w:val="2"/>
          <w:sz w:val="28"/>
          <w:szCs w:val="28"/>
        </w:rPr>
        <w:t>епловые сети выполнены подземной канальной</w:t>
      </w:r>
      <w:r>
        <w:rPr>
          <w:color w:val="000000"/>
          <w:spacing w:val="2"/>
          <w:sz w:val="28"/>
          <w:szCs w:val="28"/>
        </w:rPr>
        <w:t>.</w:t>
      </w:r>
      <w:r>
        <w:rPr>
          <w:color w:val="000000"/>
          <w:spacing w:val="-1"/>
          <w:sz w:val="28"/>
          <w:szCs w:val="28"/>
        </w:rPr>
        <w:t xml:space="preserve"> Общая протяженность сетей – </w:t>
      </w:r>
      <w:r w:rsidR="00187F40">
        <w:rPr>
          <w:color w:val="000000"/>
          <w:spacing w:val="-1"/>
          <w:sz w:val="28"/>
          <w:szCs w:val="28"/>
        </w:rPr>
        <w:t>27,002</w:t>
      </w:r>
      <w:r>
        <w:rPr>
          <w:color w:val="000000"/>
          <w:spacing w:val="-1"/>
          <w:sz w:val="28"/>
          <w:szCs w:val="28"/>
        </w:rPr>
        <w:t xml:space="preserve"> км.</w:t>
      </w:r>
    </w:p>
    <w:p w:rsidR="003F4B0D" w:rsidRDefault="003F4B0D" w:rsidP="00102D61">
      <w:pPr>
        <w:pStyle w:val="4"/>
        <w:ind w:firstLine="709"/>
        <w:jc w:val="both"/>
        <w:rPr>
          <w:bCs/>
        </w:rPr>
      </w:pPr>
    </w:p>
    <w:p w:rsidR="003F4B0D" w:rsidRDefault="003F4B0D" w:rsidP="00FD385D">
      <w:pPr>
        <w:pStyle w:val="4"/>
        <w:ind w:firstLine="709"/>
        <w:rPr>
          <w:bCs/>
        </w:rPr>
      </w:pPr>
      <w:r w:rsidRPr="00FA0FAC">
        <w:rPr>
          <w:bCs/>
        </w:rPr>
        <w:t>Структура производства, передачи и потребления энергии и</w:t>
      </w:r>
      <w:r w:rsidRPr="00FA0FAC">
        <w:rPr>
          <w:bCs/>
        </w:rPr>
        <w:br/>
        <w:t>энергоресурсов</w:t>
      </w:r>
      <w:r>
        <w:rPr>
          <w:bCs/>
        </w:rPr>
        <w:t>.</w:t>
      </w:r>
    </w:p>
    <w:p w:rsidR="00FD385D" w:rsidRPr="00FD385D" w:rsidRDefault="00FD385D" w:rsidP="00FD385D"/>
    <w:p w:rsidR="003F4B0D" w:rsidRDefault="003F4B0D" w:rsidP="00102D61">
      <w:pPr>
        <w:spacing w:after="0"/>
        <w:ind w:firstLine="709"/>
        <w:rPr>
          <w:sz w:val="28"/>
          <w:szCs w:val="28"/>
        </w:rPr>
      </w:pPr>
      <w:r w:rsidRPr="00EC7F68">
        <w:rPr>
          <w:sz w:val="28"/>
          <w:szCs w:val="28"/>
        </w:rPr>
        <w:t xml:space="preserve">Система централизованного теплоснабжения </w:t>
      </w:r>
      <w:r>
        <w:rPr>
          <w:sz w:val="28"/>
          <w:szCs w:val="28"/>
        </w:rPr>
        <w:t>муниципального образов</w:t>
      </w:r>
      <w:r w:rsidR="000C74BD">
        <w:rPr>
          <w:sz w:val="28"/>
          <w:szCs w:val="28"/>
        </w:rPr>
        <w:t>ания г</w:t>
      </w:r>
      <w:r w:rsidR="00956389">
        <w:rPr>
          <w:sz w:val="28"/>
          <w:szCs w:val="28"/>
        </w:rPr>
        <w:t xml:space="preserve">ород </w:t>
      </w:r>
      <w:r w:rsidR="000C74BD">
        <w:rPr>
          <w:sz w:val="28"/>
          <w:szCs w:val="28"/>
        </w:rPr>
        <w:t>Киреевск</w:t>
      </w:r>
      <w:r>
        <w:rPr>
          <w:sz w:val="28"/>
          <w:szCs w:val="28"/>
        </w:rPr>
        <w:t xml:space="preserve"> Киреевского района</w:t>
      </w:r>
      <w:r w:rsidR="00F636C6">
        <w:rPr>
          <w:sz w:val="28"/>
          <w:szCs w:val="28"/>
        </w:rPr>
        <w:t xml:space="preserve"> – закрытая. </w:t>
      </w:r>
      <w:r w:rsidRPr="00EC7F68">
        <w:rPr>
          <w:sz w:val="28"/>
          <w:szCs w:val="28"/>
        </w:rPr>
        <w:t>Теплоносителем для систем отопления всех групп потребителей является сетевая вода. Тепловую энергию на территории района производят муниципальные и ведомственные котельные. Передача тепловой энергии осуществляется по тепловым сетям от котельных непосредственно к потребителям.</w:t>
      </w:r>
    </w:p>
    <w:p w:rsidR="00F636C6" w:rsidRPr="00EC7F68" w:rsidRDefault="00F636C6" w:rsidP="00102D61">
      <w:pPr>
        <w:spacing w:after="0"/>
        <w:ind w:firstLine="709"/>
        <w:rPr>
          <w:sz w:val="28"/>
          <w:szCs w:val="28"/>
        </w:rPr>
      </w:pPr>
    </w:p>
    <w:p w:rsidR="003F4B0D" w:rsidRDefault="003F4B0D" w:rsidP="00102D61">
      <w:pPr>
        <w:pStyle w:val="a9"/>
        <w:spacing w:after="0"/>
        <w:ind w:firstLine="709"/>
        <w:jc w:val="center"/>
        <w:rPr>
          <w:color w:val="222222"/>
          <w:spacing w:val="-1"/>
          <w:sz w:val="24"/>
          <w:szCs w:val="24"/>
        </w:rPr>
      </w:pPr>
      <w:r>
        <w:t xml:space="preserve">Рисунок 1. Структура </w:t>
      </w:r>
      <w:r w:rsidRPr="00A50B78">
        <w:t>по</w:t>
      </w:r>
      <w:r>
        <w:t>требления тепловой энергии, % в 20</w:t>
      </w:r>
      <w:r w:rsidR="001F4951">
        <w:t>2</w:t>
      </w:r>
      <w:r>
        <w:t>0 году</w:t>
      </w:r>
    </w:p>
    <w:p w:rsidR="003F4B0D" w:rsidRDefault="002832B6" w:rsidP="00102D61">
      <w:pPr>
        <w:spacing w:after="0"/>
        <w:ind w:firstLine="709"/>
      </w:pPr>
      <w:r>
        <w:rPr>
          <w:noProof/>
          <w:sz w:val="28"/>
          <w:szCs w:val="28"/>
        </w:rPr>
        <w:drawing>
          <wp:anchor distT="0" distB="0" distL="114300" distR="114300" simplePos="0" relativeHeight="251657728" behindDoc="0" locked="0" layoutInCell="1" allowOverlap="1">
            <wp:simplePos x="0" y="0"/>
            <wp:positionH relativeFrom="column">
              <wp:posOffset>457200</wp:posOffset>
            </wp:positionH>
            <wp:positionV relativeFrom="paragraph">
              <wp:posOffset>81915</wp:posOffset>
            </wp:positionV>
            <wp:extent cx="4949190" cy="2574925"/>
            <wp:effectExtent l="0" t="0" r="0" b="0"/>
            <wp:wrapSquare wrapText="right"/>
            <wp:docPr id="34" name="Объект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F4B0D" w:rsidRPr="005545B7" w:rsidRDefault="003F4B0D" w:rsidP="00102D61">
      <w:pPr>
        <w:spacing w:after="0"/>
        <w:ind w:firstLine="709"/>
      </w:pPr>
    </w:p>
    <w:p w:rsidR="003F4B0D" w:rsidRDefault="003F4B0D" w:rsidP="00102D61">
      <w:pPr>
        <w:spacing w:after="0"/>
        <w:ind w:firstLine="709"/>
      </w:pPr>
    </w:p>
    <w:p w:rsidR="008B6F38" w:rsidRPr="005545B7" w:rsidRDefault="008B6F38" w:rsidP="00102D61">
      <w:pPr>
        <w:spacing w:after="0"/>
        <w:ind w:firstLine="709"/>
      </w:pPr>
    </w:p>
    <w:p w:rsidR="003F4B0D" w:rsidRPr="005545B7" w:rsidRDefault="003F4B0D" w:rsidP="00102D61">
      <w:pPr>
        <w:spacing w:after="0"/>
        <w:ind w:firstLine="709"/>
      </w:pPr>
    </w:p>
    <w:p w:rsidR="003F4B0D" w:rsidRPr="005545B7" w:rsidRDefault="003F4B0D" w:rsidP="00102D61">
      <w:pPr>
        <w:spacing w:after="0"/>
        <w:ind w:firstLine="709"/>
      </w:pPr>
    </w:p>
    <w:p w:rsidR="003F4B0D" w:rsidRPr="005545B7" w:rsidRDefault="003F4B0D" w:rsidP="00102D61">
      <w:pPr>
        <w:spacing w:after="0"/>
        <w:ind w:firstLine="709"/>
      </w:pPr>
    </w:p>
    <w:p w:rsidR="003F4B0D" w:rsidRPr="005545B7" w:rsidRDefault="003F4B0D" w:rsidP="00102D61">
      <w:pPr>
        <w:spacing w:after="0"/>
        <w:ind w:firstLine="709"/>
      </w:pPr>
    </w:p>
    <w:p w:rsidR="003F4B0D" w:rsidRPr="005545B7" w:rsidRDefault="003F4B0D" w:rsidP="00102D61">
      <w:pPr>
        <w:spacing w:after="0"/>
        <w:ind w:firstLine="709"/>
      </w:pPr>
    </w:p>
    <w:p w:rsidR="003F4B0D" w:rsidRPr="005545B7" w:rsidRDefault="003F4B0D" w:rsidP="00102D61">
      <w:pPr>
        <w:spacing w:after="0"/>
        <w:ind w:firstLine="709"/>
      </w:pPr>
    </w:p>
    <w:p w:rsidR="003F4B0D" w:rsidRPr="005545B7" w:rsidRDefault="003F4B0D" w:rsidP="00102D61">
      <w:pPr>
        <w:spacing w:after="0"/>
        <w:ind w:firstLine="709"/>
      </w:pPr>
    </w:p>
    <w:p w:rsidR="003F4B0D" w:rsidRPr="005545B7" w:rsidRDefault="003F4B0D" w:rsidP="00102D61">
      <w:pPr>
        <w:spacing w:after="0"/>
        <w:ind w:firstLine="709"/>
      </w:pPr>
    </w:p>
    <w:p w:rsidR="006D2145" w:rsidRDefault="006D2145" w:rsidP="00102D61">
      <w:pPr>
        <w:pStyle w:val="3"/>
        <w:spacing w:before="0" w:after="0"/>
        <w:ind w:firstLine="709"/>
        <w:rPr>
          <w:rFonts w:ascii="Times New Roman" w:hAnsi="Times New Roman" w:cs="Times New Roman"/>
          <w:sz w:val="28"/>
          <w:szCs w:val="28"/>
        </w:rPr>
      </w:pPr>
      <w:bookmarkStart w:id="10" w:name="_Toc243129587"/>
    </w:p>
    <w:p w:rsidR="00F636C6" w:rsidRDefault="00F636C6" w:rsidP="00F636C6"/>
    <w:p w:rsidR="00F636C6" w:rsidRDefault="00F636C6" w:rsidP="00F636C6"/>
    <w:p w:rsidR="00F636C6" w:rsidRDefault="00F636C6" w:rsidP="00F636C6"/>
    <w:p w:rsidR="00F636C6" w:rsidRPr="00F636C6" w:rsidRDefault="00F636C6" w:rsidP="00F636C6"/>
    <w:p w:rsidR="003F4B0D" w:rsidRDefault="003F4B0D" w:rsidP="00F636C6">
      <w:pPr>
        <w:pStyle w:val="3"/>
        <w:spacing w:before="0" w:after="0"/>
        <w:ind w:firstLine="709"/>
        <w:jc w:val="center"/>
        <w:rPr>
          <w:rFonts w:ascii="Times New Roman" w:hAnsi="Times New Roman" w:cs="Times New Roman"/>
          <w:sz w:val="28"/>
          <w:szCs w:val="28"/>
        </w:rPr>
      </w:pPr>
      <w:r w:rsidRPr="00271803">
        <w:rPr>
          <w:rFonts w:ascii="Times New Roman" w:hAnsi="Times New Roman" w:cs="Times New Roman"/>
          <w:sz w:val="28"/>
          <w:szCs w:val="28"/>
        </w:rPr>
        <w:t>Эффект от реализации мероприятий по совершенствованию системы теплоснабжения</w:t>
      </w:r>
      <w:bookmarkEnd w:id="10"/>
      <w:r>
        <w:rPr>
          <w:rFonts w:ascii="Times New Roman" w:hAnsi="Times New Roman" w:cs="Times New Roman"/>
          <w:sz w:val="28"/>
          <w:szCs w:val="28"/>
        </w:rPr>
        <w:t>.</w:t>
      </w:r>
    </w:p>
    <w:p w:rsidR="00FD385D" w:rsidRPr="00FD385D" w:rsidRDefault="00FD385D" w:rsidP="00FD385D"/>
    <w:p w:rsidR="003F4B0D" w:rsidRDefault="003F4B0D" w:rsidP="00102D61">
      <w:pPr>
        <w:pStyle w:val="a7"/>
        <w:spacing w:before="0" w:beforeAutospacing="0" w:after="0" w:afterAutospacing="0"/>
        <w:ind w:firstLine="709"/>
        <w:jc w:val="both"/>
        <w:rPr>
          <w:color w:val="000000"/>
          <w:sz w:val="28"/>
        </w:rPr>
      </w:pPr>
      <w:r>
        <w:rPr>
          <w:color w:val="000000"/>
          <w:sz w:val="28"/>
        </w:rPr>
        <w:t>Реализация проекта позволит:</w:t>
      </w:r>
    </w:p>
    <w:p w:rsidR="003F4B0D" w:rsidRDefault="00F636C6" w:rsidP="00F636C6">
      <w:pPr>
        <w:pStyle w:val="a7"/>
        <w:spacing w:before="0" w:beforeAutospacing="0" w:after="0" w:afterAutospacing="0"/>
        <w:ind w:left="709"/>
        <w:jc w:val="both"/>
        <w:rPr>
          <w:color w:val="000000"/>
          <w:sz w:val="28"/>
        </w:rPr>
      </w:pPr>
      <w:r>
        <w:rPr>
          <w:color w:val="000000"/>
          <w:sz w:val="28"/>
        </w:rPr>
        <w:t xml:space="preserve">- </w:t>
      </w:r>
      <w:r w:rsidR="003F4B0D">
        <w:rPr>
          <w:color w:val="000000"/>
          <w:sz w:val="28"/>
        </w:rPr>
        <w:t>снизить удельные расходы топлива;</w:t>
      </w:r>
    </w:p>
    <w:p w:rsidR="000F0ABB" w:rsidRDefault="00F636C6" w:rsidP="00F636C6">
      <w:pPr>
        <w:pStyle w:val="a7"/>
        <w:spacing w:before="0" w:beforeAutospacing="0" w:after="0" w:afterAutospacing="0"/>
        <w:ind w:left="709"/>
        <w:jc w:val="both"/>
        <w:rPr>
          <w:b/>
          <w:sz w:val="28"/>
          <w:szCs w:val="28"/>
        </w:rPr>
      </w:pPr>
      <w:r>
        <w:rPr>
          <w:sz w:val="28"/>
          <w:szCs w:val="28"/>
        </w:rPr>
        <w:t xml:space="preserve">- </w:t>
      </w:r>
      <w:r w:rsidR="003F4B0D" w:rsidRPr="00BB26AF">
        <w:rPr>
          <w:sz w:val="28"/>
          <w:szCs w:val="28"/>
        </w:rPr>
        <w:t>сдержать темпы роста тарифов для всех групп потребителей.</w:t>
      </w:r>
      <w:bookmarkStart w:id="11" w:name="_Toc243129598"/>
      <w:r w:rsidR="003F4B0D" w:rsidRPr="00BB26AF">
        <w:rPr>
          <w:b/>
          <w:sz w:val="28"/>
          <w:szCs w:val="28"/>
        </w:rPr>
        <w:t xml:space="preserve">  </w:t>
      </w:r>
      <w:bookmarkStart w:id="12" w:name="_Toc243129599"/>
      <w:bookmarkEnd w:id="11"/>
    </w:p>
    <w:p w:rsidR="00F636C6" w:rsidRPr="00BB26AF" w:rsidRDefault="00F636C6" w:rsidP="00F636C6">
      <w:pPr>
        <w:pStyle w:val="a7"/>
        <w:spacing w:before="0" w:beforeAutospacing="0" w:after="0" w:afterAutospacing="0"/>
        <w:ind w:left="709"/>
        <w:jc w:val="both"/>
        <w:rPr>
          <w:color w:val="000000"/>
          <w:sz w:val="28"/>
          <w:szCs w:val="28"/>
        </w:rPr>
      </w:pPr>
    </w:p>
    <w:p w:rsidR="003F4B0D" w:rsidRDefault="003F4B0D" w:rsidP="00F636C6">
      <w:pPr>
        <w:tabs>
          <w:tab w:val="left" w:pos="1395"/>
        </w:tabs>
        <w:spacing w:after="0"/>
        <w:ind w:firstLine="709"/>
        <w:jc w:val="center"/>
        <w:rPr>
          <w:b/>
          <w:sz w:val="28"/>
          <w:szCs w:val="28"/>
        </w:rPr>
      </w:pPr>
      <w:r w:rsidRPr="006D2145">
        <w:rPr>
          <w:b/>
          <w:sz w:val="28"/>
          <w:szCs w:val="28"/>
        </w:rPr>
        <w:lastRenderedPageBreak/>
        <w:t>Анализ существующей организации систем водоснабжения, выяв</w:t>
      </w:r>
      <w:r w:rsidR="006F0B67">
        <w:rPr>
          <w:b/>
          <w:sz w:val="28"/>
          <w:szCs w:val="28"/>
        </w:rPr>
        <w:t>\</w:t>
      </w:r>
      <w:r w:rsidRPr="006D2145">
        <w:rPr>
          <w:b/>
          <w:sz w:val="28"/>
          <w:szCs w:val="28"/>
        </w:rPr>
        <w:t>ление проблем функционирования</w:t>
      </w:r>
      <w:bookmarkEnd w:id="12"/>
      <w:r w:rsidRPr="006D2145">
        <w:rPr>
          <w:b/>
          <w:sz w:val="28"/>
          <w:szCs w:val="28"/>
        </w:rPr>
        <w:t>.</w:t>
      </w:r>
    </w:p>
    <w:p w:rsidR="00FD385D" w:rsidRPr="006D2145" w:rsidRDefault="00FD385D" w:rsidP="00F636C6">
      <w:pPr>
        <w:tabs>
          <w:tab w:val="left" w:pos="1395"/>
        </w:tabs>
        <w:spacing w:after="0"/>
        <w:ind w:firstLine="709"/>
        <w:jc w:val="center"/>
        <w:rPr>
          <w:b/>
          <w:sz w:val="28"/>
          <w:szCs w:val="28"/>
        </w:rPr>
      </w:pPr>
    </w:p>
    <w:p w:rsidR="003F4B0D" w:rsidRPr="00427593" w:rsidRDefault="003F4B0D" w:rsidP="00102D61">
      <w:pPr>
        <w:spacing w:after="0"/>
        <w:ind w:firstLine="709"/>
        <w:rPr>
          <w:color w:val="000000"/>
          <w:sz w:val="28"/>
          <w:szCs w:val="28"/>
        </w:rPr>
      </w:pPr>
      <w:r w:rsidRPr="00CA2C65">
        <w:rPr>
          <w:color w:val="000000"/>
          <w:sz w:val="28"/>
          <w:szCs w:val="28"/>
        </w:rPr>
        <w:t xml:space="preserve">Водоснабжение </w:t>
      </w:r>
      <w:r>
        <w:rPr>
          <w:color w:val="000000"/>
          <w:sz w:val="28"/>
          <w:szCs w:val="28"/>
        </w:rPr>
        <w:t xml:space="preserve"> </w:t>
      </w:r>
      <w:r>
        <w:rPr>
          <w:sz w:val="28"/>
          <w:szCs w:val="28"/>
        </w:rPr>
        <w:t xml:space="preserve">муниципального образования </w:t>
      </w:r>
      <w:r w:rsidR="009E0F7F">
        <w:rPr>
          <w:sz w:val="28"/>
          <w:szCs w:val="28"/>
        </w:rPr>
        <w:t>г</w:t>
      </w:r>
      <w:r w:rsidR="00956389">
        <w:rPr>
          <w:sz w:val="28"/>
          <w:szCs w:val="28"/>
        </w:rPr>
        <w:t xml:space="preserve">ород </w:t>
      </w:r>
      <w:r w:rsidR="009E0F7F">
        <w:rPr>
          <w:sz w:val="28"/>
          <w:szCs w:val="28"/>
        </w:rPr>
        <w:t xml:space="preserve"> Киреевск</w:t>
      </w:r>
      <w:r>
        <w:rPr>
          <w:sz w:val="28"/>
          <w:szCs w:val="28"/>
        </w:rPr>
        <w:t xml:space="preserve"> Киреевского района</w:t>
      </w:r>
      <w:r>
        <w:rPr>
          <w:color w:val="000000"/>
          <w:sz w:val="28"/>
          <w:szCs w:val="28"/>
        </w:rPr>
        <w:t xml:space="preserve"> </w:t>
      </w:r>
      <w:r w:rsidRPr="00CA2C65">
        <w:rPr>
          <w:color w:val="000000"/>
          <w:sz w:val="28"/>
          <w:szCs w:val="28"/>
        </w:rPr>
        <w:t>на хозяйственно-питьевые нужды осуществляется из</w:t>
      </w:r>
      <w:r w:rsidRPr="00F84951">
        <w:rPr>
          <w:rFonts w:ascii="Book Antiqua" w:hAnsi="Book Antiqua"/>
          <w:color w:val="000000"/>
        </w:rPr>
        <w:t xml:space="preserve"> </w:t>
      </w:r>
      <w:r w:rsidRPr="00CA2C65">
        <w:rPr>
          <w:color w:val="000000"/>
          <w:sz w:val="28"/>
          <w:szCs w:val="28"/>
        </w:rPr>
        <w:t xml:space="preserve">подземных источников. </w:t>
      </w:r>
    </w:p>
    <w:p w:rsidR="003F4B0D" w:rsidRPr="008F44F7" w:rsidRDefault="003F4B0D" w:rsidP="00102D61">
      <w:pPr>
        <w:spacing w:after="0"/>
        <w:ind w:firstLine="709"/>
        <w:rPr>
          <w:b/>
          <w:color w:val="000000"/>
          <w:sz w:val="28"/>
          <w:szCs w:val="28"/>
        </w:rPr>
      </w:pPr>
      <w:r>
        <w:rPr>
          <w:color w:val="000000"/>
          <w:sz w:val="28"/>
          <w:szCs w:val="28"/>
        </w:rPr>
        <w:t xml:space="preserve">В пределах муниципального образования находится </w:t>
      </w:r>
      <w:r w:rsidR="009E0F7F">
        <w:rPr>
          <w:color w:val="000000"/>
          <w:sz w:val="28"/>
          <w:szCs w:val="28"/>
        </w:rPr>
        <w:t>16</w:t>
      </w:r>
      <w:r>
        <w:rPr>
          <w:color w:val="000000"/>
          <w:sz w:val="28"/>
          <w:szCs w:val="28"/>
        </w:rPr>
        <w:t xml:space="preserve"> водозаборных сооружений, обеспечивающих подачу в</w:t>
      </w:r>
      <w:r w:rsidR="000C74BD">
        <w:rPr>
          <w:color w:val="000000"/>
          <w:sz w:val="28"/>
          <w:szCs w:val="28"/>
        </w:rPr>
        <w:t>оды потребителям поселка Октябрь</w:t>
      </w:r>
      <w:r w:rsidR="00E81D79">
        <w:rPr>
          <w:color w:val="000000"/>
          <w:sz w:val="28"/>
          <w:szCs w:val="28"/>
        </w:rPr>
        <w:t>ский и города Киреевска</w:t>
      </w:r>
      <w:r>
        <w:rPr>
          <w:color w:val="000000"/>
          <w:sz w:val="28"/>
          <w:szCs w:val="28"/>
        </w:rPr>
        <w:t xml:space="preserve">. </w:t>
      </w:r>
    </w:p>
    <w:p w:rsidR="003F4B0D" w:rsidRPr="00CA2C65" w:rsidRDefault="003F4B0D" w:rsidP="00102D61">
      <w:pPr>
        <w:spacing w:after="0"/>
        <w:ind w:firstLine="709"/>
        <w:rPr>
          <w:color w:val="000000"/>
          <w:sz w:val="28"/>
          <w:szCs w:val="28"/>
        </w:rPr>
      </w:pPr>
      <w:r w:rsidRPr="00CA2C65">
        <w:rPr>
          <w:color w:val="000000"/>
          <w:sz w:val="28"/>
          <w:szCs w:val="28"/>
        </w:rPr>
        <w:t xml:space="preserve">Существующая подача питьевой воды </w:t>
      </w:r>
      <w:r>
        <w:rPr>
          <w:color w:val="000000"/>
          <w:sz w:val="28"/>
          <w:szCs w:val="28"/>
        </w:rPr>
        <w:t xml:space="preserve">  </w:t>
      </w:r>
      <w:r w:rsidRPr="00CA2C65">
        <w:rPr>
          <w:color w:val="000000"/>
          <w:sz w:val="28"/>
          <w:szCs w:val="28"/>
        </w:rPr>
        <w:t xml:space="preserve"> на </w:t>
      </w:r>
      <w:r>
        <w:rPr>
          <w:color w:val="000000"/>
          <w:sz w:val="28"/>
          <w:szCs w:val="28"/>
        </w:rPr>
        <w:t xml:space="preserve">муниципальные </w:t>
      </w:r>
      <w:r w:rsidRPr="00CA2C65">
        <w:rPr>
          <w:color w:val="000000"/>
          <w:sz w:val="28"/>
          <w:szCs w:val="28"/>
        </w:rPr>
        <w:t xml:space="preserve">нужды составляет </w:t>
      </w:r>
      <w:r w:rsidR="00902A1A">
        <w:rPr>
          <w:color w:val="000000"/>
          <w:sz w:val="28"/>
          <w:szCs w:val="28"/>
        </w:rPr>
        <w:t>8</w:t>
      </w:r>
      <w:r w:rsidRPr="00CA2C65">
        <w:rPr>
          <w:color w:val="000000"/>
          <w:sz w:val="28"/>
          <w:szCs w:val="28"/>
        </w:rPr>
        <w:t xml:space="preserve"> тыс.</w:t>
      </w:r>
      <w:r>
        <w:rPr>
          <w:color w:val="000000"/>
          <w:sz w:val="28"/>
          <w:szCs w:val="28"/>
        </w:rPr>
        <w:t xml:space="preserve"> м3/сут., в т. ч.</w:t>
      </w:r>
      <w:r w:rsidRPr="00CA2C65">
        <w:rPr>
          <w:color w:val="000000"/>
          <w:sz w:val="28"/>
          <w:szCs w:val="28"/>
        </w:rPr>
        <w:t xml:space="preserve">: </w:t>
      </w:r>
    </w:p>
    <w:p w:rsidR="003F4B0D" w:rsidRPr="00CA2C65" w:rsidRDefault="00F636C6" w:rsidP="00F636C6">
      <w:pPr>
        <w:spacing w:after="0"/>
        <w:ind w:left="709"/>
        <w:rPr>
          <w:color w:val="000000"/>
          <w:sz w:val="28"/>
          <w:szCs w:val="28"/>
        </w:rPr>
      </w:pPr>
      <w:r>
        <w:rPr>
          <w:color w:val="000000"/>
          <w:sz w:val="28"/>
          <w:szCs w:val="28"/>
        </w:rPr>
        <w:t xml:space="preserve">- </w:t>
      </w:r>
      <w:r w:rsidR="003F4B0D" w:rsidRPr="00CA2C65">
        <w:rPr>
          <w:color w:val="000000"/>
          <w:sz w:val="28"/>
          <w:szCs w:val="28"/>
        </w:rPr>
        <w:t xml:space="preserve">населению – </w:t>
      </w:r>
      <w:r w:rsidR="00902A1A">
        <w:rPr>
          <w:color w:val="000000"/>
          <w:sz w:val="28"/>
          <w:szCs w:val="28"/>
        </w:rPr>
        <w:t>5.44</w:t>
      </w:r>
      <w:r w:rsidR="003F4B0D" w:rsidRPr="00CA2C65">
        <w:rPr>
          <w:color w:val="000000"/>
          <w:sz w:val="28"/>
          <w:szCs w:val="28"/>
        </w:rPr>
        <w:t xml:space="preserve"> тыс.м3/сут.</w:t>
      </w:r>
    </w:p>
    <w:p w:rsidR="003F4B0D" w:rsidRPr="00CA2C65" w:rsidRDefault="00F636C6" w:rsidP="00F636C6">
      <w:pPr>
        <w:spacing w:after="0"/>
        <w:ind w:left="709"/>
        <w:rPr>
          <w:color w:val="000000"/>
          <w:sz w:val="28"/>
          <w:szCs w:val="28"/>
        </w:rPr>
      </w:pPr>
      <w:r>
        <w:rPr>
          <w:color w:val="000000"/>
          <w:sz w:val="28"/>
          <w:szCs w:val="28"/>
        </w:rPr>
        <w:t xml:space="preserve">- </w:t>
      </w:r>
      <w:r w:rsidR="003F4B0D">
        <w:rPr>
          <w:color w:val="000000"/>
          <w:sz w:val="28"/>
          <w:szCs w:val="28"/>
        </w:rPr>
        <w:t>п</w:t>
      </w:r>
      <w:r w:rsidR="003F4B0D" w:rsidRPr="00CA2C65">
        <w:rPr>
          <w:color w:val="000000"/>
          <w:sz w:val="28"/>
          <w:szCs w:val="28"/>
        </w:rPr>
        <w:t>ром</w:t>
      </w:r>
      <w:r w:rsidR="003F4B0D">
        <w:rPr>
          <w:color w:val="000000"/>
          <w:sz w:val="28"/>
          <w:szCs w:val="28"/>
        </w:rPr>
        <w:t xml:space="preserve">ышленным </w:t>
      </w:r>
      <w:r w:rsidR="003F4B0D" w:rsidRPr="00CA2C65">
        <w:rPr>
          <w:color w:val="000000"/>
          <w:sz w:val="28"/>
          <w:szCs w:val="28"/>
        </w:rPr>
        <w:t xml:space="preserve">предприятиям и другим организациям – </w:t>
      </w:r>
      <w:r w:rsidR="00902A1A">
        <w:rPr>
          <w:color w:val="000000"/>
          <w:sz w:val="28"/>
          <w:szCs w:val="28"/>
        </w:rPr>
        <w:t>0.96</w:t>
      </w:r>
      <w:r w:rsidR="003F4B0D">
        <w:rPr>
          <w:color w:val="000000"/>
          <w:sz w:val="28"/>
          <w:szCs w:val="28"/>
        </w:rPr>
        <w:t xml:space="preserve"> </w:t>
      </w:r>
      <w:r w:rsidR="003F4B0D" w:rsidRPr="00CA2C65">
        <w:rPr>
          <w:color w:val="000000"/>
          <w:sz w:val="28"/>
          <w:szCs w:val="28"/>
        </w:rPr>
        <w:t>тыс.</w:t>
      </w:r>
      <w:r w:rsidR="003F4B0D">
        <w:rPr>
          <w:color w:val="000000"/>
          <w:sz w:val="28"/>
          <w:szCs w:val="28"/>
        </w:rPr>
        <w:t xml:space="preserve"> </w:t>
      </w:r>
      <w:r w:rsidR="003F4B0D" w:rsidRPr="00CA2C65">
        <w:rPr>
          <w:color w:val="000000"/>
          <w:sz w:val="28"/>
          <w:szCs w:val="28"/>
        </w:rPr>
        <w:t>м3/сут.</w:t>
      </w:r>
    </w:p>
    <w:p w:rsidR="003F4B0D" w:rsidRPr="00CA2C65" w:rsidRDefault="00F636C6" w:rsidP="00F636C6">
      <w:pPr>
        <w:spacing w:after="0"/>
        <w:ind w:left="709"/>
        <w:rPr>
          <w:color w:val="000000"/>
          <w:sz w:val="28"/>
          <w:szCs w:val="28"/>
        </w:rPr>
      </w:pPr>
      <w:r>
        <w:rPr>
          <w:color w:val="000000"/>
          <w:sz w:val="28"/>
          <w:szCs w:val="28"/>
        </w:rPr>
        <w:t xml:space="preserve">- </w:t>
      </w:r>
      <w:r w:rsidR="003F4B0D" w:rsidRPr="00CA2C65">
        <w:rPr>
          <w:color w:val="000000"/>
          <w:sz w:val="28"/>
          <w:szCs w:val="28"/>
        </w:rPr>
        <w:t xml:space="preserve">потери в водопроводных сетях – </w:t>
      </w:r>
      <w:r w:rsidR="005F084F">
        <w:rPr>
          <w:color w:val="000000"/>
          <w:sz w:val="28"/>
          <w:szCs w:val="28"/>
        </w:rPr>
        <w:t>1</w:t>
      </w:r>
      <w:r w:rsidR="003F4B0D">
        <w:rPr>
          <w:color w:val="000000"/>
          <w:sz w:val="28"/>
          <w:szCs w:val="28"/>
        </w:rPr>
        <w:t>,</w:t>
      </w:r>
      <w:r w:rsidR="00902A1A">
        <w:rPr>
          <w:color w:val="000000"/>
          <w:sz w:val="28"/>
          <w:szCs w:val="28"/>
        </w:rPr>
        <w:t>6</w:t>
      </w:r>
      <w:r w:rsidR="003F4B0D" w:rsidRPr="00CA2C65">
        <w:rPr>
          <w:color w:val="000000"/>
          <w:sz w:val="28"/>
          <w:szCs w:val="28"/>
        </w:rPr>
        <w:t xml:space="preserve"> тыс.м3/сут.</w:t>
      </w:r>
    </w:p>
    <w:p w:rsidR="003F4B0D" w:rsidRDefault="003F4B0D" w:rsidP="00102D61">
      <w:pPr>
        <w:spacing w:after="0"/>
        <w:ind w:firstLine="709"/>
      </w:pPr>
      <w:r w:rsidRPr="00CA2C65">
        <w:rPr>
          <w:color w:val="000000"/>
          <w:sz w:val="28"/>
          <w:szCs w:val="28"/>
        </w:rPr>
        <w:t xml:space="preserve">На балансе </w:t>
      </w:r>
      <w:r>
        <w:rPr>
          <w:color w:val="000000"/>
          <w:sz w:val="28"/>
          <w:szCs w:val="28"/>
        </w:rPr>
        <w:t xml:space="preserve">организаций коммунального комплекса района находится </w:t>
      </w:r>
      <w:r w:rsidR="005F084F">
        <w:rPr>
          <w:color w:val="000000"/>
          <w:sz w:val="28"/>
          <w:szCs w:val="28"/>
        </w:rPr>
        <w:t>73</w:t>
      </w:r>
      <w:r w:rsidRPr="00CA2C65">
        <w:rPr>
          <w:color w:val="000000"/>
          <w:sz w:val="28"/>
          <w:szCs w:val="28"/>
        </w:rPr>
        <w:t xml:space="preserve"> км водопроводных сетей.  </w:t>
      </w:r>
    </w:p>
    <w:p w:rsidR="003F4B0D" w:rsidRDefault="003F4B0D" w:rsidP="00102D61">
      <w:pPr>
        <w:spacing w:after="0"/>
        <w:ind w:firstLine="709"/>
        <w:rPr>
          <w:sz w:val="28"/>
          <w:szCs w:val="28"/>
        </w:rPr>
      </w:pPr>
      <w:r>
        <w:rPr>
          <w:b/>
          <w:sz w:val="28"/>
          <w:szCs w:val="28"/>
        </w:rPr>
        <w:t>Необходимые мероприятия</w:t>
      </w:r>
      <w:r w:rsidRPr="004B233D">
        <w:rPr>
          <w:b/>
          <w:sz w:val="28"/>
          <w:szCs w:val="28"/>
        </w:rPr>
        <w:t>:</w:t>
      </w:r>
    </w:p>
    <w:p w:rsidR="00BB20EB" w:rsidRDefault="003F4B0D" w:rsidP="00102D61">
      <w:pPr>
        <w:spacing w:after="0"/>
        <w:ind w:firstLine="709"/>
        <w:rPr>
          <w:sz w:val="28"/>
          <w:szCs w:val="28"/>
        </w:rPr>
      </w:pPr>
      <w:r>
        <w:rPr>
          <w:sz w:val="28"/>
          <w:szCs w:val="28"/>
        </w:rPr>
        <w:t>- Реконструкция изношенных сетей водоснабжения</w:t>
      </w:r>
      <w:r w:rsidRPr="004B7DAC">
        <w:rPr>
          <w:sz w:val="28"/>
          <w:szCs w:val="28"/>
        </w:rPr>
        <w:t>;</w:t>
      </w:r>
      <w:bookmarkStart w:id="13" w:name="_Toc243129623"/>
    </w:p>
    <w:p w:rsidR="00F636C6" w:rsidRDefault="00F636C6" w:rsidP="00102D61">
      <w:pPr>
        <w:spacing w:after="0"/>
        <w:ind w:firstLine="709"/>
        <w:rPr>
          <w:sz w:val="28"/>
          <w:szCs w:val="28"/>
        </w:rPr>
      </w:pPr>
    </w:p>
    <w:p w:rsidR="003F4B0D" w:rsidRDefault="003F4B0D" w:rsidP="00F636C6">
      <w:pPr>
        <w:spacing w:after="0"/>
        <w:ind w:firstLine="709"/>
        <w:jc w:val="center"/>
        <w:rPr>
          <w:b/>
          <w:sz w:val="28"/>
          <w:szCs w:val="28"/>
        </w:rPr>
      </w:pPr>
      <w:r w:rsidRPr="00BB20EB">
        <w:rPr>
          <w:b/>
          <w:sz w:val="28"/>
          <w:szCs w:val="28"/>
        </w:rPr>
        <w:t>Эффект от реализации мероприятий по совершенствованию системы водоснабжения</w:t>
      </w:r>
      <w:bookmarkEnd w:id="13"/>
      <w:r w:rsidRPr="00BB20EB">
        <w:rPr>
          <w:b/>
          <w:sz w:val="28"/>
          <w:szCs w:val="28"/>
        </w:rPr>
        <w:t>.</w:t>
      </w:r>
    </w:p>
    <w:p w:rsidR="00FD385D" w:rsidRPr="00BB20EB" w:rsidRDefault="00FD385D" w:rsidP="00F636C6">
      <w:pPr>
        <w:spacing w:after="0"/>
        <w:ind w:firstLine="709"/>
        <w:jc w:val="center"/>
        <w:rPr>
          <w:b/>
          <w:sz w:val="28"/>
          <w:szCs w:val="28"/>
        </w:rPr>
      </w:pPr>
    </w:p>
    <w:p w:rsidR="003F4B0D" w:rsidRPr="002C69ED" w:rsidRDefault="003F4B0D" w:rsidP="00102D61">
      <w:pPr>
        <w:spacing w:after="0"/>
        <w:ind w:firstLine="709"/>
        <w:rPr>
          <w:sz w:val="28"/>
          <w:szCs w:val="28"/>
        </w:rPr>
      </w:pPr>
      <w:r w:rsidRPr="002C69ED">
        <w:rPr>
          <w:sz w:val="28"/>
          <w:szCs w:val="28"/>
        </w:rPr>
        <w:t>Ожидаемый результат от реализации мероприятий п</w:t>
      </w:r>
      <w:r>
        <w:rPr>
          <w:sz w:val="28"/>
          <w:szCs w:val="28"/>
        </w:rPr>
        <w:t>р</w:t>
      </w:r>
      <w:r w:rsidRPr="002C69ED">
        <w:rPr>
          <w:sz w:val="28"/>
          <w:szCs w:val="28"/>
        </w:rPr>
        <w:t xml:space="preserve">ограммы комплексного развития систем коммунальной инфраструктуры </w:t>
      </w:r>
      <w:r>
        <w:rPr>
          <w:sz w:val="28"/>
          <w:szCs w:val="28"/>
        </w:rPr>
        <w:t>муниципального образов</w:t>
      </w:r>
      <w:r w:rsidR="00E81D79">
        <w:rPr>
          <w:sz w:val="28"/>
          <w:szCs w:val="28"/>
        </w:rPr>
        <w:t>ания г.Киреевск</w:t>
      </w:r>
      <w:r>
        <w:rPr>
          <w:sz w:val="28"/>
          <w:szCs w:val="28"/>
        </w:rPr>
        <w:t xml:space="preserve"> Киреевского района:</w:t>
      </w:r>
    </w:p>
    <w:p w:rsidR="003F4B0D" w:rsidRDefault="00F636C6" w:rsidP="00F636C6">
      <w:pPr>
        <w:pStyle w:val="a7"/>
        <w:spacing w:before="0" w:beforeAutospacing="0" w:after="0" w:afterAutospacing="0"/>
        <w:ind w:left="709"/>
        <w:jc w:val="both"/>
        <w:rPr>
          <w:color w:val="000000"/>
          <w:sz w:val="28"/>
        </w:rPr>
      </w:pPr>
      <w:bookmarkStart w:id="14" w:name="_Toc243129624"/>
      <w:r>
        <w:rPr>
          <w:color w:val="000000"/>
          <w:sz w:val="28"/>
        </w:rPr>
        <w:t xml:space="preserve">- </w:t>
      </w:r>
      <w:r w:rsidR="003F4B0D">
        <w:rPr>
          <w:color w:val="000000"/>
          <w:sz w:val="28"/>
        </w:rPr>
        <w:t>снизить удельные расходы топлива;</w:t>
      </w:r>
    </w:p>
    <w:p w:rsidR="003F4B0D" w:rsidRDefault="00F636C6" w:rsidP="00F636C6">
      <w:pPr>
        <w:pStyle w:val="a7"/>
        <w:spacing w:before="0" w:beforeAutospacing="0" w:after="0" w:afterAutospacing="0"/>
        <w:ind w:left="709"/>
        <w:jc w:val="both"/>
        <w:rPr>
          <w:sz w:val="28"/>
          <w:szCs w:val="28"/>
        </w:rPr>
      </w:pPr>
      <w:r>
        <w:rPr>
          <w:sz w:val="28"/>
          <w:szCs w:val="28"/>
        </w:rPr>
        <w:t xml:space="preserve">- </w:t>
      </w:r>
      <w:r w:rsidR="003F4B0D" w:rsidRPr="001E24FC">
        <w:rPr>
          <w:sz w:val="28"/>
          <w:szCs w:val="28"/>
        </w:rPr>
        <w:t>сдержать темпы роста тарифов для всех групп потребителей</w:t>
      </w:r>
      <w:r w:rsidR="003F4B0D">
        <w:rPr>
          <w:sz w:val="28"/>
          <w:szCs w:val="28"/>
        </w:rPr>
        <w:t>.</w:t>
      </w:r>
    </w:p>
    <w:p w:rsidR="00F636C6" w:rsidRDefault="00F636C6" w:rsidP="00102D61">
      <w:pPr>
        <w:pStyle w:val="2"/>
        <w:spacing w:before="0" w:after="0"/>
        <w:ind w:firstLine="709"/>
        <w:rPr>
          <w:rFonts w:ascii="Times New Roman" w:hAnsi="Times New Roman" w:cs="Times New Roman"/>
          <w:i w:val="0"/>
        </w:rPr>
      </w:pPr>
      <w:bookmarkStart w:id="15" w:name="_Toc243129626"/>
      <w:bookmarkEnd w:id="14"/>
    </w:p>
    <w:p w:rsidR="003F4B0D" w:rsidRDefault="003F4B0D" w:rsidP="00102D61">
      <w:pPr>
        <w:pStyle w:val="2"/>
        <w:spacing w:before="0" w:after="0"/>
        <w:ind w:firstLine="709"/>
        <w:rPr>
          <w:rFonts w:ascii="Times New Roman" w:hAnsi="Times New Roman" w:cs="Times New Roman"/>
          <w:i w:val="0"/>
        </w:rPr>
      </w:pPr>
      <w:r w:rsidRPr="00641C43">
        <w:rPr>
          <w:rFonts w:ascii="Times New Roman" w:hAnsi="Times New Roman" w:cs="Times New Roman"/>
          <w:i w:val="0"/>
        </w:rPr>
        <w:t xml:space="preserve">Анализ существующей организации систем </w:t>
      </w:r>
      <w:r>
        <w:rPr>
          <w:rFonts w:ascii="Times New Roman" w:hAnsi="Times New Roman" w:cs="Times New Roman"/>
          <w:i w:val="0"/>
        </w:rPr>
        <w:t xml:space="preserve">водоотведения, </w:t>
      </w:r>
      <w:r w:rsidRPr="00641C43">
        <w:rPr>
          <w:rFonts w:ascii="Times New Roman" w:hAnsi="Times New Roman" w:cs="Times New Roman"/>
          <w:i w:val="0"/>
        </w:rPr>
        <w:t>выявление проблем функционирования</w:t>
      </w:r>
      <w:bookmarkEnd w:id="15"/>
      <w:r>
        <w:rPr>
          <w:rFonts w:ascii="Times New Roman" w:hAnsi="Times New Roman" w:cs="Times New Roman"/>
          <w:i w:val="0"/>
        </w:rPr>
        <w:t>.</w:t>
      </w:r>
    </w:p>
    <w:p w:rsidR="00FD385D" w:rsidRPr="00FD385D" w:rsidRDefault="00FD385D" w:rsidP="00FD385D"/>
    <w:p w:rsidR="003F4B0D" w:rsidRDefault="00F636C6" w:rsidP="00102D61">
      <w:pPr>
        <w:spacing w:after="0"/>
        <w:ind w:firstLine="709"/>
        <w:rPr>
          <w:color w:val="000000"/>
          <w:sz w:val="28"/>
          <w:szCs w:val="28"/>
        </w:rPr>
      </w:pPr>
      <w:r>
        <w:rPr>
          <w:color w:val="000000"/>
          <w:sz w:val="28"/>
          <w:szCs w:val="28"/>
        </w:rPr>
        <w:t>В</w:t>
      </w:r>
      <w:r w:rsidR="003F4B0D">
        <w:rPr>
          <w:color w:val="000000"/>
          <w:sz w:val="28"/>
          <w:szCs w:val="28"/>
        </w:rPr>
        <w:t xml:space="preserve"> </w:t>
      </w:r>
      <w:r w:rsidR="003F4B0D">
        <w:rPr>
          <w:sz w:val="28"/>
          <w:szCs w:val="28"/>
        </w:rPr>
        <w:t>муниципального образов</w:t>
      </w:r>
      <w:r w:rsidR="00E81D79">
        <w:rPr>
          <w:sz w:val="28"/>
          <w:szCs w:val="28"/>
        </w:rPr>
        <w:t>ания г</w:t>
      </w:r>
      <w:r w:rsidR="00956389">
        <w:rPr>
          <w:sz w:val="28"/>
          <w:szCs w:val="28"/>
        </w:rPr>
        <w:t xml:space="preserve">ород </w:t>
      </w:r>
      <w:r w:rsidR="00E81D79">
        <w:rPr>
          <w:sz w:val="28"/>
          <w:szCs w:val="28"/>
        </w:rPr>
        <w:t>Киреевск</w:t>
      </w:r>
      <w:r w:rsidR="003F4B0D">
        <w:rPr>
          <w:sz w:val="28"/>
          <w:szCs w:val="28"/>
        </w:rPr>
        <w:t xml:space="preserve"> Киреевского района </w:t>
      </w:r>
      <w:r w:rsidR="003F4B0D">
        <w:rPr>
          <w:color w:val="000000"/>
          <w:sz w:val="28"/>
          <w:szCs w:val="28"/>
        </w:rPr>
        <w:t>существует сетевая и выгребная  канализация. Организации коммунального комплекса района обслуживают хозяйственно</w:t>
      </w:r>
      <w:r w:rsidR="008104D3">
        <w:rPr>
          <w:color w:val="000000"/>
          <w:sz w:val="28"/>
          <w:szCs w:val="28"/>
        </w:rPr>
        <w:t xml:space="preserve"> –</w:t>
      </w:r>
      <w:r w:rsidR="003F4B0D">
        <w:rPr>
          <w:color w:val="000000"/>
          <w:sz w:val="28"/>
          <w:szCs w:val="28"/>
        </w:rPr>
        <w:t>бытовую</w:t>
      </w:r>
      <w:r w:rsidR="008104D3">
        <w:rPr>
          <w:color w:val="000000"/>
          <w:sz w:val="28"/>
          <w:szCs w:val="28"/>
        </w:rPr>
        <w:t xml:space="preserve"> </w:t>
      </w:r>
      <w:r w:rsidR="003F4B0D">
        <w:rPr>
          <w:color w:val="000000"/>
          <w:sz w:val="28"/>
          <w:szCs w:val="28"/>
        </w:rPr>
        <w:t xml:space="preserve">-производственную систему канализации. </w:t>
      </w:r>
      <w:r w:rsidR="003F4B0D" w:rsidRPr="00CA2C65">
        <w:rPr>
          <w:color w:val="000000"/>
          <w:sz w:val="28"/>
          <w:szCs w:val="28"/>
        </w:rPr>
        <w:t>Протяженность канализационных</w:t>
      </w:r>
      <w:r w:rsidR="003F4B0D">
        <w:rPr>
          <w:color w:val="000000"/>
          <w:sz w:val="28"/>
          <w:szCs w:val="28"/>
        </w:rPr>
        <w:t xml:space="preserve"> сетей, </w:t>
      </w:r>
      <w:r w:rsidR="003F4B0D" w:rsidRPr="00CA2C65">
        <w:rPr>
          <w:color w:val="000000"/>
          <w:sz w:val="28"/>
          <w:szCs w:val="28"/>
        </w:rPr>
        <w:t xml:space="preserve">составляет </w:t>
      </w:r>
      <w:r w:rsidR="005F084F">
        <w:rPr>
          <w:color w:val="000000"/>
          <w:sz w:val="28"/>
          <w:szCs w:val="28"/>
        </w:rPr>
        <w:t>45</w:t>
      </w:r>
      <w:r w:rsidR="003F4B0D">
        <w:rPr>
          <w:color w:val="000000"/>
          <w:sz w:val="28"/>
          <w:szCs w:val="28"/>
        </w:rPr>
        <w:t xml:space="preserve"> км.</w:t>
      </w:r>
    </w:p>
    <w:p w:rsidR="003F4B0D" w:rsidRDefault="003F4B0D" w:rsidP="00102D61">
      <w:pPr>
        <w:spacing w:after="0"/>
        <w:ind w:firstLine="709"/>
        <w:rPr>
          <w:sz w:val="28"/>
          <w:szCs w:val="28"/>
        </w:rPr>
      </w:pPr>
      <w:r w:rsidRPr="008E61E3">
        <w:rPr>
          <w:sz w:val="28"/>
          <w:szCs w:val="28"/>
        </w:rPr>
        <w:t>Вод</w:t>
      </w:r>
      <w:r>
        <w:rPr>
          <w:sz w:val="28"/>
          <w:szCs w:val="28"/>
        </w:rPr>
        <w:t>оотведение муниципального образова</w:t>
      </w:r>
      <w:r w:rsidR="00E81D79">
        <w:rPr>
          <w:sz w:val="28"/>
          <w:szCs w:val="28"/>
        </w:rPr>
        <w:t>ния г</w:t>
      </w:r>
      <w:r w:rsidR="00956389">
        <w:rPr>
          <w:sz w:val="28"/>
          <w:szCs w:val="28"/>
        </w:rPr>
        <w:t xml:space="preserve">ород </w:t>
      </w:r>
      <w:r w:rsidR="00E81D79">
        <w:rPr>
          <w:sz w:val="28"/>
          <w:szCs w:val="28"/>
        </w:rPr>
        <w:t xml:space="preserve">Киреевск </w:t>
      </w:r>
      <w:r>
        <w:rPr>
          <w:sz w:val="28"/>
          <w:szCs w:val="28"/>
        </w:rPr>
        <w:t>Киреевского района</w:t>
      </w:r>
      <w:r>
        <w:rPr>
          <w:sz w:val="28"/>
        </w:rPr>
        <w:t xml:space="preserve"> </w:t>
      </w:r>
      <w:r>
        <w:rPr>
          <w:sz w:val="28"/>
          <w:szCs w:val="28"/>
        </w:rPr>
        <w:t>представляет собой сложный комплекс инженерных сооружений и процессов, условно разделённых на две составляющие</w:t>
      </w:r>
      <w:r w:rsidRPr="008E61E3">
        <w:rPr>
          <w:sz w:val="28"/>
          <w:szCs w:val="28"/>
        </w:rPr>
        <w:t>:</w:t>
      </w:r>
    </w:p>
    <w:p w:rsidR="003F4B0D" w:rsidRDefault="00F636C6" w:rsidP="00F636C6">
      <w:pPr>
        <w:spacing w:after="0"/>
        <w:ind w:left="709"/>
        <w:rPr>
          <w:sz w:val="28"/>
          <w:szCs w:val="28"/>
        </w:rPr>
      </w:pPr>
      <w:r>
        <w:rPr>
          <w:sz w:val="28"/>
          <w:szCs w:val="28"/>
        </w:rPr>
        <w:t xml:space="preserve">- сбор </w:t>
      </w:r>
      <w:r w:rsidR="003F4B0D">
        <w:rPr>
          <w:sz w:val="28"/>
          <w:szCs w:val="28"/>
        </w:rPr>
        <w:t>и транспортировка сточных вод;</w:t>
      </w:r>
    </w:p>
    <w:p w:rsidR="003F4B0D" w:rsidRDefault="00F636C6" w:rsidP="00F636C6">
      <w:pPr>
        <w:spacing w:after="0"/>
        <w:ind w:left="709"/>
        <w:rPr>
          <w:sz w:val="28"/>
          <w:szCs w:val="28"/>
        </w:rPr>
      </w:pPr>
      <w:r>
        <w:rPr>
          <w:sz w:val="28"/>
          <w:szCs w:val="28"/>
        </w:rPr>
        <w:t>- о</w:t>
      </w:r>
      <w:r w:rsidR="003F4B0D">
        <w:rPr>
          <w:sz w:val="28"/>
          <w:szCs w:val="28"/>
        </w:rPr>
        <w:t>чистка поступивших сточных вод на очистных сооружениях</w:t>
      </w:r>
      <w:r>
        <w:rPr>
          <w:sz w:val="28"/>
          <w:szCs w:val="28"/>
        </w:rPr>
        <w:t>;</w:t>
      </w:r>
      <w:r w:rsidR="003F4B0D">
        <w:rPr>
          <w:sz w:val="28"/>
          <w:szCs w:val="28"/>
        </w:rPr>
        <w:t xml:space="preserve"> </w:t>
      </w:r>
    </w:p>
    <w:p w:rsidR="003F4B0D" w:rsidRPr="00D80BDD" w:rsidRDefault="00F636C6" w:rsidP="00F636C6">
      <w:pPr>
        <w:spacing w:after="0"/>
        <w:ind w:left="709"/>
        <w:rPr>
          <w:sz w:val="28"/>
          <w:szCs w:val="28"/>
        </w:rPr>
      </w:pPr>
      <w:r>
        <w:rPr>
          <w:sz w:val="28"/>
          <w:szCs w:val="28"/>
        </w:rPr>
        <w:t>- с</w:t>
      </w:r>
      <w:r w:rsidR="003F4B0D">
        <w:rPr>
          <w:sz w:val="28"/>
          <w:szCs w:val="28"/>
        </w:rPr>
        <w:t>бор и вывоз автотранспортом в накопители, полигоны</w:t>
      </w:r>
      <w:r>
        <w:rPr>
          <w:sz w:val="28"/>
          <w:szCs w:val="28"/>
        </w:rPr>
        <w:t>.</w:t>
      </w:r>
    </w:p>
    <w:p w:rsidR="003F4B0D" w:rsidRPr="00BD7E70" w:rsidRDefault="003F4B0D" w:rsidP="00102D61">
      <w:pPr>
        <w:spacing w:after="0"/>
        <w:ind w:firstLine="709"/>
        <w:rPr>
          <w:b/>
          <w:sz w:val="28"/>
          <w:szCs w:val="28"/>
        </w:rPr>
      </w:pPr>
      <w:r w:rsidRPr="00D80BDD">
        <w:rPr>
          <w:b/>
          <w:sz w:val="28"/>
          <w:szCs w:val="28"/>
        </w:rPr>
        <w:t>Основные технологические показатели</w:t>
      </w:r>
      <w:r w:rsidRPr="00F636C6">
        <w:rPr>
          <w:b/>
          <w:sz w:val="28"/>
          <w:szCs w:val="28"/>
        </w:rPr>
        <w:t>:</w:t>
      </w:r>
      <w:r>
        <w:rPr>
          <w:sz w:val="28"/>
          <w:szCs w:val="28"/>
        </w:rPr>
        <w:t xml:space="preserve"> </w:t>
      </w:r>
    </w:p>
    <w:p w:rsidR="003F4B0D" w:rsidRDefault="00F636C6" w:rsidP="00F636C6">
      <w:pPr>
        <w:spacing w:after="0"/>
        <w:ind w:left="709"/>
        <w:rPr>
          <w:sz w:val="28"/>
          <w:szCs w:val="28"/>
        </w:rPr>
      </w:pPr>
      <w:r>
        <w:rPr>
          <w:sz w:val="28"/>
          <w:szCs w:val="28"/>
        </w:rPr>
        <w:t>- к</w:t>
      </w:r>
      <w:r w:rsidR="003F4B0D">
        <w:rPr>
          <w:sz w:val="28"/>
          <w:szCs w:val="28"/>
        </w:rPr>
        <w:t>анализационных насосных станций – 1 шт.;</w:t>
      </w:r>
    </w:p>
    <w:p w:rsidR="003F4B0D" w:rsidRDefault="00F636C6" w:rsidP="00F636C6">
      <w:pPr>
        <w:spacing w:after="0"/>
        <w:ind w:left="709"/>
        <w:rPr>
          <w:sz w:val="28"/>
          <w:szCs w:val="28"/>
        </w:rPr>
      </w:pPr>
      <w:r>
        <w:rPr>
          <w:sz w:val="28"/>
          <w:szCs w:val="28"/>
        </w:rPr>
        <w:t>- о</w:t>
      </w:r>
      <w:r w:rsidR="003F4B0D">
        <w:rPr>
          <w:sz w:val="28"/>
          <w:szCs w:val="28"/>
        </w:rPr>
        <w:t xml:space="preserve">чистные сооружения </w:t>
      </w:r>
      <w:r w:rsidR="001F4951">
        <w:rPr>
          <w:sz w:val="28"/>
          <w:szCs w:val="28"/>
        </w:rPr>
        <w:t>2</w:t>
      </w:r>
      <w:r w:rsidR="003F4B0D">
        <w:rPr>
          <w:sz w:val="28"/>
          <w:szCs w:val="28"/>
        </w:rPr>
        <w:t xml:space="preserve"> шт.</w:t>
      </w:r>
      <w:r w:rsidR="008104D3">
        <w:rPr>
          <w:sz w:val="28"/>
          <w:szCs w:val="28"/>
        </w:rPr>
        <w:t xml:space="preserve">  </w:t>
      </w:r>
    </w:p>
    <w:p w:rsidR="00F636C6" w:rsidRDefault="00F636C6" w:rsidP="00F636C6">
      <w:pPr>
        <w:spacing w:after="0"/>
        <w:ind w:left="709"/>
        <w:rPr>
          <w:sz w:val="28"/>
          <w:szCs w:val="28"/>
        </w:rPr>
      </w:pPr>
    </w:p>
    <w:p w:rsidR="003F4B0D" w:rsidRDefault="003F4B0D" w:rsidP="00F636C6">
      <w:pPr>
        <w:spacing w:after="0"/>
        <w:ind w:firstLine="709"/>
        <w:jc w:val="center"/>
        <w:rPr>
          <w:b/>
          <w:sz w:val="28"/>
          <w:szCs w:val="28"/>
        </w:rPr>
      </w:pPr>
      <w:r w:rsidRPr="00C43F09">
        <w:rPr>
          <w:b/>
          <w:sz w:val="28"/>
          <w:szCs w:val="28"/>
        </w:rPr>
        <w:t>Проблемными характеристиками сет</w:t>
      </w:r>
      <w:r>
        <w:rPr>
          <w:b/>
          <w:sz w:val="28"/>
          <w:szCs w:val="28"/>
        </w:rPr>
        <w:t>ей водоотведения является физический износ сетей.</w:t>
      </w:r>
    </w:p>
    <w:p w:rsidR="00F636C6" w:rsidRDefault="00F636C6" w:rsidP="00102D61">
      <w:pPr>
        <w:spacing w:after="0"/>
        <w:ind w:firstLine="709"/>
        <w:rPr>
          <w:b/>
          <w:sz w:val="28"/>
          <w:szCs w:val="28"/>
        </w:rPr>
      </w:pPr>
    </w:p>
    <w:p w:rsidR="003F4B0D" w:rsidRDefault="003F4B0D" w:rsidP="00F636C6">
      <w:pPr>
        <w:pStyle w:val="3"/>
        <w:spacing w:before="0" w:after="0"/>
        <w:ind w:firstLine="709"/>
        <w:jc w:val="center"/>
        <w:rPr>
          <w:rFonts w:ascii="Times New Roman" w:hAnsi="Times New Roman" w:cs="Times New Roman"/>
          <w:sz w:val="28"/>
          <w:szCs w:val="28"/>
        </w:rPr>
      </w:pPr>
      <w:bookmarkStart w:id="16" w:name="_Toc243129630"/>
      <w:r w:rsidRPr="00485867">
        <w:rPr>
          <w:rFonts w:ascii="Times New Roman" w:hAnsi="Times New Roman" w:cs="Times New Roman"/>
          <w:sz w:val="28"/>
          <w:szCs w:val="28"/>
        </w:rPr>
        <w:lastRenderedPageBreak/>
        <w:t xml:space="preserve">Проблемы эксплуатации </w:t>
      </w:r>
      <w:r w:rsidRPr="00BB20EB">
        <w:rPr>
          <w:rFonts w:ascii="Times New Roman" w:hAnsi="Times New Roman" w:cs="Times New Roman"/>
          <w:sz w:val="28"/>
          <w:szCs w:val="28"/>
        </w:rPr>
        <w:t>систем</w:t>
      </w:r>
      <w:bookmarkEnd w:id="16"/>
      <w:r w:rsidR="00BB20EB" w:rsidRPr="00BB20EB">
        <w:rPr>
          <w:rFonts w:ascii="Times New Roman" w:hAnsi="Times New Roman" w:cs="Times New Roman"/>
          <w:b w:val="0"/>
          <w:bCs w:val="0"/>
          <w:sz w:val="24"/>
          <w:szCs w:val="24"/>
        </w:rPr>
        <w:t xml:space="preserve"> </w:t>
      </w:r>
      <w:r w:rsidR="00BB20EB" w:rsidRPr="00BB20EB">
        <w:rPr>
          <w:rFonts w:ascii="Times New Roman" w:hAnsi="Times New Roman" w:cs="Times New Roman"/>
          <w:sz w:val="28"/>
          <w:szCs w:val="28"/>
        </w:rPr>
        <w:t>водоотведения</w:t>
      </w:r>
      <w:r w:rsidRPr="00BB20EB">
        <w:rPr>
          <w:rFonts w:ascii="Times New Roman" w:hAnsi="Times New Roman" w:cs="Times New Roman"/>
          <w:sz w:val="28"/>
          <w:szCs w:val="28"/>
        </w:rPr>
        <w:t>.</w:t>
      </w:r>
    </w:p>
    <w:p w:rsidR="00FD385D" w:rsidRPr="00FD385D" w:rsidRDefault="00FD385D" w:rsidP="00FD385D"/>
    <w:p w:rsidR="003F4B0D" w:rsidRPr="004F0736" w:rsidRDefault="003F4B0D" w:rsidP="00102D61">
      <w:pPr>
        <w:spacing w:after="0"/>
        <w:ind w:firstLine="709"/>
        <w:rPr>
          <w:sz w:val="28"/>
          <w:szCs w:val="28"/>
        </w:rPr>
      </w:pPr>
      <w:r>
        <w:rPr>
          <w:sz w:val="28"/>
          <w:szCs w:val="28"/>
        </w:rPr>
        <w:t>О</w:t>
      </w:r>
      <w:r w:rsidRPr="004F0736">
        <w:rPr>
          <w:sz w:val="28"/>
          <w:szCs w:val="28"/>
        </w:rPr>
        <w:t xml:space="preserve">сновные технические проблемы </w:t>
      </w:r>
      <w:r>
        <w:rPr>
          <w:sz w:val="28"/>
          <w:szCs w:val="28"/>
        </w:rPr>
        <w:t xml:space="preserve">эксплуатации </w:t>
      </w:r>
      <w:r w:rsidRPr="004F0736">
        <w:rPr>
          <w:sz w:val="28"/>
          <w:szCs w:val="28"/>
        </w:rPr>
        <w:t>с</w:t>
      </w:r>
      <w:r>
        <w:rPr>
          <w:sz w:val="28"/>
          <w:szCs w:val="28"/>
        </w:rPr>
        <w:t>етей и сооружений водоотведения</w:t>
      </w:r>
      <w:r w:rsidRPr="004F0736">
        <w:rPr>
          <w:sz w:val="28"/>
          <w:szCs w:val="28"/>
        </w:rPr>
        <w:t>:</w:t>
      </w:r>
    </w:p>
    <w:p w:rsidR="00F636C6" w:rsidRDefault="00F636C6" w:rsidP="00FD385D">
      <w:pPr>
        <w:spacing w:after="0"/>
        <w:ind w:firstLine="709"/>
        <w:rPr>
          <w:sz w:val="28"/>
          <w:szCs w:val="28"/>
        </w:rPr>
      </w:pPr>
      <w:r>
        <w:rPr>
          <w:sz w:val="28"/>
          <w:szCs w:val="28"/>
        </w:rPr>
        <w:t>- старение сетей водоотведения;</w:t>
      </w:r>
      <w:r w:rsidR="003F4B0D" w:rsidRPr="004F0736">
        <w:rPr>
          <w:sz w:val="28"/>
          <w:szCs w:val="28"/>
        </w:rPr>
        <w:t xml:space="preserve"> </w:t>
      </w:r>
    </w:p>
    <w:p w:rsidR="00FD385D" w:rsidRDefault="00F636C6" w:rsidP="00FD385D">
      <w:pPr>
        <w:spacing w:after="0"/>
        <w:ind w:firstLine="709"/>
        <w:rPr>
          <w:sz w:val="28"/>
          <w:szCs w:val="28"/>
        </w:rPr>
      </w:pPr>
      <w:r>
        <w:rPr>
          <w:sz w:val="28"/>
          <w:szCs w:val="28"/>
        </w:rPr>
        <w:t>- н</w:t>
      </w:r>
      <w:r w:rsidR="003F4B0D" w:rsidRPr="004F0736">
        <w:rPr>
          <w:sz w:val="28"/>
          <w:szCs w:val="28"/>
        </w:rPr>
        <w:t>еорганизованное поступление ливневых, талых и дренажных вод в хозяйственн</w:t>
      </w:r>
      <w:r>
        <w:rPr>
          <w:sz w:val="28"/>
          <w:szCs w:val="28"/>
        </w:rPr>
        <w:t>о-бытовую систему водоотведения;</w:t>
      </w:r>
    </w:p>
    <w:p w:rsidR="003F4B0D" w:rsidRDefault="00FD385D" w:rsidP="00FD385D">
      <w:pPr>
        <w:spacing w:after="0"/>
        <w:ind w:firstLine="709"/>
        <w:rPr>
          <w:sz w:val="28"/>
          <w:szCs w:val="28"/>
        </w:rPr>
      </w:pPr>
      <w:r>
        <w:rPr>
          <w:sz w:val="28"/>
          <w:szCs w:val="28"/>
        </w:rPr>
        <w:t>- п</w:t>
      </w:r>
      <w:r w:rsidR="003F4B0D" w:rsidRPr="004F0736">
        <w:rPr>
          <w:sz w:val="28"/>
          <w:szCs w:val="28"/>
        </w:rPr>
        <w:t>опадание не</w:t>
      </w:r>
      <w:r w:rsidR="003F4B0D">
        <w:rPr>
          <w:sz w:val="28"/>
          <w:szCs w:val="28"/>
        </w:rPr>
        <w:t xml:space="preserve"> </w:t>
      </w:r>
      <w:r w:rsidR="003F4B0D" w:rsidRPr="004F0736">
        <w:rPr>
          <w:sz w:val="28"/>
          <w:szCs w:val="28"/>
        </w:rPr>
        <w:t>нормативно</w:t>
      </w:r>
      <w:r w:rsidR="003F4B0D">
        <w:rPr>
          <w:sz w:val="28"/>
          <w:szCs w:val="28"/>
        </w:rPr>
        <w:t xml:space="preserve"> </w:t>
      </w:r>
      <w:r w:rsidR="003F4B0D" w:rsidRPr="004F0736">
        <w:rPr>
          <w:sz w:val="28"/>
          <w:szCs w:val="28"/>
        </w:rPr>
        <w:t>очищенных производственных сточных вод от промышленных предприятий, от предприятий общепита в сети водоотведения ввиду отсутствия локальных очистных сооружений.</w:t>
      </w:r>
    </w:p>
    <w:p w:rsidR="003F4B0D" w:rsidRDefault="003F4B0D" w:rsidP="00102D61">
      <w:pPr>
        <w:spacing w:after="0"/>
        <w:ind w:firstLine="709"/>
        <w:rPr>
          <w:rFonts w:cs="Arial"/>
          <w:bCs/>
          <w:sz w:val="28"/>
          <w:szCs w:val="28"/>
        </w:rPr>
      </w:pPr>
      <w:r w:rsidRPr="00852188">
        <w:rPr>
          <w:rFonts w:cs="Arial"/>
          <w:bCs/>
          <w:sz w:val="28"/>
          <w:szCs w:val="28"/>
        </w:rPr>
        <w:t>Модернизация системы водоотведения предусмотре</w:t>
      </w:r>
      <w:r>
        <w:rPr>
          <w:rFonts w:cs="Arial"/>
          <w:bCs/>
          <w:sz w:val="28"/>
          <w:szCs w:val="28"/>
        </w:rPr>
        <w:t>на по каждой</w:t>
      </w:r>
      <w:r w:rsidRPr="00852188">
        <w:rPr>
          <w:rFonts w:cs="Arial"/>
          <w:bCs/>
          <w:sz w:val="28"/>
          <w:szCs w:val="28"/>
        </w:rPr>
        <w:t xml:space="preserve"> </w:t>
      </w:r>
      <w:r w:rsidRPr="00E064B4">
        <w:rPr>
          <w:rFonts w:cs="Arial"/>
          <w:bCs/>
          <w:sz w:val="28"/>
          <w:szCs w:val="28"/>
        </w:rPr>
        <w:t>из трех</w:t>
      </w:r>
      <w:r w:rsidRPr="00852188">
        <w:rPr>
          <w:rFonts w:cs="Arial"/>
          <w:bCs/>
          <w:sz w:val="28"/>
          <w:szCs w:val="28"/>
        </w:rPr>
        <w:t xml:space="preserve"> технологических </w:t>
      </w:r>
      <w:r>
        <w:rPr>
          <w:rFonts w:cs="Arial"/>
          <w:bCs/>
          <w:sz w:val="28"/>
          <w:szCs w:val="28"/>
        </w:rPr>
        <w:t>стадий</w:t>
      </w:r>
      <w:r w:rsidRPr="00852188">
        <w:rPr>
          <w:rFonts w:cs="Arial"/>
          <w:bCs/>
          <w:sz w:val="28"/>
          <w:szCs w:val="28"/>
        </w:rPr>
        <w:t xml:space="preserve">: </w:t>
      </w:r>
    </w:p>
    <w:p w:rsidR="003F4B0D" w:rsidRDefault="00FD385D" w:rsidP="00FD385D">
      <w:pPr>
        <w:spacing w:after="0"/>
        <w:ind w:left="709"/>
        <w:rPr>
          <w:rFonts w:cs="Arial"/>
          <w:bCs/>
          <w:sz w:val="28"/>
          <w:szCs w:val="28"/>
        </w:rPr>
      </w:pPr>
      <w:r>
        <w:rPr>
          <w:rFonts w:cs="Arial"/>
          <w:bCs/>
          <w:sz w:val="28"/>
          <w:szCs w:val="28"/>
        </w:rPr>
        <w:t xml:space="preserve">- </w:t>
      </w:r>
      <w:r w:rsidR="003F4B0D">
        <w:rPr>
          <w:rFonts w:cs="Arial"/>
          <w:bCs/>
          <w:sz w:val="28"/>
          <w:szCs w:val="28"/>
        </w:rPr>
        <w:t>с</w:t>
      </w:r>
      <w:r w:rsidR="003F4B0D" w:rsidRPr="00313A46">
        <w:rPr>
          <w:rFonts w:cs="Arial"/>
          <w:bCs/>
          <w:sz w:val="28"/>
          <w:szCs w:val="28"/>
        </w:rPr>
        <w:t>бор сточных вод</w:t>
      </w:r>
      <w:r w:rsidR="003F4B0D">
        <w:rPr>
          <w:rFonts w:cs="Arial"/>
          <w:bCs/>
          <w:sz w:val="28"/>
          <w:szCs w:val="28"/>
        </w:rPr>
        <w:t>;</w:t>
      </w:r>
    </w:p>
    <w:p w:rsidR="003F4B0D" w:rsidRDefault="00FD385D" w:rsidP="00FD385D">
      <w:pPr>
        <w:spacing w:after="0"/>
        <w:ind w:left="709"/>
        <w:rPr>
          <w:rFonts w:cs="Arial"/>
          <w:bCs/>
          <w:sz w:val="28"/>
          <w:szCs w:val="28"/>
        </w:rPr>
      </w:pPr>
      <w:r>
        <w:rPr>
          <w:rFonts w:cs="Arial"/>
          <w:bCs/>
          <w:sz w:val="28"/>
          <w:szCs w:val="28"/>
        </w:rPr>
        <w:t xml:space="preserve">- </w:t>
      </w:r>
      <w:r w:rsidR="003F4B0D">
        <w:rPr>
          <w:rFonts w:cs="Arial"/>
          <w:bCs/>
          <w:sz w:val="28"/>
          <w:szCs w:val="28"/>
        </w:rPr>
        <w:t>т</w:t>
      </w:r>
      <w:r w:rsidR="003F4B0D" w:rsidRPr="00313A46">
        <w:rPr>
          <w:rFonts w:cs="Arial"/>
          <w:bCs/>
          <w:sz w:val="28"/>
          <w:szCs w:val="28"/>
        </w:rPr>
        <w:t>ранспортировка сточных вод</w:t>
      </w:r>
      <w:r w:rsidR="003F4B0D">
        <w:rPr>
          <w:rFonts w:cs="Arial"/>
          <w:bCs/>
          <w:sz w:val="28"/>
          <w:szCs w:val="28"/>
        </w:rPr>
        <w:t>;</w:t>
      </w:r>
    </w:p>
    <w:p w:rsidR="006D2145" w:rsidRDefault="00FD385D" w:rsidP="00FD385D">
      <w:pPr>
        <w:spacing w:after="0"/>
        <w:ind w:left="709"/>
        <w:rPr>
          <w:rFonts w:cs="Arial"/>
          <w:bCs/>
          <w:sz w:val="28"/>
          <w:szCs w:val="28"/>
        </w:rPr>
      </w:pPr>
      <w:r>
        <w:rPr>
          <w:rFonts w:cs="Arial"/>
          <w:bCs/>
          <w:sz w:val="28"/>
          <w:szCs w:val="28"/>
        </w:rPr>
        <w:t xml:space="preserve">- </w:t>
      </w:r>
      <w:r w:rsidR="003F4B0D" w:rsidRPr="00670A6E">
        <w:rPr>
          <w:rFonts w:cs="Arial"/>
          <w:bCs/>
          <w:sz w:val="28"/>
          <w:szCs w:val="28"/>
        </w:rPr>
        <w:t>очистка сточных вод.</w:t>
      </w:r>
    </w:p>
    <w:p w:rsidR="00FD385D" w:rsidRPr="00670A6E" w:rsidRDefault="00FD385D" w:rsidP="00FD385D">
      <w:pPr>
        <w:spacing w:after="0"/>
        <w:ind w:left="709"/>
        <w:rPr>
          <w:b/>
          <w:sz w:val="28"/>
          <w:szCs w:val="28"/>
        </w:rPr>
      </w:pPr>
    </w:p>
    <w:p w:rsidR="00225095" w:rsidRDefault="00225095" w:rsidP="00FD385D">
      <w:pPr>
        <w:spacing w:after="0"/>
        <w:ind w:left="709" w:firstLine="709"/>
        <w:jc w:val="center"/>
        <w:rPr>
          <w:b/>
          <w:sz w:val="28"/>
          <w:szCs w:val="28"/>
        </w:rPr>
      </w:pPr>
      <w:r w:rsidRPr="00457369">
        <w:rPr>
          <w:b/>
          <w:sz w:val="28"/>
          <w:szCs w:val="28"/>
        </w:rPr>
        <w:t>Источники инвестиций</w:t>
      </w:r>
      <w:r w:rsidR="00457369" w:rsidRPr="00457369">
        <w:rPr>
          <w:b/>
          <w:sz w:val="28"/>
          <w:szCs w:val="28"/>
        </w:rPr>
        <w:t>, тарифы и доступность программы для населения.</w:t>
      </w:r>
    </w:p>
    <w:p w:rsidR="00FD385D" w:rsidRPr="00457369" w:rsidRDefault="00FD385D" w:rsidP="00FD385D">
      <w:pPr>
        <w:spacing w:after="0"/>
        <w:ind w:left="709" w:firstLine="709"/>
        <w:jc w:val="center"/>
        <w:rPr>
          <w:b/>
          <w:sz w:val="28"/>
          <w:szCs w:val="28"/>
        </w:rPr>
      </w:pPr>
    </w:p>
    <w:p w:rsidR="00225095" w:rsidRPr="00225095" w:rsidRDefault="00225095" w:rsidP="00102D61">
      <w:pPr>
        <w:spacing w:after="0"/>
        <w:ind w:firstLine="709"/>
        <w:rPr>
          <w:sz w:val="28"/>
          <w:szCs w:val="28"/>
        </w:rPr>
      </w:pPr>
      <w:r w:rsidRPr="00225095">
        <w:rPr>
          <w:sz w:val="28"/>
          <w:szCs w:val="28"/>
        </w:rPr>
        <w:t xml:space="preserve"> Источниками финансирования мероприятий по модернизации, развитию и новому строительству объектов коммунальной инфраструктуры являются надбавки к тарифам на товары и услуги организаций коммунального комплекса и тарифы на подключение организаций коммунального комплекса, средства местного бюджета. </w:t>
      </w:r>
    </w:p>
    <w:p w:rsidR="00225095" w:rsidRPr="00225095" w:rsidRDefault="00225095" w:rsidP="00102D61">
      <w:pPr>
        <w:spacing w:after="0"/>
        <w:ind w:firstLine="709"/>
        <w:rPr>
          <w:sz w:val="28"/>
          <w:szCs w:val="28"/>
        </w:rPr>
      </w:pPr>
      <w:r w:rsidRPr="00225095">
        <w:rPr>
          <w:sz w:val="28"/>
          <w:szCs w:val="28"/>
        </w:rPr>
        <w:t xml:space="preserve"> Основными исполнителями Программы являются организации коммунального комплекса. </w:t>
      </w:r>
    </w:p>
    <w:p w:rsidR="00225095" w:rsidRPr="00225095" w:rsidRDefault="00225095" w:rsidP="00102D61">
      <w:pPr>
        <w:spacing w:after="0"/>
        <w:ind w:firstLine="709"/>
        <w:rPr>
          <w:sz w:val="28"/>
          <w:szCs w:val="28"/>
        </w:rPr>
      </w:pPr>
      <w:r w:rsidRPr="00225095">
        <w:rPr>
          <w:sz w:val="28"/>
          <w:szCs w:val="28"/>
        </w:rPr>
        <w:t xml:space="preserve"> Финансовые потребности организаций коммунального комплекса, участвующих в реализации Программы,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а также за счет платы за подключение к сетям инженерно-технического обеспечения. </w:t>
      </w:r>
    </w:p>
    <w:p w:rsidR="00225095" w:rsidRPr="00225095" w:rsidRDefault="00225095" w:rsidP="00102D61">
      <w:pPr>
        <w:spacing w:after="0"/>
        <w:ind w:firstLine="709"/>
        <w:rPr>
          <w:sz w:val="28"/>
          <w:szCs w:val="28"/>
        </w:rPr>
      </w:pPr>
      <w:r w:rsidRPr="00225095">
        <w:rPr>
          <w:sz w:val="28"/>
          <w:szCs w:val="28"/>
        </w:rPr>
        <w:t xml:space="preserve"> В соответствии с Программой, организациями коммунального комплекса разрабатываются инвестиционные программы на основе условий технического задания. </w:t>
      </w:r>
    </w:p>
    <w:p w:rsidR="00225095" w:rsidRPr="00225095" w:rsidRDefault="00225095" w:rsidP="00102D61">
      <w:pPr>
        <w:spacing w:after="0"/>
        <w:ind w:firstLine="709"/>
        <w:rPr>
          <w:sz w:val="28"/>
          <w:szCs w:val="28"/>
        </w:rPr>
      </w:pPr>
      <w:r w:rsidRPr="00225095">
        <w:rPr>
          <w:sz w:val="28"/>
          <w:szCs w:val="28"/>
        </w:rPr>
        <w:t xml:space="preserve"> Решение о выборе способов обеспечения финансовых потребностей организации коммунального комплекса, необходимых для реализации ее инвестиционной программы, принимается Со</w:t>
      </w:r>
      <w:r w:rsidR="000D149E">
        <w:rPr>
          <w:sz w:val="28"/>
          <w:szCs w:val="28"/>
        </w:rPr>
        <w:t>бранием</w:t>
      </w:r>
      <w:r w:rsidRPr="00225095">
        <w:rPr>
          <w:sz w:val="28"/>
          <w:szCs w:val="28"/>
        </w:rPr>
        <w:t xml:space="preserve"> депутатов муниципального образования </w:t>
      </w:r>
      <w:r w:rsidR="00E81D79">
        <w:rPr>
          <w:sz w:val="28"/>
          <w:szCs w:val="28"/>
        </w:rPr>
        <w:t>г</w:t>
      </w:r>
      <w:r w:rsidR="00835543">
        <w:rPr>
          <w:sz w:val="28"/>
          <w:szCs w:val="28"/>
        </w:rPr>
        <w:t xml:space="preserve">ород </w:t>
      </w:r>
      <w:r w:rsidR="00A43D8A">
        <w:rPr>
          <w:sz w:val="28"/>
          <w:szCs w:val="28"/>
        </w:rPr>
        <w:t>Киреевск</w:t>
      </w:r>
      <w:r>
        <w:rPr>
          <w:sz w:val="28"/>
          <w:szCs w:val="28"/>
        </w:rPr>
        <w:t xml:space="preserve"> Киреевского района</w:t>
      </w:r>
      <w:r w:rsidRPr="00225095">
        <w:rPr>
          <w:sz w:val="28"/>
          <w:szCs w:val="28"/>
        </w:rPr>
        <w:t xml:space="preserve"> исходя из: </w:t>
      </w:r>
    </w:p>
    <w:p w:rsidR="00225095" w:rsidRPr="00225095" w:rsidRDefault="00225095" w:rsidP="00102D61">
      <w:pPr>
        <w:spacing w:after="0"/>
        <w:ind w:firstLine="709"/>
        <w:rPr>
          <w:sz w:val="28"/>
          <w:szCs w:val="28"/>
        </w:rPr>
      </w:pPr>
      <w:r w:rsidRPr="00225095">
        <w:rPr>
          <w:sz w:val="28"/>
          <w:szCs w:val="28"/>
        </w:rPr>
        <w:t xml:space="preserve"> 1) оценки доступности для потребителей товаров и услуг организации коммунального комплекса; </w:t>
      </w:r>
    </w:p>
    <w:p w:rsidR="00225095" w:rsidRPr="00225095" w:rsidRDefault="00225095" w:rsidP="00102D61">
      <w:pPr>
        <w:spacing w:after="0"/>
        <w:ind w:firstLine="709"/>
        <w:rPr>
          <w:sz w:val="28"/>
          <w:szCs w:val="28"/>
        </w:rPr>
      </w:pPr>
      <w:r w:rsidRPr="00225095">
        <w:rPr>
          <w:sz w:val="28"/>
          <w:szCs w:val="28"/>
        </w:rPr>
        <w:t xml:space="preserve"> 2) оценки предполагаемых результатов реализации инвестиционной программы организации коммунального комплекса: </w:t>
      </w:r>
    </w:p>
    <w:p w:rsidR="00225095" w:rsidRPr="00225095" w:rsidRDefault="00225095" w:rsidP="00102D61">
      <w:pPr>
        <w:spacing w:after="0"/>
        <w:ind w:firstLine="709"/>
        <w:rPr>
          <w:sz w:val="28"/>
          <w:szCs w:val="28"/>
        </w:rPr>
      </w:pPr>
      <w:r w:rsidRPr="00225095">
        <w:rPr>
          <w:sz w:val="28"/>
          <w:szCs w:val="28"/>
        </w:rPr>
        <w:t xml:space="preserve"> а) для населения муниципального образования </w:t>
      </w:r>
      <w:r w:rsidR="00BB704C">
        <w:rPr>
          <w:sz w:val="28"/>
          <w:szCs w:val="28"/>
        </w:rPr>
        <w:t>г</w:t>
      </w:r>
      <w:r w:rsidR="00835543">
        <w:rPr>
          <w:sz w:val="28"/>
          <w:szCs w:val="28"/>
        </w:rPr>
        <w:t>ород</w:t>
      </w:r>
      <w:r w:rsidR="00BB704C">
        <w:rPr>
          <w:sz w:val="28"/>
          <w:szCs w:val="28"/>
        </w:rPr>
        <w:t xml:space="preserve"> Киреевск</w:t>
      </w:r>
      <w:r w:rsidR="00457369">
        <w:rPr>
          <w:sz w:val="28"/>
          <w:szCs w:val="28"/>
        </w:rPr>
        <w:t xml:space="preserve"> Киреевского района</w:t>
      </w:r>
      <w:r w:rsidRPr="00225095">
        <w:rPr>
          <w:sz w:val="28"/>
          <w:szCs w:val="28"/>
        </w:rPr>
        <w:t xml:space="preserve">; </w:t>
      </w:r>
    </w:p>
    <w:p w:rsidR="00225095" w:rsidRPr="00225095" w:rsidRDefault="00225095" w:rsidP="00102D61">
      <w:pPr>
        <w:spacing w:after="0"/>
        <w:ind w:firstLine="709"/>
        <w:rPr>
          <w:sz w:val="28"/>
          <w:szCs w:val="28"/>
        </w:rPr>
      </w:pPr>
      <w:r w:rsidRPr="00225095">
        <w:rPr>
          <w:sz w:val="28"/>
          <w:szCs w:val="28"/>
        </w:rPr>
        <w:t xml:space="preserve"> б) для потребителей отдельных видов товаров и услуг организации коммунального комплекса; </w:t>
      </w:r>
    </w:p>
    <w:p w:rsidR="00225095" w:rsidRPr="00225095" w:rsidRDefault="00225095" w:rsidP="00102D61">
      <w:pPr>
        <w:spacing w:after="0"/>
        <w:ind w:firstLine="709"/>
        <w:rPr>
          <w:sz w:val="28"/>
          <w:szCs w:val="28"/>
        </w:rPr>
      </w:pPr>
      <w:r w:rsidRPr="00225095">
        <w:rPr>
          <w:sz w:val="28"/>
          <w:szCs w:val="28"/>
        </w:rPr>
        <w:t xml:space="preserve"> в) для лиц, осуществляющих строительство и (или) реконструкцию зданий, строений, сооружений, иных объектов. </w:t>
      </w:r>
    </w:p>
    <w:p w:rsidR="00225095" w:rsidRPr="00225095" w:rsidRDefault="00225095" w:rsidP="00102D61">
      <w:pPr>
        <w:spacing w:after="0"/>
        <w:ind w:firstLine="709"/>
        <w:rPr>
          <w:sz w:val="28"/>
          <w:szCs w:val="28"/>
        </w:rPr>
      </w:pPr>
      <w:r w:rsidRPr="00225095">
        <w:rPr>
          <w:sz w:val="28"/>
          <w:szCs w:val="28"/>
        </w:rPr>
        <w:lastRenderedPageBreak/>
        <w:t xml:space="preserve"> В случае вынесения решения о недоступности для потребителей товаров и услуг организацией коммунального комплекса финансирование программы возможно частично за счет средств местного бюджета. При отсутствии возможности финансирования мероприятий из бюджета пересматриваются условия технического задания, на основании которого разрабатывается инвестиционная программа организаций коммунального комплекса. </w:t>
      </w:r>
    </w:p>
    <w:p w:rsidR="00225095" w:rsidRPr="00225095" w:rsidRDefault="00225095" w:rsidP="00102D61">
      <w:pPr>
        <w:spacing w:after="0"/>
        <w:ind w:firstLine="709"/>
        <w:rPr>
          <w:sz w:val="28"/>
          <w:szCs w:val="28"/>
        </w:rPr>
      </w:pPr>
      <w:r w:rsidRPr="00225095">
        <w:rPr>
          <w:sz w:val="28"/>
          <w:szCs w:val="28"/>
        </w:rPr>
        <w:t xml:space="preserve"> Таким образом, источники финансирования мероприятий Программы уточняются при разработке и утверждении инвестиционных программ организаций коммунального комплекса, а объемы финансирования строительства, реконструкции и модернизации систем коммунальной инфраструктуры муниципального образования </w:t>
      </w:r>
      <w:r w:rsidR="00A43D8A">
        <w:rPr>
          <w:sz w:val="28"/>
          <w:szCs w:val="28"/>
        </w:rPr>
        <w:t>г</w:t>
      </w:r>
      <w:r w:rsidR="00835543">
        <w:rPr>
          <w:sz w:val="28"/>
          <w:szCs w:val="28"/>
        </w:rPr>
        <w:t xml:space="preserve">ород </w:t>
      </w:r>
      <w:r w:rsidR="00A43D8A">
        <w:rPr>
          <w:sz w:val="28"/>
          <w:szCs w:val="28"/>
        </w:rPr>
        <w:t>Киреевс</w:t>
      </w:r>
      <w:r w:rsidR="000D149E">
        <w:rPr>
          <w:sz w:val="28"/>
          <w:szCs w:val="28"/>
        </w:rPr>
        <w:t>к</w:t>
      </w:r>
      <w:r w:rsidR="00457369">
        <w:rPr>
          <w:sz w:val="28"/>
          <w:szCs w:val="28"/>
        </w:rPr>
        <w:t xml:space="preserve"> Киреевского района</w:t>
      </w:r>
      <w:r w:rsidR="00457369" w:rsidRPr="00225095">
        <w:rPr>
          <w:sz w:val="28"/>
          <w:szCs w:val="28"/>
        </w:rPr>
        <w:t xml:space="preserve"> </w:t>
      </w:r>
      <w:r w:rsidRPr="00225095">
        <w:rPr>
          <w:sz w:val="28"/>
          <w:szCs w:val="28"/>
        </w:rPr>
        <w:t>определяются на основании мероприятий производственных и инвестиционных программ предприятий коммунального комплекса, разработанных и утвержденных в соответствии с положениями Федерального закона от 30.12.2004 N 210-ФЗ "Об основах регулирования тарифов организаций коммунального комплекса".</w:t>
      </w:r>
    </w:p>
    <w:p w:rsidR="008873AF" w:rsidRDefault="008873AF" w:rsidP="00102D61">
      <w:pPr>
        <w:pStyle w:val="a7"/>
        <w:spacing w:before="0" w:beforeAutospacing="0" w:after="0" w:afterAutospacing="0"/>
        <w:ind w:firstLine="709"/>
        <w:jc w:val="both"/>
        <w:rPr>
          <w:rStyle w:val="a3"/>
          <w:color w:val="000000"/>
          <w:sz w:val="28"/>
          <w:szCs w:val="28"/>
        </w:rPr>
      </w:pPr>
    </w:p>
    <w:p w:rsidR="00C5706C" w:rsidRDefault="00C5706C" w:rsidP="00FD385D">
      <w:pPr>
        <w:pStyle w:val="a7"/>
        <w:spacing w:before="0" w:beforeAutospacing="0" w:after="0" w:afterAutospacing="0"/>
        <w:ind w:firstLine="709"/>
        <w:jc w:val="center"/>
        <w:rPr>
          <w:rStyle w:val="a3"/>
          <w:color w:val="000000"/>
          <w:sz w:val="28"/>
          <w:szCs w:val="28"/>
        </w:rPr>
      </w:pPr>
      <w:r w:rsidRPr="00BB20EB">
        <w:rPr>
          <w:rStyle w:val="a3"/>
          <w:color w:val="000000"/>
          <w:sz w:val="28"/>
          <w:szCs w:val="28"/>
        </w:rPr>
        <w:t>Управление реализацией Программы и контроль за ходом ее исполнения</w:t>
      </w:r>
      <w:r w:rsidR="00BB20EB">
        <w:rPr>
          <w:rStyle w:val="a3"/>
          <w:color w:val="000000"/>
          <w:sz w:val="28"/>
          <w:szCs w:val="28"/>
        </w:rPr>
        <w:t>.</w:t>
      </w:r>
    </w:p>
    <w:p w:rsidR="00FD385D" w:rsidRPr="00BB20EB" w:rsidRDefault="00FD385D" w:rsidP="00FD385D">
      <w:pPr>
        <w:pStyle w:val="a7"/>
        <w:spacing w:before="0" w:beforeAutospacing="0" w:after="0" w:afterAutospacing="0"/>
        <w:ind w:firstLine="709"/>
        <w:jc w:val="center"/>
        <w:rPr>
          <w:bCs/>
          <w:color w:val="000000"/>
          <w:sz w:val="28"/>
          <w:szCs w:val="28"/>
        </w:rPr>
      </w:pPr>
    </w:p>
    <w:p w:rsidR="00C5706C" w:rsidRPr="00C5706C" w:rsidRDefault="00F21094" w:rsidP="00102D61">
      <w:pPr>
        <w:pStyle w:val="a7"/>
        <w:spacing w:before="0" w:beforeAutospacing="0" w:after="0" w:afterAutospacing="0"/>
        <w:ind w:firstLine="709"/>
        <w:jc w:val="both"/>
        <w:rPr>
          <w:bCs/>
          <w:color w:val="000000"/>
          <w:sz w:val="28"/>
          <w:szCs w:val="28"/>
        </w:rPr>
      </w:pPr>
      <w:r>
        <w:rPr>
          <w:bCs/>
          <w:color w:val="000000"/>
          <w:sz w:val="28"/>
          <w:szCs w:val="28"/>
        </w:rPr>
        <w:t xml:space="preserve">Администрация </w:t>
      </w:r>
      <w:r w:rsidR="00FD385D">
        <w:rPr>
          <w:bCs/>
          <w:color w:val="000000"/>
          <w:sz w:val="28"/>
          <w:szCs w:val="28"/>
        </w:rPr>
        <w:t>муниципального образования город</w:t>
      </w:r>
      <w:r w:rsidR="00835543">
        <w:rPr>
          <w:bCs/>
          <w:color w:val="000000"/>
          <w:sz w:val="28"/>
          <w:szCs w:val="28"/>
        </w:rPr>
        <w:t xml:space="preserve"> Киреевск Киреевского района</w:t>
      </w:r>
      <w:r w:rsidR="00C5706C" w:rsidRPr="00C5706C">
        <w:rPr>
          <w:bCs/>
          <w:color w:val="000000"/>
          <w:sz w:val="28"/>
          <w:szCs w:val="28"/>
        </w:rPr>
        <w:t xml:space="preserve">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w:t>
      </w:r>
      <w:r w:rsidR="00FD385D">
        <w:rPr>
          <w:bCs/>
          <w:color w:val="000000"/>
          <w:sz w:val="28"/>
          <w:szCs w:val="28"/>
        </w:rPr>
        <w:t xml:space="preserve"> бюджетных</w:t>
      </w:r>
      <w:r w:rsidR="00835543">
        <w:rPr>
          <w:bCs/>
          <w:color w:val="000000"/>
          <w:sz w:val="28"/>
          <w:szCs w:val="28"/>
        </w:rPr>
        <w:t>. Разработчик</w:t>
      </w:r>
      <w:r>
        <w:rPr>
          <w:bCs/>
          <w:color w:val="000000"/>
          <w:sz w:val="28"/>
          <w:szCs w:val="28"/>
        </w:rPr>
        <w:t xml:space="preserve"> </w:t>
      </w:r>
      <w:r w:rsidR="00FD385D">
        <w:rPr>
          <w:bCs/>
          <w:color w:val="000000"/>
          <w:sz w:val="28"/>
          <w:szCs w:val="28"/>
        </w:rPr>
        <w:t>Программы разрабатывает</w:t>
      </w:r>
      <w:r w:rsidR="00C5706C" w:rsidRPr="00C5706C">
        <w:rPr>
          <w:bCs/>
          <w:color w:val="000000"/>
          <w:sz w:val="28"/>
          <w:szCs w:val="28"/>
        </w:rPr>
        <w:t xml:space="preserve"> </w:t>
      </w:r>
      <w:r w:rsidR="00670A6E">
        <w:rPr>
          <w:bCs/>
          <w:color w:val="000000"/>
          <w:sz w:val="28"/>
          <w:szCs w:val="28"/>
        </w:rPr>
        <w:t>программы</w:t>
      </w:r>
      <w:r w:rsidR="00670A6E" w:rsidRPr="00C5706C">
        <w:rPr>
          <w:bCs/>
          <w:color w:val="000000"/>
          <w:sz w:val="28"/>
          <w:szCs w:val="28"/>
        </w:rPr>
        <w:t xml:space="preserve"> </w:t>
      </w:r>
      <w:r w:rsidR="00C5706C" w:rsidRPr="00C5706C">
        <w:rPr>
          <w:bCs/>
          <w:color w:val="000000"/>
          <w:sz w:val="28"/>
          <w:szCs w:val="28"/>
        </w:rPr>
        <w:t>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
    <w:p w:rsidR="00C5706C" w:rsidRPr="00C5706C" w:rsidRDefault="00FD385D" w:rsidP="00102D61">
      <w:pPr>
        <w:pStyle w:val="a7"/>
        <w:spacing w:before="0" w:beforeAutospacing="0" w:after="0" w:afterAutospacing="0"/>
        <w:ind w:firstLine="709"/>
        <w:jc w:val="both"/>
        <w:rPr>
          <w:bCs/>
          <w:color w:val="000000"/>
          <w:sz w:val="28"/>
          <w:szCs w:val="28"/>
        </w:rPr>
      </w:pPr>
      <w:r>
        <w:rPr>
          <w:bCs/>
          <w:color w:val="000000"/>
          <w:sz w:val="28"/>
          <w:szCs w:val="28"/>
        </w:rPr>
        <w:t>Контроль</w:t>
      </w:r>
      <w:r w:rsidR="008873AF">
        <w:rPr>
          <w:bCs/>
          <w:color w:val="000000"/>
          <w:sz w:val="28"/>
          <w:szCs w:val="28"/>
        </w:rPr>
        <w:t xml:space="preserve"> </w:t>
      </w:r>
      <w:r w:rsidR="00C5706C" w:rsidRPr="00C5706C">
        <w:rPr>
          <w:bCs/>
          <w:color w:val="000000"/>
          <w:sz w:val="28"/>
          <w:szCs w:val="28"/>
        </w:rPr>
        <w:t>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w:t>
      </w:r>
    </w:p>
    <w:p w:rsidR="00C5706C" w:rsidRPr="00C5706C" w:rsidRDefault="00C5706C" w:rsidP="00102D61">
      <w:pPr>
        <w:pStyle w:val="a7"/>
        <w:spacing w:before="0" w:beforeAutospacing="0" w:after="0" w:afterAutospacing="0"/>
        <w:ind w:firstLine="709"/>
        <w:jc w:val="both"/>
        <w:rPr>
          <w:bCs/>
          <w:color w:val="000000"/>
          <w:sz w:val="28"/>
          <w:szCs w:val="28"/>
        </w:rPr>
      </w:pPr>
      <w:r w:rsidRPr="00C5706C">
        <w:rPr>
          <w:bCs/>
          <w:color w:val="000000"/>
          <w:sz w:val="28"/>
          <w:szCs w:val="28"/>
        </w:rPr>
        <w:t>Исполнители программных мероприятий в установленном порядке отчитываются перед заказчиком о целевом использовании выделенных им финансовых средств.</w:t>
      </w:r>
    </w:p>
    <w:p w:rsidR="00C5706C" w:rsidRDefault="00C5706C" w:rsidP="00102D61">
      <w:pPr>
        <w:pStyle w:val="a7"/>
        <w:spacing w:before="0" w:beforeAutospacing="0" w:after="0" w:afterAutospacing="0"/>
        <w:ind w:firstLine="709"/>
        <w:jc w:val="both"/>
        <w:rPr>
          <w:bCs/>
          <w:color w:val="000000"/>
          <w:sz w:val="28"/>
          <w:szCs w:val="28"/>
        </w:rPr>
      </w:pPr>
      <w:r w:rsidRPr="00C5706C">
        <w:rPr>
          <w:bCs/>
          <w:color w:val="000000"/>
          <w:sz w:val="28"/>
          <w:szCs w:val="28"/>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w:t>
      </w:r>
    </w:p>
    <w:p w:rsidR="008873AF" w:rsidRDefault="008873AF" w:rsidP="00102D61">
      <w:pPr>
        <w:pStyle w:val="a7"/>
        <w:spacing w:before="0" w:beforeAutospacing="0" w:after="0" w:afterAutospacing="0"/>
        <w:ind w:firstLine="709"/>
        <w:jc w:val="both"/>
        <w:rPr>
          <w:bCs/>
          <w:color w:val="000000"/>
          <w:sz w:val="28"/>
          <w:szCs w:val="28"/>
        </w:rPr>
      </w:pPr>
    </w:p>
    <w:p w:rsidR="008873AF" w:rsidRDefault="008873AF" w:rsidP="00102D61">
      <w:pPr>
        <w:pStyle w:val="a7"/>
        <w:spacing w:before="0" w:beforeAutospacing="0" w:after="0" w:afterAutospacing="0"/>
        <w:ind w:firstLine="709"/>
        <w:jc w:val="both"/>
        <w:rPr>
          <w:bCs/>
          <w:color w:val="000000"/>
          <w:sz w:val="28"/>
          <w:szCs w:val="28"/>
        </w:rPr>
      </w:pPr>
    </w:p>
    <w:p w:rsidR="007C0BA5" w:rsidRDefault="007C0BA5" w:rsidP="00102D61">
      <w:pPr>
        <w:pStyle w:val="a7"/>
        <w:spacing w:before="0" w:beforeAutospacing="0" w:after="0" w:afterAutospacing="0"/>
        <w:ind w:firstLine="709"/>
        <w:jc w:val="both"/>
        <w:rPr>
          <w:bCs/>
          <w:color w:val="000000"/>
          <w:sz w:val="28"/>
          <w:szCs w:val="28"/>
        </w:rPr>
      </w:pPr>
    </w:p>
    <w:p w:rsidR="007C0BA5" w:rsidRDefault="00FD385D" w:rsidP="00FD385D">
      <w:pPr>
        <w:pStyle w:val="a7"/>
        <w:spacing w:before="0" w:beforeAutospacing="0" w:after="0" w:afterAutospacing="0"/>
        <w:ind w:firstLine="709"/>
        <w:jc w:val="center"/>
        <w:rPr>
          <w:bCs/>
          <w:color w:val="000000"/>
          <w:sz w:val="28"/>
          <w:szCs w:val="28"/>
        </w:rPr>
      </w:pPr>
      <w:r>
        <w:rPr>
          <w:bCs/>
          <w:color w:val="000000"/>
          <w:sz w:val="28"/>
          <w:szCs w:val="28"/>
        </w:rPr>
        <w:t>________________________________________________________</w:t>
      </w:r>
    </w:p>
    <w:sectPr w:rsidR="007C0BA5" w:rsidSect="00670A6E">
      <w:footnotePr>
        <w:numFmt w:val="chicago"/>
      </w:footnotePr>
      <w:pgSz w:w="11907" w:h="16840" w:code="9"/>
      <w:pgMar w:top="567" w:right="567" w:bottom="851"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D9A" w:rsidRDefault="00641D9A">
      <w:r>
        <w:separator/>
      </w:r>
    </w:p>
  </w:endnote>
  <w:endnote w:type="continuationSeparator" w:id="1">
    <w:p w:rsidR="00641D9A" w:rsidRDefault="00641D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C6" w:rsidRDefault="008D54F4" w:rsidP="003D1975">
    <w:pPr>
      <w:pStyle w:val="a5"/>
      <w:framePr w:wrap="around" w:vAnchor="text" w:hAnchor="margin" w:xAlign="right" w:y="1"/>
      <w:rPr>
        <w:rStyle w:val="a6"/>
      </w:rPr>
    </w:pPr>
    <w:r>
      <w:rPr>
        <w:rStyle w:val="a6"/>
      </w:rPr>
      <w:fldChar w:fldCharType="begin"/>
    </w:r>
    <w:r w:rsidR="00F636C6">
      <w:rPr>
        <w:rStyle w:val="a6"/>
      </w:rPr>
      <w:instrText xml:space="preserve">PAGE  </w:instrText>
    </w:r>
    <w:r>
      <w:rPr>
        <w:rStyle w:val="a6"/>
      </w:rPr>
      <w:fldChar w:fldCharType="separate"/>
    </w:r>
    <w:r w:rsidR="00F636C6">
      <w:rPr>
        <w:rStyle w:val="a6"/>
        <w:noProof/>
      </w:rPr>
      <w:t>183</w:t>
    </w:r>
    <w:r>
      <w:rPr>
        <w:rStyle w:val="a6"/>
      </w:rPr>
      <w:fldChar w:fldCharType="end"/>
    </w:r>
  </w:p>
  <w:p w:rsidR="00F636C6" w:rsidRDefault="00F636C6" w:rsidP="003D197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C6" w:rsidRDefault="00F636C6" w:rsidP="00FD385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D9A" w:rsidRDefault="00641D9A">
      <w:r>
        <w:separator/>
      </w:r>
    </w:p>
  </w:footnote>
  <w:footnote w:type="continuationSeparator" w:id="1">
    <w:p w:rsidR="00641D9A" w:rsidRDefault="00641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CB8B926"/>
    <w:lvl w:ilvl="0">
      <w:start w:val="1"/>
      <w:numFmt w:val="bullet"/>
      <w:lvlText w:val=""/>
      <w:lvlJc w:val="left"/>
      <w:pPr>
        <w:tabs>
          <w:tab w:val="num" w:pos="926"/>
        </w:tabs>
        <w:ind w:left="926" w:hanging="360"/>
      </w:pPr>
      <w:rPr>
        <w:rFonts w:ascii="Symbol" w:hAnsi="Symbol" w:hint="default"/>
      </w:rPr>
    </w:lvl>
  </w:abstractNum>
  <w:abstractNum w:abstractNumId="1">
    <w:nsid w:val="00F552CC"/>
    <w:multiLevelType w:val="hybridMultilevel"/>
    <w:tmpl w:val="F9806A28"/>
    <w:lvl w:ilvl="0" w:tplc="07547112">
      <w:start w:val="1"/>
      <w:numFmt w:val="decimal"/>
      <w:lvlText w:val="%1."/>
      <w:lvlJc w:val="left"/>
      <w:pPr>
        <w:tabs>
          <w:tab w:val="num" w:pos="1068"/>
        </w:tabs>
        <w:ind w:left="1068" w:hanging="360"/>
      </w:pPr>
    </w:lvl>
    <w:lvl w:ilvl="1" w:tplc="2DFEF9B2">
      <w:numFmt w:val="none"/>
      <w:lvlText w:val=""/>
      <w:lvlJc w:val="left"/>
      <w:pPr>
        <w:tabs>
          <w:tab w:val="num" w:pos="360"/>
        </w:tabs>
      </w:pPr>
    </w:lvl>
    <w:lvl w:ilvl="2" w:tplc="B5E0DFD8">
      <w:numFmt w:val="none"/>
      <w:lvlText w:val=""/>
      <w:lvlJc w:val="left"/>
      <w:pPr>
        <w:tabs>
          <w:tab w:val="num" w:pos="360"/>
        </w:tabs>
      </w:pPr>
    </w:lvl>
    <w:lvl w:ilvl="3" w:tplc="FBEC135E">
      <w:start w:val="1"/>
      <w:numFmt w:val="decimal"/>
      <w:lvlText w:val="%4."/>
      <w:lvlJc w:val="left"/>
      <w:pPr>
        <w:tabs>
          <w:tab w:val="num" w:pos="1068"/>
        </w:tabs>
        <w:ind w:left="1068" w:hanging="360"/>
      </w:pPr>
    </w:lvl>
    <w:lvl w:ilvl="4" w:tplc="5AE80578">
      <w:numFmt w:val="none"/>
      <w:lvlText w:val=""/>
      <w:lvlJc w:val="left"/>
      <w:pPr>
        <w:tabs>
          <w:tab w:val="num" w:pos="360"/>
        </w:tabs>
      </w:pPr>
    </w:lvl>
    <w:lvl w:ilvl="5" w:tplc="4C14FC82">
      <w:numFmt w:val="none"/>
      <w:lvlText w:val=""/>
      <w:lvlJc w:val="left"/>
      <w:pPr>
        <w:tabs>
          <w:tab w:val="num" w:pos="360"/>
        </w:tabs>
      </w:pPr>
    </w:lvl>
    <w:lvl w:ilvl="6" w:tplc="B97AF3C4">
      <w:numFmt w:val="none"/>
      <w:lvlText w:val=""/>
      <w:lvlJc w:val="left"/>
      <w:pPr>
        <w:tabs>
          <w:tab w:val="num" w:pos="360"/>
        </w:tabs>
      </w:pPr>
    </w:lvl>
    <w:lvl w:ilvl="7" w:tplc="28F83BE0">
      <w:numFmt w:val="none"/>
      <w:lvlText w:val=""/>
      <w:lvlJc w:val="left"/>
      <w:pPr>
        <w:tabs>
          <w:tab w:val="num" w:pos="360"/>
        </w:tabs>
      </w:pPr>
    </w:lvl>
    <w:lvl w:ilvl="8" w:tplc="69685702">
      <w:numFmt w:val="none"/>
      <w:lvlText w:val=""/>
      <w:lvlJc w:val="left"/>
      <w:pPr>
        <w:tabs>
          <w:tab w:val="num" w:pos="360"/>
        </w:tabs>
      </w:pPr>
    </w:lvl>
  </w:abstractNum>
  <w:abstractNum w:abstractNumId="2">
    <w:nsid w:val="06AB7E5E"/>
    <w:multiLevelType w:val="hybridMultilevel"/>
    <w:tmpl w:val="6E9A8F66"/>
    <w:lvl w:ilvl="0" w:tplc="391A155E">
      <w:start w:val="1"/>
      <w:numFmt w:val="decimal"/>
      <w:lvlText w:val="%1."/>
      <w:lvlJc w:val="left"/>
      <w:pPr>
        <w:tabs>
          <w:tab w:val="num" w:pos="900"/>
        </w:tabs>
        <w:ind w:left="90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284979"/>
    <w:multiLevelType w:val="hybridMultilevel"/>
    <w:tmpl w:val="DB7227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E74334A"/>
    <w:multiLevelType w:val="hybridMultilevel"/>
    <w:tmpl w:val="BCD0F47E"/>
    <w:lvl w:ilvl="0" w:tplc="06622718">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EC41C26"/>
    <w:multiLevelType w:val="hybridMultilevel"/>
    <w:tmpl w:val="267E20EC"/>
    <w:lvl w:ilvl="0" w:tplc="26A888EA">
      <w:numFmt w:val="bullet"/>
      <w:lvlText w:val="-"/>
      <w:lvlJc w:val="left"/>
      <w:pPr>
        <w:tabs>
          <w:tab w:val="num" w:pos="1776"/>
        </w:tabs>
        <w:ind w:left="1776" w:hanging="360"/>
      </w:pPr>
      <w:rPr>
        <w:rFonts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6">
    <w:nsid w:val="0EDE19A4"/>
    <w:multiLevelType w:val="hybridMultilevel"/>
    <w:tmpl w:val="FF5AA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9C0200"/>
    <w:multiLevelType w:val="hybridMultilevel"/>
    <w:tmpl w:val="781EA2FE"/>
    <w:lvl w:ilvl="0" w:tplc="5808A0B4">
      <w:start w:val="1"/>
      <w:numFmt w:val="decimal"/>
      <w:lvlText w:val="%1."/>
      <w:lvlJc w:val="left"/>
      <w:pPr>
        <w:tabs>
          <w:tab w:val="num" w:pos="1080"/>
        </w:tabs>
        <w:ind w:left="1080" w:hanging="360"/>
      </w:pPr>
    </w:lvl>
    <w:lvl w:ilvl="1" w:tplc="B4500E74">
      <w:numFmt w:val="none"/>
      <w:lvlText w:val=""/>
      <w:lvlJc w:val="left"/>
      <w:pPr>
        <w:tabs>
          <w:tab w:val="num" w:pos="180"/>
        </w:tabs>
      </w:pPr>
    </w:lvl>
    <w:lvl w:ilvl="2" w:tplc="EE48BF1C">
      <w:numFmt w:val="none"/>
      <w:lvlText w:val=""/>
      <w:lvlJc w:val="left"/>
      <w:pPr>
        <w:tabs>
          <w:tab w:val="num" w:pos="180"/>
        </w:tabs>
      </w:pPr>
    </w:lvl>
    <w:lvl w:ilvl="3" w:tplc="4732B298">
      <w:numFmt w:val="none"/>
      <w:lvlText w:val=""/>
      <w:lvlJc w:val="left"/>
      <w:pPr>
        <w:tabs>
          <w:tab w:val="num" w:pos="180"/>
        </w:tabs>
      </w:pPr>
    </w:lvl>
    <w:lvl w:ilvl="4" w:tplc="F1C470DA">
      <w:numFmt w:val="none"/>
      <w:lvlText w:val=""/>
      <w:lvlJc w:val="left"/>
      <w:pPr>
        <w:tabs>
          <w:tab w:val="num" w:pos="180"/>
        </w:tabs>
      </w:pPr>
    </w:lvl>
    <w:lvl w:ilvl="5" w:tplc="D1764FA2">
      <w:numFmt w:val="none"/>
      <w:lvlText w:val=""/>
      <w:lvlJc w:val="left"/>
      <w:pPr>
        <w:tabs>
          <w:tab w:val="num" w:pos="180"/>
        </w:tabs>
      </w:pPr>
    </w:lvl>
    <w:lvl w:ilvl="6" w:tplc="649C313E">
      <w:numFmt w:val="none"/>
      <w:lvlText w:val=""/>
      <w:lvlJc w:val="left"/>
      <w:pPr>
        <w:tabs>
          <w:tab w:val="num" w:pos="180"/>
        </w:tabs>
      </w:pPr>
    </w:lvl>
    <w:lvl w:ilvl="7" w:tplc="9FA4E60E">
      <w:numFmt w:val="none"/>
      <w:lvlText w:val=""/>
      <w:lvlJc w:val="left"/>
      <w:pPr>
        <w:tabs>
          <w:tab w:val="num" w:pos="180"/>
        </w:tabs>
      </w:pPr>
    </w:lvl>
    <w:lvl w:ilvl="8" w:tplc="31D65D82">
      <w:numFmt w:val="none"/>
      <w:lvlText w:val=""/>
      <w:lvlJc w:val="left"/>
      <w:pPr>
        <w:tabs>
          <w:tab w:val="num" w:pos="180"/>
        </w:tabs>
      </w:pPr>
    </w:lvl>
  </w:abstractNum>
  <w:abstractNum w:abstractNumId="8">
    <w:nsid w:val="150D585D"/>
    <w:multiLevelType w:val="hybridMultilevel"/>
    <w:tmpl w:val="F36AEC18"/>
    <w:lvl w:ilvl="0" w:tplc="16B47020">
      <w:start w:val="1"/>
      <w:numFmt w:val="decimal"/>
      <w:lvlText w:val="%1."/>
      <w:lvlJc w:val="left"/>
      <w:pPr>
        <w:tabs>
          <w:tab w:val="num" w:pos="360"/>
        </w:tabs>
        <w:ind w:left="360" w:hanging="360"/>
      </w:pPr>
    </w:lvl>
    <w:lvl w:ilvl="1" w:tplc="F82660EA">
      <w:numFmt w:val="none"/>
      <w:lvlText w:val=""/>
      <w:lvlJc w:val="left"/>
      <w:pPr>
        <w:tabs>
          <w:tab w:val="num" w:pos="360"/>
        </w:tabs>
      </w:pPr>
    </w:lvl>
    <w:lvl w:ilvl="2" w:tplc="81ECB4D4">
      <w:numFmt w:val="none"/>
      <w:lvlText w:val=""/>
      <w:lvlJc w:val="left"/>
      <w:pPr>
        <w:tabs>
          <w:tab w:val="num" w:pos="360"/>
        </w:tabs>
      </w:pPr>
    </w:lvl>
    <w:lvl w:ilvl="3" w:tplc="DAE8A858">
      <w:numFmt w:val="none"/>
      <w:lvlText w:val=""/>
      <w:lvlJc w:val="left"/>
      <w:pPr>
        <w:tabs>
          <w:tab w:val="num" w:pos="360"/>
        </w:tabs>
      </w:pPr>
    </w:lvl>
    <w:lvl w:ilvl="4" w:tplc="A21ED7D2">
      <w:numFmt w:val="none"/>
      <w:lvlText w:val=""/>
      <w:lvlJc w:val="left"/>
      <w:pPr>
        <w:tabs>
          <w:tab w:val="num" w:pos="360"/>
        </w:tabs>
      </w:pPr>
    </w:lvl>
    <w:lvl w:ilvl="5" w:tplc="3452A390">
      <w:numFmt w:val="none"/>
      <w:lvlText w:val=""/>
      <w:lvlJc w:val="left"/>
      <w:pPr>
        <w:tabs>
          <w:tab w:val="num" w:pos="360"/>
        </w:tabs>
      </w:pPr>
    </w:lvl>
    <w:lvl w:ilvl="6" w:tplc="5FFE0C62">
      <w:numFmt w:val="none"/>
      <w:lvlText w:val=""/>
      <w:lvlJc w:val="left"/>
      <w:pPr>
        <w:tabs>
          <w:tab w:val="num" w:pos="360"/>
        </w:tabs>
      </w:pPr>
    </w:lvl>
    <w:lvl w:ilvl="7" w:tplc="47EEDA6C">
      <w:numFmt w:val="none"/>
      <w:lvlText w:val=""/>
      <w:lvlJc w:val="left"/>
      <w:pPr>
        <w:tabs>
          <w:tab w:val="num" w:pos="360"/>
        </w:tabs>
      </w:pPr>
    </w:lvl>
    <w:lvl w:ilvl="8" w:tplc="0F6E2FE8">
      <w:numFmt w:val="none"/>
      <w:lvlText w:val=""/>
      <w:lvlJc w:val="left"/>
      <w:pPr>
        <w:tabs>
          <w:tab w:val="num" w:pos="360"/>
        </w:tabs>
      </w:pPr>
    </w:lvl>
  </w:abstractNum>
  <w:abstractNum w:abstractNumId="9">
    <w:nsid w:val="158A74C2"/>
    <w:multiLevelType w:val="hybridMultilevel"/>
    <w:tmpl w:val="146CEFC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nsid w:val="190A46FE"/>
    <w:multiLevelType w:val="hybridMultilevel"/>
    <w:tmpl w:val="5D68E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76460C"/>
    <w:multiLevelType w:val="hybridMultilevel"/>
    <w:tmpl w:val="D876D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4D6068"/>
    <w:multiLevelType w:val="hybridMultilevel"/>
    <w:tmpl w:val="6486D968"/>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3">
    <w:nsid w:val="1DC1387C"/>
    <w:multiLevelType w:val="hybridMultilevel"/>
    <w:tmpl w:val="5A840D70"/>
    <w:lvl w:ilvl="0" w:tplc="26A888EA">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E5972C6"/>
    <w:multiLevelType w:val="hybridMultilevel"/>
    <w:tmpl w:val="7A8E274A"/>
    <w:lvl w:ilvl="0" w:tplc="04190001">
      <w:start w:val="1"/>
      <w:numFmt w:val="bullet"/>
      <w:lvlText w:val=""/>
      <w:lvlJc w:val="left"/>
      <w:pPr>
        <w:tabs>
          <w:tab w:val="num" w:pos="0"/>
        </w:tabs>
        <w:ind w:left="0" w:hanging="360"/>
      </w:pPr>
      <w:rPr>
        <w:rFonts w:ascii="Symbol" w:hAnsi="Symbol" w:hint="default"/>
      </w:rPr>
    </w:lvl>
    <w:lvl w:ilvl="1" w:tplc="06622718">
      <w:start w:val="1"/>
      <w:numFmt w:val="decimal"/>
      <w:lvlText w:val="%2."/>
      <w:lvlJc w:val="left"/>
      <w:pPr>
        <w:tabs>
          <w:tab w:val="num" w:pos="720"/>
        </w:tabs>
        <w:ind w:left="720" w:hanging="360"/>
      </w:pPr>
      <w:rPr>
        <w:rFonts w:hint="default"/>
        <w:sz w:val="28"/>
        <w:szCs w:val="28"/>
      </w:rPr>
    </w:lvl>
    <w:lvl w:ilvl="2" w:tplc="C130BE80">
      <w:start w:val="2"/>
      <w:numFmt w:val="decimal"/>
      <w:lvlText w:val="%3"/>
      <w:lvlJc w:val="left"/>
      <w:pPr>
        <w:tabs>
          <w:tab w:val="num" w:pos="1440"/>
        </w:tabs>
        <w:ind w:left="1440" w:hanging="360"/>
      </w:pPr>
      <w:rPr>
        <w:rFonts w:ascii="Times New Roman" w:hAnsi="Times New Roman" w:cs="Times New Roman" w:hint="default"/>
        <w:b w:val="0"/>
        <w:sz w:val="28"/>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1FCE5FF1"/>
    <w:multiLevelType w:val="hybridMultilevel"/>
    <w:tmpl w:val="C8FCE9C0"/>
    <w:lvl w:ilvl="0" w:tplc="25164678">
      <w:start w:val="3"/>
      <w:numFmt w:val="bullet"/>
      <w:lvlText w:val="-"/>
      <w:lvlJc w:val="left"/>
      <w:pPr>
        <w:tabs>
          <w:tab w:val="num" w:pos="1773"/>
        </w:tabs>
        <w:ind w:left="1773" w:hanging="360"/>
      </w:pPr>
      <w:rPr>
        <w:rFonts w:ascii="Arial" w:eastAsia="Arial" w:hAnsi="Arial" w:cs="Arial" w:hint="default"/>
      </w:rPr>
    </w:lvl>
    <w:lvl w:ilvl="1" w:tplc="F73C5D20">
      <w:start w:val="1"/>
      <w:numFmt w:val="decimal"/>
      <w:lvlText w:val="%2."/>
      <w:lvlJc w:val="left"/>
      <w:pPr>
        <w:tabs>
          <w:tab w:val="num" w:pos="2148"/>
        </w:tabs>
        <w:ind w:left="2148"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234E21B0"/>
    <w:multiLevelType w:val="hybridMultilevel"/>
    <w:tmpl w:val="3D0097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27550D"/>
    <w:multiLevelType w:val="hybridMultilevel"/>
    <w:tmpl w:val="4F5CD7DE"/>
    <w:lvl w:ilvl="0" w:tplc="06622718">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65C4183"/>
    <w:multiLevelType w:val="hybridMultilevel"/>
    <w:tmpl w:val="096261D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9">
    <w:nsid w:val="27F92D71"/>
    <w:multiLevelType w:val="hybridMultilevel"/>
    <w:tmpl w:val="CA60510C"/>
    <w:lvl w:ilvl="0" w:tplc="D0140A56">
      <w:start w:val="1"/>
      <w:numFmt w:val="decimal"/>
      <w:lvlText w:val="%1."/>
      <w:lvlJc w:val="left"/>
      <w:pPr>
        <w:tabs>
          <w:tab w:val="num" w:pos="540"/>
        </w:tabs>
        <w:ind w:left="540" w:hanging="360"/>
      </w:pPr>
      <w:rPr>
        <w:rFonts w:hint="default"/>
        <w:color w:val="auto"/>
        <w:sz w:val="28"/>
        <w:szCs w:val="28"/>
      </w:rPr>
    </w:lvl>
    <w:lvl w:ilvl="1" w:tplc="702A9302">
      <w:numFmt w:val="none"/>
      <w:lvlText w:val=""/>
      <w:lvlJc w:val="left"/>
      <w:pPr>
        <w:tabs>
          <w:tab w:val="num" w:pos="360"/>
        </w:tabs>
      </w:pPr>
    </w:lvl>
    <w:lvl w:ilvl="2" w:tplc="3A1A882E">
      <w:numFmt w:val="none"/>
      <w:lvlText w:val=""/>
      <w:lvlJc w:val="left"/>
      <w:pPr>
        <w:tabs>
          <w:tab w:val="num" w:pos="360"/>
        </w:tabs>
      </w:pPr>
    </w:lvl>
    <w:lvl w:ilvl="3" w:tplc="BA3403C6">
      <w:numFmt w:val="none"/>
      <w:lvlText w:val=""/>
      <w:lvlJc w:val="left"/>
      <w:pPr>
        <w:tabs>
          <w:tab w:val="num" w:pos="360"/>
        </w:tabs>
      </w:pPr>
    </w:lvl>
    <w:lvl w:ilvl="4" w:tplc="0DAAA6A2">
      <w:numFmt w:val="none"/>
      <w:lvlText w:val=""/>
      <w:lvlJc w:val="left"/>
      <w:pPr>
        <w:tabs>
          <w:tab w:val="num" w:pos="360"/>
        </w:tabs>
      </w:pPr>
    </w:lvl>
    <w:lvl w:ilvl="5" w:tplc="20D843F4">
      <w:numFmt w:val="none"/>
      <w:lvlText w:val=""/>
      <w:lvlJc w:val="left"/>
      <w:pPr>
        <w:tabs>
          <w:tab w:val="num" w:pos="360"/>
        </w:tabs>
      </w:pPr>
    </w:lvl>
    <w:lvl w:ilvl="6" w:tplc="65D632DC">
      <w:numFmt w:val="none"/>
      <w:lvlText w:val=""/>
      <w:lvlJc w:val="left"/>
      <w:pPr>
        <w:tabs>
          <w:tab w:val="num" w:pos="360"/>
        </w:tabs>
      </w:pPr>
    </w:lvl>
    <w:lvl w:ilvl="7" w:tplc="8D905CF4">
      <w:numFmt w:val="none"/>
      <w:lvlText w:val=""/>
      <w:lvlJc w:val="left"/>
      <w:pPr>
        <w:tabs>
          <w:tab w:val="num" w:pos="360"/>
        </w:tabs>
      </w:pPr>
    </w:lvl>
    <w:lvl w:ilvl="8" w:tplc="7DBE682A">
      <w:numFmt w:val="none"/>
      <w:lvlText w:val=""/>
      <w:lvlJc w:val="left"/>
      <w:pPr>
        <w:tabs>
          <w:tab w:val="num" w:pos="360"/>
        </w:tabs>
      </w:pPr>
    </w:lvl>
  </w:abstractNum>
  <w:abstractNum w:abstractNumId="20">
    <w:nsid w:val="28F74E21"/>
    <w:multiLevelType w:val="hybridMultilevel"/>
    <w:tmpl w:val="40C4F4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F612B9"/>
    <w:multiLevelType w:val="hybridMultilevel"/>
    <w:tmpl w:val="D730EB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2ED27873"/>
    <w:multiLevelType w:val="hybridMultilevel"/>
    <w:tmpl w:val="DAF6BBEA"/>
    <w:lvl w:ilvl="0" w:tplc="EF10D5A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2F016A4E"/>
    <w:multiLevelType w:val="hybridMultilevel"/>
    <w:tmpl w:val="F1063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FBA2DFA"/>
    <w:multiLevelType w:val="hybridMultilevel"/>
    <w:tmpl w:val="E8F8FB6E"/>
    <w:lvl w:ilvl="0" w:tplc="04190001">
      <w:start w:val="1"/>
      <w:numFmt w:val="bullet"/>
      <w:lvlText w:val=""/>
      <w:lvlJc w:val="left"/>
      <w:pPr>
        <w:tabs>
          <w:tab w:val="num" w:pos="870"/>
        </w:tabs>
        <w:ind w:left="870" w:hanging="360"/>
      </w:pPr>
      <w:rPr>
        <w:rFonts w:ascii="Symbol" w:hAnsi="Symbol" w:hint="default"/>
      </w:rPr>
    </w:lvl>
    <w:lvl w:ilvl="1" w:tplc="26A888EA">
      <w:numFmt w:val="bullet"/>
      <w:lvlText w:val="-"/>
      <w:lvlJc w:val="left"/>
      <w:pPr>
        <w:tabs>
          <w:tab w:val="num" w:pos="1590"/>
        </w:tabs>
        <w:ind w:left="1590" w:hanging="360"/>
      </w:pPr>
      <w:rPr>
        <w:rFonts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5">
    <w:nsid w:val="30421461"/>
    <w:multiLevelType w:val="hybridMultilevel"/>
    <w:tmpl w:val="ECBC6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3A864B8"/>
    <w:multiLevelType w:val="hybridMultilevel"/>
    <w:tmpl w:val="8416BE1A"/>
    <w:lvl w:ilvl="0" w:tplc="26A888EA">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33D527F2"/>
    <w:multiLevelType w:val="hybridMultilevel"/>
    <w:tmpl w:val="6F8E39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361A4E71"/>
    <w:multiLevelType w:val="hybridMultilevel"/>
    <w:tmpl w:val="1B38824A"/>
    <w:lvl w:ilvl="0" w:tplc="12C4288C">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7AE5BE8"/>
    <w:multiLevelType w:val="hybridMultilevel"/>
    <w:tmpl w:val="455075F8"/>
    <w:lvl w:ilvl="0" w:tplc="04190001">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7B55C4C"/>
    <w:multiLevelType w:val="hybridMultilevel"/>
    <w:tmpl w:val="5094A45E"/>
    <w:lvl w:ilvl="0" w:tplc="04190001">
      <w:start w:val="1"/>
      <w:numFmt w:val="bullet"/>
      <w:lvlText w:val=""/>
      <w:lvlJc w:val="left"/>
      <w:pPr>
        <w:tabs>
          <w:tab w:val="num" w:pos="1260"/>
        </w:tabs>
        <w:ind w:left="1260" w:hanging="360"/>
      </w:pPr>
      <w:rPr>
        <w:rFonts w:ascii="Symbol" w:hAnsi="Symbol" w:hint="default"/>
      </w:rPr>
    </w:lvl>
    <w:lvl w:ilvl="1" w:tplc="391A155E">
      <w:start w:val="1"/>
      <w:numFmt w:val="decimal"/>
      <w:lvlText w:val="%2."/>
      <w:lvlJc w:val="left"/>
      <w:pPr>
        <w:tabs>
          <w:tab w:val="num" w:pos="2149"/>
        </w:tabs>
        <w:ind w:left="2149" w:hanging="360"/>
      </w:pPr>
      <w:rPr>
        <w:rFonts w:hint="default"/>
        <w:b w:val="0"/>
        <w:i w:val="0"/>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3BDC2DF2"/>
    <w:multiLevelType w:val="hybridMultilevel"/>
    <w:tmpl w:val="7C8437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2">
    <w:nsid w:val="3CF12BCD"/>
    <w:multiLevelType w:val="hybridMultilevel"/>
    <w:tmpl w:val="1E84F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F282A63"/>
    <w:multiLevelType w:val="hybridMultilevel"/>
    <w:tmpl w:val="5552BBCE"/>
    <w:lvl w:ilvl="0" w:tplc="06622718">
      <w:start w:val="1"/>
      <w:numFmt w:val="decimal"/>
      <w:lvlText w:val="%1."/>
      <w:lvlJc w:val="left"/>
      <w:pPr>
        <w:tabs>
          <w:tab w:val="num" w:pos="900"/>
        </w:tabs>
        <w:ind w:left="900" w:hanging="360"/>
      </w:pPr>
      <w:rPr>
        <w:rFonts w:hint="default"/>
        <w:sz w:val="28"/>
        <w:szCs w:val="28"/>
      </w:rPr>
    </w:lvl>
    <w:lvl w:ilvl="1" w:tplc="04190001">
      <w:start w:val="1"/>
      <w:numFmt w:val="bullet"/>
      <w:lvlText w:val=""/>
      <w:lvlJc w:val="left"/>
      <w:pPr>
        <w:tabs>
          <w:tab w:val="num" w:pos="1980"/>
        </w:tabs>
        <w:ind w:left="1980" w:hanging="360"/>
      </w:pPr>
      <w:rPr>
        <w:rFonts w:ascii="Symbol" w:hAnsi="Symbol" w:hint="default"/>
        <w:sz w:val="28"/>
        <w:szCs w:val="28"/>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41C42B73"/>
    <w:multiLevelType w:val="hybridMultilevel"/>
    <w:tmpl w:val="FFCCE930"/>
    <w:lvl w:ilvl="0" w:tplc="04190005">
      <w:start w:val="1"/>
      <w:numFmt w:val="bullet"/>
      <w:lvlText w:val=""/>
      <w:lvlJc w:val="left"/>
      <w:pPr>
        <w:tabs>
          <w:tab w:val="num" w:pos="0"/>
        </w:tabs>
        <w:ind w:left="0" w:hanging="360"/>
      </w:pPr>
      <w:rPr>
        <w:rFonts w:ascii="Wingdings" w:hAnsi="Wingdings" w:hint="default"/>
      </w:rPr>
    </w:lvl>
    <w:lvl w:ilvl="1" w:tplc="391A155E">
      <w:start w:val="1"/>
      <w:numFmt w:val="decimal"/>
      <w:lvlText w:val="%2."/>
      <w:lvlJc w:val="left"/>
      <w:pPr>
        <w:tabs>
          <w:tab w:val="num" w:pos="1429"/>
        </w:tabs>
        <w:ind w:left="1429" w:hanging="360"/>
      </w:pPr>
      <w:rPr>
        <w:rFonts w:hint="default"/>
        <w:b w:val="0"/>
        <w:i w:val="0"/>
        <w:sz w:val="28"/>
        <w:szCs w:val="28"/>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cs="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cs="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35">
    <w:nsid w:val="43584F01"/>
    <w:multiLevelType w:val="hybridMultilevel"/>
    <w:tmpl w:val="24D44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4B80940"/>
    <w:multiLevelType w:val="hybridMultilevel"/>
    <w:tmpl w:val="02F26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5BD238A"/>
    <w:multiLevelType w:val="hybridMultilevel"/>
    <w:tmpl w:val="3954A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5EA6BF7"/>
    <w:multiLevelType w:val="hybridMultilevel"/>
    <w:tmpl w:val="4BF8D32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9">
    <w:nsid w:val="46957C34"/>
    <w:multiLevelType w:val="hybridMultilevel"/>
    <w:tmpl w:val="78222AE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nsid w:val="4BA53C9C"/>
    <w:multiLevelType w:val="hybridMultilevel"/>
    <w:tmpl w:val="61DCC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CDA1F59"/>
    <w:multiLevelType w:val="hybridMultilevel"/>
    <w:tmpl w:val="846CCA40"/>
    <w:lvl w:ilvl="0" w:tplc="04190001">
      <w:start w:val="1"/>
      <w:numFmt w:val="bullet"/>
      <w:lvlText w:val=""/>
      <w:lvlJc w:val="left"/>
      <w:pPr>
        <w:tabs>
          <w:tab w:val="num" w:pos="1260"/>
        </w:tabs>
        <w:ind w:left="1260" w:hanging="360"/>
      </w:pPr>
      <w:rPr>
        <w:rFonts w:ascii="Symbol" w:hAnsi="Symbol" w:hint="default"/>
      </w:rPr>
    </w:lvl>
    <w:lvl w:ilvl="1" w:tplc="EC365A6C" w:tentative="1">
      <w:start w:val="1"/>
      <w:numFmt w:val="bullet"/>
      <w:lvlText w:val=""/>
      <w:lvlJc w:val="left"/>
      <w:pPr>
        <w:tabs>
          <w:tab w:val="num" w:pos="1440"/>
        </w:tabs>
        <w:ind w:left="1440" w:hanging="360"/>
      </w:pPr>
      <w:rPr>
        <w:rFonts w:ascii="Wingdings" w:hAnsi="Wingdings" w:hint="default"/>
      </w:rPr>
    </w:lvl>
    <w:lvl w:ilvl="2" w:tplc="58E24DF2" w:tentative="1">
      <w:start w:val="1"/>
      <w:numFmt w:val="bullet"/>
      <w:lvlText w:val=""/>
      <w:lvlJc w:val="left"/>
      <w:pPr>
        <w:tabs>
          <w:tab w:val="num" w:pos="2160"/>
        </w:tabs>
        <w:ind w:left="2160" w:hanging="360"/>
      </w:pPr>
      <w:rPr>
        <w:rFonts w:ascii="Wingdings" w:hAnsi="Wingdings" w:hint="default"/>
      </w:rPr>
    </w:lvl>
    <w:lvl w:ilvl="3" w:tplc="AF18CC20" w:tentative="1">
      <w:start w:val="1"/>
      <w:numFmt w:val="bullet"/>
      <w:lvlText w:val=""/>
      <w:lvlJc w:val="left"/>
      <w:pPr>
        <w:tabs>
          <w:tab w:val="num" w:pos="2880"/>
        </w:tabs>
        <w:ind w:left="2880" w:hanging="360"/>
      </w:pPr>
      <w:rPr>
        <w:rFonts w:ascii="Wingdings" w:hAnsi="Wingdings" w:hint="default"/>
      </w:rPr>
    </w:lvl>
    <w:lvl w:ilvl="4" w:tplc="5C70A12A" w:tentative="1">
      <w:start w:val="1"/>
      <w:numFmt w:val="bullet"/>
      <w:lvlText w:val=""/>
      <w:lvlJc w:val="left"/>
      <w:pPr>
        <w:tabs>
          <w:tab w:val="num" w:pos="3600"/>
        </w:tabs>
        <w:ind w:left="3600" w:hanging="360"/>
      </w:pPr>
      <w:rPr>
        <w:rFonts w:ascii="Wingdings" w:hAnsi="Wingdings" w:hint="default"/>
      </w:rPr>
    </w:lvl>
    <w:lvl w:ilvl="5" w:tplc="50D8DAA4" w:tentative="1">
      <w:start w:val="1"/>
      <w:numFmt w:val="bullet"/>
      <w:lvlText w:val=""/>
      <w:lvlJc w:val="left"/>
      <w:pPr>
        <w:tabs>
          <w:tab w:val="num" w:pos="4320"/>
        </w:tabs>
        <w:ind w:left="4320" w:hanging="360"/>
      </w:pPr>
      <w:rPr>
        <w:rFonts w:ascii="Wingdings" w:hAnsi="Wingdings" w:hint="default"/>
      </w:rPr>
    </w:lvl>
    <w:lvl w:ilvl="6" w:tplc="62503214" w:tentative="1">
      <w:start w:val="1"/>
      <w:numFmt w:val="bullet"/>
      <w:lvlText w:val=""/>
      <w:lvlJc w:val="left"/>
      <w:pPr>
        <w:tabs>
          <w:tab w:val="num" w:pos="5040"/>
        </w:tabs>
        <w:ind w:left="5040" w:hanging="360"/>
      </w:pPr>
      <w:rPr>
        <w:rFonts w:ascii="Wingdings" w:hAnsi="Wingdings" w:hint="default"/>
      </w:rPr>
    </w:lvl>
    <w:lvl w:ilvl="7" w:tplc="947E2788" w:tentative="1">
      <w:start w:val="1"/>
      <w:numFmt w:val="bullet"/>
      <w:lvlText w:val=""/>
      <w:lvlJc w:val="left"/>
      <w:pPr>
        <w:tabs>
          <w:tab w:val="num" w:pos="5760"/>
        </w:tabs>
        <w:ind w:left="5760" w:hanging="360"/>
      </w:pPr>
      <w:rPr>
        <w:rFonts w:ascii="Wingdings" w:hAnsi="Wingdings" w:hint="default"/>
      </w:rPr>
    </w:lvl>
    <w:lvl w:ilvl="8" w:tplc="109698F8" w:tentative="1">
      <w:start w:val="1"/>
      <w:numFmt w:val="bullet"/>
      <w:lvlText w:val=""/>
      <w:lvlJc w:val="left"/>
      <w:pPr>
        <w:tabs>
          <w:tab w:val="num" w:pos="6480"/>
        </w:tabs>
        <w:ind w:left="6480" w:hanging="360"/>
      </w:pPr>
      <w:rPr>
        <w:rFonts w:ascii="Wingdings" w:hAnsi="Wingdings" w:hint="default"/>
      </w:rPr>
    </w:lvl>
  </w:abstractNum>
  <w:abstractNum w:abstractNumId="42">
    <w:nsid w:val="4CF517D5"/>
    <w:multiLevelType w:val="hybridMultilevel"/>
    <w:tmpl w:val="0CD47806"/>
    <w:lvl w:ilvl="0" w:tplc="04190001">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2225"/>
        </w:tabs>
        <w:ind w:left="2225" w:hanging="360"/>
      </w:pPr>
      <w:rPr>
        <w:rFonts w:ascii="Courier New" w:hAnsi="Courier New" w:cs="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cs="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cs="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43">
    <w:nsid w:val="554A34C4"/>
    <w:multiLevelType w:val="hybridMultilevel"/>
    <w:tmpl w:val="EEBC42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5622158B"/>
    <w:multiLevelType w:val="hybridMultilevel"/>
    <w:tmpl w:val="74323D9E"/>
    <w:lvl w:ilvl="0" w:tplc="26A888EA">
      <w:numFmt w:val="bullet"/>
      <w:lvlText w:val="-"/>
      <w:lvlJc w:val="left"/>
      <w:pPr>
        <w:tabs>
          <w:tab w:val="num" w:pos="1080"/>
        </w:tabs>
        <w:ind w:left="1080" w:hanging="360"/>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56747A5B"/>
    <w:multiLevelType w:val="hybridMultilevel"/>
    <w:tmpl w:val="D4B846C4"/>
    <w:lvl w:ilvl="0" w:tplc="3508CA8C">
      <w:start w:val="1"/>
      <w:numFmt w:val="decimal"/>
      <w:lvlText w:val="%1."/>
      <w:lvlJc w:val="left"/>
      <w:pPr>
        <w:tabs>
          <w:tab w:val="num" w:pos="870"/>
        </w:tabs>
        <w:ind w:left="870" w:hanging="360"/>
      </w:pPr>
    </w:lvl>
    <w:lvl w:ilvl="1" w:tplc="FFF04494">
      <w:numFmt w:val="none"/>
      <w:lvlText w:val=""/>
      <w:lvlJc w:val="left"/>
      <w:pPr>
        <w:tabs>
          <w:tab w:val="num" w:pos="360"/>
        </w:tabs>
      </w:pPr>
    </w:lvl>
    <w:lvl w:ilvl="2" w:tplc="31D05240">
      <w:numFmt w:val="none"/>
      <w:lvlText w:val=""/>
      <w:lvlJc w:val="left"/>
      <w:pPr>
        <w:tabs>
          <w:tab w:val="num" w:pos="360"/>
        </w:tabs>
      </w:pPr>
    </w:lvl>
    <w:lvl w:ilvl="3" w:tplc="D354BECA">
      <w:numFmt w:val="none"/>
      <w:lvlText w:val=""/>
      <w:lvlJc w:val="left"/>
      <w:pPr>
        <w:tabs>
          <w:tab w:val="num" w:pos="360"/>
        </w:tabs>
      </w:pPr>
    </w:lvl>
    <w:lvl w:ilvl="4" w:tplc="DDFA5FCE">
      <w:numFmt w:val="none"/>
      <w:lvlText w:val=""/>
      <w:lvlJc w:val="left"/>
      <w:pPr>
        <w:tabs>
          <w:tab w:val="num" w:pos="360"/>
        </w:tabs>
      </w:pPr>
    </w:lvl>
    <w:lvl w:ilvl="5" w:tplc="CB841652">
      <w:numFmt w:val="none"/>
      <w:lvlText w:val=""/>
      <w:lvlJc w:val="left"/>
      <w:pPr>
        <w:tabs>
          <w:tab w:val="num" w:pos="360"/>
        </w:tabs>
      </w:pPr>
    </w:lvl>
    <w:lvl w:ilvl="6" w:tplc="AAAABF32">
      <w:numFmt w:val="none"/>
      <w:lvlText w:val=""/>
      <w:lvlJc w:val="left"/>
      <w:pPr>
        <w:tabs>
          <w:tab w:val="num" w:pos="360"/>
        </w:tabs>
      </w:pPr>
    </w:lvl>
    <w:lvl w:ilvl="7" w:tplc="5FAE0468">
      <w:numFmt w:val="none"/>
      <w:lvlText w:val=""/>
      <w:lvlJc w:val="left"/>
      <w:pPr>
        <w:tabs>
          <w:tab w:val="num" w:pos="360"/>
        </w:tabs>
      </w:pPr>
    </w:lvl>
    <w:lvl w:ilvl="8" w:tplc="6DF01742">
      <w:numFmt w:val="none"/>
      <w:lvlText w:val=""/>
      <w:lvlJc w:val="left"/>
      <w:pPr>
        <w:tabs>
          <w:tab w:val="num" w:pos="360"/>
        </w:tabs>
      </w:pPr>
    </w:lvl>
  </w:abstractNum>
  <w:abstractNum w:abstractNumId="46">
    <w:nsid w:val="58F336A7"/>
    <w:multiLevelType w:val="hybridMultilevel"/>
    <w:tmpl w:val="76C4A7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59765B7C"/>
    <w:multiLevelType w:val="hybridMultilevel"/>
    <w:tmpl w:val="CD8E5822"/>
    <w:lvl w:ilvl="0" w:tplc="0419000F">
      <w:start w:val="1"/>
      <w:numFmt w:val="decimal"/>
      <w:lvlText w:val="%1."/>
      <w:lvlJc w:val="left"/>
      <w:pPr>
        <w:tabs>
          <w:tab w:val="num" w:pos="1618"/>
        </w:tabs>
        <w:ind w:left="1618" w:hanging="360"/>
      </w:pPr>
    </w:lvl>
    <w:lvl w:ilvl="1" w:tplc="04190019" w:tentative="1">
      <w:start w:val="1"/>
      <w:numFmt w:val="lowerLetter"/>
      <w:lvlText w:val="%2."/>
      <w:lvlJc w:val="left"/>
      <w:pPr>
        <w:tabs>
          <w:tab w:val="num" w:pos="2338"/>
        </w:tabs>
        <w:ind w:left="2338" w:hanging="360"/>
      </w:pPr>
    </w:lvl>
    <w:lvl w:ilvl="2" w:tplc="0419001B" w:tentative="1">
      <w:start w:val="1"/>
      <w:numFmt w:val="lowerRoman"/>
      <w:lvlText w:val="%3."/>
      <w:lvlJc w:val="right"/>
      <w:pPr>
        <w:tabs>
          <w:tab w:val="num" w:pos="3058"/>
        </w:tabs>
        <w:ind w:left="3058" w:hanging="180"/>
      </w:pPr>
    </w:lvl>
    <w:lvl w:ilvl="3" w:tplc="0419000F" w:tentative="1">
      <w:start w:val="1"/>
      <w:numFmt w:val="decimal"/>
      <w:lvlText w:val="%4."/>
      <w:lvlJc w:val="left"/>
      <w:pPr>
        <w:tabs>
          <w:tab w:val="num" w:pos="3778"/>
        </w:tabs>
        <w:ind w:left="3778" w:hanging="360"/>
      </w:pPr>
    </w:lvl>
    <w:lvl w:ilvl="4" w:tplc="04190019" w:tentative="1">
      <w:start w:val="1"/>
      <w:numFmt w:val="lowerLetter"/>
      <w:lvlText w:val="%5."/>
      <w:lvlJc w:val="left"/>
      <w:pPr>
        <w:tabs>
          <w:tab w:val="num" w:pos="4498"/>
        </w:tabs>
        <w:ind w:left="4498" w:hanging="360"/>
      </w:pPr>
    </w:lvl>
    <w:lvl w:ilvl="5" w:tplc="0419001B" w:tentative="1">
      <w:start w:val="1"/>
      <w:numFmt w:val="lowerRoman"/>
      <w:lvlText w:val="%6."/>
      <w:lvlJc w:val="right"/>
      <w:pPr>
        <w:tabs>
          <w:tab w:val="num" w:pos="5218"/>
        </w:tabs>
        <w:ind w:left="5218" w:hanging="180"/>
      </w:pPr>
    </w:lvl>
    <w:lvl w:ilvl="6" w:tplc="0419000F" w:tentative="1">
      <w:start w:val="1"/>
      <w:numFmt w:val="decimal"/>
      <w:lvlText w:val="%7."/>
      <w:lvlJc w:val="left"/>
      <w:pPr>
        <w:tabs>
          <w:tab w:val="num" w:pos="5938"/>
        </w:tabs>
        <w:ind w:left="5938" w:hanging="360"/>
      </w:pPr>
    </w:lvl>
    <w:lvl w:ilvl="7" w:tplc="04190019" w:tentative="1">
      <w:start w:val="1"/>
      <w:numFmt w:val="lowerLetter"/>
      <w:lvlText w:val="%8."/>
      <w:lvlJc w:val="left"/>
      <w:pPr>
        <w:tabs>
          <w:tab w:val="num" w:pos="6658"/>
        </w:tabs>
        <w:ind w:left="6658" w:hanging="360"/>
      </w:pPr>
    </w:lvl>
    <w:lvl w:ilvl="8" w:tplc="0419001B" w:tentative="1">
      <w:start w:val="1"/>
      <w:numFmt w:val="lowerRoman"/>
      <w:lvlText w:val="%9."/>
      <w:lvlJc w:val="right"/>
      <w:pPr>
        <w:tabs>
          <w:tab w:val="num" w:pos="7378"/>
        </w:tabs>
        <w:ind w:left="7378" w:hanging="180"/>
      </w:pPr>
    </w:lvl>
  </w:abstractNum>
  <w:abstractNum w:abstractNumId="48">
    <w:nsid w:val="5C3B7F1B"/>
    <w:multiLevelType w:val="hybridMultilevel"/>
    <w:tmpl w:val="E1088C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5C4F1A6F"/>
    <w:multiLevelType w:val="hybridMultilevel"/>
    <w:tmpl w:val="EC483F52"/>
    <w:lvl w:ilvl="0" w:tplc="26A888EA">
      <w:numFmt w:val="bullet"/>
      <w:lvlText w:val="-"/>
      <w:lvlJc w:val="left"/>
      <w:pPr>
        <w:tabs>
          <w:tab w:val="num" w:pos="845"/>
        </w:tabs>
        <w:ind w:left="845" w:hanging="360"/>
      </w:pPr>
      <w:rPr>
        <w:rFonts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50">
    <w:nsid w:val="5F63351E"/>
    <w:multiLevelType w:val="hybridMultilevel"/>
    <w:tmpl w:val="DDF0C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0381ECA"/>
    <w:multiLevelType w:val="hybridMultilevel"/>
    <w:tmpl w:val="C0C6DCE2"/>
    <w:lvl w:ilvl="0" w:tplc="04190001">
      <w:start w:val="1"/>
      <w:numFmt w:val="bullet"/>
      <w:lvlText w:val=""/>
      <w:lvlJc w:val="left"/>
      <w:pPr>
        <w:tabs>
          <w:tab w:val="num" w:pos="1286"/>
        </w:tabs>
        <w:ind w:left="1286"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52">
    <w:nsid w:val="624A7B90"/>
    <w:multiLevelType w:val="hybridMultilevel"/>
    <w:tmpl w:val="2DC2F8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64666719"/>
    <w:multiLevelType w:val="hybridMultilevel"/>
    <w:tmpl w:val="C92AD7EC"/>
    <w:lvl w:ilvl="0" w:tplc="13145CF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49625E6"/>
    <w:multiLevelType w:val="hybridMultilevel"/>
    <w:tmpl w:val="B9CC67F8"/>
    <w:lvl w:ilvl="0" w:tplc="04190001">
      <w:start w:val="1"/>
      <w:numFmt w:val="bullet"/>
      <w:lvlText w:val=""/>
      <w:lvlJc w:val="left"/>
      <w:pPr>
        <w:tabs>
          <w:tab w:val="num" w:pos="1365"/>
        </w:tabs>
        <w:ind w:left="1365" w:hanging="360"/>
      </w:pPr>
      <w:rPr>
        <w:rFonts w:ascii="Symbol" w:hAnsi="Symbol" w:hint="default"/>
      </w:rPr>
    </w:lvl>
    <w:lvl w:ilvl="1" w:tplc="1E389214">
      <w:start w:val="20"/>
      <w:numFmt w:val="decimal"/>
      <w:lvlText w:val="%2."/>
      <w:lvlJc w:val="left"/>
      <w:pPr>
        <w:tabs>
          <w:tab w:val="num" w:pos="2085"/>
        </w:tabs>
        <w:ind w:left="2085" w:hanging="360"/>
      </w:pPr>
      <w:rPr>
        <w:rFonts w:hint="default"/>
        <w:b/>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68C23090"/>
    <w:multiLevelType w:val="hybridMultilevel"/>
    <w:tmpl w:val="70C49D22"/>
    <w:lvl w:ilvl="0" w:tplc="06622718">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C804B43"/>
    <w:multiLevelType w:val="hybridMultilevel"/>
    <w:tmpl w:val="0C9E6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3346571"/>
    <w:multiLevelType w:val="hybridMultilevel"/>
    <w:tmpl w:val="C5C47518"/>
    <w:lvl w:ilvl="0" w:tplc="06622718">
      <w:start w:val="1"/>
      <w:numFmt w:val="decimal"/>
      <w:lvlText w:val="%1."/>
      <w:lvlJc w:val="left"/>
      <w:pPr>
        <w:tabs>
          <w:tab w:val="num" w:pos="1069"/>
        </w:tabs>
        <w:ind w:left="1069" w:hanging="360"/>
      </w:pPr>
      <w:rPr>
        <w:rFonts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8">
    <w:nsid w:val="741216DD"/>
    <w:multiLevelType w:val="hybridMultilevel"/>
    <w:tmpl w:val="90AA6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76B2558"/>
    <w:multiLevelType w:val="hybridMultilevel"/>
    <w:tmpl w:val="B72C9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8ED74FF"/>
    <w:multiLevelType w:val="hybridMultilevel"/>
    <w:tmpl w:val="37B8ECCC"/>
    <w:lvl w:ilvl="0" w:tplc="04190001">
      <w:start w:val="1"/>
      <w:numFmt w:val="bullet"/>
      <w:lvlText w:val=""/>
      <w:lvlJc w:val="left"/>
      <w:pPr>
        <w:tabs>
          <w:tab w:val="num" w:pos="1618"/>
        </w:tabs>
        <w:ind w:left="1618" w:hanging="360"/>
      </w:pPr>
      <w:rPr>
        <w:rFonts w:ascii="Symbol" w:hAnsi="Symbol" w:hint="default"/>
      </w:rPr>
    </w:lvl>
    <w:lvl w:ilvl="1" w:tplc="04190003">
      <w:start w:val="1"/>
      <w:numFmt w:val="bullet"/>
      <w:lvlText w:val="o"/>
      <w:lvlJc w:val="left"/>
      <w:pPr>
        <w:tabs>
          <w:tab w:val="num" w:pos="2338"/>
        </w:tabs>
        <w:ind w:left="2338" w:hanging="360"/>
      </w:pPr>
      <w:rPr>
        <w:rFonts w:ascii="Courier New" w:hAnsi="Courier New" w:cs="Courier New" w:hint="default"/>
      </w:rPr>
    </w:lvl>
    <w:lvl w:ilvl="2" w:tplc="04190001">
      <w:start w:val="1"/>
      <w:numFmt w:val="bullet"/>
      <w:lvlText w:val=""/>
      <w:lvlJc w:val="left"/>
      <w:pPr>
        <w:tabs>
          <w:tab w:val="num" w:pos="3058"/>
        </w:tabs>
        <w:ind w:left="3058" w:hanging="360"/>
      </w:pPr>
      <w:rPr>
        <w:rFonts w:ascii="Symbol" w:hAnsi="Symbol" w:hint="default"/>
      </w:rPr>
    </w:lvl>
    <w:lvl w:ilvl="3" w:tplc="04190001" w:tentative="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61">
    <w:nsid w:val="7ACC42D3"/>
    <w:multiLevelType w:val="hybridMultilevel"/>
    <w:tmpl w:val="C8E47A68"/>
    <w:lvl w:ilvl="0" w:tplc="26A888EA">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CAA67BB"/>
    <w:multiLevelType w:val="hybridMultilevel"/>
    <w:tmpl w:val="681A4E24"/>
    <w:lvl w:ilvl="0" w:tplc="04190001">
      <w:start w:val="1"/>
      <w:numFmt w:val="bullet"/>
      <w:lvlText w:val=""/>
      <w:lvlJc w:val="left"/>
      <w:pPr>
        <w:tabs>
          <w:tab w:val="num" w:pos="2085"/>
        </w:tabs>
        <w:ind w:left="2085" w:hanging="360"/>
      </w:pPr>
      <w:rPr>
        <w:rFonts w:ascii="Symbol" w:hAnsi="Symbol" w:hint="default"/>
      </w:rPr>
    </w:lvl>
    <w:lvl w:ilvl="1" w:tplc="04190003" w:tentative="1">
      <w:start w:val="1"/>
      <w:numFmt w:val="bullet"/>
      <w:lvlText w:val="o"/>
      <w:lvlJc w:val="left"/>
      <w:pPr>
        <w:tabs>
          <w:tab w:val="num" w:pos="2805"/>
        </w:tabs>
        <w:ind w:left="2805" w:hanging="360"/>
      </w:pPr>
      <w:rPr>
        <w:rFonts w:ascii="Courier New" w:hAnsi="Courier New" w:cs="Courier New" w:hint="default"/>
      </w:rPr>
    </w:lvl>
    <w:lvl w:ilvl="2" w:tplc="04190005" w:tentative="1">
      <w:start w:val="1"/>
      <w:numFmt w:val="bullet"/>
      <w:lvlText w:val=""/>
      <w:lvlJc w:val="left"/>
      <w:pPr>
        <w:tabs>
          <w:tab w:val="num" w:pos="3525"/>
        </w:tabs>
        <w:ind w:left="3525" w:hanging="360"/>
      </w:pPr>
      <w:rPr>
        <w:rFonts w:ascii="Wingdings" w:hAnsi="Wingdings" w:hint="default"/>
      </w:rPr>
    </w:lvl>
    <w:lvl w:ilvl="3" w:tplc="04190001" w:tentative="1">
      <w:start w:val="1"/>
      <w:numFmt w:val="bullet"/>
      <w:lvlText w:val=""/>
      <w:lvlJc w:val="left"/>
      <w:pPr>
        <w:tabs>
          <w:tab w:val="num" w:pos="4245"/>
        </w:tabs>
        <w:ind w:left="4245" w:hanging="360"/>
      </w:pPr>
      <w:rPr>
        <w:rFonts w:ascii="Symbol" w:hAnsi="Symbol" w:hint="default"/>
      </w:rPr>
    </w:lvl>
    <w:lvl w:ilvl="4" w:tplc="04190003" w:tentative="1">
      <w:start w:val="1"/>
      <w:numFmt w:val="bullet"/>
      <w:lvlText w:val="o"/>
      <w:lvlJc w:val="left"/>
      <w:pPr>
        <w:tabs>
          <w:tab w:val="num" w:pos="4965"/>
        </w:tabs>
        <w:ind w:left="4965" w:hanging="360"/>
      </w:pPr>
      <w:rPr>
        <w:rFonts w:ascii="Courier New" w:hAnsi="Courier New" w:cs="Courier New" w:hint="default"/>
      </w:rPr>
    </w:lvl>
    <w:lvl w:ilvl="5" w:tplc="04190005" w:tentative="1">
      <w:start w:val="1"/>
      <w:numFmt w:val="bullet"/>
      <w:lvlText w:val=""/>
      <w:lvlJc w:val="left"/>
      <w:pPr>
        <w:tabs>
          <w:tab w:val="num" w:pos="5685"/>
        </w:tabs>
        <w:ind w:left="5685" w:hanging="360"/>
      </w:pPr>
      <w:rPr>
        <w:rFonts w:ascii="Wingdings" w:hAnsi="Wingdings" w:hint="default"/>
      </w:rPr>
    </w:lvl>
    <w:lvl w:ilvl="6" w:tplc="04190001" w:tentative="1">
      <w:start w:val="1"/>
      <w:numFmt w:val="bullet"/>
      <w:lvlText w:val=""/>
      <w:lvlJc w:val="left"/>
      <w:pPr>
        <w:tabs>
          <w:tab w:val="num" w:pos="6405"/>
        </w:tabs>
        <w:ind w:left="6405" w:hanging="360"/>
      </w:pPr>
      <w:rPr>
        <w:rFonts w:ascii="Symbol" w:hAnsi="Symbol" w:hint="default"/>
      </w:rPr>
    </w:lvl>
    <w:lvl w:ilvl="7" w:tplc="04190003" w:tentative="1">
      <w:start w:val="1"/>
      <w:numFmt w:val="bullet"/>
      <w:lvlText w:val="o"/>
      <w:lvlJc w:val="left"/>
      <w:pPr>
        <w:tabs>
          <w:tab w:val="num" w:pos="7125"/>
        </w:tabs>
        <w:ind w:left="7125" w:hanging="360"/>
      </w:pPr>
      <w:rPr>
        <w:rFonts w:ascii="Courier New" w:hAnsi="Courier New" w:cs="Courier New" w:hint="default"/>
      </w:rPr>
    </w:lvl>
    <w:lvl w:ilvl="8" w:tplc="04190005" w:tentative="1">
      <w:start w:val="1"/>
      <w:numFmt w:val="bullet"/>
      <w:lvlText w:val=""/>
      <w:lvlJc w:val="left"/>
      <w:pPr>
        <w:tabs>
          <w:tab w:val="num" w:pos="7845"/>
        </w:tabs>
        <w:ind w:left="7845" w:hanging="360"/>
      </w:pPr>
      <w:rPr>
        <w:rFonts w:ascii="Wingdings" w:hAnsi="Wingdings" w:hint="default"/>
      </w:rPr>
    </w:lvl>
  </w:abstractNum>
  <w:abstractNum w:abstractNumId="63">
    <w:nsid w:val="7CE958FF"/>
    <w:multiLevelType w:val="hybridMultilevel"/>
    <w:tmpl w:val="3ADEAF96"/>
    <w:lvl w:ilvl="0" w:tplc="5B94A0FA">
      <w:start w:val="1"/>
      <w:numFmt w:val="decimal"/>
      <w:lvlText w:val="%1."/>
      <w:lvlJc w:val="left"/>
      <w:pPr>
        <w:tabs>
          <w:tab w:val="num" w:pos="1773"/>
        </w:tabs>
        <w:ind w:left="1773" w:hanging="360"/>
      </w:pPr>
      <w:rPr>
        <w:rFonts w:hint="default"/>
      </w:rPr>
    </w:lvl>
    <w:lvl w:ilvl="1" w:tplc="84E83F5A">
      <w:start w:val="2"/>
      <w:numFmt w:val="bullet"/>
      <w:lvlText w:val=""/>
      <w:lvlJc w:val="left"/>
      <w:pPr>
        <w:tabs>
          <w:tab w:val="num" w:pos="2148"/>
        </w:tabs>
        <w:ind w:left="2148" w:hanging="360"/>
      </w:pPr>
      <w:rPr>
        <w:rFonts w:ascii="Arial" w:eastAsia="Arial" w:hAnsi="Arial" w:cs="Arial" w:hint="default"/>
        <w:b w:val="0"/>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4">
    <w:nsid w:val="7D893A80"/>
    <w:multiLevelType w:val="hybridMultilevel"/>
    <w:tmpl w:val="EFB2118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5">
    <w:nsid w:val="7EDF1660"/>
    <w:multiLevelType w:val="hybridMultilevel"/>
    <w:tmpl w:val="9EB0706A"/>
    <w:lvl w:ilvl="0" w:tplc="25164678">
      <w:start w:val="3"/>
      <w:numFmt w:val="bullet"/>
      <w:lvlText w:val="-"/>
      <w:lvlJc w:val="left"/>
      <w:pPr>
        <w:tabs>
          <w:tab w:val="num" w:pos="1773"/>
        </w:tabs>
        <w:ind w:left="1773" w:hanging="360"/>
      </w:pPr>
      <w:rPr>
        <w:rFonts w:ascii="Arial" w:eastAsia="Arial" w:hAnsi="Arial" w:cs="Arial" w:hint="default"/>
      </w:rPr>
    </w:lvl>
    <w:lvl w:ilvl="1" w:tplc="F73C5D20">
      <w:start w:val="1"/>
      <w:numFmt w:val="decimal"/>
      <w:lvlText w:val="%2."/>
      <w:lvlJc w:val="left"/>
      <w:pPr>
        <w:tabs>
          <w:tab w:val="num" w:pos="2148"/>
        </w:tabs>
        <w:ind w:left="2148" w:hanging="360"/>
      </w:pPr>
      <w:rPr>
        <w:rFonts w:hint="default"/>
      </w:rPr>
    </w:lvl>
    <w:lvl w:ilvl="2" w:tplc="04190001">
      <w:start w:val="1"/>
      <w:numFmt w:val="bullet"/>
      <w:lvlText w:val=""/>
      <w:lvlJc w:val="left"/>
      <w:pPr>
        <w:tabs>
          <w:tab w:val="num" w:pos="3048"/>
        </w:tabs>
        <w:ind w:left="3048" w:hanging="360"/>
      </w:pPr>
      <w:rPr>
        <w:rFonts w:ascii="Symbol" w:hAnsi="Symbol"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28"/>
  </w:num>
  <w:num w:numId="2">
    <w:abstractNumId w:val="48"/>
  </w:num>
  <w:num w:numId="3">
    <w:abstractNumId w:val="34"/>
  </w:num>
  <w:num w:numId="4">
    <w:abstractNumId w:val="19"/>
  </w:num>
  <w:num w:numId="5">
    <w:abstractNumId w:val="55"/>
  </w:num>
  <w:num w:numId="6">
    <w:abstractNumId w:val="57"/>
  </w:num>
  <w:num w:numId="7">
    <w:abstractNumId w:val="17"/>
  </w:num>
  <w:num w:numId="8">
    <w:abstractNumId w:val="4"/>
  </w:num>
  <w:num w:numId="9">
    <w:abstractNumId w:val="56"/>
  </w:num>
  <w:num w:numId="10">
    <w:abstractNumId w:val="63"/>
  </w:num>
  <w:num w:numId="11">
    <w:abstractNumId w:val="65"/>
  </w:num>
  <w:num w:numId="12">
    <w:abstractNumId w:val="15"/>
  </w:num>
  <w:num w:numId="13">
    <w:abstractNumId w:val="60"/>
  </w:num>
  <w:num w:numId="14">
    <w:abstractNumId w:val="47"/>
  </w:num>
  <w:num w:numId="15">
    <w:abstractNumId w:val="22"/>
  </w:num>
  <w:num w:numId="16">
    <w:abstractNumId w:val="52"/>
  </w:num>
  <w:num w:numId="17">
    <w:abstractNumId w:val="42"/>
  </w:num>
  <w:num w:numId="18">
    <w:abstractNumId w:val="40"/>
  </w:num>
  <w:num w:numId="19">
    <w:abstractNumId w:val="25"/>
  </w:num>
  <w:num w:numId="20">
    <w:abstractNumId w:val="0"/>
  </w:num>
  <w:num w:numId="21">
    <w:abstractNumId w:val="51"/>
  </w:num>
  <w:num w:numId="22">
    <w:abstractNumId w:val="39"/>
  </w:num>
  <w:num w:numId="23">
    <w:abstractNumId w:val="43"/>
  </w:num>
  <w:num w:numId="24">
    <w:abstractNumId w:val="31"/>
  </w:num>
  <w:num w:numId="25">
    <w:abstractNumId w:val="16"/>
  </w:num>
  <w:num w:numId="26">
    <w:abstractNumId w:val="14"/>
  </w:num>
  <w:num w:numId="27">
    <w:abstractNumId w:val="33"/>
  </w:num>
  <w:num w:numId="28">
    <w:abstractNumId w:val="27"/>
  </w:num>
  <w:num w:numId="29">
    <w:abstractNumId w:val="2"/>
  </w:num>
  <w:num w:numId="30">
    <w:abstractNumId w:val="46"/>
  </w:num>
  <w:num w:numId="31">
    <w:abstractNumId w:val="54"/>
  </w:num>
  <w:num w:numId="32">
    <w:abstractNumId w:val="62"/>
  </w:num>
  <w:num w:numId="33">
    <w:abstractNumId w:val="12"/>
  </w:num>
  <w:num w:numId="34">
    <w:abstractNumId w:val="32"/>
  </w:num>
  <w:num w:numId="35">
    <w:abstractNumId w:val="20"/>
  </w:num>
  <w:num w:numId="36">
    <w:abstractNumId w:val="30"/>
  </w:num>
  <w:num w:numId="37">
    <w:abstractNumId w:val="41"/>
  </w:num>
  <w:num w:numId="38">
    <w:abstractNumId w:val="36"/>
  </w:num>
  <w:num w:numId="39">
    <w:abstractNumId w:val="6"/>
  </w:num>
  <w:num w:numId="40">
    <w:abstractNumId w:val="37"/>
  </w:num>
  <w:num w:numId="41">
    <w:abstractNumId w:val="9"/>
  </w:num>
  <w:num w:numId="42">
    <w:abstractNumId w:val="5"/>
  </w:num>
  <w:num w:numId="43">
    <w:abstractNumId w:val="45"/>
  </w:num>
  <w:num w:numId="44">
    <w:abstractNumId w:val="1"/>
  </w:num>
  <w:num w:numId="45">
    <w:abstractNumId w:val="24"/>
  </w:num>
  <w:num w:numId="46">
    <w:abstractNumId w:val="49"/>
  </w:num>
  <w:num w:numId="47">
    <w:abstractNumId w:val="44"/>
  </w:num>
  <w:num w:numId="48">
    <w:abstractNumId w:val="7"/>
  </w:num>
  <w:num w:numId="49">
    <w:abstractNumId w:val="8"/>
  </w:num>
  <w:num w:numId="50">
    <w:abstractNumId w:val="13"/>
  </w:num>
  <w:num w:numId="51">
    <w:abstractNumId w:val="26"/>
  </w:num>
  <w:num w:numId="52">
    <w:abstractNumId w:val="50"/>
  </w:num>
  <w:num w:numId="53">
    <w:abstractNumId w:val="3"/>
  </w:num>
  <w:num w:numId="54">
    <w:abstractNumId w:val="29"/>
  </w:num>
  <w:num w:numId="55">
    <w:abstractNumId w:val="21"/>
  </w:num>
  <w:num w:numId="56">
    <w:abstractNumId w:val="58"/>
  </w:num>
  <w:num w:numId="57">
    <w:abstractNumId w:val="64"/>
  </w:num>
  <w:num w:numId="58">
    <w:abstractNumId w:val="18"/>
  </w:num>
  <w:num w:numId="59">
    <w:abstractNumId w:val="38"/>
  </w:num>
  <w:num w:numId="60">
    <w:abstractNumId w:val="59"/>
  </w:num>
  <w:num w:numId="61">
    <w:abstractNumId w:val="35"/>
  </w:num>
  <w:num w:numId="62">
    <w:abstractNumId w:val="23"/>
  </w:num>
  <w:num w:numId="63">
    <w:abstractNumId w:val="10"/>
  </w:num>
  <w:num w:numId="64">
    <w:abstractNumId w:val="61"/>
  </w:num>
  <w:num w:numId="65">
    <w:abstractNumId w:val="11"/>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numFmt w:val="chicago"/>
    <w:footnote w:id="0"/>
    <w:footnote w:id="1"/>
  </w:footnotePr>
  <w:endnotePr>
    <w:endnote w:id="0"/>
    <w:endnote w:id="1"/>
  </w:endnotePr>
  <w:compat/>
  <w:rsids>
    <w:rsidRoot w:val="003D1975"/>
    <w:rsid w:val="00004EB9"/>
    <w:rsid w:val="00007F19"/>
    <w:rsid w:val="00016235"/>
    <w:rsid w:val="00027D82"/>
    <w:rsid w:val="000342BC"/>
    <w:rsid w:val="000503D7"/>
    <w:rsid w:val="00051BA2"/>
    <w:rsid w:val="0005454D"/>
    <w:rsid w:val="0009498D"/>
    <w:rsid w:val="000C74BD"/>
    <w:rsid w:val="000D149E"/>
    <w:rsid w:val="000D1ED6"/>
    <w:rsid w:val="000D461D"/>
    <w:rsid w:val="000D678B"/>
    <w:rsid w:val="000F0ABB"/>
    <w:rsid w:val="000F4AE4"/>
    <w:rsid w:val="000F6575"/>
    <w:rsid w:val="00102D61"/>
    <w:rsid w:val="001068C1"/>
    <w:rsid w:val="001120A2"/>
    <w:rsid w:val="001155C5"/>
    <w:rsid w:val="001345E4"/>
    <w:rsid w:val="00134881"/>
    <w:rsid w:val="0017436E"/>
    <w:rsid w:val="0018065B"/>
    <w:rsid w:val="00187F40"/>
    <w:rsid w:val="001912AC"/>
    <w:rsid w:val="001A2E15"/>
    <w:rsid w:val="001C220B"/>
    <w:rsid w:val="001C511B"/>
    <w:rsid w:val="001D353F"/>
    <w:rsid w:val="001E4060"/>
    <w:rsid w:val="001F4951"/>
    <w:rsid w:val="00201D42"/>
    <w:rsid w:val="002023A1"/>
    <w:rsid w:val="002077E7"/>
    <w:rsid w:val="00221E57"/>
    <w:rsid w:val="0022470D"/>
    <w:rsid w:val="00225095"/>
    <w:rsid w:val="00246066"/>
    <w:rsid w:val="0025102A"/>
    <w:rsid w:val="0026405D"/>
    <w:rsid w:val="00274EAF"/>
    <w:rsid w:val="002832B6"/>
    <w:rsid w:val="00291341"/>
    <w:rsid w:val="002A294B"/>
    <w:rsid w:val="002B3D10"/>
    <w:rsid w:val="002B3E83"/>
    <w:rsid w:val="002C7218"/>
    <w:rsid w:val="002C7AA4"/>
    <w:rsid w:val="002E5765"/>
    <w:rsid w:val="00303053"/>
    <w:rsid w:val="00332ACF"/>
    <w:rsid w:val="0034531E"/>
    <w:rsid w:val="00346F21"/>
    <w:rsid w:val="0039484D"/>
    <w:rsid w:val="003A1DB0"/>
    <w:rsid w:val="003C1517"/>
    <w:rsid w:val="003D1975"/>
    <w:rsid w:val="003D52E9"/>
    <w:rsid w:val="003D59D6"/>
    <w:rsid w:val="003F4B0D"/>
    <w:rsid w:val="00421F53"/>
    <w:rsid w:val="00432527"/>
    <w:rsid w:val="00457369"/>
    <w:rsid w:val="00463890"/>
    <w:rsid w:val="00463F56"/>
    <w:rsid w:val="004837CC"/>
    <w:rsid w:val="004B233D"/>
    <w:rsid w:val="004E25EC"/>
    <w:rsid w:val="004E50EB"/>
    <w:rsid w:val="00522C29"/>
    <w:rsid w:val="005341EA"/>
    <w:rsid w:val="0055064C"/>
    <w:rsid w:val="005545B7"/>
    <w:rsid w:val="00564FE4"/>
    <w:rsid w:val="005652C4"/>
    <w:rsid w:val="005B67F5"/>
    <w:rsid w:val="005C175B"/>
    <w:rsid w:val="005F084F"/>
    <w:rsid w:val="0060715B"/>
    <w:rsid w:val="006140C6"/>
    <w:rsid w:val="00641D9A"/>
    <w:rsid w:val="00643145"/>
    <w:rsid w:val="0065527C"/>
    <w:rsid w:val="00665E91"/>
    <w:rsid w:val="0066657E"/>
    <w:rsid w:val="00670A6E"/>
    <w:rsid w:val="00681B70"/>
    <w:rsid w:val="0069591C"/>
    <w:rsid w:val="006C5703"/>
    <w:rsid w:val="006D2145"/>
    <w:rsid w:val="006E42C6"/>
    <w:rsid w:val="006F0B67"/>
    <w:rsid w:val="00704261"/>
    <w:rsid w:val="00725A66"/>
    <w:rsid w:val="0073460E"/>
    <w:rsid w:val="007504CA"/>
    <w:rsid w:val="00762300"/>
    <w:rsid w:val="00763232"/>
    <w:rsid w:val="00784EA9"/>
    <w:rsid w:val="00791BE0"/>
    <w:rsid w:val="007B6795"/>
    <w:rsid w:val="007C0BA5"/>
    <w:rsid w:val="007C4E1C"/>
    <w:rsid w:val="007D195A"/>
    <w:rsid w:val="007D6C1E"/>
    <w:rsid w:val="007E0BFA"/>
    <w:rsid w:val="007F73B4"/>
    <w:rsid w:val="008104D3"/>
    <w:rsid w:val="00810577"/>
    <w:rsid w:val="00811B23"/>
    <w:rsid w:val="008234F9"/>
    <w:rsid w:val="00835543"/>
    <w:rsid w:val="00835EAE"/>
    <w:rsid w:val="00843122"/>
    <w:rsid w:val="0085378E"/>
    <w:rsid w:val="00857673"/>
    <w:rsid w:val="008667D7"/>
    <w:rsid w:val="008679F2"/>
    <w:rsid w:val="008873AF"/>
    <w:rsid w:val="00893E35"/>
    <w:rsid w:val="008A171A"/>
    <w:rsid w:val="008B6F38"/>
    <w:rsid w:val="008C5AAB"/>
    <w:rsid w:val="008D54F4"/>
    <w:rsid w:val="008E07A7"/>
    <w:rsid w:val="008E1FE7"/>
    <w:rsid w:val="0090139C"/>
    <w:rsid w:val="00901914"/>
    <w:rsid w:val="00902A1A"/>
    <w:rsid w:val="009117AA"/>
    <w:rsid w:val="00931D3B"/>
    <w:rsid w:val="00956389"/>
    <w:rsid w:val="00960E84"/>
    <w:rsid w:val="0096485A"/>
    <w:rsid w:val="009717B7"/>
    <w:rsid w:val="009A36B8"/>
    <w:rsid w:val="009A468C"/>
    <w:rsid w:val="009A4AC4"/>
    <w:rsid w:val="009B6413"/>
    <w:rsid w:val="009C672E"/>
    <w:rsid w:val="009D3FCD"/>
    <w:rsid w:val="009E0F7F"/>
    <w:rsid w:val="00A05E5D"/>
    <w:rsid w:val="00A20DF1"/>
    <w:rsid w:val="00A3593F"/>
    <w:rsid w:val="00A36EDE"/>
    <w:rsid w:val="00A43D8A"/>
    <w:rsid w:val="00A571CA"/>
    <w:rsid w:val="00A6131B"/>
    <w:rsid w:val="00A66C5C"/>
    <w:rsid w:val="00A75D01"/>
    <w:rsid w:val="00A83B2A"/>
    <w:rsid w:val="00A90E2E"/>
    <w:rsid w:val="00A96DCE"/>
    <w:rsid w:val="00A973E1"/>
    <w:rsid w:val="00A97FC8"/>
    <w:rsid w:val="00AA3A16"/>
    <w:rsid w:val="00AB1B2B"/>
    <w:rsid w:val="00AD540B"/>
    <w:rsid w:val="00AF684B"/>
    <w:rsid w:val="00B00215"/>
    <w:rsid w:val="00B0291A"/>
    <w:rsid w:val="00B02AE0"/>
    <w:rsid w:val="00B24106"/>
    <w:rsid w:val="00B4025B"/>
    <w:rsid w:val="00B6670C"/>
    <w:rsid w:val="00BA20F3"/>
    <w:rsid w:val="00BB20EB"/>
    <w:rsid w:val="00BB26AF"/>
    <w:rsid w:val="00BB704C"/>
    <w:rsid w:val="00BC2AB2"/>
    <w:rsid w:val="00BD6397"/>
    <w:rsid w:val="00BE3BEA"/>
    <w:rsid w:val="00C02883"/>
    <w:rsid w:val="00C04CC9"/>
    <w:rsid w:val="00C07451"/>
    <w:rsid w:val="00C16653"/>
    <w:rsid w:val="00C32A3B"/>
    <w:rsid w:val="00C5706C"/>
    <w:rsid w:val="00C70D12"/>
    <w:rsid w:val="00C72A83"/>
    <w:rsid w:val="00C7702A"/>
    <w:rsid w:val="00C7787E"/>
    <w:rsid w:val="00CD4031"/>
    <w:rsid w:val="00CE69CE"/>
    <w:rsid w:val="00CF5EDF"/>
    <w:rsid w:val="00D07148"/>
    <w:rsid w:val="00D22FE4"/>
    <w:rsid w:val="00D41883"/>
    <w:rsid w:val="00D425B6"/>
    <w:rsid w:val="00D4298A"/>
    <w:rsid w:val="00D44EC4"/>
    <w:rsid w:val="00D87F72"/>
    <w:rsid w:val="00DB1591"/>
    <w:rsid w:val="00DC7719"/>
    <w:rsid w:val="00DD5424"/>
    <w:rsid w:val="00E0221E"/>
    <w:rsid w:val="00E16287"/>
    <w:rsid w:val="00E32FF8"/>
    <w:rsid w:val="00E535D2"/>
    <w:rsid w:val="00E61B23"/>
    <w:rsid w:val="00E637C8"/>
    <w:rsid w:val="00E81D79"/>
    <w:rsid w:val="00E864D7"/>
    <w:rsid w:val="00E90512"/>
    <w:rsid w:val="00EB6426"/>
    <w:rsid w:val="00EC04F5"/>
    <w:rsid w:val="00EC44A3"/>
    <w:rsid w:val="00ED1A3B"/>
    <w:rsid w:val="00EE728A"/>
    <w:rsid w:val="00EE7C76"/>
    <w:rsid w:val="00F05706"/>
    <w:rsid w:val="00F148E4"/>
    <w:rsid w:val="00F21094"/>
    <w:rsid w:val="00F43B60"/>
    <w:rsid w:val="00F55C31"/>
    <w:rsid w:val="00F630D4"/>
    <w:rsid w:val="00F636C6"/>
    <w:rsid w:val="00F70C74"/>
    <w:rsid w:val="00F933E6"/>
    <w:rsid w:val="00FA27FC"/>
    <w:rsid w:val="00FB4096"/>
    <w:rsid w:val="00FD141F"/>
    <w:rsid w:val="00FD2A7A"/>
    <w:rsid w:val="00FD385D"/>
    <w:rsid w:val="00FD5377"/>
    <w:rsid w:val="00FE2C32"/>
    <w:rsid w:val="00FF0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84D"/>
    <w:pPr>
      <w:spacing w:after="60"/>
      <w:jc w:val="both"/>
    </w:pPr>
    <w:rPr>
      <w:sz w:val="24"/>
      <w:szCs w:val="24"/>
    </w:rPr>
  </w:style>
  <w:style w:type="paragraph" w:styleId="1">
    <w:name w:val="heading 1"/>
    <w:basedOn w:val="a"/>
    <w:next w:val="a"/>
    <w:link w:val="10"/>
    <w:qFormat/>
    <w:rsid w:val="003D1975"/>
    <w:pPr>
      <w:keepNext/>
      <w:spacing w:before="240"/>
      <w:outlineLvl w:val="0"/>
    </w:pPr>
    <w:rPr>
      <w:rFonts w:ascii="Arial" w:hAnsi="Arial" w:cs="Arial"/>
      <w:b/>
      <w:bCs/>
      <w:kern w:val="32"/>
      <w:sz w:val="32"/>
      <w:szCs w:val="32"/>
    </w:rPr>
  </w:style>
  <w:style w:type="paragraph" w:styleId="2">
    <w:name w:val="heading 2"/>
    <w:basedOn w:val="a"/>
    <w:next w:val="a"/>
    <w:qFormat/>
    <w:rsid w:val="003D1975"/>
    <w:pPr>
      <w:keepNext/>
      <w:spacing w:before="240"/>
      <w:outlineLvl w:val="1"/>
    </w:pPr>
    <w:rPr>
      <w:rFonts w:ascii="Arial" w:hAnsi="Arial" w:cs="Arial"/>
      <w:b/>
      <w:bCs/>
      <w:i/>
      <w:iCs/>
      <w:sz w:val="28"/>
      <w:szCs w:val="28"/>
    </w:rPr>
  </w:style>
  <w:style w:type="paragraph" w:styleId="3">
    <w:name w:val="heading 3"/>
    <w:basedOn w:val="a"/>
    <w:next w:val="a"/>
    <w:qFormat/>
    <w:rsid w:val="003D1975"/>
    <w:pPr>
      <w:keepNext/>
      <w:spacing w:before="240"/>
      <w:outlineLvl w:val="2"/>
    </w:pPr>
    <w:rPr>
      <w:rFonts w:ascii="Arial" w:hAnsi="Arial" w:cs="Arial"/>
      <w:b/>
      <w:bCs/>
      <w:sz w:val="26"/>
      <w:szCs w:val="26"/>
    </w:rPr>
  </w:style>
  <w:style w:type="paragraph" w:styleId="4">
    <w:name w:val="heading 4"/>
    <w:basedOn w:val="a"/>
    <w:next w:val="a"/>
    <w:qFormat/>
    <w:rsid w:val="003D1975"/>
    <w:pPr>
      <w:keepNext/>
      <w:widowControl w:val="0"/>
      <w:autoSpaceDE w:val="0"/>
      <w:autoSpaceDN w:val="0"/>
      <w:spacing w:after="0"/>
      <w:jc w:val="center"/>
      <w:outlineLvl w:val="3"/>
    </w:pPr>
    <w:rPr>
      <w:b/>
      <w:snapToGrid w:val="0"/>
      <w:color w:val="000000"/>
      <w:sz w:val="28"/>
      <w:szCs w:val="20"/>
    </w:rPr>
  </w:style>
  <w:style w:type="paragraph" w:styleId="5">
    <w:name w:val="heading 5"/>
    <w:basedOn w:val="a"/>
    <w:next w:val="a"/>
    <w:qFormat/>
    <w:rsid w:val="003D1975"/>
    <w:pPr>
      <w:spacing w:before="240"/>
      <w:jc w:val="left"/>
      <w:outlineLvl w:val="4"/>
    </w:pPr>
    <w:rPr>
      <w:b/>
      <w:bCs/>
      <w:i/>
      <w:iCs/>
      <w:sz w:val="26"/>
      <w:szCs w:val="26"/>
    </w:rPr>
  </w:style>
  <w:style w:type="paragraph" w:styleId="6">
    <w:name w:val="heading 6"/>
    <w:basedOn w:val="a"/>
    <w:next w:val="a"/>
    <w:qFormat/>
    <w:rsid w:val="003D1975"/>
    <w:pPr>
      <w:spacing w:before="240"/>
      <w:jc w:val="left"/>
      <w:outlineLvl w:val="5"/>
    </w:pPr>
    <w:rPr>
      <w:b/>
      <w:bCs/>
      <w:sz w:val="22"/>
      <w:szCs w:val="22"/>
    </w:rPr>
  </w:style>
  <w:style w:type="paragraph" w:styleId="7">
    <w:name w:val="heading 7"/>
    <w:basedOn w:val="a"/>
    <w:next w:val="a"/>
    <w:qFormat/>
    <w:rsid w:val="003D1975"/>
    <w:pPr>
      <w:spacing w:before="240"/>
      <w:outlineLvl w:val="6"/>
    </w:pPr>
  </w:style>
  <w:style w:type="paragraph" w:styleId="8">
    <w:name w:val="heading 8"/>
    <w:basedOn w:val="a"/>
    <w:next w:val="a"/>
    <w:qFormat/>
    <w:rsid w:val="003D1975"/>
    <w:pPr>
      <w:keepNext/>
      <w:tabs>
        <w:tab w:val="num" w:pos="1440"/>
      </w:tabs>
      <w:spacing w:after="0"/>
      <w:ind w:left="1440" w:hanging="1440"/>
      <w:jc w:val="center"/>
      <w:outlineLvl w:val="7"/>
    </w:pPr>
    <w:rPr>
      <w:szCs w:val="20"/>
    </w:rPr>
  </w:style>
  <w:style w:type="paragraph" w:styleId="9">
    <w:name w:val="heading 9"/>
    <w:basedOn w:val="a"/>
    <w:next w:val="a"/>
    <w:qFormat/>
    <w:rsid w:val="003D1975"/>
    <w:pPr>
      <w:keepNext/>
      <w:tabs>
        <w:tab w:val="num" w:pos="1584"/>
      </w:tabs>
      <w:spacing w:after="0"/>
      <w:ind w:left="1584" w:hanging="1584"/>
      <w:jc w:val="left"/>
      <w:outlineLvl w:val="8"/>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975"/>
    <w:rPr>
      <w:rFonts w:ascii="Arial" w:hAnsi="Arial" w:cs="Arial"/>
      <w:b/>
      <w:bCs/>
      <w:kern w:val="32"/>
      <w:sz w:val="32"/>
      <w:szCs w:val="32"/>
      <w:lang w:val="ru-RU" w:eastAsia="ru-RU" w:bidi="ar-SA"/>
    </w:rPr>
  </w:style>
  <w:style w:type="character" w:styleId="a3">
    <w:name w:val="Strong"/>
    <w:basedOn w:val="a0"/>
    <w:uiPriority w:val="22"/>
    <w:qFormat/>
    <w:rsid w:val="003D1975"/>
    <w:rPr>
      <w:b/>
      <w:bCs/>
    </w:rPr>
  </w:style>
  <w:style w:type="paragraph" w:styleId="20">
    <w:name w:val="Body Text 2"/>
    <w:basedOn w:val="a"/>
    <w:rsid w:val="003D1975"/>
    <w:pPr>
      <w:autoSpaceDE w:val="0"/>
      <w:autoSpaceDN w:val="0"/>
      <w:adjustRightInd w:val="0"/>
      <w:spacing w:after="0"/>
      <w:jc w:val="center"/>
    </w:pPr>
    <w:rPr>
      <w:b/>
      <w:sz w:val="28"/>
      <w:szCs w:val="20"/>
    </w:rPr>
  </w:style>
  <w:style w:type="character" w:styleId="a4">
    <w:name w:val="Hyperlink"/>
    <w:basedOn w:val="a0"/>
    <w:rsid w:val="003D1975"/>
    <w:rPr>
      <w:color w:val="0000FF"/>
      <w:u w:val="single"/>
    </w:rPr>
  </w:style>
  <w:style w:type="paragraph" w:customStyle="1" w:styleId="xl65">
    <w:name w:val="xl65"/>
    <w:basedOn w:val="a"/>
    <w:rsid w:val="003D1975"/>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paragraph" w:customStyle="1" w:styleId="xl58">
    <w:name w:val="xl58"/>
    <w:basedOn w:val="a"/>
    <w:rsid w:val="003D1975"/>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3">
    <w:name w:val="xl53"/>
    <w:basedOn w:val="a"/>
    <w:rsid w:val="003D1975"/>
    <w:pPr>
      <w:pBdr>
        <w:top w:val="single" w:sz="4" w:space="0" w:color="auto"/>
        <w:bottom w:val="single" w:sz="4" w:space="0" w:color="auto"/>
      </w:pBdr>
      <w:spacing w:before="100" w:beforeAutospacing="1" w:after="100" w:afterAutospacing="1"/>
      <w:jc w:val="center"/>
      <w:textAlignment w:val="top"/>
    </w:pPr>
    <w:rPr>
      <w:rFonts w:eastAsia="Arial Unicode MS"/>
      <w:b/>
      <w:bCs/>
    </w:rPr>
  </w:style>
  <w:style w:type="paragraph" w:styleId="11">
    <w:name w:val="toc 1"/>
    <w:basedOn w:val="a"/>
    <w:next w:val="a"/>
    <w:autoRedefine/>
    <w:semiHidden/>
    <w:rsid w:val="003D1975"/>
    <w:pPr>
      <w:tabs>
        <w:tab w:val="right" w:leader="dot" w:pos="10260"/>
      </w:tabs>
      <w:spacing w:after="0"/>
    </w:pPr>
    <w:rPr>
      <w:b/>
      <w:noProof/>
      <w:sz w:val="28"/>
      <w:szCs w:val="36"/>
    </w:rPr>
  </w:style>
  <w:style w:type="character" w:customStyle="1" w:styleId="grame">
    <w:name w:val="grame"/>
    <w:basedOn w:val="a0"/>
    <w:rsid w:val="003D1975"/>
  </w:style>
  <w:style w:type="paragraph" w:styleId="21">
    <w:name w:val="toc 2"/>
    <w:basedOn w:val="a"/>
    <w:next w:val="a"/>
    <w:autoRedefine/>
    <w:semiHidden/>
    <w:rsid w:val="003D1975"/>
    <w:pPr>
      <w:ind w:left="240"/>
    </w:pPr>
    <w:rPr>
      <w:b/>
    </w:rPr>
  </w:style>
  <w:style w:type="paragraph" w:styleId="30">
    <w:name w:val="toc 3"/>
    <w:basedOn w:val="a"/>
    <w:next w:val="a"/>
    <w:autoRedefine/>
    <w:semiHidden/>
    <w:rsid w:val="003D1975"/>
    <w:pPr>
      <w:ind w:left="480"/>
    </w:pPr>
  </w:style>
  <w:style w:type="paragraph" w:styleId="a5">
    <w:name w:val="footer"/>
    <w:basedOn w:val="a"/>
    <w:rsid w:val="003D1975"/>
    <w:pPr>
      <w:tabs>
        <w:tab w:val="center" w:pos="4677"/>
        <w:tab w:val="right" w:pos="9355"/>
      </w:tabs>
    </w:pPr>
  </w:style>
  <w:style w:type="character" w:styleId="a6">
    <w:name w:val="page number"/>
    <w:basedOn w:val="a0"/>
    <w:rsid w:val="003D1975"/>
  </w:style>
  <w:style w:type="paragraph" w:styleId="a7">
    <w:name w:val="Normal (Web)"/>
    <w:basedOn w:val="a"/>
    <w:rsid w:val="003D1975"/>
    <w:pPr>
      <w:spacing w:before="100" w:beforeAutospacing="1" w:after="100" w:afterAutospacing="1"/>
      <w:jc w:val="left"/>
    </w:pPr>
  </w:style>
  <w:style w:type="paragraph" w:customStyle="1" w:styleId="consnormal">
    <w:name w:val="consnormal"/>
    <w:basedOn w:val="a"/>
    <w:rsid w:val="003D1975"/>
    <w:pPr>
      <w:spacing w:before="100" w:beforeAutospacing="1" w:after="100" w:afterAutospacing="1"/>
      <w:jc w:val="left"/>
    </w:pPr>
  </w:style>
  <w:style w:type="table" w:styleId="a8">
    <w:name w:val="Table Grid"/>
    <w:basedOn w:val="a1"/>
    <w:rsid w:val="003D1975"/>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qFormat/>
    <w:rsid w:val="003D1975"/>
    <w:rPr>
      <w:b/>
      <w:bCs/>
      <w:sz w:val="20"/>
      <w:szCs w:val="20"/>
    </w:rPr>
  </w:style>
  <w:style w:type="paragraph" w:styleId="40">
    <w:name w:val="toc 4"/>
    <w:basedOn w:val="a"/>
    <w:next w:val="a"/>
    <w:autoRedefine/>
    <w:semiHidden/>
    <w:rsid w:val="003D1975"/>
    <w:pPr>
      <w:tabs>
        <w:tab w:val="right" w:leader="dot" w:pos="10198"/>
      </w:tabs>
      <w:ind w:left="540"/>
    </w:pPr>
  </w:style>
  <w:style w:type="character" w:customStyle="1" w:styleId="spelle">
    <w:name w:val="spelle"/>
    <w:basedOn w:val="a0"/>
    <w:rsid w:val="003D1975"/>
  </w:style>
  <w:style w:type="paragraph" w:customStyle="1" w:styleId="rvps140">
    <w:name w:val="rvps140"/>
    <w:basedOn w:val="a"/>
    <w:rsid w:val="003D1975"/>
    <w:pPr>
      <w:spacing w:after="225"/>
      <w:jc w:val="left"/>
    </w:pPr>
  </w:style>
  <w:style w:type="paragraph" w:styleId="22">
    <w:name w:val="Body Text Indent 2"/>
    <w:basedOn w:val="a"/>
    <w:rsid w:val="003D1975"/>
    <w:pPr>
      <w:spacing w:after="120" w:line="480" w:lineRule="auto"/>
      <w:ind w:left="283"/>
      <w:jc w:val="left"/>
    </w:pPr>
  </w:style>
  <w:style w:type="paragraph" w:styleId="aa">
    <w:name w:val="header"/>
    <w:basedOn w:val="a"/>
    <w:rsid w:val="003D1975"/>
    <w:pPr>
      <w:tabs>
        <w:tab w:val="center" w:pos="4677"/>
        <w:tab w:val="right" w:pos="9355"/>
      </w:tabs>
      <w:spacing w:after="0"/>
      <w:jc w:val="left"/>
    </w:pPr>
    <w:rPr>
      <w:sz w:val="20"/>
      <w:szCs w:val="20"/>
    </w:rPr>
  </w:style>
  <w:style w:type="paragraph" w:customStyle="1" w:styleId="12">
    <w:name w:val="таблицы 12"/>
    <w:basedOn w:val="a"/>
    <w:rsid w:val="003D1975"/>
    <w:pPr>
      <w:keepLines/>
      <w:snapToGrid w:val="0"/>
      <w:spacing w:after="0"/>
    </w:pPr>
    <w:rPr>
      <w:szCs w:val="20"/>
    </w:rPr>
  </w:style>
  <w:style w:type="paragraph" w:customStyle="1" w:styleId="ab">
    <w:name w:val="номер таблицы"/>
    <w:basedOn w:val="a"/>
    <w:rsid w:val="003D1975"/>
    <w:pPr>
      <w:spacing w:before="120"/>
      <w:jc w:val="right"/>
    </w:pPr>
    <w:rPr>
      <w:b/>
      <w:szCs w:val="20"/>
    </w:rPr>
  </w:style>
  <w:style w:type="paragraph" w:styleId="31">
    <w:name w:val="Body Text Indent 3"/>
    <w:basedOn w:val="a"/>
    <w:rsid w:val="003D1975"/>
    <w:pPr>
      <w:spacing w:after="120"/>
      <w:ind w:left="283"/>
    </w:pPr>
    <w:rPr>
      <w:sz w:val="16"/>
      <w:szCs w:val="16"/>
    </w:rPr>
  </w:style>
  <w:style w:type="paragraph" w:styleId="ac">
    <w:name w:val="Body Text Indent"/>
    <w:basedOn w:val="a"/>
    <w:rsid w:val="003D1975"/>
    <w:pPr>
      <w:spacing w:after="120"/>
      <w:ind w:left="283"/>
    </w:pPr>
  </w:style>
  <w:style w:type="paragraph" w:styleId="ad">
    <w:name w:val="Body Text"/>
    <w:basedOn w:val="a"/>
    <w:rsid w:val="003D1975"/>
    <w:pPr>
      <w:spacing w:after="120"/>
    </w:pPr>
  </w:style>
  <w:style w:type="paragraph" w:styleId="ae">
    <w:name w:val="Title"/>
    <w:basedOn w:val="a"/>
    <w:qFormat/>
    <w:rsid w:val="003D1975"/>
    <w:pPr>
      <w:spacing w:after="0"/>
      <w:jc w:val="center"/>
    </w:pPr>
    <w:rPr>
      <w:b/>
      <w:bCs/>
      <w:i/>
      <w:iCs/>
    </w:rPr>
  </w:style>
  <w:style w:type="character" w:customStyle="1" w:styleId="23">
    <w:name w:val="Знак Знак2"/>
    <w:basedOn w:val="a0"/>
    <w:locked/>
    <w:rsid w:val="003D1975"/>
    <w:rPr>
      <w:rFonts w:ascii="Arial" w:hAnsi="Arial" w:cs="Arial"/>
      <w:b/>
      <w:bCs/>
      <w:kern w:val="32"/>
      <w:sz w:val="32"/>
      <w:szCs w:val="32"/>
      <w:lang w:val="ru-RU" w:eastAsia="ru-RU" w:bidi="ar-SA"/>
    </w:rPr>
  </w:style>
  <w:style w:type="table" w:styleId="13">
    <w:name w:val="Table Grid 1"/>
    <w:basedOn w:val="a1"/>
    <w:rsid w:val="003D1975"/>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Normal0">
    <w:name w:val="ConsNormal"/>
    <w:rsid w:val="003D1975"/>
    <w:pPr>
      <w:widowControl w:val="0"/>
      <w:autoSpaceDE w:val="0"/>
      <w:autoSpaceDN w:val="0"/>
      <w:adjustRightInd w:val="0"/>
      <w:ind w:firstLine="720"/>
    </w:pPr>
    <w:rPr>
      <w:rFonts w:ascii="Arial" w:hAnsi="Arial" w:cs="Arial"/>
    </w:rPr>
  </w:style>
  <w:style w:type="paragraph" w:styleId="32">
    <w:name w:val="List Bullet 3"/>
    <w:basedOn w:val="a"/>
    <w:autoRedefine/>
    <w:rsid w:val="003D1975"/>
    <w:pPr>
      <w:tabs>
        <w:tab w:val="num" w:pos="926"/>
      </w:tabs>
      <w:spacing w:after="0"/>
      <w:ind w:left="926" w:hanging="360"/>
    </w:pPr>
    <w:rPr>
      <w:sz w:val="28"/>
      <w:szCs w:val="20"/>
    </w:rPr>
  </w:style>
  <w:style w:type="paragraph" w:styleId="33">
    <w:name w:val="Body Text 3"/>
    <w:basedOn w:val="a"/>
    <w:rsid w:val="003D1975"/>
    <w:pPr>
      <w:spacing w:after="120"/>
      <w:jc w:val="left"/>
    </w:pPr>
    <w:rPr>
      <w:b/>
      <w:bCs/>
      <w:sz w:val="16"/>
      <w:szCs w:val="16"/>
    </w:rPr>
  </w:style>
  <w:style w:type="paragraph" w:styleId="af">
    <w:name w:val="Plain Text"/>
    <w:basedOn w:val="a"/>
    <w:rsid w:val="003D1975"/>
    <w:pPr>
      <w:spacing w:after="0"/>
      <w:jc w:val="left"/>
    </w:pPr>
    <w:rPr>
      <w:rFonts w:ascii="Courier New" w:hAnsi="Courier New"/>
      <w:sz w:val="20"/>
      <w:szCs w:val="20"/>
    </w:rPr>
  </w:style>
  <w:style w:type="paragraph" w:customStyle="1" w:styleId="ConsPlusNormal">
    <w:name w:val="ConsPlusNormal"/>
    <w:rsid w:val="003D1975"/>
    <w:pPr>
      <w:widowControl w:val="0"/>
      <w:autoSpaceDE w:val="0"/>
      <w:autoSpaceDN w:val="0"/>
      <w:adjustRightInd w:val="0"/>
      <w:ind w:firstLine="720"/>
    </w:pPr>
    <w:rPr>
      <w:rFonts w:ascii="Arial" w:hAnsi="Arial" w:cs="Arial"/>
    </w:rPr>
  </w:style>
  <w:style w:type="paragraph" w:styleId="14">
    <w:name w:val="index 1"/>
    <w:basedOn w:val="a"/>
    <w:next w:val="a"/>
    <w:autoRedefine/>
    <w:semiHidden/>
    <w:rsid w:val="003D1975"/>
    <w:pPr>
      <w:spacing w:after="0"/>
      <w:ind w:left="160" w:hanging="160"/>
      <w:jc w:val="left"/>
    </w:pPr>
    <w:rPr>
      <w:sz w:val="16"/>
      <w:szCs w:val="20"/>
    </w:rPr>
  </w:style>
  <w:style w:type="character" w:styleId="af0">
    <w:name w:val="FollowedHyperlink"/>
    <w:basedOn w:val="a0"/>
    <w:rsid w:val="003D1975"/>
    <w:rPr>
      <w:color w:val="800080"/>
      <w:u w:val="single"/>
    </w:rPr>
  </w:style>
  <w:style w:type="paragraph" w:styleId="af1">
    <w:name w:val="Subtitle"/>
    <w:basedOn w:val="a"/>
    <w:qFormat/>
    <w:rsid w:val="003D1975"/>
    <w:pPr>
      <w:spacing w:after="0"/>
      <w:jc w:val="center"/>
    </w:pPr>
    <w:rPr>
      <w:b/>
      <w:sz w:val="20"/>
      <w:szCs w:val="20"/>
    </w:rPr>
  </w:style>
  <w:style w:type="paragraph" w:customStyle="1" w:styleId="14pt">
    <w:name w:val="Стиль 14 pt полужирный курсив по центру Междустр.интервал:  пол..."/>
    <w:basedOn w:val="a"/>
    <w:rsid w:val="003D1975"/>
    <w:pPr>
      <w:widowControl w:val="0"/>
      <w:adjustRightInd w:val="0"/>
      <w:spacing w:after="0" w:line="360" w:lineRule="auto"/>
      <w:jc w:val="center"/>
      <w:textAlignment w:val="baseline"/>
    </w:pPr>
    <w:rPr>
      <w:sz w:val="20"/>
      <w:szCs w:val="20"/>
    </w:rPr>
  </w:style>
  <w:style w:type="paragraph" w:customStyle="1" w:styleId="15">
    <w:name w:val="Стиль1"/>
    <w:basedOn w:val="a"/>
    <w:rsid w:val="003D1975"/>
    <w:pPr>
      <w:widowControl w:val="0"/>
      <w:adjustRightInd w:val="0"/>
      <w:spacing w:after="0" w:line="360" w:lineRule="atLeast"/>
      <w:jc w:val="center"/>
      <w:textAlignment w:val="baseline"/>
    </w:pPr>
    <w:rPr>
      <w:sz w:val="20"/>
      <w:szCs w:val="20"/>
    </w:rPr>
  </w:style>
  <w:style w:type="paragraph" w:styleId="af2">
    <w:name w:val="List"/>
    <w:basedOn w:val="a"/>
    <w:rsid w:val="003D1975"/>
    <w:pPr>
      <w:widowControl w:val="0"/>
      <w:adjustRightInd w:val="0"/>
      <w:spacing w:after="0" w:line="360" w:lineRule="atLeast"/>
      <w:ind w:left="283" w:hanging="283"/>
      <w:textAlignment w:val="baseline"/>
    </w:pPr>
    <w:rPr>
      <w:sz w:val="20"/>
      <w:szCs w:val="20"/>
    </w:rPr>
  </w:style>
  <w:style w:type="paragraph" w:styleId="24">
    <w:name w:val="List 2"/>
    <w:basedOn w:val="a"/>
    <w:rsid w:val="003D1975"/>
    <w:pPr>
      <w:widowControl w:val="0"/>
      <w:adjustRightInd w:val="0"/>
      <w:spacing w:after="0" w:line="360" w:lineRule="atLeast"/>
      <w:ind w:left="566" w:hanging="283"/>
      <w:textAlignment w:val="baseline"/>
    </w:pPr>
    <w:rPr>
      <w:sz w:val="20"/>
      <w:szCs w:val="20"/>
    </w:rPr>
  </w:style>
  <w:style w:type="paragraph" w:styleId="af3">
    <w:name w:val="List Bullet"/>
    <w:basedOn w:val="a"/>
    <w:autoRedefine/>
    <w:rsid w:val="003D1975"/>
    <w:pPr>
      <w:widowControl w:val="0"/>
      <w:tabs>
        <w:tab w:val="num" w:pos="1260"/>
      </w:tabs>
      <w:adjustRightInd w:val="0"/>
      <w:spacing w:after="0" w:line="360" w:lineRule="atLeast"/>
      <w:ind w:left="1260" w:hanging="360"/>
      <w:textAlignment w:val="baseline"/>
    </w:pPr>
    <w:rPr>
      <w:sz w:val="20"/>
      <w:szCs w:val="20"/>
    </w:rPr>
  </w:style>
  <w:style w:type="paragraph" w:styleId="25">
    <w:name w:val="List Bullet 2"/>
    <w:basedOn w:val="a"/>
    <w:autoRedefine/>
    <w:rsid w:val="003D1975"/>
    <w:pPr>
      <w:widowControl w:val="0"/>
      <w:tabs>
        <w:tab w:val="num" w:pos="1260"/>
      </w:tabs>
      <w:adjustRightInd w:val="0"/>
      <w:spacing w:after="0" w:line="360" w:lineRule="atLeast"/>
      <w:ind w:left="1260" w:hanging="360"/>
      <w:textAlignment w:val="baseline"/>
    </w:pPr>
    <w:rPr>
      <w:sz w:val="20"/>
      <w:szCs w:val="20"/>
    </w:rPr>
  </w:style>
  <w:style w:type="paragraph" w:styleId="26">
    <w:name w:val="List Continue 2"/>
    <w:basedOn w:val="a"/>
    <w:rsid w:val="003D1975"/>
    <w:pPr>
      <w:widowControl w:val="0"/>
      <w:adjustRightInd w:val="0"/>
      <w:spacing w:after="120" w:line="360" w:lineRule="atLeast"/>
      <w:ind w:left="566"/>
      <w:textAlignment w:val="baseline"/>
    </w:pPr>
    <w:rPr>
      <w:sz w:val="20"/>
      <w:szCs w:val="20"/>
    </w:rPr>
  </w:style>
  <w:style w:type="paragraph" w:styleId="af4">
    <w:name w:val="Normal Indent"/>
    <w:basedOn w:val="a"/>
    <w:rsid w:val="003D1975"/>
    <w:pPr>
      <w:widowControl w:val="0"/>
      <w:adjustRightInd w:val="0"/>
      <w:spacing w:after="0" w:line="360" w:lineRule="atLeast"/>
      <w:ind w:left="708"/>
      <w:textAlignment w:val="baseline"/>
    </w:pPr>
    <w:rPr>
      <w:sz w:val="20"/>
      <w:szCs w:val="20"/>
    </w:rPr>
  </w:style>
  <w:style w:type="paragraph" w:customStyle="1" w:styleId="af5">
    <w:name w:val="Краткий обратный адрес"/>
    <w:basedOn w:val="a"/>
    <w:rsid w:val="003D1975"/>
    <w:pPr>
      <w:widowControl w:val="0"/>
      <w:adjustRightInd w:val="0"/>
      <w:spacing w:after="0" w:line="360" w:lineRule="atLeast"/>
      <w:textAlignment w:val="baseline"/>
    </w:pPr>
    <w:rPr>
      <w:sz w:val="20"/>
      <w:szCs w:val="20"/>
    </w:rPr>
  </w:style>
  <w:style w:type="paragraph" w:styleId="af6">
    <w:name w:val="Signature"/>
    <w:basedOn w:val="a"/>
    <w:rsid w:val="003D1975"/>
    <w:pPr>
      <w:widowControl w:val="0"/>
      <w:adjustRightInd w:val="0"/>
      <w:spacing w:after="0" w:line="360" w:lineRule="atLeast"/>
      <w:ind w:left="4252"/>
      <w:textAlignment w:val="baseline"/>
    </w:pPr>
    <w:rPr>
      <w:sz w:val="20"/>
      <w:szCs w:val="20"/>
    </w:rPr>
  </w:style>
  <w:style w:type="paragraph" w:customStyle="1" w:styleId="PP">
    <w:name w:val="Строка PP"/>
    <w:basedOn w:val="af6"/>
    <w:rsid w:val="003D1975"/>
  </w:style>
  <w:style w:type="paragraph" w:customStyle="1" w:styleId="af7">
    <w:name w:val="Текстовка"/>
    <w:basedOn w:val="a"/>
    <w:rsid w:val="003D1975"/>
    <w:pPr>
      <w:widowControl w:val="0"/>
      <w:adjustRightInd w:val="0"/>
      <w:spacing w:after="0" w:line="360" w:lineRule="auto"/>
      <w:textAlignment w:val="baseline"/>
    </w:pPr>
  </w:style>
  <w:style w:type="paragraph" w:customStyle="1" w:styleId="FR1">
    <w:name w:val="FR1"/>
    <w:rsid w:val="003D1975"/>
    <w:pPr>
      <w:widowControl w:val="0"/>
      <w:autoSpaceDE w:val="0"/>
      <w:autoSpaceDN w:val="0"/>
      <w:adjustRightInd w:val="0"/>
      <w:spacing w:line="1280" w:lineRule="auto"/>
      <w:ind w:left="40" w:right="3200"/>
    </w:pPr>
    <w:rPr>
      <w:sz w:val="18"/>
      <w:szCs w:val="18"/>
    </w:rPr>
  </w:style>
  <w:style w:type="paragraph" w:customStyle="1" w:styleId="FR2">
    <w:name w:val="FR2"/>
    <w:rsid w:val="003D1975"/>
    <w:pPr>
      <w:widowControl w:val="0"/>
      <w:autoSpaceDE w:val="0"/>
      <w:autoSpaceDN w:val="0"/>
      <w:adjustRightInd w:val="0"/>
    </w:pPr>
    <w:rPr>
      <w:sz w:val="16"/>
      <w:szCs w:val="16"/>
    </w:rPr>
  </w:style>
  <w:style w:type="paragraph" w:styleId="HTML">
    <w:name w:val="HTML Preformatted"/>
    <w:basedOn w:val="a"/>
    <w:rsid w:val="003D1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paragraph" w:customStyle="1" w:styleId="x12">
    <w:name w:val="x12"/>
    <w:basedOn w:val="a"/>
    <w:rsid w:val="003D1975"/>
    <w:pPr>
      <w:spacing w:before="100" w:beforeAutospacing="1" w:after="100" w:afterAutospacing="1"/>
      <w:jc w:val="left"/>
    </w:pPr>
  </w:style>
  <w:style w:type="character" w:styleId="af8">
    <w:name w:val="Emphasis"/>
    <w:basedOn w:val="a0"/>
    <w:qFormat/>
    <w:rsid w:val="003D1975"/>
    <w:rPr>
      <w:i/>
      <w:iCs/>
    </w:rPr>
  </w:style>
  <w:style w:type="paragraph" w:customStyle="1" w:styleId="16">
    <w:name w:val="Обычный1"/>
    <w:rsid w:val="003D1975"/>
    <w:pPr>
      <w:spacing w:before="100" w:after="100"/>
    </w:pPr>
    <w:rPr>
      <w:snapToGrid w:val="0"/>
      <w:sz w:val="24"/>
    </w:rPr>
  </w:style>
  <w:style w:type="paragraph" w:customStyle="1" w:styleId="ConsPlusNonformat">
    <w:name w:val="ConsPlusNonformat"/>
    <w:rsid w:val="003D1975"/>
    <w:pPr>
      <w:widowControl w:val="0"/>
      <w:autoSpaceDE w:val="0"/>
      <w:autoSpaceDN w:val="0"/>
      <w:adjustRightInd w:val="0"/>
    </w:pPr>
    <w:rPr>
      <w:rFonts w:ascii="Courier New" w:hAnsi="Courier New" w:cs="Courier New"/>
    </w:rPr>
  </w:style>
  <w:style w:type="paragraph" w:customStyle="1" w:styleId="ConsPlusTitle">
    <w:name w:val="ConsPlusTitle"/>
    <w:rsid w:val="003D1975"/>
    <w:pPr>
      <w:widowControl w:val="0"/>
      <w:autoSpaceDE w:val="0"/>
      <w:autoSpaceDN w:val="0"/>
      <w:adjustRightInd w:val="0"/>
    </w:pPr>
    <w:rPr>
      <w:rFonts w:ascii="Arial" w:hAnsi="Arial" w:cs="Arial"/>
      <w:b/>
      <w:bCs/>
    </w:rPr>
  </w:style>
  <w:style w:type="paragraph" w:styleId="af9">
    <w:name w:val="footnote text"/>
    <w:basedOn w:val="a"/>
    <w:semiHidden/>
    <w:rsid w:val="003D1975"/>
    <w:pPr>
      <w:spacing w:after="0"/>
      <w:jc w:val="left"/>
    </w:pPr>
    <w:rPr>
      <w:sz w:val="20"/>
      <w:szCs w:val="20"/>
    </w:rPr>
  </w:style>
  <w:style w:type="paragraph" w:styleId="afa">
    <w:name w:val="Balloon Text"/>
    <w:basedOn w:val="a"/>
    <w:semiHidden/>
    <w:rsid w:val="0009498D"/>
    <w:rPr>
      <w:rFonts w:ascii="Tahoma" w:hAnsi="Tahoma" w:cs="Tahoma"/>
      <w:sz w:val="16"/>
      <w:szCs w:val="16"/>
    </w:rPr>
  </w:style>
  <w:style w:type="paragraph" w:styleId="afb">
    <w:name w:val="No Spacing"/>
    <w:uiPriority w:val="1"/>
    <w:qFormat/>
    <w:rsid w:val="008A171A"/>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30202528">
      <w:bodyDiv w:val="1"/>
      <w:marLeft w:val="0"/>
      <w:marRight w:val="0"/>
      <w:marTop w:val="0"/>
      <w:marBottom w:val="0"/>
      <w:divBdr>
        <w:top w:val="none" w:sz="0" w:space="0" w:color="auto"/>
        <w:left w:val="none" w:sz="0" w:space="0" w:color="auto"/>
        <w:bottom w:val="none" w:sz="0" w:space="0" w:color="auto"/>
        <w:right w:val="none" w:sz="0" w:space="0" w:color="auto"/>
      </w:divBdr>
      <w:divsChild>
        <w:div w:id="765734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84" b="1" i="0" u="none" strike="noStrike" baseline="0">
                <a:solidFill>
                  <a:srgbClr val="000000"/>
                </a:solidFill>
                <a:latin typeface="Arial Cyr"/>
                <a:ea typeface="Arial Cyr"/>
                <a:cs typeface="Arial Cyr"/>
              </a:defRPr>
            </a:pPr>
            <a:r>
              <a:rPr lang="ru-RU"/>
              <a:t>Структура потребления тепловой энергии 
в 2020 году по муниципальному образования г. Киреевск Киреевского района (%)</a:t>
            </a:r>
          </a:p>
        </c:rich>
      </c:tx>
      <c:layout>
        <c:manualLayout>
          <c:xMode val="edge"/>
          <c:yMode val="edge"/>
          <c:x val="0.14341846758349813"/>
          <c:y val="2.0408237431859585E-2"/>
        </c:manualLayout>
      </c:layout>
      <c:spPr>
        <a:noFill/>
        <a:ln w="25631">
          <a:noFill/>
        </a:ln>
      </c:spPr>
    </c:title>
    <c:view3D>
      <c:perspective val="0"/>
    </c:view3D>
    <c:plotArea>
      <c:layout>
        <c:manualLayout>
          <c:layoutTarget val="inner"/>
          <c:xMode val="edge"/>
          <c:yMode val="edge"/>
          <c:x val="0.33333333333333331"/>
          <c:y val="0.47328244274809161"/>
          <c:w val="0.31137724550898238"/>
          <c:h val="0.23664122137404581"/>
        </c:manualLayout>
      </c:layout>
      <c:pie3DChart>
        <c:varyColors val="1"/>
        <c:ser>
          <c:idx val="0"/>
          <c:order val="0"/>
          <c:tx>
            <c:strRef>
              <c:f>Лист1!$A$2</c:f>
              <c:strCache>
                <c:ptCount val="1"/>
                <c:pt idx="0">
                  <c:v>Бюджетные потребители</c:v>
                </c:pt>
              </c:strCache>
            </c:strRef>
          </c:tx>
          <c:spPr>
            <a:solidFill>
              <a:srgbClr val="9999FF"/>
            </a:solidFill>
            <a:ln w="12815">
              <a:solidFill>
                <a:srgbClr val="000000"/>
              </a:solidFill>
              <a:prstDash val="solid"/>
            </a:ln>
          </c:spPr>
          <c:explosion val="25"/>
          <c:dPt>
            <c:idx val="1"/>
            <c:spPr>
              <a:solidFill>
                <a:srgbClr val="993366"/>
              </a:solidFill>
              <a:ln w="12815">
                <a:solidFill>
                  <a:srgbClr val="000000"/>
                </a:solidFill>
                <a:prstDash val="solid"/>
              </a:ln>
            </c:spPr>
          </c:dPt>
          <c:dPt>
            <c:idx val="2"/>
            <c:spPr>
              <a:solidFill>
                <a:srgbClr val="FFFFCC"/>
              </a:solidFill>
              <a:ln w="12815">
                <a:solidFill>
                  <a:srgbClr val="000000"/>
                </a:solidFill>
                <a:prstDash val="solid"/>
              </a:ln>
            </c:spPr>
          </c:dPt>
          <c:dLbls>
            <c:dLbl>
              <c:idx val="1"/>
              <c:tx>
                <c:rich>
                  <a:bodyPr/>
                  <a:lstStyle/>
                  <a:p>
                    <a:r>
                      <a:rPr lang="ru-RU"/>
                      <a:t> Население 69%</a:t>
                    </a:r>
                  </a:p>
                </c:rich>
              </c:tx>
              <c:dLblPos val="bestFit"/>
            </c:dLbl>
            <c:dLbl>
              <c:idx val="2"/>
              <c:tx>
                <c:rich>
                  <a:bodyPr/>
                  <a:lstStyle/>
                  <a:p>
                    <a:r>
                      <a:rPr lang="ru-RU"/>
                      <a:t>Прочие потребители 12%</a:t>
                    </a:r>
                  </a:p>
                </c:rich>
              </c:tx>
              <c:dLblPos val="bestFit"/>
            </c:dLbl>
            <c:spPr>
              <a:noFill/>
              <a:ln w="25631">
                <a:noFill/>
              </a:ln>
            </c:spPr>
            <c:txPr>
              <a:bodyPr/>
              <a:lstStyle/>
              <a:p>
                <a:pPr>
                  <a:defRPr sz="984" b="1" i="0" u="none" strike="noStrike" baseline="0">
                    <a:solidFill>
                      <a:srgbClr val="000000"/>
                    </a:solidFill>
                    <a:latin typeface="Arial Cyr"/>
                    <a:ea typeface="Arial Cyr"/>
                    <a:cs typeface="Arial Cyr"/>
                  </a:defRPr>
                </a:pPr>
                <a:endParaRPr lang="ru-RU"/>
              </a:p>
            </c:txPr>
            <c:showVal val="1"/>
            <c:showSerName val="1"/>
            <c:showLeaderLines val="1"/>
          </c:dLbls>
          <c:val>
            <c:numRef>
              <c:f>Лист1!$C$2:$C$4</c:f>
              <c:numCache>
                <c:formatCode>0%</c:formatCode>
                <c:ptCount val="3"/>
                <c:pt idx="0">
                  <c:v>0.19000000000000011</c:v>
                </c:pt>
                <c:pt idx="1">
                  <c:v>0.69000000000000095</c:v>
                </c:pt>
                <c:pt idx="2">
                  <c:v>0.12000000000000002</c:v>
                </c:pt>
              </c:numCache>
            </c:numRef>
          </c:val>
        </c:ser>
        <c:ser>
          <c:idx val="1"/>
          <c:order val="1"/>
          <c:tx>
            <c:strRef>
              <c:f>Лист1!$A$3</c:f>
              <c:strCache>
                <c:ptCount val="1"/>
                <c:pt idx="0">
                  <c:v>Население</c:v>
                </c:pt>
              </c:strCache>
            </c:strRef>
          </c:tx>
          <c:spPr>
            <a:solidFill>
              <a:srgbClr val="993366"/>
            </a:solidFill>
            <a:ln w="12815">
              <a:solidFill>
                <a:srgbClr val="000000"/>
              </a:solidFill>
              <a:prstDash val="solid"/>
            </a:ln>
          </c:spPr>
          <c:explosion val="25"/>
          <c:dPt>
            <c:idx val="0"/>
            <c:spPr>
              <a:solidFill>
                <a:srgbClr val="9999FF"/>
              </a:solidFill>
              <a:ln w="12815">
                <a:solidFill>
                  <a:srgbClr val="000000"/>
                </a:solidFill>
                <a:prstDash val="solid"/>
              </a:ln>
            </c:spPr>
          </c:dPt>
          <c:dLbls>
            <c:spPr>
              <a:noFill/>
              <a:ln w="25631">
                <a:noFill/>
              </a:ln>
            </c:spPr>
            <c:txPr>
              <a:bodyPr/>
              <a:lstStyle/>
              <a:p>
                <a:pPr>
                  <a:defRPr sz="984" b="1" i="0" u="none" strike="noStrike" baseline="0">
                    <a:solidFill>
                      <a:srgbClr val="000000"/>
                    </a:solidFill>
                    <a:latin typeface="Arial Cyr"/>
                    <a:ea typeface="Arial Cyr"/>
                    <a:cs typeface="Arial Cyr"/>
                  </a:defRPr>
                </a:pPr>
                <a:endParaRPr lang="ru-RU"/>
              </a:p>
            </c:txPr>
            <c:showVal val="1"/>
            <c:showSerName val="1"/>
            <c:showLeaderLines val="1"/>
          </c:dLbls>
          <c:val>
            <c:numRef>
              <c:f>Лист1!$C$3</c:f>
              <c:numCache>
                <c:formatCode>0%</c:formatCode>
                <c:ptCount val="1"/>
                <c:pt idx="0">
                  <c:v>0.69000000000000095</c:v>
                </c:pt>
              </c:numCache>
            </c:numRef>
          </c:val>
        </c:ser>
        <c:ser>
          <c:idx val="2"/>
          <c:order val="2"/>
          <c:tx>
            <c:strRef>
              <c:f>Лист1!$A$4</c:f>
              <c:strCache>
                <c:ptCount val="1"/>
                <c:pt idx="0">
                  <c:v>Прочие</c:v>
                </c:pt>
              </c:strCache>
            </c:strRef>
          </c:tx>
          <c:spPr>
            <a:solidFill>
              <a:srgbClr val="FFFFCC"/>
            </a:solidFill>
            <a:ln w="12815">
              <a:solidFill>
                <a:srgbClr val="000000"/>
              </a:solidFill>
              <a:prstDash val="solid"/>
            </a:ln>
          </c:spPr>
          <c:explosion val="25"/>
          <c:dPt>
            <c:idx val="0"/>
            <c:spPr>
              <a:solidFill>
                <a:srgbClr val="9999FF"/>
              </a:solidFill>
              <a:ln w="12815">
                <a:solidFill>
                  <a:srgbClr val="000000"/>
                </a:solidFill>
                <a:prstDash val="solid"/>
              </a:ln>
            </c:spPr>
          </c:dPt>
          <c:dLbls>
            <c:spPr>
              <a:noFill/>
              <a:ln w="25631">
                <a:noFill/>
              </a:ln>
            </c:spPr>
            <c:txPr>
              <a:bodyPr/>
              <a:lstStyle/>
              <a:p>
                <a:pPr>
                  <a:defRPr sz="984" b="1" i="0" u="none" strike="noStrike" baseline="0">
                    <a:solidFill>
                      <a:srgbClr val="000000"/>
                    </a:solidFill>
                    <a:latin typeface="Arial Cyr"/>
                    <a:ea typeface="Arial Cyr"/>
                    <a:cs typeface="Arial Cyr"/>
                  </a:defRPr>
                </a:pPr>
                <a:endParaRPr lang="ru-RU"/>
              </a:p>
            </c:txPr>
            <c:showVal val="1"/>
            <c:showSerName val="1"/>
            <c:showLeaderLines val="1"/>
          </c:dLbls>
          <c:val>
            <c:numRef>
              <c:f>Лист1!$C$4</c:f>
              <c:numCache>
                <c:formatCode>0%</c:formatCode>
                <c:ptCount val="1"/>
                <c:pt idx="0">
                  <c:v>0.12000000000000002</c:v>
                </c:pt>
              </c:numCache>
            </c:numRef>
          </c:val>
        </c:ser>
        <c:dLbls>
          <c:showVal val="1"/>
          <c:showSerName val="1"/>
        </c:dLbls>
      </c:pie3DChart>
      <c:spPr>
        <a:noFill/>
        <a:ln w="25631">
          <a:noFill/>
        </a:ln>
      </c:spPr>
    </c:plotArea>
    <c:plotVisOnly val="1"/>
    <c:dispBlanksAs val="zero"/>
  </c:chart>
  <c:spPr>
    <a:noFill/>
    <a:ln>
      <a:noFill/>
    </a:ln>
  </c:spPr>
  <c:txPr>
    <a:bodyPr/>
    <a:lstStyle/>
    <a:p>
      <a:pPr>
        <a:defRPr sz="984"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E207-8882-4FE4-89A3-78C7E80C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18552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ADM_Borodin</dc:creator>
  <cp:lastModifiedBy>Наталья Вячеславовна Кирова</cp:lastModifiedBy>
  <cp:revision>2</cp:revision>
  <cp:lastPrinted>2020-02-04T08:45:00Z</cp:lastPrinted>
  <dcterms:created xsi:type="dcterms:W3CDTF">2020-11-10T07:32:00Z</dcterms:created>
  <dcterms:modified xsi:type="dcterms:W3CDTF">2020-11-10T07:32:00Z</dcterms:modified>
</cp:coreProperties>
</file>