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2B0" w:rsidRPr="00C102B0" w:rsidRDefault="00C102B0" w:rsidP="00C102B0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C102B0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Долгосрочная целевая программа «По улучшению положения детей в муниципальном образовании Киреевский район на 2011-2013 годы»</w:t>
      </w:r>
    </w:p>
    <w:p w:rsidR="00C102B0" w:rsidRPr="00C102B0" w:rsidRDefault="00C102B0" w:rsidP="00C102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>
        <w:rPr>
          <w:rFonts w:ascii="Times New Roman" w:eastAsia="Times New Roman" w:hAnsi="Times New Roman" w:cs="Times New Roman"/>
          <w:noProof/>
          <w:color w:val="052635"/>
          <w:lang w:eastAsia="ru-RU"/>
        </w:rPr>
        <w:drawing>
          <wp:inline distT="0" distB="0" distL="0" distR="0">
            <wp:extent cx="1047750" cy="1047750"/>
            <wp:effectExtent l="0" t="0" r="0" b="0"/>
            <wp:docPr id="1" name="Рисунок 1" descr="http://kireevsk.tulobl.ru/program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reevsk.tulobl.ru/programs/ge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2B0" w:rsidRPr="00C102B0" w:rsidRDefault="00C102B0" w:rsidP="00C102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102B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ПОСТАНОВЛЕНИЕ</w:t>
      </w:r>
    </w:p>
    <w:p w:rsidR="00C102B0" w:rsidRPr="00C102B0" w:rsidRDefault="00C102B0" w:rsidP="00C102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>ГЛАВЫ АДМИНИСТРАЦИИ</w:t>
      </w:r>
    </w:p>
    <w:p w:rsidR="00C102B0" w:rsidRPr="00C102B0" w:rsidRDefault="00C102B0" w:rsidP="00C102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>МУНИЦИПАЛЬНОГО ОБРАЗОВАНИЯ КИРЕЕВСКИЙ РАЙОН</w:t>
      </w:r>
    </w:p>
    <w:p w:rsidR="00C102B0" w:rsidRPr="00C102B0" w:rsidRDefault="00C102B0" w:rsidP="00C102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>от 27.12.2010 г. №1209</w:t>
      </w:r>
    </w:p>
    <w:p w:rsidR="00C102B0" w:rsidRPr="00C102B0" w:rsidRDefault="00C102B0" w:rsidP="00C102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102B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Об утверждении долгосрочной целевой программы</w:t>
      </w:r>
    </w:p>
    <w:p w:rsidR="00C102B0" w:rsidRPr="00C102B0" w:rsidRDefault="00C102B0" w:rsidP="00C102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102B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«По улучшению положения детей в муниципальном образовании Киреевский район на 2011-2013 годы»</w:t>
      </w:r>
    </w:p>
    <w:p w:rsidR="00C102B0" w:rsidRPr="00C102B0" w:rsidRDefault="00C102B0" w:rsidP="00C102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>В соответствии с постановлением главы администрации муниципального образования Киреевский район от 16.12.2010. № 1162 «О разработке долгосрочной целевой программы «По улучшению положения детей в муниципальном образовании Киреевский район на 2011-2013 годы», на основании п.1 ч.2 ст. 37 Устава муниципального образования Киреевский район ПОСТАНОВЛЯЮ:</w:t>
      </w:r>
    </w:p>
    <w:p w:rsidR="00C102B0" w:rsidRPr="00C102B0" w:rsidRDefault="00C102B0" w:rsidP="00C102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>1. Утвердить долгосрочную целевую программу «По улучшению положения детей в муниципальном образовании Киреевский район на 2011-2013 годы» (Приложение).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102B0" w:rsidRPr="00C102B0" w:rsidTr="00C102B0">
        <w:trPr>
          <w:tblCellSpacing w:w="0" w:type="dxa"/>
        </w:trPr>
        <w:tc>
          <w:tcPr>
            <w:tcW w:w="9705" w:type="dxa"/>
            <w:shd w:val="clear" w:color="auto" w:fill="FFFFFF"/>
            <w:hideMark/>
          </w:tcPr>
          <w:p w:rsidR="00C102B0" w:rsidRPr="00C102B0" w:rsidRDefault="00C102B0" w:rsidP="00C10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2. Опубликовать данное постановление в средствах массовой информации.</w:t>
            </w:r>
          </w:p>
          <w:p w:rsidR="00C102B0" w:rsidRPr="00C102B0" w:rsidRDefault="00C102B0" w:rsidP="00C10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 xml:space="preserve">3. </w:t>
            </w:r>
            <w:proofErr w:type="gramStart"/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Контроль за</w:t>
            </w:r>
            <w:proofErr w:type="gramEnd"/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 xml:space="preserve"> исполнением настоящего постановления возложить на заместителя главы администрации муниципального образования Киреевский район </w:t>
            </w:r>
            <w:proofErr w:type="spellStart"/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И.А.Величко</w:t>
            </w:r>
            <w:proofErr w:type="spellEnd"/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.</w:t>
            </w:r>
          </w:p>
        </w:tc>
      </w:tr>
    </w:tbl>
    <w:p w:rsidR="00C102B0" w:rsidRPr="00C102B0" w:rsidRDefault="00C102B0" w:rsidP="00C102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>4. Постановление вступает в силу со дня его опубликования.</w:t>
      </w:r>
    </w:p>
    <w:p w:rsidR="00C102B0" w:rsidRPr="00C102B0" w:rsidRDefault="00C102B0" w:rsidP="00C102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02B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Глава администрации</w:t>
      </w:r>
    </w:p>
    <w:p w:rsidR="00C102B0" w:rsidRPr="00C102B0" w:rsidRDefault="00C102B0" w:rsidP="00C102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02B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муниципального образования</w:t>
      </w:r>
    </w:p>
    <w:p w:rsidR="00C102B0" w:rsidRPr="00C102B0" w:rsidRDefault="00C102B0" w:rsidP="00C102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02B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Киреевский район </w:t>
      </w:r>
      <w:proofErr w:type="spellStart"/>
      <w:r w:rsidRPr="00C102B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А.И.Лепёхин</w:t>
      </w:r>
      <w:proofErr w:type="spellEnd"/>
    </w:p>
    <w:p w:rsidR="00C102B0" w:rsidRPr="00C102B0" w:rsidRDefault="00C102B0" w:rsidP="00C102B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>Приложение</w:t>
      </w:r>
    </w:p>
    <w:p w:rsidR="00C102B0" w:rsidRPr="00C102B0" w:rsidRDefault="00C102B0" w:rsidP="00C102B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>к постановлению</w:t>
      </w:r>
    </w:p>
    <w:p w:rsidR="00C102B0" w:rsidRPr="00C102B0" w:rsidRDefault="00C102B0" w:rsidP="00C102B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>главы администрации</w:t>
      </w:r>
    </w:p>
    <w:p w:rsidR="00C102B0" w:rsidRPr="00C102B0" w:rsidRDefault="00C102B0" w:rsidP="00C102B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proofErr w:type="spellStart"/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м.о</w:t>
      </w:r>
      <w:proofErr w:type="spellEnd"/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>. Киреевский район</w:t>
      </w:r>
    </w:p>
    <w:p w:rsidR="00C102B0" w:rsidRPr="00C102B0" w:rsidRDefault="00C102B0" w:rsidP="00C102B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>от «27» декабря 2010 г. № 1209</w:t>
      </w:r>
    </w:p>
    <w:p w:rsidR="00C102B0" w:rsidRPr="00C102B0" w:rsidRDefault="00C102B0" w:rsidP="00C102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102B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ДОЛГОСРОЧНАЯ ЦЕЛЕВАЯ ПРОГРАММА</w:t>
      </w:r>
    </w:p>
    <w:p w:rsidR="00C102B0" w:rsidRPr="00C102B0" w:rsidRDefault="00C102B0" w:rsidP="00C102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102B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«По улучшению положения детей в муниципальном образовании Киреевский район на 2011-2013 годы»</w:t>
      </w:r>
    </w:p>
    <w:p w:rsidR="00C102B0" w:rsidRPr="00C102B0" w:rsidRDefault="00C102B0" w:rsidP="00C102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>Паспорт долгосрочной целевой программы</w:t>
      </w:r>
    </w:p>
    <w:tbl>
      <w:tblPr>
        <w:tblW w:w="91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5955"/>
      </w:tblGrid>
      <w:tr w:rsidR="00C102B0" w:rsidRPr="00C102B0" w:rsidTr="00C102B0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2B0" w:rsidRPr="00C102B0" w:rsidRDefault="00C102B0" w:rsidP="00C10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Наименование долгосрочной целевой программы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2B0" w:rsidRPr="00C102B0" w:rsidRDefault="00C102B0" w:rsidP="00C10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Долгосрочная целевая программа «По улучшению положения детей в муниципальном образовании Киреевский район на 2011-2013 годы»</w:t>
            </w:r>
          </w:p>
        </w:tc>
      </w:tr>
      <w:tr w:rsidR="00C102B0" w:rsidRPr="00C102B0" w:rsidTr="00C102B0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2B0" w:rsidRPr="00C102B0" w:rsidRDefault="00C102B0" w:rsidP="00C10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Муниципальный заказчик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2B0" w:rsidRPr="00C102B0" w:rsidRDefault="00C102B0" w:rsidP="00C10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Администрация муниципального образования Киреевский район</w:t>
            </w:r>
          </w:p>
        </w:tc>
      </w:tr>
      <w:tr w:rsidR="00C102B0" w:rsidRPr="00C102B0" w:rsidTr="00C102B0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2B0" w:rsidRPr="00C102B0" w:rsidRDefault="00C102B0" w:rsidP="00C10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Основные разработчики долгосрочной целевой программы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2B0" w:rsidRPr="00C102B0" w:rsidRDefault="00C102B0" w:rsidP="00C10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Администрация муниципального образования Киреевский район</w:t>
            </w:r>
          </w:p>
        </w:tc>
      </w:tr>
      <w:tr w:rsidR="00C102B0" w:rsidRPr="00C102B0" w:rsidTr="00C102B0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2B0" w:rsidRPr="00C102B0" w:rsidRDefault="00C102B0" w:rsidP="00C10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Исполнители долгосрочной целевой программы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2B0" w:rsidRPr="00C102B0" w:rsidRDefault="00C102B0" w:rsidP="00C10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Администрация муниципального образования Киреевский район;</w:t>
            </w:r>
          </w:p>
          <w:p w:rsidR="00C102B0" w:rsidRPr="00C102B0" w:rsidRDefault="00C102B0" w:rsidP="00C10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учреждения здравоохранения, образования, культуры, молодежной политики, физкультуры и спорта;</w:t>
            </w:r>
          </w:p>
          <w:p w:rsidR="00C102B0" w:rsidRPr="00C102B0" w:rsidRDefault="00C102B0" w:rsidP="00C10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ОВД по Киреевскому району (по согласованию);</w:t>
            </w:r>
          </w:p>
          <w:p w:rsidR="00C102B0" w:rsidRPr="00C102B0" w:rsidRDefault="00C102B0" w:rsidP="00C10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ГУ ТО «Управление социальной защиты населения Киреевского района» (по согласованию);</w:t>
            </w:r>
          </w:p>
          <w:p w:rsidR="00C102B0" w:rsidRPr="00C102B0" w:rsidRDefault="00C102B0" w:rsidP="00C10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Территориальный отдел по Киреевскому району комитета Тульской области по семейной, демографической политике, опеке и попечительству (по согласованию);</w:t>
            </w:r>
          </w:p>
          <w:p w:rsidR="00C102B0" w:rsidRPr="00C102B0" w:rsidRDefault="00C102B0" w:rsidP="00C10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 xml:space="preserve">ГУ ТО «Центр занятости населения г. </w:t>
            </w:r>
            <w:proofErr w:type="spellStart"/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Киреевска</w:t>
            </w:r>
            <w:proofErr w:type="spellEnd"/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» (по согласованию)</w:t>
            </w:r>
          </w:p>
        </w:tc>
      </w:tr>
      <w:tr w:rsidR="00C102B0" w:rsidRPr="00C102B0" w:rsidTr="00C102B0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2B0" w:rsidRPr="00C102B0" w:rsidRDefault="00C102B0" w:rsidP="00C10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Цели и задачи долгосрочной целевой программы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2B0" w:rsidRPr="00C102B0" w:rsidRDefault="00C102B0" w:rsidP="00C10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Цель долгосрочной целевой программы: улучшение положения детей в Киреевском районе за счёт дальнейшего развития государственной поддержки детей-сирот и детей, оставшихся без попечения родителей, детей-инвалидов, одарённых детей, детей, оказавшихся в трудной жизненной ситуации, а также семей, имеющих несовершеннолетних детей.</w:t>
            </w:r>
          </w:p>
          <w:p w:rsidR="00C102B0" w:rsidRPr="00C102B0" w:rsidRDefault="00C102B0" w:rsidP="00C10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Задачи долгосрочной целевой программы:</w:t>
            </w:r>
          </w:p>
          <w:p w:rsidR="00C102B0" w:rsidRPr="00C102B0" w:rsidRDefault="00C102B0" w:rsidP="00C10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-расширение спектра и повышение качества муниципальных услуг, предоставляемых детям и семьям с детьми в сфере здравоохранения;</w:t>
            </w:r>
          </w:p>
          <w:p w:rsidR="00C102B0" w:rsidRPr="00C102B0" w:rsidRDefault="00C102B0" w:rsidP="00C10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-совершенствование процесса предоставления муниципальных услуг по медицинской, психолого-педагогической и социальной реабилитации детей-инвалидов, детей с ограниченными возможностями здоровья;</w:t>
            </w:r>
          </w:p>
          <w:p w:rsidR="00C102B0" w:rsidRPr="00C102B0" w:rsidRDefault="00C102B0" w:rsidP="00C10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-совершенствование системы мер по социальной адаптации детей-сирот и детей, оставшихся без попечения родителей;</w:t>
            </w:r>
          </w:p>
          <w:p w:rsidR="00C102B0" w:rsidRPr="00C102B0" w:rsidRDefault="00C102B0" w:rsidP="00C10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-совершенствование системы мер по профилактике безнадзорности и правонарушений несовершеннолетних;</w:t>
            </w:r>
          </w:p>
          <w:p w:rsidR="00C102B0" w:rsidRPr="00C102B0" w:rsidRDefault="00C102B0" w:rsidP="00C10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-создание условий для образования детей, высокомотивированных к учебной деятельности, развитие интеллектуальных и творческих возможностей одаренных детей;</w:t>
            </w:r>
          </w:p>
          <w:p w:rsidR="00C102B0" w:rsidRPr="00C102B0" w:rsidRDefault="00C102B0" w:rsidP="00C10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-повышение социального статуса семьи с детьми.</w:t>
            </w:r>
          </w:p>
        </w:tc>
      </w:tr>
      <w:tr w:rsidR="00C102B0" w:rsidRPr="00C102B0" w:rsidTr="00C102B0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2B0" w:rsidRPr="00C102B0" w:rsidRDefault="00C102B0" w:rsidP="00C10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Важнейшие целевые показатели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2B0" w:rsidRPr="00C102B0" w:rsidRDefault="00C102B0" w:rsidP="00C10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Уровень младенческой смертности, единиц на 1000 живорожденных детей</w:t>
            </w:r>
          </w:p>
          <w:p w:rsidR="00C102B0" w:rsidRPr="00C102B0" w:rsidRDefault="00C102B0" w:rsidP="00C10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Уровень заболеваемости новорожденных на 1000 живорожденных детей</w:t>
            </w:r>
          </w:p>
          <w:p w:rsidR="00C102B0" w:rsidRPr="00C102B0" w:rsidRDefault="00C102B0" w:rsidP="00C10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Доля детей-инвалидов, получивших услуги, от общего числа обратившихся за данной услугой и имеющих на нее право</w:t>
            </w:r>
          </w:p>
          <w:p w:rsidR="00C102B0" w:rsidRPr="00C102B0" w:rsidRDefault="00C102B0" w:rsidP="00C10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Доля детей-сирот и детей, оставшихся без попечения родителей, получивших услугу по социальной реабилитации, от общего числа обратившихся за данной услугой и имеющих на нее право</w:t>
            </w:r>
          </w:p>
          <w:p w:rsidR="00C102B0" w:rsidRPr="00C102B0" w:rsidRDefault="00C102B0" w:rsidP="00C10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Удельный вес регулярно участвующих в культурно-досуговой деятельности детей в общей численности детского населения</w:t>
            </w:r>
          </w:p>
          <w:p w:rsidR="00C102B0" w:rsidRPr="00C102B0" w:rsidRDefault="00C102B0" w:rsidP="00C10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Удельный вес безнадзорных детей в общей численности детского населения</w:t>
            </w:r>
          </w:p>
          <w:p w:rsidR="00C102B0" w:rsidRPr="00C102B0" w:rsidRDefault="00C102B0" w:rsidP="00C10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 xml:space="preserve">Доля одаренных детей – победителей и </w:t>
            </w:r>
            <w:proofErr w:type="gramStart"/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призеров</w:t>
            </w:r>
            <w:proofErr w:type="gramEnd"/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 xml:space="preserve"> всероссийских и иных конкурсов, от общего числа участников конкурсов</w:t>
            </w:r>
          </w:p>
          <w:p w:rsidR="00C102B0" w:rsidRPr="00C102B0" w:rsidRDefault="00C102B0" w:rsidP="00C10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 xml:space="preserve">Доля одаренных детей – победителей и </w:t>
            </w:r>
            <w:proofErr w:type="gramStart"/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призеров</w:t>
            </w:r>
            <w:proofErr w:type="gramEnd"/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 xml:space="preserve"> всероссийских и иных олимпиад школьников, от общего числа участников олимпиад</w:t>
            </w:r>
          </w:p>
          <w:p w:rsidR="00C102B0" w:rsidRPr="00C102B0" w:rsidRDefault="00C102B0" w:rsidP="00C10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Доля талантливой молодежи, получившей стипендию, к общему числу молодежи в возрасте от 10 до 20 лет</w:t>
            </w:r>
          </w:p>
          <w:p w:rsidR="00C102B0" w:rsidRPr="00C102B0" w:rsidRDefault="00C102B0" w:rsidP="00C10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Количество участников мероприятий, организуемых и проводимых в целях повышения статуса семьи</w:t>
            </w:r>
          </w:p>
        </w:tc>
      </w:tr>
      <w:tr w:rsidR="00C102B0" w:rsidRPr="00C102B0" w:rsidTr="00C102B0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2B0" w:rsidRPr="00C102B0" w:rsidRDefault="00C102B0" w:rsidP="00C10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Сроки реализации долгосрочной целевой программы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2B0" w:rsidRPr="00C102B0" w:rsidRDefault="00C102B0" w:rsidP="00C10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2011-2013 гг.</w:t>
            </w:r>
          </w:p>
        </w:tc>
      </w:tr>
      <w:tr w:rsidR="00C102B0" w:rsidRPr="00C102B0" w:rsidTr="00C102B0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2B0" w:rsidRPr="00C102B0" w:rsidRDefault="00C102B0" w:rsidP="00C10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Перечень подпрограмм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2B0" w:rsidRPr="00C102B0" w:rsidRDefault="00C102B0" w:rsidP="00C10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«Здоровый ребенок»;</w:t>
            </w:r>
          </w:p>
          <w:p w:rsidR="00C102B0" w:rsidRPr="00C102B0" w:rsidRDefault="00C102B0" w:rsidP="00C10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«Дети-инвалиды»;</w:t>
            </w:r>
          </w:p>
          <w:p w:rsidR="00C102B0" w:rsidRPr="00C102B0" w:rsidRDefault="00C102B0" w:rsidP="00C10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«Профилактика безнадзорности и правонарушений несовершеннолетних»;</w:t>
            </w:r>
          </w:p>
          <w:p w:rsidR="00C102B0" w:rsidRPr="00C102B0" w:rsidRDefault="00C102B0" w:rsidP="00C10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«Дети-сироты»;</w:t>
            </w:r>
          </w:p>
          <w:p w:rsidR="00C102B0" w:rsidRPr="00C102B0" w:rsidRDefault="00C102B0" w:rsidP="00C10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«Одаренные дети»;</w:t>
            </w:r>
          </w:p>
          <w:p w:rsidR="00C102B0" w:rsidRPr="00C102B0" w:rsidRDefault="00C102B0" w:rsidP="00C10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«Поддержка семьи».</w:t>
            </w:r>
          </w:p>
        </w:tc>
      </w:tr>
      <w:tr w:rsidR="00C102B0" w:rsidRPr="00C102B0" w:rsidTr="00C102B0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2B0" w:rsidRPr="00C102B0" w:rsidRDefault="00C102B0" w:rsidP="00C10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Объемы и источники финансирования, в том числе по годам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2B0" w:rsidRPr="00C102B0" w:rsidRDefault="00C102B0" w:rsidP="00C10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proofErr w:type="gramStart"/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2011 год – Средства бюджета Тульской области – 614,0 тыс. руб., средства бюджета муниципального образования Киреевский район – 177,0 тыс. руб., внебюджетные средства - 3,0 тыс. руб. Всего – 794,0 тыс. руб.</w:t>
            </w:r>
            <w:proofErr w:type="gramEnd"/>
          </w:p>
          <w:p w:rsidR="00C102B0" w:rsidRPr="00C102B0" w:rsidRDefault="00C102B0" w:rsidP="00C10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proofErr w:type="gramStart"/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2012 год - Средства бюджета Тульской области – 814,0 тыс. руб., средства бюджета муниципального образования Киреевский район – 295,0 тыс. руб., внебюджетные средства - 4,0 тыс. руб. Всего – 1113,0 тыс. руб.</w:t>
            </w:r>
            <w:proofErr w:type="gramEnd"/>
          </w:p>
          <w:p w:rsidR="00C102B0" w:rsidRPr="00C102B0" w:rsidRDefault="00C102B0" w:rsidP="00C10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proofErr w:type="gramStart"/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2013 год – Средства бюджета Тульской области – 914,0 тыс. руб., средства бюджета муниципального образования Киреевский район – 325,0 тыс. руб., внебюджетные средства - 5,0 тыс. руб. Всего – 1244,0 тыс. руб.</w:t>
            </w:r>
            <w:proofErr w:type="gramEnd"/>
          </w:p>
        </w:tc>
      </w:tr>
      <w:tr w:rsidR="00C102B0" w:rsidRPr="00C102B0" w:rsidTr="00C102B0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2B0" w:rsidRPr="00C102B0" w:rsidRDefault="00C102B0" w:rsidP="00C10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Ожидаемые конечные результаты реализации долгосрочной целевой программы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2B0" w:rsidRPr="00C102B0" w:rsidRDefault="00C102B0" w:rsidP="00C10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Улучшение качественных показателей здоровья и социального положения детей;</w:t>
            </w:r>
          </w:p>
          <w:p w:rsidR="00C102B0" w:rsidRPr="00C102B0" w:rsidRDefault="00C102B0" w:rsidP="00C10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повышение качества и доступности социальных услуг для семей с детьми;</w:t>
            </w:r>
          </w:p>
          <w:p w:rsidR="00C102B0" w:rsidRPr="00C102B0" w:rsidRDefault="00C102B0" w:rsidP="00C10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создание эффективной системы социальной защиты и поддержки детей, попавших в трудную жизненную ситуацию и нуждающихся в особой заботе государства.</w:t>
            </w:r>
          </w:p>
        </w:tc>
      </w:tr>
    </w:tbl>
    <w:p w:rsidR="00C102B0" w:rsidRPr="00C102B0" w:rsidRDefault="00C102B0" w:rsidP="00C102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>1. Содержание проблемы и обоснование</w:t>
      </w:r>
    </w:p>
    <w:p w:rsidR="00C102B0" w:rsidRPr="00C102B0" w:rsidRDefault="00C102B0" w:rsidP="00C102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>ее решения программно-целевым методом</w:t>
      </w:r>
    </w:p>
    <w:p w:rsidR="00C102B0" w:rsidRPr="00C102B0" w:rsidRDefault="00C102B0" w:rsidP="00C102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>Сложность переходного периода в развитии общества, масштабность и острота его социальных, культурных и экономических проблем обуславливают актуальность активного поиска оптимальных путей подготовки молодого поколения к жизни, развития индивидуальности, потребностей и способностей человека, формирования его ориентации в жизни, стимулирующих самореализацию.</w:t>
      </w:r>
    </w:p>
    <w:p w:rsidR="00C102B0" w:rsidRPr="00C102B0" w:rsidRDefault="00C102B0" w:rsidP="00C102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 xml:space="preserve">По данным </w:t>
      </w:r>
      <w:proofErr w:type="spellStart"/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>Узловского</w:t>
      </w:r>
      <w:proofErr w:type="spellEnd"/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 xml:space="preserve"> отдела государственной статистики по Киреевскому району численность детского населения от 0 до 17 лет по состоянию на 1.01.2010г. составляет 11661 человек, или 15,5% от общей численности населения (75,0 тыс. чел.). На 1,01,2009г. численность детского населения района составляла 11522 человек, или 15,3% от общей численности населения (75,2 тыс. чел.).</w:t>
      </w:r>
    </w:p>
    <w:p w:rsidR="00C102B0" w:rsidRPr="00C102B0" w:rsidRDefault="00C102B0" w:rsidP="00C102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>В условиях неблагоприятной демографической ситуации создание условий для повышения качества жизни и здоровья детей является одним из приоритетных направлений социальной политики в Тульской области.</w:t>
      </w:r>
    </w:p>
    <w:p w:rsidR="00C102B0" w:rsidRPr="00C102B0" w:rsidRDefault="00C102B0" w:rsidP="00C102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>Благодаря целенаправленной деятельности по совершенствованию системы охраны здоровья матери и ребенка достигнуто улучшение некоторых важнейших показателей.</w:t>
      </w:r>
    </w:p>
    <w:p w:rsidR="00C102B0" w:rsidRPr="00C102B0" w:rsidRDefault="00C102B0" w:rsidP="00C102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>Внедрение современных методов диагностики состояния плода и матери позволило снизить уровень материнской и младенческой смертности в регионе. По сравнению с 2007 годом уровень младенческой смертности снизился, рождаемость увеличилась. Однако</w:t>
      </w:r>
      <w:proofErr w:type="gramStart"/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>,</w:t>
      </w:r>
      <w:proofErr w:type="gramEnd"/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 xml:space="preserve"> продолжает </w:t>
      </w:r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увеличиваться заболеваемость детей, вместе с тем снизилось количество детей, состоящих на диспансерном учете, и детей-инвалидов.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0"/>
        <w:gridCol w:w="1661"/>
        <w:gridCol w:w="1818"/>
        <w:gridCol w:w="1818"/>
        <w:gridCol w:w="1818"/>
      </w:tblGrid>
      <w:tr w:rsidR="00C102B0" w:rsidRPr="00C102B0" w:rsidTr="00C102B0">
        <w:trPr>
          <w:tblCellSpacing w:w="0" w:type="dxa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2B0" w:rsidRPr="00C102B0" w:rsidRDefault="00C102B0" w:rsidP="00C10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2B0" w:rsidRPr="00C102B0" w:rsidRDefault="00C102B0" w:rsidP="00C10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proofErr w:type="spellStart"/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Среднеоб-ластные</w:t>
            </w:r>
            <w:proofErr w:type="spellEnd"/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 xml:space="preserve"> показатели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2B0" w:rsidRPr="00C102B0" w:rsidRDefault="00C102B0" w:rsidP="00C10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2007 г.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2B0" w:rsidRPr="00C102B0" w:rsidRDefault="00C102B0" w:rsidP="00C10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2008 г.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2B0" w:rsidRPr="00C102B0" w:rsidRDefault="00C102B0" w:rsidP="00C10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2009 г.</w:t>
            </w:r>
          </w:p>
        </w:tc>
      </w:tr>
      <w:tr w:rsidR="00C102B0" w:rsidRPr="00C102B0" w:rsidTr="00C102B0">
        <w:trPr>
          <w:tblCellSpacing w:w="0" w:type="dxa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2B0" w:rsidRPr="00C102B0" w:rsidRDefault="00C102B0" w:rsidP="00C10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Рождаемость (на 1000 человек)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2B0" w:rsidRPr="00C102B0" w:rsidRDefault="00C102B0" w:rsidP="00C10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2B0" w:rsidRPr="00C102B0" w:rsidRDefault="00C102B0" w:rsidP="00C10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9,3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2B0" w:rsidRPr="00C102B0" w:rsidRDefault="00C102B0" w:rsidP="00C10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9,4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2B0" w:rsidRPr="00C102B0" w:rsidRDefault="00C102B0" w:rsidP="00C10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10,2</w:t>
            </w:r>
          </w:p>
        </w:tc>
      </w:tr>
      <w:tr w:rsidR="00C102B0" w:rsidRPr="00C102B0" w:rsidTr="00C102B0">
        <w:trPr>
          <w:tblCellSpacing w:w="0" w:type="dxa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2B0" w:rsidRPr="00C102B0" w:rsidRDefault="00C102B0" w:rsidP="00C10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 xml:space="preserve">Младенческая смертность (на 1 тысячу </w:t>
            </w:r>
            <w:proofErr w:type="gramStart"/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родившихся</w:t>
            </w:r>
            <w:proofErr w:type="gramEnd"/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)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2B0" w:rsidRPr="00C102B0" w:rsidRDefault="00C102B0" w:rsidP="00C10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2B0" w:rsidRPr="00C102B0" w:rsidRDefault="00C102B0" w:rsidP="00C10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9,9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2B0" w:rsidRPr="00C102B0" w:rsidRDefault="00C102B0" w:rsidP="00C10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11,3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2B0" w:rsidRPr="00C102B0" w:rsidRDefault="00C102B0" w:rsidP="00C10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7,9</w:t>
            </w:r>
          </w:p>
        </w:tc>
      </w:tr>
      <w:tr w:rsidR="00C102B0" w:rsidRPr="00C102B0" w:rsidTr="00C102B0">
        <w:trPr>
          <w:tblCellSpacing w:w="0" w:type="dxa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2B0" w:rsidRPr="00C102B0" w:rsidRDefault="00C102B0" w:rsidP="00C10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Заболеваемость детей 1-го года жизни (на 1000 детского населения)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2B0" w:rsidRPr="00C102B0" w:rsidRDefault="00C102B0" w:rsidP="00C10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2192-2243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2B0" w:rsidRPr="00C102B0" w:rsidRDefault="00C102B0" w:rsidP="00C10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1491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2B0" w:rsidRPr="00C102B0" w:rsidRDefault="00C102B0" w:rsidP="00C10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1308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2B0" w:rsidRPr="00C102B0" w:rsidRDefault="00C102B0" w:rsidP="00C10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1599</w:t>
            </w:r>
          </w:p>
        </w:tc>
      </w:tr>
      <w:tr w:rsidR="00C102B0" w:rsidRPr="00C102B0" w:rsidTr="00C102B0">
        <w:trPr>
          <w:tblCellSpacing w:w="0" w:type="dxa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2B0" w:rsidRPr="00C102B0" w:rsidRDefault="00C102B0" w:rsidP="00C10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Число больных детей, состоящих на Д-учете (на 1000 детского населения)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2B0" w:rsidRPr="00C102B0" w:rsidRDefault="00C102B0" w:rsidP="00C10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376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2B0" w:rsidRPr="00C102B0" w:rsidRDefault="00C102B0" w:rsidP="00C10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317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2B0" w:rsidRPr="00C102B0" w:rsidRDefault="00C102B0" w:rsidP="00C10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375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2B0" w:rsidRPr="00C102B0" w:rsidRDefault="00C102B0" w:rsidP="00C10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369</w:t>
            </w:r>
          </w:p>
        </w:tc>
      </w:tr>
      <w:tr w:rsidR="00C102B0" w:rsidRPr="00C102B0" w:rsidTr="00C102B0">
        <w:trPr>
          <w:tblCellSpacing w:w="0" w:type="dxa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2B0" w:rsidRPr="00C102B0" w:rsidRDefault="00C102B0" w:rsidP="00C10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Заболеваемость детей от 0 до 4 лет (на 1000 детского населения)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2B0" w:rsidRPr="00C102B0" w:rsidRDefault="00C102B0" w:rsidP="00C10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1791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2B0" w:rsidRPr="00C102B0" w:rsidRDefault="00C102B0" w:rsidP="00C10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1483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2B0" w:rsidRPr="00C102B0" w:rsidRDefault="00C102B0" w:rsidP="00C10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1421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2B0" w:rsidRPr="00C102B0" w:rsidRDefault="00C102B0" w:rsidP="00C10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1574</w:t>
            </w:r>
          </w:p>
        </w:tc>
      </w:tr>
      <w:tr w:rsidR="00C102B0" w:rsidRPr="00C102B0" w:rsidTr="00C102B0">
        <w:trPr>
          <w:tblCellSpacing w:w="0" w:type="dxa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2B0" w:rsidRPr="00C102B0" w:rsidRDefault="00C102B0" w:rsidP="00C10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Число детей-инвалидов (количество единиц)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2B0" w:rsidRPr="00C102B0" w:rsidRDefault="00C102B0" w:rsidP="00C10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2B0" w:rsidRPr="00C102B0" w:rsidRDefault="00C102B0" w:rsidP="00C10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277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2B0" w:rsidRPr="00C102B0" w:rsidRDefault="00C102B0" w:rsidP="00C10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275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2B0" w:rsidRPr="00C102B0" w:rsidRDefault="00C102B0" w:rsidP="00C10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102B0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269</w:t>
            </w:r>
          </w:p>
        </w:tc>
      </w:tr>
    </w:tbl>
    <w:p w:rsidR="00C102B0" w:rsidRPr="00C102B0" w:rsidRDefault="00C102B0" w:rsidP="00C102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>В целях снижения детской инвалидности в первую очередь должны быть реализованы мероприятия по ее профилактике: диагностика наследственных заболеваний, УЗИ-скрининг беременных, повышение эффективности медицинских мероприятий по выхаживанию недоношенных новорожденных, оснащение техническими средствами реабилитации лечебно-профилактических учреждений, проведение комплекса реабилитационно-восстановительных мероприятий детям, страдающим хроническими заболеваниями, часто и длительно болеющим.</w:t>
      </w:r>
    </w:p>
    <w:p w:rsidR="00C102B0" w:rsidRPr="00C102B0" w:rsidRDefault="00C102B0" w:rsidP="00C102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>На протяжении ряда лет осуществляются системные меры по социальной адаптации и интеграции детей-инвалидов в окружающую социальную среду, улучшению социально-экономических условий жизнедеятельности семей с детьми-инвалидами.</w:t>
      </w:r>
    </w:p>
    <w:p w:rsidR="00C102B0" w:rsidRPr="00C102B0" w:rsidRDefault="00C102B0" w:rsidP="00C102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>В районе удаётся стабилизировать ситуацию с семейным неблагополучием и детской безнадзорностью. В 2008 году количество безнадзорных детей составляло 239 чел., в 2009 году – 217 чел</w:t>
      </w:r>
      <w:proofErr w:type="gramStart"/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>..</w:t>
      </w:r>
      <w:proofErr w:type="gramEnd"/>
    </w:p>
    <w:p w:rsidR="00C102B0" w:rsidRPr="00C102B0" w:rsidRDefault="00C102B0" w:rsidP="00C102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>Снижается уровень правонарушений, совершённых несовершеннолетними: в 2008 году с участием несовершеннолетних было совершено 48 преступлений, в 2009 году – 38.</w:t>
      </w:r>
    </w:p>
    <w:p w:rsidR="00C102B0" w:rsidRPr="00C102B0" w:rsidRDefault="00C102B0" w:rsidP="00C102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>Вместе с тем ещё сохраняются кризисные явления в семье, как социальном институте. Раннее в Киреевском районе не было выявлено фактов жестокого обращения родителей со своими детьми, в сентябре 2010 года возбуждено одно уголовное дело по факту жесткого обращения матери со своими детьми.</w:t>
      </w:r>
    </w:p>
    <w:p w:rsidR="00C102B0" w:rsidRPr="00C102B0" w:rsidRDefault="00C102B0" w:rsidP="00C102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>Проведение мероприятий, направленных на поддержку воспитательного потенциала семьи и её социализирующей функции, будет способствовать укреплению института семьи, повышению её статуса и ценности в обществе, устранению таких асоциальных явлений как социальное сиротство и безнадзорность несовершеннолетних.</w:t>
      </w:r>
    </w:p>
    <w:p w:rsidR="00C102B0" w:rsidRPr="00C102B0" w:rsidRDefault="00C102B0" w:rsidP="00C102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 xml:space="preserve">По состоянию на 20.10.2009 в Киреевском районе насчитывается 325 детей-сирот и детей, оставшихся без попечения родителей (2009 год - 363 чел.), из них находятся под опекой </w:t>
      </w:r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 xml:space="preserve">(попечительством) в семьях – 131 (2009 горд – 136), 40 детей воспитываются приемными родителями </w:t>
      </w:r>
      <w:proofErr w:type="gramStart"/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 xml:space="preserve">( </w:t>
      </w:r>
      <w:proofErr w:type="gramEnd"/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>в 2009 году – 39), усыновлено в 2010 году – 1 ребенок, в 2009 году – 3, однако 152 ребенка, оставшихся без попечения родителей, находятся в детских государственных учреждениях (2009 год – 184).</w:t>
      </w:r>
    </w:p>
    <w:p w:rsidR="00C102B0" w:rsidRPr="00C102B0" w:rsidRDefault="00C102B0" w:rsidP="00C102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>Это требует создания условий для совершенствования медицинского обслуживания и охраны здоровья детей-сирот и детей, оставшихся без попечения родителей, их полноценного развития, воспитания и социальной адаптации.</w:t>
      </w:r>
    </w:p>
    <w:p w:rsidR="00C102B0" w:rsidRPr="00C102B0" w:rsidRDefault="00C102B0" w:rsidP="00C102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>Сложилась определенная система работы с одаренными детьми.</w:t>
      </w:r>
    </w:p>
    <w:p w:rsidR="00C102B0" w:rsidRPr="00C102B0" w:rsidRDefault="00C102B0" w:rsidP="00C102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>Одним из приоритетных направлений, создающих условия для повышения качества образования детей, высокомотивированных к учебной деятельности, учащихся с определившимися интересами и склонностями, является проведение олимпиад школьников.</w:t>
      </w:r>
    </w:p>
    <w:p w:rsidR="00C102B0" w:rsidRPr="00C102B0" w:rsidRDefault="00C102B0" w:rsidP="00C102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>Учащиеся - участники олимпиад школьников различного уровня ежегодно показывают свою конкурентоспособность не только на областном, но и на российском уровне. Так, из 68 победителей регионального этапа всероссийской олимпиады школьников в 2008 году 27 стали победителями и призерами заключительного этапа олимпиады.</w:t>
      </w:r>
    </w:p>
    <w:p w:rsidR="00C102B0" w:rsidRPr="00C102B0" w:rsidRDefault="00C102B0" w:rsidP="00C102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>Большую роль в подготовке талантливой молодежи к участию в различных олимпиадах играет научно-исследовательская деятельность. Поощрение педагогов, использующих новые педагогические технологии и обеспечивающих высокую результативность школьников на различных олимпиадах, будет способствовать развитию интеллектуального и творческого потенциала муниципального образования.</w:t>
      </w:r>
    </w:p>
    <w:p w:rsidR="00C102B0" w:rsidRPr="00C102B0" w:rsidRDefault="00C102B0" w:rsidP="00C102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>Немаловажное значение имеет присуждение муниципальных стипендий детям и подросткам, добившимся особых успехов в обучении, спорте, творчестве. Ежегодно, 12 представителей молодого поколения удостаиваются такой стипендии. Выпускники общеобразовательных учреждений Киреевского района, закончившие школу с золотыми и серебряными медалями, ежегодно принимают участие в торжественном мероприятии и также получают материальную поддержку от администрации муниципального образования Киреевский район.</w:t>
      </w:r>
    </w:p>
    <w:p w:rsidR="00C102B0" w:rsidRPr="00C102B0" w:rsidRDefault="00C102B0" w:rsidP="00C102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>Непременными условиями для полноценного развития детей является повышение роли материнства и отцовства в воспитании подрастающего поколения.</w:t>
      </w:r>
    </w:p>
    <w:p w:rsidR="00C102B0" w:rsidRPr="00C102B0" w:rsidRDefault="00C102B0" w:rsidP="00C102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>Стали традиционными мероприятия, посвященные Международному дню семьи, Дню семьи, любви и верности и Дню матери.</w:t>
      </w:r>
    </w:p>
    <w:p w:rsidR="00C102B0" w:rsidRPr="00C102B0" w:rsidRDefault="00C102B0" w:rsidP="00C102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>Вместе с тем, еще сохраняются кризисные явления в семье как социальном институте: достаточно высок процент разводов, растет число детей, рожденных вне брака.</w:t>
      </w:r>
    </w:p>
    <w:p w:rsidR="00C102B0" w:rsidRPr="00C102B0" w:rsidRDefault="00C102B0" w:rsidP="00C102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>Повышение статуса и ценности семьи в обществе, роли материнства и отцовства в воспитании подрастающего поколения является непременным условием для полноценного развития детей. Мероприятия, направленные на поддержку воспитательного потенциала семьи и ее социализирующей функции, будут способствовать укреплению института семьи, устранению таких асоциальных явлений, как социальное сиротство и безнадзорность несовершеннолетних.</w:t>
      </w:r>
    </w:p>
    <w:p w:rsidR="00C102B0" w:rsidRPr="00C102B0" w:rsidRDefault="00C102B0" w:rsidP="00C102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>Социальная значимость проблем, связанных с положением детей в Тульской области, определяет необходимость их решения программно-целевым методом на основе реализации системы мероприятий, направленных на снижение показателей детской заболеваемости, инвалидности и смертности, сохранение и укрепление здоровья на всех этапах развития ребенка; профилактику безнадзорности и правонарушений несовершеннолетних; создание условий для социальной адаптации детей, оставшихся без попечения родителей, детей с ограниченными возможностями здоровья;</w:t>
      </w:r>
      <w:proofErr w:type="gramEnd"/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 xml:space="preserve"> поддержку одаренных детей.</w:t>
      </w:r>
    </w:p>
    <w:p w:rsidR="00C102B0" w:rsidRPr="00C102B0" w:rsidRDefault="00C102B0" w:rsidP="00C102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Реализация программы будет способствовать созданию условий для повышений качества жизни и здоровья детей, а также совершенствованию сложившейся системы реализации социальной политики в отношении детей на территории Киреевского района.</w:t>
      </w:r>
    </w:p>
    <w:p w:rsidR="00C102B0" w:rsidRPr="00C102B0" w:rsidRDefault="00C102B0" w:rsidP="00C102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>2. Цели, задачи, основные мероприятия и сроки реализации долгосрочной целевой Программы</w:t>
      </w:r>
    </w:p>
    <w:p w:rsidR="00C102B0" w:rsidRPr="00C102B0" w:rsidRDefault="00C102B0" w:rsidP="00C102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>Целью Программы является улучшение положения детей в Киреевском районе за счёт дальнейшего развития государственной поддержки детей-сирот и детей, оставшихся без попечения родителей, детей-инвалидов, одарённых детей, детей, оказавшихся в трудной жизненной ситуации, а также семей, имеющих несовершеннолетних детей.</w:t>
      </w:r>
    </w:p>
    <w:p w:rsidR="00C102B0" w:rsidRPr="00C102B0" w:rsidRDefault="00C102B0" w:rsidP="00C102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>Для достижения поставленной цели будут решаться следующие задачи:</w:t>
      </w:r>
    </w:p>
    <w:p w:rsidR="00C102B0" w:rsidRPr="00C102B0" w:rsidRDefault="00C102B0" w:rsidP="00C102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>расширение спектра и повышение качества муниципальных услуг, предоставляемых детям и семьям с детьми в сфере здравоохранения;</w:t>
      </w:r>
    </w:p>
    <w:p w:rsidR="00C102B0" w:rsidRPr="00C102B0" w:rsidRDefault="00C102B0" w:rsidP="00C102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>совершенствование процесса предоставления муниципальных услуг по медицинской, психолого-педагогической и социальной реабилитации детей-инвалидов, детей с ограниченными возможностями здоровья;</w:t>
      </w:r>
    </w:p>
    <w:p w:rsidR="00C102B0" w:rsidRPr="00C102B0" w:rsidRDefault="00C102B0" w:rsidP="00C102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>совершенствование системы мер по социальной адаптации детей-сирот и детей, оставшихся без попечения родителей;</w:t>
      </w:r>
    </w:p>
    <w:p w:rsidR="00C102B0" w:rsidRPr="00C102B0" w:rsidRDefault="00C102B0" w:rsidP="00C102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>совершенствование системы мер по профилактике безнадзорности и правонарушений несовершеннолетних;</w:t>
      </w:r>
    </w:p>
    <w:p w:rsidR="00C102B0" w:rsidRPr="00C102B0" w:rsidRDefault="00C102B0" w:rsidP="00C102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>создание условий для образования детей, высокомотивированных к учебной деятельности, развитие интеллектуальных и творческих возможностей одаренных детей;</w:t>
      </w:r>
    </w:p>
    <w:p w:rsidR="00C102B0" w:rsidRPr="00C102B0" w:rsidRDefault="00C102B0" w:rsidP="00C102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>повышение социального статуса семьи.</w:t>
      </w:r>
    </w:p>
    <w:p w:rsidR="00C102B0" w:rsidRPr="00C102B0" w:rsidRDefault="00C102B0" w:rsidP="00C102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>В рамках Программы предусматривается реализация мероприятий в рамках шести подпрограмм.</w:t>
      </w:r>
    </w:p>
    <w:p w:rsidR="00C102B0" w:rsidRPr="00C102B0" w:rsidRDefault="00C102B0" w:rsidP="00C102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 xml:space="preserve">В рамках подпрограммы "Здоровый ребенок" предусматривается реализация мероприятий, направленных </w:t>
      </w:r>
      <w:proofErr w:type="gramStart"/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>на</w:t>
      </w:r>
      <w:proofErr w:type="gramEnd"/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>:</w:t>
      </w:r>
    </w:p>
    <w:p w:rsidR="00C102B0" w:rsidRPr="00C102B0" w:rsidRDefault="00C102B0" w:rsidP="00C102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>профилактику и лечение патологии беременных;</w:t>
      </w:r>
    </w:p>
    <w:p w:rsidR="00C102B0" w:rsidRPr="00C102B0" w:rsidRDefault="00C102B0" w:rsidP="00C102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>дооснащение отделений реанимации и интенсивной терапии современным оборудованием и аппаратурой;</w:t>
      </w:r>
    </w:p>
    <w:p w:rsidR="00C102B0" w:rsidRPr="00C102B0" w:rsidRDefault="00C102B0" w:rsidP="00C102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>укрепление материально-технической базы детских отделений муниципальных учреждений здравоохранения.</w:t>
      </w:r>
    </w:p>
    <w:p w:rsidR="00C102B0" w:rsidRPr="00C102B0" w:rsidRDefault="00C102B0" w:rsidP="00C102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 xml:space="preserve">В рамках подпрограммы "Дети-инвалиды" предусматривается реализация мероприятий, направленных </w:t>
      </w:r>
      <w:proofErr w:type="gramStart"/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>на</w:t>
      </w:r>
      <w:proofErr w:type="gramEnd"/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>:</w:t>
      </w:r>
    </w:p>
    <w:p w:rsidR="00C102B0" w:rsidRPr="00C102B0" w:rsidRDefault="00C102B0" w:rsidP="00C102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>повышение эффективности профилактики детской инвалидности;</w:t>
      </w:r>
    </w:p>
    <w:p w:rsidR="00C102B0" w:rsidRPr="00C102B0" w:rsidRDefault="00C102B0" w:rsidP="00C102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>организацию социальной реабилитации и адаптации детей-инвалидов;</w:t>
      </w:r>
    </w:p>
    <w:p w:rsidR="00C102B0" w:rsidRPr="00C102B0" w:rsidRDefault="00C102B0" w:rsidP="00C102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>профессиональную ориентацию детей-инвалидов.</w:t>
      </w:r>
    </w:p>
    <w:p w:rsidR="00C102B0" w:rsidRPr="00C102B0" w:rsidRDefault="00C102B0" w:rsidP="00C102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 xml:space="preserve">В рамках подпрограммы "Профилактика безнадзорности и правонарушений несовершеннолетних" предусматривается реализация мероприятий, направленных </w:t>
      </w:r>
      <w:proofErr w:type="gramStart"/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>на</w:t>
      </w:r>
      <w:proofErr w:type="gramEnd"/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>:</w:t>
      </w:r>
    </w:p>
    <w:p w:rsidR="00C102B0" w:rsidRPr="00C102B0" w:rsidRDefault="00C102B0" w:rsidP="00C102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выявление семей и детей, оказавшихся в трудной жизненной ситуации, оказание им адресной социальной помощи;</w:t>
      </w:r>
    </w:p>
    <w:p w:rsidR="00C102B0" w:rsidRPr="00C102B0" w:rsidRDefault="00C102B0" w:rsidP="00C102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>профессиональную ориентацию, обучение и трудоустройство несовершеннолетних;</w:t>
      </w:r>
    </w:p>
    <w:p w:rsidR="00C102B0" w:rsidRPr="00C102B0" w:rsidRDefault="00C102B0" w:rsidP="00C102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>укрепление взаимодействия между органами и учреждениями системы профилактики безнадзорности и правонарушений несовершеннолетних муниципального образования Киреевский район;</w:t>
      </w:r>
    </w:p>
    <w:p w:rsidR="00C102B0" w:rsidRPr="00C102B0" w:rsidRDefault="00C102B0" w:rsidP="00C102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>разработку и внедрение новых форм профилактики безнадзорности и правонарушений несовершеннолетних.</w:t>
      </w:r>
    </w:p>
    <w:p w:rsidR="00C102B0" w:rsidRPr="00C102B0" w:rsidRDefault="00C102B0" w:rsidP="00C102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 xml:space="preserve">В рамках подпрограммы "Дети-сироты" предусматривается реализация мероприятий, направленных </w:t>
      </w:r>
      <w:proofErr w:type="gramStart"/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>на</w:t>
      </w:r>
      <w:proofErr w:type="gramEnd"/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>:</w:t>
      </w:r>
    </w:p>
    <w:p w:rsidR="00C102B0" w:rsidRPr="00C102B0" w:rsidRDefault="00C102B0" w:rsidP="00C102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>совершенствование медицинского обслуживания и охрану здоровья детей-сирот и детей, оставшихся без попечения родителей;</w:t>
      </w:r>
    </w:p>
    <w:p w:rsidR="00C102B0" w:rsidRPr="00C102B0" w:rsidRDefault="00C102B0" w:rsidP="00C102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>развитие системы социальной адаптации детей-сирот и детей, оставшихся без попечения родителей;</w:t>
      </w:r>
    </w:p>
    <w:p w:rsidR="00C102B0" w:rsidRPr="00C102B0" w:rsidRDefault="00C102B0" w:rsidP="00C102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>оказание социальной помощи детям-сиротам и детям, оставшимся без попечения родителей;</w:t>
      </w:r>
    </w:p>
    <w:p w:rsidR="00C102B0" w:rsidRPr="00C102B0" w:rsidRDefault="00C102B0" w:rsidP="00C102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>разработка и реализация мер по совершенствованию системы подготовки и сопровождения семей, принимающих на воспитание детей, оставшихся без попечения родителей;</w:t>
      </w:r>
    </w:p>
    <w:p w:rsidR="00C102B0" w:rsidRPr="00C102B0" w:rsidRDefault="00C102B0" w:rsidP="00C102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>внедрение современных семейных форм жизнеустройства детей, увеличение количества усыновленных, взятых под опеку и в приемные семьи детей-сирот и детей, оставшихся без попечения родителей;</w:t>
      </w:r>
    </w:p>
    <w:p w:rsidR="00C102B0" w:rsidRPr="00C102B0" w:rsidRDefault="00C102B0" w:rsidP="00C102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>популяризация семейных форм жизнеустройства детей-сирот и детей, оставшихся без попечения родителей в средствах массовой информации.</w:t>
      </w:r>
    </w:p>
    <w:p w:rsidR="00C102B0" w:rsidRPr="00C102B0" w:rsidRDefault="00C102B0" w:rsidP="00C102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 xml:space="preserve">В рамках подпрограммы "Одаренные дети" предусматривается реализация мероприятий, направленных </w:t>
      </w:r>
      <w:proofErr w:type="gramStart"/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>на</w:t>
      </w:r>
      <w:proofErr w:type="gramEnd"/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>:</w:t>
      </w:r>
    </w:p>
    <w:p w:rsidR="00C102B0" w:rsidRPr="00C102B0" w:rsidRDefault="00C102B0" w:rsidP="00C102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>материальную поддержку одаренных и талантливых детей и молодежи;</w:t>
      </w:r>
    </w:p>
    <w:p w:rsidR="00C102B0" w:rsidRPr="00C102B0" w:rsidRDefault="00C102B0" w:rsidP="00C102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>создание условий для образования и развития способностей одаренных детей в общеобразовательных учреждениях и учреждениях дополнительного образования детей;</w:t>
      </w:r>
    </w:p>
    <w:p w:rsidR="00C102B0" w:rsidRPr="00C102B0" w:rsidRDefault="00C102B0" w:rsidP="00C102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 xml:space="preserve">обеспечение </w:t>
      </w:r>
      <w:proofErr w:type="spellStart"/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>постшкольное</w:t>
      </w:r>
      <w:proofErr w:type="spellEnd"/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 xml:space="preserve"> сопровождения одаренных детей в их профессиональном определении;</w:t>
      </w:r>
    </w:p>
    <w:p w:rsidR="00C102B0" w:rsidRPr="00C102B0" w:rsidRDefault="00C102B0" w:rsidP="00C102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>координацию процесса управления работой с одаренными детьми в рамках муниципального образования;</w:t>
      </w:r>
    </w:p>
    <w:p w:rsidR="00C102B0" w:rsidRPr="00C102B0" w:rsidRDefault="00C102B0" w:rsidP="00C102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>обеспечение необходимыми нормативно-правовыми, финансово-экономическими, материально-техническими, научно-методическими, кадровыми и информационными ресурсами работы с одаренными детьми в районе.</w:t>
      </w:r>
    </w:p>
    <w:p w:rsidR="00C102B0" w:rsidRPr="00C102B0" w:rsidRDefault="00C102B0" w:rsidP="00C102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 xml:space="preserve">В рамках подпрограммы "Поддержка семьи" предусматривается реализация мероприятий, направленных </w:t>
      </w:r>
      <w:proofErr w:type="gramStart"/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>на</w:t>
      </w:r>
      <w:proofErr w:type="gramEnd"/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>:</w:t>
      </w:r>
    </w:p>
    <w:p w:rsidR="00C102B0" w:rsidRPr="00C102B0" w:rsidRDefault="00C102B0" w:rsidP="00C102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>повышение статуса и роли семьи в обществе;</w:t>
      </w:r>
    </w:p>
    <w:p w:rsidR="00C102B0" w:rsidRPr="00C102B0" w:rsidRDefault="00C102B0" w:rsidP="00C102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поддержку воспитательного потенциала семьи и развитие ее социализирующей функции.</w:t>
      </w:r>
    </w:p>
    <w:p w:rsidR="00C102B0" w:rsidRPr="00C102B0" w:rsidRDefault="00C102B0" w:rsidP="00C102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02B0">
        <w:rPr>
          <w:rFonts w:ascii="Times New Roman" w:eastAsia="Times New Roman" w:hAnsi="Times New Roman" w:cs="Times New Roman"/>
          <w:color w:val="052635"/>
          <w:lang w:eastAsia="ru-RU"/>
        </w:rPr>
        <w:t>Срок реализации Программы - 2011 - 2013 годы. Программа реализуется в 1 этап.</w:t>
      </w:r>
    </w:p>
    <w:p w:rsidR="00641829" w:rsidRDefault="00641829"/>
    <w:p w:rsidR="00C102B0" w:rsidRDefault="00C102B0">
      <w:bookmarkStart w:id="0" w:name="_GoBack"/>
      <w:bookmarkEnd w:id="0"/>
    </w:p>
    <w:sectPr w:rsidR="00C10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EDC"/>
    <w:rsid w:val="00641829"/>
    <w:rsid w:val="00BD1EDC"/>
    <w:rsid w:val="00C1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02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2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10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0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02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02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2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10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0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02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1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2645</Words>
  <Characters>15081</Characters>
  <Application>Microsoft Office Word</Application>
  <DocSecurity>0</DocSecurity>
  <Lines>125</Lines>
  <Paragraphs>35</Paragraphs>
  <ScaleCrop>false</ScaleCrop>
  <Company/>
  <LinksUpToDate>false</LinksUpToDate>
  <CharactersWithSpaces>17691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Коворкинг 8</dc:creator>
  <cp:keywords/>
  <dc:description/>
  <cp:lastModifiedBy>Коворкинг 8</cp:lastModifiedBy>
  <cp:revision>2</cp:revision>
  <dcterms:created xsi:type="dcterms:W3CDTF">2016-11-17T08:20:00Z</dcterms:created>
  <dcterms:modified xsi:type="dcterms:W3CDTF">2016-11-17T08:20:00Z</dcterms:modified>
</cp:coreProperties>
</file>