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59"/>
        <w:gridCol w:w="605"/>
        <w:gridCol w:w="1967"/>
        <w:gridCol w:w="2058"/>
        <w:gridCol w:w="1231"/>
        <w:gridCol w:w="1347"/>
        <w:gridCol w:w="1294"/>
        <w:gridCol w:w="2184"/>
        <w:gridCol w:w="2941"/>
      </w:tblGrid>
      <w:tr w:rsidR="006947BC" w:rsidTr="006947BC">
        <w:tc>
          <w:tcPr>
            <w:tcW w:w="1215" w:type="dxa"/>
            <w:vAlign w:val="bottom"/>
          </w:tcPr>
          <w:p w:rsidR="006947BC" w:rsidRDefault="006947BC">
            <w:pP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Субъект Российской Федерации</w:t>
            </w:r>
          </w:p>
        </w:tc>
        <w:tc>
          <w:tcPr>
            <w:tcW w:w="729" w:type="dxa"/>
            <w:vAlign w:val="bottom"/>
          </w:tcPr>
          <w:p w:rsidR="006947BC" w:rsidRDefault="006947BC">
            <w:pP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Тип</w:t>
            </w:r>
          </w:p>
        </w:tc>
        <w:tc>
          <w:tcPr>
            <w:tcW w:w="2070" w:type="dxa"/>
            <w:vAlign w:val="bottom"/>
          </w:tcPr>
          <w:p w:rsidR="006947BC" w:rsidRDefault="006947BC">
            <w:pP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Название центра с указанием организационно-правовой формы</w:t>
            </w:r>
          </w:p>
        </w:tc>
        <w:tc>
          <w:tcPr>
            <w:tcW w:w="2166" w:type="dxa"/>
            <w:vAlign w:val="bottom"/>
          </w:tcPr>
          <w:p w:rsidR="006947BC" w:rsidRDefault="006947BC">
            <w:pP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Направление деятельности</w:t>
            </w:r>
          </w:p>
        </w:tc>
        <w:tc>
          <w:tcPr>
            <w:tcW w:w="1290" w:type="dxa"/>
            <w:vAlign w:val="bottom"/>
          </w:tcPr>
          <w:p w:rsidR="006947BC" w:rsidRDefault="006947BC">
            <w:pP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Адрес и контактный телефон центра</w:t>
            </w:r>
          </w:p>
        </w:tc>
        <w:tc>
          <w:tcPr>
            <w:tcW w:w="1414" w:type="dxa"/>
            <w:vAlign w:val="bottom"/>
          </w:tcPr>
          <w:p w:rsidR="006947BC" w:rsidRDefault="006947BC">
            <w:pP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ФИО руководителя</w:t>
            </w:r>
          </w:p>
        </w:tc>
        <w:tc>
          <w:tcPr>
            <w:tcW w:w="1357" w:type="dxa"/>
            <w:vAlign w:val="bottom"/>
          </w:tcPr>
          <w:p w:rsidR="006947BC" w:rsidRDefault="006947BC">
            <w:pP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Контактная информация</w:t>
            </w:r>
          </w:p>
        </w:tc>
        <w:tc>
          <w:tcPr>
            <w:tcW w:w="2300" w:type="dxa"/>
            <w:vAlign w:val="bottom"/>
          </w:tcPr>
          <w:p w:rsidR="006947BC" w:rsidRDefault="006947BC">
            <w:pP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Адрес электронной почты</w:t>
            </w:r>
          </w:p>
        </w:tc>
        <w:tc>
          <w:tcPr>
            <w:tcW w:w="2245" w:type="dxa"/>
            <w:vAlign w:val="bottom"/>
          </w:tcPr>
          <w:p w:rsidR="006947BC" w:rsidRDefault="006947BC">
            <w:pP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b/>
                <w:bCs/>
                <w:color w:val="333333"/>
                <w:sz w:val="21"/>
                <w:szCs w:val="21"/>
              </w:rPr>
              <w:t>Адрес сайта</w:t>
            </w:r>
          </w:p>
        </w:tc>
      </w:tr>
      <w:tr w:rsidR="006947BC" w:rsidTr="006947BC">
        <w:tc>
          <w:tcPr>
            <w:tcW w:w="121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Тульская область</w:t>
            </w:r>
          </w:p>
        </w:tc>
        <w:tc>
          <w:tcPr>
            <w:tcW w:w="729" w:type="dxa"/>
          </w:tcPr>
          <w:p w:rsidR="006947BC" w:rsidRDefault="00FC0E45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  </w:t>
            </w:r>
            <w:r w:rsidR="006947BC">
              <w:rPr>
                <w:rFonts w:ascii="inherit" w:hAnsi="inherit" w:cs="Arial"/>
                <w:color w:val="333333"/>
                <w:sz w:val="21"/>
                <w:szCs w:val="21"/>
              </w:rPr>
              <w:t>БИ</w:t>
            </w:r>
          </w:p>
        </w:tc>
        <w:tc>
          <w:tcPr>
            <w:tcW w:w="207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ГУ ТО "Тульский областной бизнес-инкубатор"</w:t>
            </w:r>
          </w:p>
        </w:tc>
        <w:tc>
          <w:tcPr>
            <w:tcW w:w="2166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обеспечение нежилыми площадями, оборудованными мебелью, оргтехникой, компьютерами, телефонами, доступом к информационно - телекоммуникационной сети Интернет</w:t>
            </w:r>
          </w:p>
        </w:tc>
        <w:tc>
          <w:tcPr>
            <w:tcW w:w="129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г. Тула, ул. Кирова, д. 135/1</w:t>
            </w:r>
          </w:p>
        </w:tc>
        <w:tc>
          <w:tcPr>
            <w:tcW w:w="1414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Шаламова Юлия Игоревна</w:t>
            </w:r>
          </w:p>
        </w:tc>
        <w:tc>
          <w:tcPr>
            <w:tcW w:w="1357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+7 (4872) 77-33-31</w:t>
            </w:r>
          </w:p>
        </w:tc>
        <w:tc>
          <w:tcPr>
            <w:tcW w:w="230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24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</w:t>
            </w:r>
            <w:hyperlink r:id="rId4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https://tobi.tularegion.ru/</w:t>
              </w:r>
            </w:hyperlink>
          </w:p>
        </w:tc>
      </w:tr>
      <w:tr w:rsidR="006947BC" w:rsidTr="006947BC">
        <w:tc>
          <w:tcPr>
            <w:tcW w:w="121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Тульская область</w:t>
            </w:r>
          </w:p>
        </w:tc>
        <w:tc>
          <w:tcPr>
            <w:tcW w:w="729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ЦПП</w:t>
            </w:r>
          </w:p>
        </w:tc>
        <w:tc>
          <w:tcPr>
            <w:tcW w:w="207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Микрокредитная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 компания Тульский областной фонд поддержки малого предпринимательства</w:t>
            </w:r>
          </w:p>
        </w:tc>
        <w:tc>
          <w:tcPr>
            <w:tcW w:w="2166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Консультации по вопросам ведения бизнеса и правовым аспектам</w:t>
            </w:r>
          </w:p>
        </w:tc>
        <w:tc>
          <w:tcPr>
            <w:tcW w:w="129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г. Тула, ул. Кирова, д. 135/1, 3 этаж,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оф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</w:rPr>
              <w:t>. 315, 319</w:t>
            </w:r>
          </w:p>
        </w:tc>
        <w:tc>
          <w:tcPr>
            <w:tcW w:w="1414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Биркина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 Ольга Валентиновна</w:t>
            </w:r>
          </w:p>
        </w:tc>
        <w:tc>
          <w:tcPr>
            <w:tcW w:w="1357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+7 (4872) 52-20-71</w:t>
            </w:r>
          </w:p>
        </w:tc>
        <w:tc>
          <w:tcPr>
            <w:tcW w:w="230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tofpmp@tularegion.ru</w:t>
              </w:r>
            </w:hyperlink>
          </w:p>
        </w:tc>
        <w:tc>
          <w:tcPr>
            <w:tcW w:w="224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6" w:tgtFrame="_blank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http://tofpmp.ru/</w:t>
              </w:r>
            </w:hyperlink>
          </w:p>
        </w:tc>
      </w:tr>
      <w:tr w:rsidR="006947BC" w:rsidTr="006947BC">
        <w:tc>
          <w:tcPr>
            <w:tcW w:w="121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Тульская область</w:t>
            </w:r>
          </w:p>
        </w:tc>
        <w:tc>
          <w:tcPr>
            <w:tcW w:w="729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ЦПП</w:t>
            </w:r>
          </w:p>
        </w:tc>
        <w:tc>
          <w:tcPr>
            <w:tcW w:w="207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Тульский региональный фонд "Центр поддержки предпринимательства"</w:t>
            </w:r>
          </w:p>
        </w:tc>
        <w:tc>
          <w:tcPr>
            <w:tcW w:w="2166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Консультации по вопросам ведения бизнеса и правовым аспектам</w:t>
            </w:r>
          </w:p>
        </w:tc>
        <w:tc>
          <w:tcPr>
            <w:tcW w:w="129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г. Тула, ул. Кирова, 135, к. 1, 3 этаж, офис 320 </w:t>
            </w:r>
          </w:p>
        </w:tc>
        <w:tc>
          <w:tcPr>
            <w:tcW w:w="1414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Квасова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 Светлана Борисовна</w:t>
            </w:r>
          </w:p>
        </w:tc>
        <w:tc>
          <w:tcPr>
            <w:tcW w:w="1357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8(4872)25-98-33</w:t>
            </w:r>
            <w:r>
              <w:rPr>
                <w:rFonts w:ascii="inherit" w:hAnsi="inherit" w:cs="Arial"/>
                <w:color w:val="333333"/>
                <w:sz w:val="21"/>
                <w:szCs w:val="21"/>
              </w:rPr>
              <w:br/>
              <w:t>8(4872)25-98-32</w:t>
            </w:r>
            <w:r>
              <w:rPr>
                <w:rFonts w:ascii="inherit" w:hAnsi="inherit" w:cs="Arial"/>
                <w:color w:val="333333"/>
                <w:sz w:val="21"/>
                <w:szCs w:val="21"/>
              </w:rPr>
              <w:br/>
              <w:t>8(4872)25-98-34</w:t>
            </w:r>
          </w:p>
        </w:tc>
        <w:tc>
          <w:tcPr>
            <w:tcW w:w="230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7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konsalt@hub71.ru</w:t>
              </w:r>
            </w:hyperlink>
            <w:r>
              <w:rPr>
                <w:rFonts w:ascii="inherit" w:hAnsi="inherit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4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8" w:tgtFrame="_blank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www.hub71.ru</w:t>
              </w:r>
            </w:hyperlink>
          </w:p>
        </w:tc>
      </w:tr>
      <w:tr w:rsidR="006947BC" w:rsidTr="006947BC">
        <w:tc>
          <w:tcPr>
            <w:tcW w:w="121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Тульская область</w:t>
            </w:r>
          </w:p>
        </w:tc>
        <w:tc>
          <w:tcPr>
            <w:tcW w:w="729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ЦПЭ</w:t>
            </w:r>
          </w:p>
        </w:tc>
        <w:tc>
          <w:tcPr>
            <w:tcW w:w="207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Структурное подразделение Тульского регионального фонда "Центр поддержки предпринимательства" - Центр поддержки </w:t>
            </w:r>
            <w:r>
              <w:rPr>
                <w:rFonts w:ascii="inherit" w:hAnsi="inherit" w:cs="Arial"/>
                <w:color w:val="333333"/>
                <w:sz w:val="21"/>
                <w:szCs w:val="21"/>
              </w:rPr>
              <w:lastRenderedPageBreak/>
              <w:t>экспорт</w:t>
            </w:r>
            <w:proofErr w:type="gram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а-</w:t>
            </w:r>
            <w:proofErr w:type="gramEnd"/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 Тульская область</w:t>
            </w:r>
          </w:p>
        </w:tc>
        <w:tc>
          <w:tcPr>
            <w:tcW w:w="2166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lastRenderedPageBreak/>
              <w:t>Консультационная поддержка, в т.ч. в области экспорта</w:t>
            </w:r>
          </w:p>
        </w:tc>
        <w:tc>
          <w:tcPr>
            <w:tcW w:w="129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г. Тула, ул. Кирова, 135, к. 1, 3 этаж, офис 320 </w:t>
            </w:r>
          </w:p>
        </w:tc>
        <w:tc>
          <w:tcPr>
            <w:tcW w:w="1414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Квасова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 Светлана Борисовна</w:t>
            </w:r>
          </w:p>
        </w:tc>
        <w:tc>
          <w:tcPr>
            <w:tcW w:w="1357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8(4872)25-98-34</w:t>
            </w:r>
          </w:p>
        </w:tc>
        <w:tc>
          <w:tcPr>
            <w:tcW w:w="230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eicc.tula@gmail.com</w:t>
              </w:r>
            </w:hyperlink>
            <w:r>
              <w:rPr>
                <w:rFonts w:ascii="inherit" w:hAnsi="inherit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4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10" w:tgtFrame="_blank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www.eicc-tula.ru</w:t>
              </w:r>
            </w:hyperlink>
          </w:p>
        </w:tc>
      </w:tr>
      <w:tr w:rsidR="006947BC" w:rsidTr="006947BC">
        <w:tc>
          <w:tcPr>
            <w:tcW w:w="121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lastRenderedPageBreak/>
              <w:t>Тульская область</w:t>
            </w:r>
          </w:p>
        </w:tc>
        <w:tc>
          <w:tcPr>
            <w:tcW w:w="729" w:type="dxa"/>
          </w:tcPr>
          <w:p w:rsidR="006947BC" w:rsidRDefault="00FC0E45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</w:t>
            </w:r>
            <w:r w:rsidR="006947BC">
              <w:rPr>
                <w:rFonts w:ascii="inherit" w:hAnsi="inherit" w:cs="Arial"/>
                <w:color w:val="333333"/>
                <w:sz w:val="21"/>
                <w:szCs w:val="21"/>
              </w:rPr>
              <w:t>ЦИ</w:t>
            </w:r>
          </w:p>
        </w:tc>
        <w:tc>
          <w:tcPr>
            <w:tcW w:w="207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    Структурное подразделение Тульского регионального фонда "Центр поддержки предпринимательства" - Центр инжиниринг</w:t>
            </w:r>
            <w:proofErr w:type="gram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а-</w:t>
            </w:r>
            <w:proofErr w:type="gramEnd"/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 Тульская область</w:t>
            </w:r>
          </w:p>
        </w:tc>
        <w:tc>
          <w:tcPr>
            <w:tcW w:w="2166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     Консультационная поддержка производственных и малых инновационных предприятий</w:t>
            </w:r>
          </w:p>
        </w:tc>
        <w:tc>
          <w:tcPr>
            <w:tcW w:w="129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г. Тула, ул. Кирова, 135, к. 1, 3 этаж, офис 320 </w:t>
            </w:r>
          </w:p>
        </w:tc>
        <w:tc>
          <w:tcPr>
            <w:tcW w:w="1414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Квасова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 Светлана Борисовна</w:t>
            </w:r>
          </w:p>
        </w:tc>
        <w:tc>
          <w:tcPr>
            <w:tcW w:w="1357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     8(4872)25-98-34</w:t>
            </w:r>
          </w:p>
        </w:tc>
        <w:tc>
          <w:tcPr>
            <w:tcW w:w="230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     </w:t>
            </w:r>
            <w:hyperlink r:id="rId11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kushnirenko@hub71.ru</w:t>
              </w:r>
            </w:hyperlink>
          </w:p>
        </w:tc>
        <w:tc>
          <w:tcPr>
            <w:tcW w:w="224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</w:t>
            </w:r>
            <w:hyperlink r:id="rId12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http://инжиниринг71.рф/</w:t>
              </w:r>
            </w:hyperlink>
          </w:p>
        </w:tc>
      </w:tr>
      <w:tr w:rsidR="006947BC" w:rsidTr="006947BC">
        <w:tc>
          <w:tcPr>
            <w:tcW w:w="121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Тульская область</w:t>
            </w:r>
          </w:p>
        </w:tc>
        <w:tc>
          <w:tcPr>
            <w:tcW w:w="729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БИ</w:t>
            </w:r>
          </w:p>
        </w:tc>
        <w:tc>
          <w:tcPr>
            <w:tcW w:w="207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Структурное подразделение Тульского регионального фонда "Центр поддержки предпринимательства" - Региональный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Бизнес-инкубатотр</w:t>
            </w:r>
            <w:proofErr w:type="spellEnd"/>
          </w:p>
        </w:tc>
        <w:tc>
          <w:tcPr>
            <w:tcW w:w="2166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Консультации по вопросам ведения бизнеса и правовым аспектам, а также по вопросам аренды офисных и производственных площадей</w:t>
            </w:r>
          </w:p>
        </w:tc>
        <w:tc>
          <w:tcPr>
            <w:tcW w:w="129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 г. Тула, ул. Кирова, 135, к. 1, 3 этаж, офис 320 </w:t>
            </w:r>
          </w:p>
        </w:tc>
        <w:tc>
          <w:tcPr>
            <w:tcW w:w="1414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Квасова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 Светлана Борисовна</w:t>
            </w:r>
          </w:p>
        </w:tc>
        <w:tc>
          <w:tcPr>
            <w:tcW w:w="1357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8(4872)25-98-33</w:t>
            </w:r>
            <w:r>
              <w:rPr>
                <w:rFonts w:ascii="inherit" w:hAnsi="inherit" w:cs="Arial"/>
                <w:color w:val="333333"/>
                <w:sz w:val="21"/>
                <w:szCs w:val="21"/>
              </w:rPr>
              <w:br/>
              <w:t>8(4872)25-98-32</w:t>
            </w:r>
            <w:r>
              <w:rPr>
                <w:rFonts w:ascii="inherit" w:hAnsi="inherit" w:cs="Arial"/>
                <w:color w:val="333333"/>
                <w:sz w:val="21"/>
                <w:szCs w:val="21"/>
              </w:rPr>
              <w:br/>
              <w:t>8(4872)25-98-34</w:t>
            </w:r>
          </w:p>
        </w:tc>
        <w:tc>
          <w:tcPr>
            <w:tcW w:w="230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13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konsalt@hub71.ru</w:t>
              </w:r>
            </w:hyperlink>
            <w:r>
              <w:rPr>
                <w:rFonts w:ascii="inherit" w:hAnsi="inherit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224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14" w:tgtFrame="_blank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www.hub71.ru</w:t>
              </w:r>
            </w:hyperlink>
          </w:p>
        </w:tc>
      </w:tr>
      <w:tr w:rsidR="006947BC" w:rsidTr="006947BC">
        <w:tc>
          <w:tcPr>
            <w:tcW w:w="1215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Тульская область</w:t>
            </w:r>
          </w:p>
        </w:tc>
        <w:tc>
          <w:tcPr>
            <w:tcW w:w="729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ЦПП</w:t>
            </w:r>
          </w:p>
        </w:tc>
        <w:tc>
          <w:tcPr>
            <w:tcW w:w="207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Муниципальный фонд местного развития Киреевского р-на </w:t>
            </w:r>
            <w:proofErr w:type="gram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Тульской</w:t>
            </w:r>
            <w:proofErr w:type="gramEnd"/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 обл.</w:t>
            </w:r>
          </w:p>
        </w:tc>
        <w:tc>
          <w:tcPr>
            <w:tcW w:w="2166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Консультации по вопросам ведения бизнеса и правовым аспектам</w:t>
            </w:r>
          </w:p>
        </w:tc>
        <w:tc>
          <w:tcPr>
            <w:tcW w:w="129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 xml:space="preserve">Тульская обл., г.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</w:rPr>
              <w:t>Киреевск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</w:rPr>
              <w:t>, ул. Ленина, 19</w:t>
            </w:r>
          </w:p>
        </w:tc>
        <w:tc>
          <w:tcPr>
            <w:tcW w:w="1414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Куприна Татьяна Васильевна</w:t>
            </w:r>
          </w:p>
        </w:tc>
        <w:tc>
          <w:tcPr>
            <w:tcW w:w="1357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8(48754)60-9-39</w:t>
            </w:r>
          </w:p>
        </w:tc>
        <w:tc>
          <w:tcPr>
            <w:tcW w:w="2300" w:type="dxa"/>
          </w:tcPr>
          <w:p w:rsid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15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fondkireevsk@mail.ru</w:t>
              </w:r>
            </w:hyperlink>
          </w:p>
        </w:tc>
        <w:tc>
          <w:tcPr>
            <w:tcW w:w="2245" w:type="dxa"/>
          </w:tcPr>
          <w:p w:rsidR="006947BC" w:rsidRPr="006947BC" w:rsidRDefault="006947BC">
            <w:pPr>
              <w:rPr>
                <w:rFonts w:ascii="inherit" w:hAnsi="inherit" w:cs="Arial"/>
                <w:color w:val="333333"/>
                <w:sz w:val="21"/>
                <w:szCs w:val="21"/>
              </w:rPr>
            </w:pPr>
            <w:hyperlink r:id="rId16" w:tgtFrame="_blank" w:history="1">
              <w:r>
                <w:rPr>
                  <w:rStyle w:val="a4"/>
                  <w:rFonts w:ascii="inherit" w:hAnsi="inherit" w:cs="Arial"/>
                  <w:color w:val="337AB7"/>
                  <w:sz w:val="21"/>
                  <w:szCs w:val="21"/>
                  <w:bdr w:val="none" w:sz="0" w:space="0" w:color="auto" w:frame="1"/>
                </w:rPr>
                <w:t>http://kireevsk.tulobl.ru/fond_socz_r</w:t>
              </w:r>
            </w:hyperlink>
            <w:r>
              <w:rPr>
                <w:rFonts w:ascii="inherit" w:hAnsi="inherit" w:cs="Arial"/>
                <w:color w:val="333333"/>
                <w:sz w:val="21"/>
                <w:szCs w:val="21"/>
                <w:lang w:val="en-US"/>
              </w:rPr>
              <w:t>u</w:t>
            </w:r>
          </w:p>
        </w:tc>
      </w:tr>
    </w:tbl>
    <w:p w:rsidR="00806443" w:rsidRDefault="00806443"/>
    <w:sectPr w:rsidR="00806443" w:rsidSect="006947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7BC"/>
    <w:rsid w:val="006947BC"/>
    <w:rsid w:val="00806443"/>
    <w:rsid w:val="00FC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4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b71.ru/" TargetMode="External"/><Relationship Id="rId13" Type="http://schemas.openxmlformats.org/officeDocument/2006/relationships/hyperlink" Target="mailto:konsalt@hub71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onsalt@hub71.ru" TargetMode="External"/><Relationship Id="rId12" Type="http://schemas.openxmlformats.org/officeDocument/2006/relationships/hyperlink" Target="http://xn--71-glcljbaa5bcc8a.xn--p1ai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kireevsk.tulobl.ru/fond_socz_razvitiya/kir_fond/" TargetMode="External"/><Relationship Id="rId1" Type="http://schemas.openxmlformats.org/officeDocument/2006/relationships/styles" Target="styles.xml"/><Relationship Id="rId6" Type="http://schemas.openxmlformats.org/officeDocument/2006/relationships/hyperlink" Target="http://tofpmp.ru/" TargetMode="External"/><Relationship Id="rId11" Type="http://schemas.openxmlformats.org/officeDocument/2006/relationships/hyperlink" Target="mailto:kushnirenko@hub71.ru" TargetMode="External"/><Relationship Id="rId5" Type="http://schemas.openxmlformats.org/officeDocument/2006/relationships/hyperlink" Target="mailto:tofpmp@tularegion.ru" TargetMode="External"/><Relationship Id="rId15" Type="http://schemas.openxmlformats.org/officeDocument/2006/relationships/hyperlink" Target="mailto:fondkireevsk@mail.ru" TargetMode="External"/><Relationship Id="rId10" Type="http://schemas.openxmlformats.org/officeDocument/2006/relationships/hyperlink" Target="http://www.eicc-tula.ru/" TargetMode="External"/><Relationship Id="rId4" Type="http://schemas.openxmlformats.org/officeDocument/2006/relationships/hyperlink" Target="https://tobi.tularegion.ru/" TargetMode="External"/><Relationship Id="rId9" Type="http://schemas.openxmlformats.org/officeDocument/2006/relationships/hyperlink" Target="mailto:eicc.tula@gmail.com" TargetMode="External"/><Relationship Id="rId14" Type="http://schemas.openxmlformats.org/officeDocument/2006/relationships/hyperlink" Target="http://www.hub7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Кирова</dc:creator>
  <cp:keywords/>
  <dc:description/>
  <cp:lastModifiedBy>Наталья Вячеславовна Кирова</cp:lastModifiedBy>
  <cp:revision>3</cp:revision>
  <dcterms:created xsi:type="dcterms:W3CDTF">2022-08-19T06:56:00Z</dcterms:created>
  <dcterms:modified xsi:type="dcterms:W3CDTF">2022-08-19T07:05:00Z</dcterms:modified>
</cp:coreProperties>
</file>