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23" w:rsidRDefault="00F34923" w:rsidP="00F34923">
      <w:pPr>
        <w:tabs>
          <w:tab w:val="left" w:pos="2579"/>
        </w:tabs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СОСТАВ</w:t>
      </w:r>
    </w:p>
    <w:p w:rsidR="00F34923" w:rsidRDefault="00F34923" w:rsidP="00F34923">
      <w:pPr>
        <w:tabs>
          <w:tab w:val="left" w:pos="2579"/>
        </w:tabs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Координационного Совета по вопросам реабилитации  инвалидов </w:t>
      </w:r>
    </w:p>
    <w:p w:rsidR="00F34923" w:rsidRDefault="00F34923" w:rsidP="00F34923">
      <w:pPr>
        <w:tabs>
          <w:tab w:val="left" w:pos="2579"/>
        </w:tabs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 администрации м.о. Киреевский район</w:t>
      </w:r>
    </w:p>
    <w:p w:rsidR="00F34923" w:rsidRDefault="00F34923" w:rsidP="00F34923">
      <w:pPr>
        <w:tabs>
          <w:tab w:val="left" w:pos="2579"/>
        </w:tabs>
        <w:jc w:val="center"/>
        <w:outlineLvl w:val="0"/>
        <w:rPr>
          <w:b/>
          <w:color w:val="000000"/>
          <w:sz w:val="28"/>
          <w:szCs w:val="28"/>
        </w:rPr>
      </w:pPr>
    </w:p>
    <w:p w:rsidR="00F34923" w:rsidRDefault="00F34923" w:rsidP="00F34923">
      <w:pPr>
        <w:tabs>
          <w:tab w:val="left" w:pos="2579"/>
        </w:tabs>
        <w:ind w:left="4395" w:hanging="4395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Величко Инна Анатольевна -  заместитель главы администрации муниципального образования Киреевский район, председатель Координационного Совета;</w:t>
      </w:r>
    </w:p>
    <w:p w:rsidR="00F34923" w:rsidRDefault="00F34923" w:rsidP="00F34923">
      <w:pPr>
        <w:tabs>
          <w:tab w:val="left" w:pos="2579"/>
        </w:tabs>
        <w:ind w:left="4395" w:hanging="4395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Домбровская Валентина Михайловна – начальник отдела социальной защиты населения по Киреевскому району ГУ ТО «Управление социальной защиты населения Тульской области», заместитель председателя Координационного Совета (по согласованию);</w:t>
      </w:r>
    </w:p>
    <w:p w:rsidR="00F34923" w:rsidRDefault="00F34923" w:rsidP="00F34923">
      <w:pPr>
        <w:tabs>
          <w:tab w:val="left" w:pos="2579"/>
        </w:tabs>
        <w:ind w:left="4395" w:hanging="4395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Корявцева Наталья Евгеньевна – главный специалист </w:t>
      </w:r>
      <w:r>
        <w:rPr>
          <w:sz w:val="28"/>
          <w:szCs w:val="28"/>
        </w:rPr>
        <w:t xml:space="preserve">сектора социальной поддержки населения </w:t>
      </w:r>
      <w:r>
        <w:rPr>
          <w:color w:val="000000"/>
          <w:sz w:val="28"/>
          <w:szCs w:val="28"/>
        </w:rPr>
        <w:t>отдела социальной защиты населения по Киреевскому району ГУ ТО «Управление социальной защиты населения Тульской области», секретарь Координационного Совета (по согласованию)</w:t>
      </w:r>
    </w:p>
    <w:p w:rsidR="00F34923" w:rsidRDefault="00F34923" w:rsidP="00F34923">
      <w:pPr>
        <w:tabs>
          <w:tab w:val="left" w:pos="2579"/>
        </w:tabs>
        <w:ind w:left="4395" w:hanging="4395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Координационного Совета:</w:t>
      </w:r>
    </w:p>
    <w:p w:rsidR="00F34923" w:rsidRDefault="00F34923" w:rsidP="00F34923">
      <w:pPr>
        <w:tabs>
          <w:tab w:val="left" w:pos="2579"/>
        </w:tabs>
        <w:ind w:left="4395" w:hanging="4395"/>
        <w:jc w:val="both"/>
        <w:outlineLvl w:val="0"/>
        <w:rPr>
          <w:color w:val="000000"/>
          <w:sz w:val="28"/>
          <w:szCs w:val="28"/>
        </w:rPr>
      </w:pPr>
    </w:p>
    <w:p w:rsidR="00F34923" w:rsidRDefault="00F34923" w:rsidP="00F34923">
      <w:pPr>
        <w:tabs>
          <w:tab w:val="left" w:pos="2579"/>
        </w:tabs>
        <w:ind w:left="4395" w:hanging="4395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Боброва Ольга Владимировна – начальник отдела экономического развития управления экономического развития администрации муниципального образования Киреевский район;</w:t>
      </w:r>
    </w:p>
    <w:p w:rsidR="00F34923" w:rsidRDefault="00F34923" w:rsidP="00F34923">
      <w:pPr>
        <w:tabs>
          <w:tab w:val="left" w:pos="2579"/>
        </w:tabs>
        <w:ind w:left="4395" w:hanging="4395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Волчкова Лариса Николаевна – начальник финансового управления администрации муниципального образования Киреевский район;</w:t>
      </w:r>
    </w:p>
    <w:p w:rsidR="00F34923" w:rsidRDefault="00F34923" w:rsidP="00F34923">
      <w:pPr>
        <w:tabs>
          <w:tab w:val="left" w:pos="2579"/>
        </w:tabs>
        <w:ind w:left="4395" w:hanging="4395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Воронина Виктория Анатольевна – председатель комитет культуры, молодежной политики и спорта администрации муниципального образования Киреевский район;</w:t>
      </w:r>
    </w:p>
    <w:p w:rsidR="00F34923" w:rsidRDefault="00F34923" w:rsidP="00F34923">
      <w:pPr>
        <w:tabs>
          <w:tab w:val="left" w:pos="2579"/>
        </w:tabs>
        <w:ind w:left="4395" w:hanging="4395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Галканова Нина Михайловна – начальник Центра занятости населения г. Киреевска ГУ ТО «Центр занятости населения Тульской области (по согласованию);</w:t>
      </w:r>
    </w:p>
    <w:p w:rsidR="00F34923" w:rsidRDefault="00F34923" w:rsidP="00F34923">
      <w:pPr>
        <w:tabs>
          <w:tab w:val="left" w:pos="2579"/>
        </w:tabs>
        <w:ind w:left="4395" w:hanging="4395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Зимин Дмитрий Станиславович – начальник управления муниципального хозяйства администрации муниципального образования Киреевский район;</w:t>
      </w:r>
    </w:p>
    <w:p w:rsidR="00F34923" w:rsidRDefault="00F34923" w:rsidP="00F34923">
      <w:pPr>
        <w:tabs>
          <w:tab w:val="left" w:pos="2579"/>
        </w:tabs>
        <w:ind w:left="4395" w:hanging="4395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Кондюрова Наталия Алексеевна – ВРИО главного врача ГУЗ ТО «Киреевская ЦРБ» (по согласованию);</w:t>
      </w:r>
    </w:p>
    <w:p w:rsidR="00F34923" w:rsidRDefault="00F34923" w:rsidP="00F34923">
      <w:pPr>
        <w:tabs>
          <w:tab w:val="left" w:pos="2579"/>
        </w:tabs>
        <w:ind w:left="4395" w:hanging="4395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Костиков Александр Ильич – председатель Киреевской районной общественной организации инвалидов (по согласованию);</w:t>
      </w:r>
    </w:p>
    <w:p w:rsidR="00F34923" w:rsidRDefault="00F34923" w:rsidP="00F34923">
      <w:pPr>
        <w:tabs>
          <w:tab w:val="left" w:pos="2579"/>
        </w:tabs>
        <w:ind w:left="4395" w:hanging="4395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Костина Татьяна Александровна – руководитель представительства в Киреевском районе ГУ «Тульское </w:t>
      </w:r>
      <w:r>
        <w:rPr>
          <w:color w:val="000000"/>
          <w:sz w:val="28"/>
          <w:szCs w:val="28"/>
        </w:rPr>
        <w:lastRenderedPageBreak/>
        <w:t>региональное отделение Фонда социального страхования Российской Федерации» (по согласованию);</w:t>
      </w:r>
    </w:p>
    <w:p w:rsidR="00F34923" w:rsidRDefault="00F34923" w:rsidP="00F34923">
      <w:pPr>
        <w:tabs>
          <w:tab w:val="left" w:pos="2579"/>
        </w:tabs>
        <w:ind w:left="4395" w:hanging="4395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Пашков Сергей Владимирович – председатель комитета по образованию администрации муниципального образования Киреевский район</w:t>
      </w:r>
    </w:p>
    <w:p w:rsidR="00F34923" w:rsidRDefault="00F34923" w:rsidP="00F34923">
      <w:pPr>
        <w:tabs>
          <w:tab w:val="left" w:pos="2579"/>
        </w:tabs>
        <w:ind w:left="4395" w:hanging="4395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34923" w:rsidRDefault="00F34923" w:rsidP="00F34923">
      <w:pPr>
        <w:tabs>
          <w:tab w:val="left" w:pos="2579"/>
        </w:tabs>
        <w:ind w:left="4395" w:hanging="4395"/>
        <w:jc w:val="right"/>
        <w:outlineLvl w:val="0"/>
        <w:rPr>
          <w:color w:val="000000"/>
          <w:sz w:val="28"/>
          <w:szCs w:val="28"/>
        </w:rPr>
      </w:pPr>
    </w:p>
    <w:p w:rsidR="00F34923" w:rsidRDefault="00F34923" w:rsidP="00F34923">
      <w:pPr>
        <w:tabs>
          <w:tab w:val="left" w:pos="2579"/>
        </w:tabs>
        <w:ind w:left="4395" w:hanging="4395"/>
        <w:jc w:val="right"/>
        <w:outlineLvl w:val="0"/>
        <w:rPr>
          <w:color w:val="000000"/>
          <w:sz w:val="28"/>
          <w:szCs w:val="28"/>
        </w:rPr>
      </w:pPr>
    </w:p>
    <w:p w:rsidR="00F34923" w:rsidRDefault="00F34923" w:rsidP="00F34923">
      <w:pPr>
        <w:rPr>
          <w:sz w:val="28"/>
          <w:szCs w:val="28"/>
        </w:rPr>
        <w:sectPr w:rsidR="00F34923">
          <w:pgSz w:w="11906" w:h="16838"/>
          <w:pgMar w:top="709" w:right="567" w:bottom="568" w:left="1701" w:header="709" w:footer="709" w:gutter="0"/>
          <w:cols w:space="720"/>
        </w:sectPr>
      </w:pPr>
    </w:p>
    <w:p w:rsidR="005F5067" w:rsidRPr="006374B9" w:rsidRDefault="005F5067" w:rsidP="006374B9">
      <w:pPr>
        <w:jc w:val="both"/>
        <w:rPr>
          <w:sz w:val="28"/>
          <w:szCs w:val="28"/>
        </w:rPr>
      </w:pPr>
    </w:p>
    <w:sectPr w:rsidR="005F5067" w:rsidRPr="006374B9" w:rsidSect="0053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603" w:rsidRDefault="006E0603" w:rsidP="003E01AA">
      <w:r>
        <w:separator/>
      </w:r>
    </w:p>
  </w:endnote>
  <w:endnote w:type="continuationSeparator" w:id="0">
    <w:p w:rsidR="006E0603" w:rsidRDefault="006E0603" w:rsidP="003E0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603" w:rsidRDefault="006E0603" w:rsidP="003E01AA">
      <w:r>
        <w:separator/>
      </w:r>
    </w:p>
  </w:footnote>
  <w:footnote w:type="continuationSeparator" w:id="0">
    <w:p w:rsidR="006E0603" w:rsidRDefault="006E0603" w:rsidP="003E0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780F"/>
    <w:multiLevelType w:val="multilevel"/>
    <w:tmpl w:val="826C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431C21"/>
    <w:multiLevelType w:val="multilevel"/>
    <w:tmpl w:val="8EA4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FD1"/>
    <w:rsid w:val="00033F0A"/>
    <w:rsid w:val="00052170"/>
    <w:rsid w:val="000F21B3"/>
    <w:rsid w:val="00166349"/>
    <w:rsid w:val="002D36A4"/>
    <w:rsid w:val="00354D8D"/>
    <w:rsid w:val="003E01AA"/>
    <w:rsid w:val="003E59B0"/>
    <w:rsid w:val="004375F7"/>
    <w:rsid w:val="004642E9"/>
    <w:rsid w:val="005323E7"/>
    <w:rsid w:val="00555A49"/>
    <w:rsid w:val="00565A8C"/>
    <w:rsid w:val="00571B94"/>
    <w:rsid w:val="005F5067"/>
    <w:rsid w:val="006374B9"/>
    <w:rsid w:val="00661C4F"/>
    <w:rsid w:val="006A5C25"/>
    <w:rsid w:val="006E0603"/>
    <w:rsid w:val="006F1ED8"/>
    <w:rsid w:val="007D2CD0"/>
    <w:rsid w:val="008719BE"/>
    <w:rsid w:val="008779F7"/>
    <w:rsid w:val="00897913"/>
    <w:rsid w:val="009370FC"/>
    <w:rsid w:val="00A0711C"/>
    <w:rsid w:val="00A27AA4"/>
    <w:rsid w:val="00A37D08"/>
    <w:rsid w:val="00A64041"/>
    <w:rsid w:val="00A81FD1"/>
    <w:rsid w:val="00B175EB"/>
    <w:rsid w:val="00C12900"/>
    <w:rsid w:val="00D13B65"/>
    <w:rsid w:val="00D3422E"/>
    <w:rsid w:val="00DA3E3F"/>
    <w:rsid w:val="00DB0AA3"/>
    <w:rsid w:val="00DC71EF"/>
    <w:rsid w:val="00DD0B43"/>
    <w:rsid w:val="00E11E0E"/>
    <w:rsid w:val="00E2064C"/>
    <w:rsid w:val="00ED0EBF"/>
    <w:rsid w:val="00F34923"/>
    <w:rsid w:val="00F37989"/>
    <w:rsid w:val="00F45C77"/>
    <w:rsid w:val="00F7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D0E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EB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mailrucssattributepostfix">
    <w:name w:val="ob_mailru_css_attribute_postfix"/>
    <w:basedOn w:val="a0"/>
    <w:rsid w:val="00565A8C"/>
  </w:style>
  <w:style w:type="character" w:styleId="a4">
    <w:name w:val="Hyperlink"/>
    <w:basedOn w:val="a0"/>
    <w:uiPriority w:val="99"/>
    <w:semiHidden/>
    <w:unhideWhenUsed/>
    <w:rsid w:val="00F3798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D0E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ED0EB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0EB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ED0EB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D0E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footnote text"/>
    <w:basedOn w:val="a"/>
    <w:link w:val="a9"/>
    <w:semiHidden/>
    <w:unhideWhenUsed/>
    <w:rsid w:val="003E01AA"/>
  </w:style>
  <w:style w:type="character" w:customStyle="1" w:styleId="a9">
    <w:name w:val="Текст сноски Знак"/>
    <w:basedOn w:val="a0"/>
    <w:link w:val="a8"/>
    <w:semiHidden/>
    <w:rsid w:val="003E01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Bullet"/>
    <w:basedOn w:val="a"/>
    <w:autoRedefine/>
    <w:semiHidden/>
    <w:unhideWhenUsed/>
    <w:rsid w:val="003E01AA"/>
    <w:pPr>
      <w:tabs>
        <w:tab w:val="left" w:pos="0"/>
      </w:tabs>
      <w:ind w:firstLine="227"/>
      <w:jc w:val="both"/>
    </w:pPr>
  </w:style>
  <w:style w:type="paragraph" w:customStyle="1" w:styleId="ConsPlusNonformat">
    <w:name w:val="ConsPlusNonformat"/>
    <w:rsid w:val="003E01A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3E01AA"/>
    <w:rPr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E01AA"/>
    <w:pPr>
      <w:widowControl w:val="0"/>
      <w:shd w:val="clear" w:color="auto" w:fill="FFFFFF"/>
      <w:spacing w:before="60" w:line="120" w:lineRule="exact"/>
      <w:ind w:hanging="66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styleId="ab">
    <w:name w:val="footnote reference"/>
    <w:basedOn w:val="a0"/>
    <w:semiHidden/>
    <w:unhideWhenUsed/>
    <w:rsid w:val="003E01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VelichkoI</dc:creator>
  <cp:lastModifiedBy>VelichkoI</cp:lastModifiedBy>
  <cp:revision>2</cp:revision>
  <cp:lastPrinted>2018-09-21T13:55:00Z</cp:lastPrinted>
  <dcterms:created xsi:type="dcterms:W3CDTF">2019-01-24T09:56:00Z</dcterms:created>
  <dcterms:modified xsi:type="dcterms:W3CDTF">2019-01-24T09:56:00Z</dcterms:modified>
</cp:coreProperties>
</file>