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B9546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«О совершенствовании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политики в сфере здраво</w:t>
      </w:r>
      <w:r w:rsidRPr="00B9546C">
        <w:rPr>
          <w:rFonts w:ascii="Times New Roman" w:hAnsi="Times New Roman" w:cs="Times New Roman"/>
          <w:b/>
          <w:sz w:val="28"/>
          <w:szCs w:val="28"/>
        </w:rPr>
        <w:t>охранения»)</w:t>
      </w:r>
      <w:proofErr w:type="gramEnd"/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6C" w:rsidRPr="00B9546C" w:rsidRDefault="00B9546C" w:rsidP="00D67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реализации Указа, направленного на совершенствование государственной политики в сфере здравоохранения, сохранение и укрепление здоровья граждан Российской Федерации, увеличение продолжительности их жизни, определены мероприятия по  популяризации культуры здорового питания, спортивно-оздоровительных программ, профилактике алкоголизма и наркомании, противодействию потреблению табака.</w:t>
      </w:r>
    </w:p>
    <w:p w:rsidR="00B9546C" w:rsidRDefault="008253BF" w:rsidP="006E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7565F7">
        <w:rPr>
          <w:rFonts w:ascii="Times New Roman" w:hAnsi="Times New Roman" w:cs="Times New Roman"/>
          <w:sz w:val="28"/>
          <w:szCs w:val="28"/>
        </w:rPr>
        <w:t>ведены</w:t>
      </w:r>
      <w:r>
        <w:rPr>
          <w:rFonts w:ascii="Times New Roman" w:hAnsi="Times New Roman" w:cs="Times New Roman"/>
          <w:sz w:val="28"/>
          <w:szCs w:val="28"/>
        </w:rPr>
        <w:t xml:space="preserve"> районные соревнования «Лыжня России», в которых приняло участие более 200 детей</w:t>
      </w:r>
    </w:p>
    <w:p w:rsidR="008253BF" w:rsidRPr="00B9546C" w:rsidRDefault="008253BF" w:rsidP="008253BF">
      <w:pPr>
        <w:rPr>
          <w:rFonts w:ascii="Times New Roman" w:hAnsi="Times New Roman" w:cs="Times New Roman"/>
          <w:sz w:val="28"/>
          <w:szCs w:val="28"/>
        </w:rPr>
      </w:pPr>
      <w:r w:rsidRPr="008253B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33700" cy="1732524"/>
            <wp:effectExtent l="19050" t="0" r="0" b="0"/>
            <wp:docPr id="1" name="Рисунок 1" descr="https://pp.userapi.com/c840129/v840129145/7a1da/_bsbY7Bfj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129/v840129145/7a1da/_bsbY7BfjG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516" cy="173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3B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7025" cy="1733550"/>
            <wp:effectExtent l="19050" t="0" r="9525" b="0"/>
            <wp:docPr id="4" name="Рисунок 4" descr="https://pp.userapi.com/c840129/v840129145/7a1d2/QCA9Eil97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129/v840129145/7a1d2/QCA9Eil97M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22" cy="174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B95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83C" w:rsidRPr="00B9546C" w:rsidRDefault="0062383C">
      <w:pPr>
        <w:rPr>
          <w:rFonts w:ascii="Times New Roman" w:hAnsi="Times New Roman" w:cs="Times New Roman"/>
        </w:rPr>
      </w:pPr>
    </w:p>
    <w:sectPr w:rsidR="0062383C" w:rsidRPr="00B9546C" w:rsidSect="004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6C"/>
    <w:rsid w:val="00015F63"/>
    <w:rsid w:val="00117123"/>
    <w:rsid w:val="002072C1"/>
    <w:rsid w:val="002256C9"/>
    <w:rsid w:val="00294350"/>
    <w:rsid w:val="00370648"/>
    <w:rsid w:val="0045203D"/>
    <w:rsid w:val="00453A5B"/>
    <w:rsid w:val="004B6385"/>
    <w:rsid w:val="004F2BE7"/>
    <w:rsid w:val="005561E5"/>
    <w:rsid w:val="005812EA"/>
    <w:rsid w:val="005C2801"/>
    <w:rsid w:val="0062383C"/>
    <w:rsid w:val="0064221A"/>
    <w:rsid w:val="006E2CA1"/>
    <w:rsid w:val="006E6AC3"/>
    <w:rsid w:val="007565F7"/>
    <w:rsid w:val="00770980"/>
    <w:rsid w:val="008253BF"/>
    <w:rsid w:val="0087384A"/>
    <w:rsid w:val="008B5C72"/>
    <w:rsid w:val="00A82FE2"/>
    <w:rsid w:val="00AD3255"/>
    <w:rsid w:val="00B9546C"/>
    <w:rsid w:val="00C030F4"/>
    <w:rsid w:val="00C64D45"/>
    <w:rsid w:val="00D04D3E"/>
    <w:rsid w:val="00D67273"/>
    <w:rsid w:val="00DA7F71"/>
    <w:rsid w:val="00E0581C"/>
    <w:rsid w:val="00F0544A"/>
    <w:rsid w:val="00F63012"/>
    <w:rsid w:val="00F7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27</cp:revision>
  <dcterms:created xsi:type="dcterms:W3CDTF">2017-11-10T13:19:00Z</dcterms:created>
  <dcterms:modified xsi:type="dcterms:W3CDTF">2018-02-12T07:16:00Z</dcterms:modified>
</cp:coreProperties>
</file>