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F2" w:rsidRPr="0050769D" w:rsidRDefault="00C727F2" w:rsidP="00C7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596 «О долгосрочной государственной экономической политике»</w:t>
      </w:r>
    </w:p>
    <w:p w:rsidR="00C727F2" w:rsidRDefault="00C727F2" w:rsidP="00C727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56"/>
        <w:gridCol w:w="2730"/>
        <w:gridCol w:w="12"/>
        <w:gridCol w:w="2819"/>
        <w:gridCol w:w="38"/>
        <w:gridCol w:w="1383"/>
        <w:gridCol w:w="45"/>
        <w:gridCol w:w="1888"/>
      </w:tblGrid>
      <w:tr w:rsidR="00C727F2" w:rsidTr="00F745EF">
        <w:tc>
          <w:tcPr>
            <w:tcW w:w="656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2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57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8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88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27F2" w:rsidTr="00DD6301">
        <w:tc>
          <w:tcPr>
            <w:tcW w:w="9571" w:type="dxa"/>
            <w:gridSpan w:val="8"/>
          </w:tcPr>
          <w:p w:rsidR="00C727F2" w:rsidRPr="00AA4AD0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596 «О долгосрочной государственной экономической политике»</w:t>
            </w:r>
          </w:p>
        </w:tc>
      </w:tr>
      <w:tr w:rsidR="00B367DB" w:rsidTr="00F745EF">
        <w:tc>
          <w:tcPr>
            <w:tcW w:w="656" w:type="dxa"/>
          </w:tcPr>
          <w:p w:rsidR="00B367DB" w:rsidRPr="00AA4AD0" w:rsidRDefault="00B367DB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B367DB" w:rsidRPr="00135067" w:rsidRDefault="00B367DB" w:rsidP="00806B7B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торгового объекта </w:t>
            </w:r>
          </w:p>
        </w:tc>
        <w:tc>
          <w:tcPr>
            <w:tcW w:w="2831" w:type="dxa"/>
            <w:gridSpan w:val="2"/>
          </w:tcPr>
          <w:p w:rsidR="00B367DB" w:rsidRPr="00D92264" w:rsidRDefault="00B367DB" w:rsidP="0080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26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магазина (Магазин «Родина», Киреевский район д. </w:t>
            </w:r>
            <w:proofErr w:type="spellStart"/>
            <w:r w:rsidRPr="00D92264">
              <w:rPr>
                <w:rFonts w:ascii="Times New Roman" w:hAnsi="Times New Roman" w:cs="Times New Roman"/>
                <w:sz w:val="24"/>
                <w:szCs w:val="24"/>
              </w:rPr>
              <w:t>Криволучье</w:t>
            </w:r>
            <w:proofErr w:type="spellEnd"/>
            <w:r w:rsidRPr="00D92264">
              <w:rPr>
                <w:rFonts w:ascii="Times New Roman" w:hAnsi="Times New Roman" w:cs="Times New Roman"/>
                <w:sz w:val="24"/>
                <w:szCs w:val="24"/>
              </w:rPr>
              <w:t>, д. 47а</w:t>
            </w:r>
            <w:proofErr w:type="gramEnd"/>
          </w:p>
          <w:p w:rsidR="00B367DB" w:rsidRPr="00D92264" w:rsidRDefault="00B367DB" w:rsidP="0080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2264">
              <w:rPr>
                <w:rFonts w:ascii="Times New Roman" w:hAnsi="Times New Roman" w:cs="Times New Roman"/>
                <w:sz w:val="24"/>
                <w:szCs w:val="24"/>
              </w:rPr>
              <w:t>295 кв.м.)</w:t>
            </w:r>
            <w:proofErr w:type="gramEnd"/>
          </w:p>
        </w:tc>
        <w:tc>
          <w:tcPr>
            <w:tcW w:w="1421" w:type="dxa"/>
            <w:gridSpan w:val="2"/>
          </w:tcPr>
          <w:p w:rsidR="00B367DB" w:rsidRPr="00AA4AD0" w:rsidRDefault="00B367DB" w:rsidP="0080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4A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4AD0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933" w:type="dxa"/>
            <w:gridSpan w:val="2"/>
          </w:tcPr>
          <w:p w:rsidR="00B367DB" w:rsidRPr="00990ACB" w:rsidRDefault="00B367DB" w:rsidP="0080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67E2" w:rsidRDefault="004D67E2"/>
    <w:sectPr w:rsidR="004D67E2" w:rsidSect="001D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7F2"/>
    <w:rsid w:val="00126630"/>
    <w:rsid w:val="001D0AE8"/>
    <w:rsid w:val="004D67E2"/>
    <w:rsid w:val="00AB0190"/>
    <w:rsid w:val="00B12A67"/>
    <w:rsid w:val="00B367DB"/>
    <w:rsid w:val="00C727F2"/>
    <w:rsid w:val="00F7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Kirova</cp:lastModifiedBy>
  <cp:revision>3</cp:revision>
  <dcterms:created xsi:type="dcterms:W3CDTF">2017-12-18T07:14:00Z</dcterms:created>
  <dcterms:modified xsi:type="dcterms:W3CDTF">2017-12-18T07:15:00Z</dcterms:modified>
</cp:coreProperties>
</file>