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3B" w:rsidRDefault="00C32A3B" w:rsidP="009117AA">
      <w:pPr>
        <w:spacing w:after="0"/>
      </w:pPr>
    </w:p>
    <w:p w:rsidR="00102D61" w:rsidRDefault="00C32A3B" w:rsidP="009117AA">
      <w:pPr>
        <w:spacing w:after="0"/>
        <w:ind w:firstLine="709"/>
        <w:jc w:val="right"/>
      </w:pPr>
      <w:r>
        <w:t xml:space="preserve">                                                         </w:t>
      </w:r>
      <w:r w:rsidR="009117AA">
        <w:t xml:space="preserve">                            </w:t>
      </w:r>
    </w:p>
    <w:p w:rsidR="00102D61" w:rsidRDefault="00DD5424" w:rsidP="00102D61">
      <w:pPr>
        <w:spacing w:after="0"/>
        <w:ind w:left="5812" w:firstLine="709"/>
        <w:jc w:val="right"/>
      </w:pPr>
      <w:r>
        <w:t>Приложение к решению Собрания депутатов муниципального образования город Киреевск Киреевского</w:t>
      </w:r>
      <w:r w:rsidR="00102D61">
        <w:t xml:space="preserve"> района </w:t>
      </w:r>
    </w:p>
    <w:p w:rsidR="00102D61" w:rsidRDefault="00102D61" w:rsidP="00102D61">
      <w:pPr>
        <w:spacing w:after="0"/>
        <w:ind w:left="5812" w:firstLine="425"/>
        <w:jc w:val="right"/>
      </w:pPr>
      <w:r>
        <w:t>от 31 января 2013 года № 53-231</w:t>
      </w:r>
    </w:p>
    <w:p w:rsidR="00E61B23" w:rsidRDefault="00E61B23" w:rsidP="00102D61">
      <w:pPr>
        <w:spacing w:after="0"/>
        <w:ind w:left="5812" w:firstLine="709"/>
        <w:jc w:val="right"/>
      </w:pPr>
      <w:r>
        <w:t xml:space="preserve"> </w:t>
      </w:r>
    </w:p>
    <w:p w:rsidR="00E61B23" w:rsidRDefault="003D1975" w:rsidP="00102D61">
      <w:pPr>
        <w:shd w:val="clear" w:color="auto" w:fill="FFFFFF"/>
        <w:spacing w:after="0"/>
        <w:ind w:firstLine="709"/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_Toc146703217"/>
      <w:r>
        <w:rPr>
          <w:b/>
          <w:sz w:val="28"/>
          <w:szCs w:val="28"/>
        </w:rPr>
        <w:t>Программа</w:t>
      </w:r>
      <w:r w:rsidRPr="00EF7B88">
        <w:rPr>
          <w:b/>
          <w:sz w:val="28"/>
          <w:szCs w:val="28"/>
        </w:rPr>
        <w:t xml:space="preserve"> комплексного развития систем коммунальной инфрастру</w:t>
      </w:r>
      <w:r>
        <w:rPr>
          <w:b/>
          <w:sz w:val="28"/>
          <w:szCs w:val="28"/>
        </w:rPr>
        <w:t>ктуры муниципального образова</w:t>
      </w:r>
      <w:r w:rsidR="00432527">
        <w:rPr>
          <w:b/>
          <w:sz w:val="28"/>
          <w:szCs w:val="28"/>
        </w:rPr>
        <w:t>ния г</w:t>
      </w:r>
      <w:r w:rsidR="00C72A83">
        <w:rPr>
          <w:b/>
          <w:sz w:val="28"/>
          <w:szCs w:val="28"/>
        </w:rPr>
        <w:t xml:space="preserve">ород </w:t>
      </w:r>
      <w:r w:rsidR="00432527">
        <w:rPr>
          <w:b/>
          <w:sz w:val="28"/>
          <w:szCs w:val="28"/>
        </w:rPr>
        <w:t>Киреев</w:t>
      </w:r>
      <w:r w:rsidR="00C72A83">
        <w:rPr>
          <w:b/>
          <w:sz w:val="28"/>
          <w:szCs w:val="28"/>
        </w:rPr>
        <w:t>с</w:t>
      </w:r>
      <w:r w:rsidR="00432527">
        <w:rPr>
          <w:b/>
          <w:sz w:val="28"/>
          <w:szCs w:val="28"/>
        </w:rPr>
        <w:t>к</w:t>
      </w:r>
    </w:p>
    <w:p w:rsidR="003D1975" w:rsidRDefault="003D1975" w:rsidP="00102D61">
      <w:pPr>
        <w:shd w:val="clear" w:color="auto" w:fill="FFFFFF"/>
        <w:spacing w:after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Киреевского района на 201</w:t>
      </w:r>
      <w:r w:rsidR="00C32A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-201</w:t>
      </w:r>
      <w:r w:rsidR="00C32A3B">
        <w:rPr>
          <w:b/>
          <w:sz w:val="28"/>
          <w:szCs w:val="28"/>
        </w:rPr>
        <w:t>5</w:t>
      </w:r>
      <w:r w:rsidRPr="00EF7B88">
        <w:rPr>
          <w:b/>
          <w:sz w:val="28"/>
          <w:szCs w:val="28"/>
        </w:rPr>
        <w:t xml:space="preserve"> </w:t>
      </w:r>
      <w:r w:rsidR="00102D61">
        <w:rPr>
          <w:b/>
          <w:sz w:val="28"/>
          <w:szCs w:val="28"/>
        </w:rPr>
        <w:t>годы</w:t>
      </w:r>
      <w:r w:rsidRPr="00EF7B88">
        <w:rPr>
          <w:b/>
          <w:sz w:val="28"/>
          <w:szCs w:val="28"/>
        </w:rPr>
        <w:t xml:space="preserve"> и на период до </w:t>
      </w:r>
      <w:smartTag w:uri="urn:schemas-microsoft-com:office:smarttags" w:element="metricconverter">
        <w:smartTagPr>
          <w:attr w:name="ProductID" w:val="2020 Г"/>
        </w:smartTagPr>
        <w:r w:rsidRPr="00EF7B88">
          <w:rPr>
            <w:b/>
            <w:sz w:val="28"/>
            <w:szCs w:val="28"/>
          </w:rPr>
          <w:t>2020 г</w:t>
        </w:r>
        <w:r w:rsidR="00102D61">
          <w:rPr>
            <w:b/>
            <w:sz w:val="28"/>
            <w:szCs w:val="28"/>
          </w:rPr>
          <w:t>ода</w:t>
        </w:r>
      </w:smartTag>
    </w:p>
    <w:p w:rsidR="008873AF" w:rsidRDefault="008873AF" w:rsidP="00102D61">
      <w:pPr>
        <w:spacing w:after="0"/>
        <w:ind w:firstLine="709"/>
        <w:jc w:val="center"/>
        <w:rPr>
          <w:b/>
          <w:sz w:val="28"/>
          <w:szCs w:val="28"/>
        </w:rPr>
      </w:pPr>
    </w:p>
    <w:p w:rsidR="00665E91" w:rsidRDefault="00665E91" w:rsidP="00102D61">
      <w:pPr>
        <w:spacing w:after="0"/>
        <w:ind w:firstLine="709"/>
        <w:jc w:val="center"/>
        <w:rPr>
          <w:b/>
          <w:sz w:val="28"/>
          <w:szCs w:val="28"/>
        </w:rPr>
      </w:pPr>
      <w:r w:rsidRPr="00FB4096">
        <w:rPr>
          <w:b/>
          <w:sz w:val="28"/>
          <w:szCs w:val="28"/>
        </w:rPr>
        <w:t>Цели и задачи муниципальной целевой Программы</w:t>
      </w:r>
    </w:p>
    <w:p w:rsidR="00102D61" w:rsidRPr="00FB4096" w:rsidRDefault="00102D61" w:rsidP="00102D61">
      <w:pPr>
        <w:spacing w:after="0"/>
        <w:ind w:firstLine="709"/>
        <w:jc w:val="center"/>
        <w:rPr>
          <w:b/>
          <w:sz w:val="28"/>
          <w:szCs w:val="28"/>
        </w:rPr>
      </w:pPr>
    </w:p>
    <w:p w:rsidR="00665E91" w:rsidRPr="00102D61" w:rsidRDefault="00665E91" w:rsidP="00102D61">
      <w:pPr>
        <w:shd w:val="clear" w:color="auto" w:fill="FFFFFF"/>
        <w:tabs>
          <w:tab w:val="left" w:pos="720"/>
        </w:tabs>
        <w:spacing w:after="0"/>
        <w:ind w:firstLine="709"/>
        <w:rPr>
          <w:color w:val="000000"/>
          <w:spacing w:val="1"/>
          <w:sz w:val="28"/>
          <w:szCs w:val="28"/>
          <w:highlight w:val="yellow"/>
        </w:rPr>
      </w:pPr>
      <w:r w:rsidRPr="00102D61">
        <w:rPr>
          <w:color w:val="000000"/>
          <w:spacing w:val="3"/>
          <w:sz w:val="28"/>
          <w:szCs w:val="28"/>
        </w:rPr>
        <w:tab/>
        <w:t>Целью разработки Программы комплексного развития систем коммунальной инфраструктуры  муниципального образов</w:t>
      </w:r>
      <w:r w:rsidR="00432527" w:rsidRPr="00102D61">
        <w:rPr>
          <w:color w:val="000000"/>
          <w:spacing w:val="3"/>
          <w:sz w:val="28"/>
          <w:szCs w:val="28"/>
        </w:rPr>
        <w:t>ания г</w:t>
      </w:r>
      <w:r w:rsidR="00C72A83" w:rsidRPr="00102D61">
        <w:rPr>
          <w:color w:val="000000"/>
          <w:spacing w:val="3"/>
          <w:sz w:val="28"/>
          <w:szCs w:val="28"/>
        </w:rPr>
        <w:t xml:space="preserve">ород </w:t>
      </w:r>
      <w:r w:rsidR="00432527" w:rsidRPr="00102D61">
        <w:rPr>
          <w:color w:val="000000"/>
          <w:spacing w:val="3"/>
          <w:sz w:val="28"/>
          <w:szCs w:val="28"/>
        </w:rPr>
        <w:t>Киреевск</w:t>
      </w:r>
      <w:r w:rsidRPr="00102D61">
        <w:rPr>
          <w:color w:val="000000"/>
          <w:spacing w:val="3"/>
          <w:sz w:val="28"/>
          <w:szCs w:val="28"/>
        </w:rPr>
        <w:t xml:space="preserve"> Киреевского района</w:t>
      </w:r>
      <w:r w:rsidRPr="00102D61">
        <w:rPr>
          <w:color w:val="000000"/>
          <w:spacing w:val="1"/>
          <w:sz w:val="28"/>
          <w:szCs w:val="28"/>
        </w:rPr>
        <w:t xml:space="preserve"> является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ситуации.</w:t>
      </w:r>
    </w:p>
    <w:p w:rsidR="00665E91" w:rsidRPr="00102D61" w:rsidRDefault="00665E91" w:rsidP="00102D61">
      <w:pPr>
        <w:shd w:val="clear" w:color="auto" w:fill="FFFFFF"/>
        <w:spacing w:after="0"/>
        <w:ind w:firstLine="709"/>
        <w:rPr>
          <w:sz w:val="28"/>
          <w:szCs w:val="28"/>
        </w:rPr>
      </w:pPr>
      <w:r w:rsidRPr="00102D61">
        <w:rPr>
          <w:color w:val="000000"/>
          <w:spacing w:val="-3"/>
          <w:sz w:val="28"/>
          <w:szCs w:val="28"/>
        </w:rPr>
        <w:t>Программа комплексного развития систем коммунальной инфраструктуры</w:t>
      </w:r>
      <w:r w:rsidRPr="00102D61">
        <w:rPr>
          <w:color w:val="000000"/>
          <w:spacing w:val="3"/>
          <w:sz w:val="28"/>
          <w:szCs w:val="28"/>
        </w:rPr>
        <w:t xml:space="preserve"> муниципального образов</w:t>
      </w:r>
      <w:r w:rsidR="00432527" w:rsidRPr="00102D61">
        <w:rPr>
          <w:color w:val="000000"/>
          <w:spacing w:val="3"/>
          <w:sz w:val="28"/>
          <w:szCs w:val="28"/>
        </w:rPr>
        <w:t>ания г</w:t>
      </w:r>
      <w:r w:rsidR="00C72A83" w:rsidRPr="00102D61">
        <w:rPr>
          <w:color w:val="000000"/>
          <w:spacing w:val="3"/>
          <w:sz w:val="28"/>
          <w:szCs w:val="28"/>
        </w:rPr>
        <w:t xml:space="preserve">ород </w:t>
      </w:r>
      <w:r w:rsidR="00432527" w:rsidRPr="00102D61">
        <w:rPr>
          <w:color w:val="000000"/>
          <w:spacing w:val="3"/>
          <w:sz w:val="28"/>
          <w:szCs w:val="28"/>
        </w:rPr>
        <w:t>Киреевск</w:t>
      </w:r>
      <w:r w:rsidRPr="00102D61">
        <w:rPr>
          <w:color w:val="000000"/>
          <w:spacing w:val="3"/>
          <w:sz w:val="28"/>
          <w:szCs w:val="28"/>
        </w:rPr>
        <w:t xml:space="preserve"> Киреевского района</w:t>
      </w:r>
      <w:r w:rsidRPr="00102D61">
        <w:rPr>
          <w:color w:val="000000"/>
          <w:spacing w:val="-3"/>
          <w:sz w:val="28"/>
          <w:szCs w:val="28"/>
        </w:rPr>
        <w:t xml:space="preserve"> является</w:t>
      </w:r>
      <w:r w:rsidRPr="00102D61">
        <w:rPr>
          <w:color w:val="000000"/>
          <w:spacing w:val="1"/>
          <w:sz w:val="28"/>
          <w:szCs w:val="28"/>
        </w:rPr>
        <w:t xml:space="preserve"> базовым документом для разработки инвестиционных и производственных </w:t>
      </w:r>
      <w:r w:rsidRPr="00102D61">
        <w:rPr>
          <w:color w:val="000000"/>
          <w:spacing w:val="-3"/>
          <w:sz w:val="28"/>
          <w:szCs w:val="28"/>
        </w:rPr>
        <w:t>Программ организаций коммунального комплекса муниципального образования.</w:t>
      </w:r>
      <w:r w:rsidR="00102D61" w:rsidRPr="00102D61">
        <w:rPr>
          <w:sz w:val="28"/>
          <w:szCs w:val="28"/>
        </w:rPr>
        <w:t xml:space="preserve"> </w:t>
      </w:r>
      <w:r w:rsidRPr="00102D61">
        <w:rPr>
          <w:sz w:val="28"/>
          <w:szCs w:val="28"/>
        </w:rPr>
        <w:t xml:space="preserve">Программа </w:t>
      </w:r>
      <w:r w:rsidRPr="00102D61">
        <w:rPr>
          <w:color w:val="000000"/>
          <w:spacing w:val="-3"/>
          <w:sz w:val="28"/>
          <w:szCs w:val="28"/>
        </w:rPr>
        <w:t xml:space="preserve">комплексного развития систем коммунальной инфраструктуры </w:t>
      </w:r>
      <w:r w:rsidRPr="00102D61">
        <w:rPr>
          <w:color w:val="000000"/>
          <w:spacing w:val="3"/>
          <w:sz w:val="28"/>
          <w:szCs w:val="28"/>
        </w:rPr>
        <w:t>муниципального образов</w:t>
      </w:r>
      <w:r w:rsidR="00432527" w:rsidRPr="00102D61">
        <w:rPr>
          <w:color w:val="000000"/>
          <w:spacing w:val="3"/>
          <w:sz w:val="28"/>
          <w:szCs w:val="28"/>
        </w:rPr>
        <w:t>ания г</w:t>
      </w:r>
      <w:r w:rsidR="00C72A83" w:rsidRPr="00102D61">
        <w:rPr>
          <w:color w:val="000000"/>
          <w:spacing w:val="3"/>
          <w:sz w:val="28"/>
          <w:szCs w:val="28"/>
        </w:rPr>
        <w:t xml:space="preserve">ород </w:t>
      </w:r>
      <w:r w:rsidR="00432527" w:rsidRPr="00102D61">
        <w:rPr>
          <w:color w:val="000000"/>
          <w:spacing w:val="3"/>
          <w:sz w:val="28"/>
          <w:szCs w:val="28"/>
        </w:rPr>
        <w:t>Киреевск</w:t>
      </w:r>
      <w:r w:rsidRPr="00102D61">
        <w:rPr>
          <w:color w:val="000000"/>
          <w:spacing w:val="3"/>
          <w:sz w:val="28"/>
          <w:szCs w:val="28"/>
        </w:rPr>
        <w:t xml:space="preserve"> Киреевского района</w:t>
      </w:r>
      <w:r w:rsidRPr="00102D61">
        <w:rPr>
          <w:sz w:val="28"/>
          <w:szCs w:val="28"/>
        </w:rPr>
        <w:t xml:space="preserve"> представляет </w:t>
      </w:r>
      <w:r w:rsidRPr="00102D61">
        <w:rPr>
          <w:spacing w:val="8"/>
          <w:sz w:val="28"/>
          <w:szCs w:val="28"/>
        </w:rPr>
        <w:t>перечень</w:t>
      </w:r>
      <w:r w:rsidRPr="00102D61">
        <w:rPr>
          <w:spacing w:val="3"/>
          <w:sz w:val="28"/>
          <w:szCs w:val="28"/>
        </w:rPr>
        <w:t xml:space="preserve"> мероприятий, направленных на обеспечение </w:t>
      </w:r>
      <w:r w:rsidRPr="00102D61">
        <w:rPr>
          <w:spacing w:val="-3"/>
          <w:sz w:val="28"/>
          <w:szCs w:val="28"/>
        </w:rPr>
        <w:t xml:space="preserve">развития коммунальной инфраструктуры  </w:t>
      </w:r>
      <w:r w:rsidRPr="00102D61">
        <w:rPr>
          <w:color w:val="000000"/>
          <w:spacing w:val="3"/>
          <w:sz w:val="28"/>
          <w:szCs w:val="28"/>
        </w:rPr>
        <w:t>муниципального образования</w:t>
      </w:r>
      <w:r w:rsidRPr="00102D61">
        <w:rPr>
          <w:color w:val="000000"/>
          <w:spacing w:val="-3"/>
          <w:sz w:val="28"/>
          <w:szCs w:val="28"/>
        </w:rPr>
        <w:t>.</w:t>
      </w:r>
      <w:r w:rsidRPr="00102D61">
        <w:rPr>
          <w:spacing w:val="-3"/>
          <w:sz w:val="28"/>
          <w:szCs w:val="28"/>
        </w:rPr>
        <w:t xml:space="preserve"> </w:t>
      </w:r>
    </w:p>
    <w:p w:rsidR="00665E91" w:rsidRPr="00102D61" w:rsidRDefault="00665E91" w:rsidP="00102D61">
      <w:pPr>
        <w:shd w:val="clear" w:color="auto" w:fill="FFFFFF"/>
        <w:spacing w:after="0"/>
        <w:ind w:firstLine="709"/>
        <w:rPr>
          <w:sz w:val="28"/>
          <w:szCs w:val="28"/>
        </w:rPr>
      </w:pPr>
      <w:r w:rsidRPr="00102D61">
        <w:rPr>
          <w:sz w:val="28"/>
          <w:szCs w:val="28"/>
        </w:rPr>
        <w:t xml:space="preserve">Основными задачами Программы </w:t>
      </w:r>
      <w:r w:rsidRPr="00102D61">
        <w:rPr>
          <w:color w:val="000000"/>
          <w:spacing w:val="-3"/>
          <w:sz w:val="28"/>
          <w:szCs w:val="28"/>
        </w:rPr>
        <w:t xml:space="preserve">комплексного развития систем коммунальной инфраструктуры  </w:t>
      </w:r>
      <w:r w:rsidRPr="00102D61">
        <w:rPr>
          <w:color w:val="000000"/>
          <w:spacing w:val="3"/>
          <w:sz w:val="28"/>
          <w:szCs w:val="28"/>
        </w:rPr>
        <w:t>муниципального образования</w:t>
      </w:r>
      <w:r w:rsidR="009717B7" w:rsidRPr="00102D61">
        <w:rPr>
          <w:color w:val="000000"/>
          <w:spacing w:val="3"/>
          <w:sz w:val="28"/>
          <w:szCs w:val="28"/>
        </w:rPr>
        <w:t xml:space="preserve"> г</w:t>
      </w:r>
      <w:r w:rsidR="00C72A83" w:rsidRPr="00102D61">
        <w:rPr>
          <w:color w:val="000000"/>
          <w:spacing w:val="3"/>
          <w:sz w:val="28"/>
          <w:szCs w:val="28"/>
        </w:rPr>
        <w:t xml:space="preserve">ород </w:t>
      </w:r>
      <w:r w:rsidR="009717B7" w:rsidRPr="00102D61">
        <w:rPr>
          <w:color w:val="000000"/>
          <w:spacing w:val="3"/>
          <w:sz w:val="28"/>
          <w:szCs w:val="28"/>
        </w:rPr>
        <w:t>Киреевск Киреевского района</w:t>
      </w:r>
      <w:r w:rsidRPr="00102D61">
        <w:rPr>
          <w:color w:val="000000"/>
          <w:spacing w:val="-3"/>
          <w:sz w:val="28"/>
          <w:szCs w:val="28"/>
        </w:rPr>
        <w:t xml:space="preserve"> </w:t>
      </w:r>
      <w:r w:rsidRPr="00102D61">
        <w:rPr>
          <w:sz w:val="28"/>
          <w:szCs w:val="28"/>
        </w:rPr>
        <w:t>являются:</w:t>
      </w:r>
    </w:p>
    <w:p w:rsidR="00665E91" w:rsidRPr="00102D61" w:rsidRDefault="00665E91" w:rsidP="00102D61">
      <w:pPr>
        <w:numPr>
          <w:ilvl w:val="0"/>
          <w:numId w:val="6"/>
        </w:numPr>
        <w:shd w:val="clear" w:color="auto" w:fill="FFFFFF"/>
        <w:spacing w:after="0"/>
        <w:ind w:left="0" w:firstLine="709"/>
        <w:rPr>
          <w:color w:val="000000"/>
          <w:sz w:val="28"/>
          <w:szCs w:val="28"/>
        </w:rPr>
      </w:pPr>
      <w:r w:rsidRPr="00102D61">
        <w:rPr>
          <w:color w:val="000000"/>
          <w:spacing w:val="-2"/>
          <w:sz w:val="28"/>
          <w:szCs w:val="28"/>
        </w:rPr>
        <w:t>повышение надежности систем и качества предоставления коммунальных</w:t>
      </w:r>
      <w:r w:rsidRPr="00102D61">
        <w:rPr>
          <w:color w:val="000000"/>
          <w:spacing w:val="-2"/>
          <w:sz w:val="28"/>
          <w:szCs w:val="28"/>
        </w:rPr>
        <w:br/>
      </w:r>
      <w:r w:rsidRPr="00102D61">
        <w:rPr>
          <w:color w:val="000000"/>
          <w:spacing w:val="-5"/>
          <w:sz w:val="28"/>
          <w:szCs w:val="28"/>
        </w:rPr>
        <w:t>услуг;</w:t>
      </w:r>
    </w:p>
    <w:p w:rsidR="00665E91" w:rsidRPr="00102D61" w:rsidRDefault="00665E91" w:rsidP="00102D61">
      <w:pPr>
        <w:numPr>
          <w:ilvl w:val="0"/>
          <w:numId w:val="6"/>
        </w:numPr>
        <w:spacing w:after="0"/>
        <w:ind w:left="0" w:firstLine="709"/>
        <w:rPr>
          <w:sz w:val="28"/>
          <w:szCs w:val="28"/>
        </w:rPr>
      </w:pPr>
      <w:r w:rsidRPr="00102D61">
        <w:rPr>
          <w:sz w:val="28"/>
          <w:szCs w:val="28"/>
        </w:rPr>
        <w:t>совершенствование механизмов снижения стоимости коммунальных услуг при сохранении (повышении) качества предоставления услуг и устойчивости функционирования коммунальной инфраструктуры;</w:t>
      </w:r>
    </w:p>
    <w:p w:rsidR="00665E91" w:rsidRPr="000C070D" w:rsidRDefault="00665E91" w:rsidP="00102D61">
      <w:pPr>
        <w:numPr>
          <w:ilvl w:val="0"/>
          <w:numId w:val="6"/>
        </w:numPr>
        <w:spacing w:after="0"/>
        <w:ind w:left="0" w:firstLine="709"/>
        <w:rPr>
          <w:sz w:val="28"/>
          <w:szCs w:val="28"/>
        </w:rPr>
      </w:pPr>
      <w:r w:rsidRPr="00102D61">
        <w:rPr>
          <w:sz w:val="28"/>
          <w:szCs w:val="28"/>
        </w:rPr>
        <w:t>повышение инвестиционной привлекательности</w:t>
      </w:r>
      <w:r w:rsidRPr="000C070D">
        <w:rPr>
          <w:sz w:val="28"/>
          <w:szCs w:val="28"/>
        </w:rPr>
        <w:t xml:space="preserve"> коммунальной инфраструкту</w:t>
      </w:r>
      <w:r>
        <w:rPr>
          <w:sz w:val="28"/>
          <w:szCs w:val="28"/>
        </w:rPr>
        <w:t>ры.</w:t>
      </w:r>
    </w:p>
    <w:p w:rsidR="00E61B23" w:rsidRDefault="00E61B23" w:rsidP="00102D61">
      <w:pPr>
        <w:pStyle w:val="20"/>
        <w:ind w:firstLine="709"/>
        <w:rPr>
          <w:szCs w:val="28"/>
        </w:rPr>
      </w:pPr>
      <w:r w:rsidRPr="00E61B23">
        <w:rPr>
          <w:bCs/>
          <w:szCs w:val="28"/>
        </w:rPr>
        <w:t>П</w:t>
      </w:r>
      <w:r w:rsidRPr="00E61B23">
        <w:rPr>
          <w:szCs w:val="28"/>
        </w:rPr>
        <w:t>аспорт целевой программы</w:t>
      </w:r>
    </w:p>
    <w:p w:rsidR="00102D61" w:rsidRDefault="00102D61" w:rsidP="00102D61">
      <w:pPr>
        <w:pStyle w:val="20"/>
        <w:ind w:firstLine="709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683"/>
      </w:tblGrid>
      <w:tr w:rsidR="003D1975" w:rsidTr="00FD385D">
        <w:tc>
          <w:tcPr>
            <w:tcW w:w="3348" w:type="dxa"/>
          </w:tcPr>
          <w:p w:rsidR="003D1975" w:rsidRPr="002A294B" w:rsidRDefault="003D1975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83" w:type="dxa"/>
          </w:tcPr>
          <w:p w:rsidR="003D1975" w:rsidRPr="002A294B" w:rsidRDefault="003D1975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Программа комплексного развития систем коммунальной инфраструктуры муниципаль</w:t>
            </w:r>
            <w:r w:rsidR="00432527">
              <w:rPr>
                <w:color w:val="000000"/>
                <w:spacing w:val="3"/>
                <w:sz w:val="28"/>
                <w:szCs w:val="28"/>
              </w:rPr>
              <w:t>ного образования г</w:t>
            </w:r>
            <w:r w:rsidR="009A36B8">
              <w:rPr>
                <w:color w:val="000000"/>
                <w:spacing w:val="3"/>
                <w:sz w:val="28"/>
                <w:szCs w:val="28"/>
              </w:rPr>
              <w:t xml:space="preserve">ород </w:t>
            </w:r>
            <w:r w:rsidR="00432527">
              <w:rPr>
                <w:color w:val="000000"/>
                <w:spacing w:val="3"/>
                <w:sz w:val="28"/>
                <w:szCs w:val="28"/>
              </w:rPr>
              <w:t>Киреевск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 Киреевского района </w:t>
            </w:r>
            <w:r w:rsidRPr="002A294B">
              <w:rPr>
                <w:color w:val="000000"/>
                <w:spacing w:val="1"/>
                <w:sz w:val="28"/>
                <w:szCs w:val="28"/>
              </w:rPr>
              <w:t>на 201</w:t>
            </w:r>
            <w:r w:rsidR="00C32A3B">
              <w:rPr>
                <w:color w:val="000000"/>
                <w:spacing w:val="1"/>
                <w:sz w:val="28"/>
                <w:szCs w:val="28"/>
              </w:rPr>
              <w:t>3</w:t>
            </w:r>
            <w:r w:rsidRPr="002A294B">
              <w:rPr>
                <w:color w:val="000000"/>
                <w:spacing w:val="1"/>
                <w:sz w:val="28"/>
                <w:szCs w:val="28"/>
              </w:rPr>
              <w:t>-201</w:t>
            </w:r>
            <w:r w:rsidR="00C32A3B">
              <w:rPr>
                <w:color w:val="000000"/>
                <w:spacing w:val="1"/>
                <w:sz w:val="28"/>
                <w:szCs w:val="28"/>
              </w:rPr>
              <w:t>5</w:t>
            </w:r>
            <w:r w:rsidRPr="002A294B">
              <w:rPr>
                <w:color w:val="000000"/>
                <w:spacing w:val="1"/>
                <w:sz w:val="28"/>
                <w:szCs w:val="28"/>
              </w:rPr>
              <w:t xml:space="preserve"> г</w:t>
            </w:r>
            <w:r w:rsidR="00102D61">
              <w:rPr>
                <w:color w:val="000000"/>
                <w:spacing w:val="1"/>
                <w:sz w:val="28"/>
                <w:szCs w:val="28"/>
              </w:rPr>
              <w:t xml:space="preserve">оды </w:t>
            </w:r>
            <w:r w:rsidRPr="002A294B">
              <w:rPr>
                <w:color w:val="000000"/>
                <w:spacing w:val="1"/>
                <w:sz w:val="28"/>
                <w:szCs w:val="28"/>
              </w:rPr>
              <w:t xml:space="preserve">и на период до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A294B">
                <w:rPr>
                  <w:color w:val="000000"/>
                  <w:spacing w:val="1"/>
                  <w:sz w:val="28"/>
                  <w:szCs w:val="28"/>
                </w:rPr>
                <w:t>2020 г</w:t>
              </w:r>
              <w:r w:rsidR="00102D61">
                <w:rPr>
                  <w:color w:val="000000"/>
                  <w:spacing w:val="1"/>
                  <w:sz w:val="28"/>
                  <w:szCs w:val="28"/>
                </w:rPr>
                <w:t>ода</w:t>
              </w:r>
            </w:smartTag>
          </w:p>
        </w:tc>
      </w:tr>
      <w:tr w:rsidR="00A3593F" w:rsidTr="00FD385D">
        <w:tc>
          <w:tcPr>
            <w:tcW w:w="3348" w:type="dxa"/>
          </w:tcPr>
          <w:p w:rsidR="00A3593F" w:rsidRPr="002A294B" w:rsidRDefault="009717B7" w:rsidP="00102D61">
            <w:pPr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</w:t>
            </w:r>
            <w:r w:rsidR="00A3593F" w:rsidRPr="002A294B">
              <w:rPr>
                <w:sz w:val="28"/>
                <w:szCs w:val="28"/>
              </w:rPr>
              <w:t>для разработ</w:t>
            </w:r>
            <w:r w:rsidR="00102D61">
              <w:rPr>
                <w:sz w:val="28"/>
                <w:szCs w:val="28"/>
              </w:rPr>
              <w:t>ки</w:t>
            </w:r>
            <w:r w:rsidR="008A171A">
              <w:rPr>
                <w:sz w:val="28"/>
                <w:szCs w:val="28"/>
              </w:rPr>
              <w:t xml:space="preserve"> </w:t>
            </w:r>
            <w:r w:rsidR="00A3593F" w:rsidRPr="002A294B">
              <w:rPr>
                <w:sz w:val="28"/>
                <w:szCs w:val="28"/>
              </w:rPr>
              <w:t xml:space="preserve">Программы      </w:t>
            </w:r>
          </w:p>
        </w:tc>
        <w:tc>
          <w:tcPr>
            <w:tcW w:w="6683" w:type="dxa"/>
          </w:tcPr>
          <w:p w:rsidR="000503D7" w:rsidRDefault="00A3593F" w:rsidP="00102D6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t>Федеральный закон от 30</w:t>
            </w:r>
            <w:r w:rsidR="00102D61">
              <w:rPr>
                <w:sz w:val="28"/>
                <w:szCs w:val="28"/>
              </w:rPr>
              <w:t>.12.2004</w:t>
            </w:r>
            <w:r w:rsidRPr="002A294B">
              <w:rPr>
                <w:sz w:val="28"/>
                <w:szCs w:val="28"/>
              </w:rPr>
              <w:t>г №210-ФЗ «О</w:t>
            </w:r>
            <w:r w:rsidR="00102D61">
              <w:rPr>
                <w:sz w:val="28"/>
                <w:szCs w:val="28"/>
              </w:rPr>
              <w:t>б основах регулирования тарифов</w:t>
            </w:r>
            <w:r w:rsidRPr="002A294B">
              <w:rPr>
                <w:sz w:val="28"/>
                <w:szCs w:val="28"/>
              </w:rPr>
              <w:t xml:space="preserve"> организаций</w:t>
            </w:r>
          </w:p>
          <w:p w:rsidR="00A3593F" w:rsidRPr="002A294B" w:rsidRDefault="00A3593F" w:rsidP="00102D6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t xml:space="preserve"> коммунального комплекса»</w:t>
            </w:r>
          </w:p>
        </w:tc>
      </w:tr>
      <w:tr w:rsidR="00A3593F" w:rsidTr="00FD385D">
        <w:tc>
          <w:tcPr>
            <w:tcW w:w="3348" w:type="dxa"/>
          </w:tcPr>
          <w:p w:rsidR="00A3593F" w:rsidRPr="002A294B" w:rsidRDefault="00A3593F" w:rsidP="00102D6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lastRenderedPageBreak/>
              <w:t>Муниципальный заказчик Программы</w:t>
            </w:r>
          </w:p>
        </w:tc>
        <w:tc>
          <w:tcPr>
            <w:tcW w:w="6683" w:type="dxa"/>
          </w:tcPr>
          <w:p w:rsidR="00A3593F" w:rsidRPr="002A294B" w:rsidRDefault="009A36B8" w:rsidP="00102D6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Администрация м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>униципально</w:t>
            </w:r>
            <w:r>
              <w:rPr>
                <w:color w:val="000000"/>
                <w:spacing w:val="3"/>
                <w:sz w:val="28"/>
                <w:szCs w:val="28"/>
              </w:rPr>
              <w:t>го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 xml:space="preserve"> образов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ания </w:t>
            </w:r>
            <w:r w:rsidR="00EE728A">
              <w:rPr>
                <w:color w:val="000000"/>
                <w:spacing w:val="3"/>
                <w:sz w:val="28"/>
                <w:szCs w:val="28"/>
              </w:rPr>
              <w:t>г</w:t>
            </w:r>
            <w:r>
              <w:rPr>
                <w:color w:val="000000"/>
                <w:spacing w:val="3"/>
                <w:sz w:val="28"/>
                <w:szCs w:val="28"/>
              </w:rPr>
              <w:t xml:space="preserve">ород </w:t>
            </w:r>
            <w:r w:rsidR="00A973E1">
              <w:rPr>
                <w:color w:val="000000"/>
                <w:spacing w:val="3"/>
                <w:sz w:val="28"/>
                <w:szCs w:val="28"/>
              </w:rPr>
              <w:t>Кире</w:t>
            </w:r>
            <w:r w:rsidR="008A171A">
              <w:rPr>
                <w:color w:val="000000"/>
                <w:spacing w:val="3"/>
                <w:sz w:val="28"/>
                <w:szCs w:val="28"/>
              </w:rPr>
              <w:t>е</w:t>
            </w:r>
            <w:r w:rsidR="00A973E1">
              <w:rPr>
                <w:color w:val="000000"/>
                <w:spacing w:val="3"/>
                <w:sz w:val="28"/>
                <w:szCs w:val="28"/>
              </w:rPr>
              <w:t>вск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 xml:space="preserve"> Киреевского района</w:t>
            </w:r>
          </w:p>
        </w:tc>
      </w:tr>
      <w:tr w:rsidR="00A3593F" w:rsidTr="00FD385D">
        <w:tc>
          <w:tcPr>
            <w:tcW w:w="3348" w:type="dxa"/>
          </w:tcPr>
          <w:p w:rsidR="00A3593F" w:rsidRPr="002A294B" w:rsidRDefault="009A36B8" w:rsidP="00102D61">
            <w:pPr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A3593F" w:rsidRPr="002A294B">
              <w:rPr>
                <w:sz w:val="28"/>
                <w:szCs w:val="28"/>
              </w:rPr>
              <w:t>азработчик</w:t>
            </w:r>
            <w:r>
              <w:rPr>
                <w:sz w:val="28"/>
                <w:szCs w:val="28"/>
              </w:rPr>
              <w:t xml:space="preserve"> </w:t>
            </w:r>
            <w:r w:rsidR="00A3593F" w:rsidRPr="002A294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683" w:type="dxa"/>
          </w:tcPr>
          <w:p w:rsidR="00A3593F" w:rsidRPr="002A294B" w:rsidRDefault="00A973E1" w:rsidP="00102D61">
            <w:pPr>
              <w:spacing w:after="0"/>
              <w:rPr>
                <w:bCs/>
                <w:sz w:val="28"/>
                <w:szCs w:val="28"/>
              </w:rPr>
            </w:pPr>
            <w:r>
              <w:rPr>
                <w:color w:val="000000"/>
                <w:spacing w:val="3"/>
                <w:sz w:val="28"/>
                <w:szCs w:val="28"/>
              </w:rPr>
              <w:t>Отдел муниц</w:t>
            </w:r>
            <w:r w:rsidR="009717B7">
              <w:rPr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color w:val="000000"/>
                <w:spacing w:val="3"/>
                <w:sz w:val="28"/>
                <w:szCs w:val="28"/>
              </w:rPr>
              <w:t>пального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 xml:space="preserve"> хозяйства администрации муниципального образов</w:t>
            </w:r>
            <w:r>
              <w:rPr>
                <w:color w:val="000000"/>
                <w:spacing w:val="3"/>
                <w:sz w:val="28"/>
                <w:szCs w:val="28"/>
              </w:rPr>
              <w:t>ания г</w:t>
            </w:r>
            <w:r w:rsidR="00102D61">
              <w:rPr>
                <w:color w:val="000000"/>
                <w:spacing w:val="3"/>
                <w:sz w:val="28"/>
                <w:szCs w:val="28"/>
              </w:rPr>
              <w:t>ород</w:t>
            </w:r>
            <w:r w:rsidR="009A36B8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3"/>
                <w:sz w:val="28"/>
                <w:szCs w:val="28"/>
              </w:rPr>
              <w:t>Киреевск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 xml:space="preserve"> Киреевского района</w:t>
            </w:r>
            <w:r w:rsidR="00A3593F" w:rsidRPr="002A294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9A36B8" w:rsidTr="00FD385D">
        <w:tc>
          <w:tcPr>
            <w:tcW w:w="3348" w:type="dxa"/>
          </w:tcPr>
          <w:p w:rsidR="009A36B8" w:rsidRDefault="009A36B8" w:rsidP="00102D61">
            <w:pPr>
              <w:autoSpaceDE w:val="0"/>
              <w:autoSpaceDN w:val="0"/>
              <w:adjustRightInd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683" w:type="dxa"/>
          </w:tcPr>
          <w:p w:rsidR="009A36B8" w:rsidRDefault="009A36B8" w:rsidP="00102D61">
            <w:pPr>
              <w:spacing w:after="0"/>
              <w:rPr>
                <w:color w:val="000000"/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местного самоуправления</w:t>
            </w:r>
            <w:r w:rsidRPr="000C4166">
              <w:rPr>
                <w:sz w:val="28"/>
                <w:szCs w:val="28"/>
              </w:rPr>
              <w:t xml:space="preserve"> </w:t>
            </w:r>
            <w:r w:rsidR="00102D61">
              <w:rPr>
                <w:sz w:val="28"/>
                <w:szCs w:val="28"/>
              </w:rPr>
              <w:t>муниципального образования</w:t>
            </w:r>
            <w:r w:rsidRPr="000C41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 Киреевск,</w:t>
            </w:r>
            <w:r w:rsidRPr="000C41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предприятия жилищно-коммунального хозяйства, </w:t>
            </w:r>
            <w:r w:rsidRPr="000C4166">
              <w:rPr>
                <w:sz w:val="28"/>
                <w:szCs w:val="28"/>
              </w:rPr>
              <w:t>организации,</w:t>
            </w:r>
            <w:r>
              <w:rPr>
                <w:sz w:val="28"/>
                <w:szCs w:val="28"/>
              </w:rPr>
              <w:t xml:space="preserve"> </w:t>
            </w:r>
            <w:r w:rsidRPr="000C4166">
              <w:rPr>
                <w:sz w:val="28"/>
                <w:szCs w:val="28"/>
              </w:rPr>
              <w:t>привлекаемые на конкурсной основе, независимо от</w:t>
            </w:r>
            <w:r>
              <w:rPr>
                <w:sz w:val="28"/>
                <w:szCs w:val="28"/>
              </w:rPr>
              <w:t xml:space="preserve"> </w:t>
            </w:r>
            <w:r w:rsidRPr="000C4166">
              <w:rPr>
                <w:sz w:val="28"/>
                <w:szCs w:val="28"/>
              </w:rPr>
              <w:t>форм собственности, имеющие лицензии на право ведения проектно-изыскательской и другой деятельности, свя</w:t>
            </w:r>
            <w:r w:rsidR="00102D61">
              <w:rPr>
                <w:sz w:val="28"/>
                <w:szCs w:val="28"/>
              </w:rPr>
              <w:t xml:space="preserve">занной с реализацией Программы </w:t>
            </w:r>
            <w:r w:rsidRPr="000C4166">
              <w:rPr>
                <w:sz w:val="28"/>
                <w:szCs w:val="28"/>
              </w:rPr>
              <w:t>(по согласованию)</w:t>
            </w:r>
          </w:p>
        </w:tc>
      </w:tr>
      <w:tr w:rsidR="00A3593F" w:rsidTr="00FD385D">
        <w:tc>
          <w:tcPr>
            <w:tcW w:w="3348" w:type="dxa"/>
          </w:tcPr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Цель Программы</w:t>
            </w:r>
          </w:p>
        </w:tc>
        <w:tc>
          <w:tcPr>
            <w:tcW w:w="6683" w:type="dxa"/>
          </w:tcPr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z w:val="28"/>
                <w:szCs w:val="28"/>
              </w:rPr>
            </w:pPr>
            <w:r w:rsidRPr="00102D61">
              <w:rPr>
                <w:color w:val="000000"/>
                <w:spacing w:val="3"/>
                <w:sz w:val="28"/>
                <w:szCs w:val="28"/>
              </w:rPr>
              <w:t>Целями разработки Программы являются:</w:t>
            </w:r>
          </w:p>
          <w:p w:rsidR="00A3593F" w:rsidRPr="002A294B" w:rsidRDefault="000D461D" w:rsidP="00102D61">
            <w:pPr>
              <w:shd w:val="clear" w:color="auto" w:fill="FFFFFF"/>
              <w:tabs>
                <w:tab w:val="left" w:pos="598"/>
              </w:tabs>
              <w:spacing w:after="0"/>
              <w:rPr>
                <w:color w:val="000000"/>
                <w:spacing w:val="-3"/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t>Обеспечение потребителей к 2020 году</w:t>
            </w:r>
            <w:r w:rsidRPr="002A294B" w:rsidDel="00F55190">
              <w:rPr>
                <w:sz w:val="28"/>
                <w:szCs w:val="28"/>
              </w:rPr>
              <w:t xml:space="preserve"> </w:t>
            </w:r>
            <w:r w:rsidRPr="002A294B">
              <w:rPr>
                <w:sz w:val="28"/>
                <w:szCs w:val="28"/>
              </w:rPr>
              <w:t>коммунальными ресурсами нормативного качества при доступной стоимости и обеспечении надежной и эффективной работы коммунальной инфраструктуры.</w:t>
            </w:r>
          </w:p>
        </w:tc>
      </w:tr>
      <w:tr w:rsidR="00A3593F" w:rsidTr="00FD385D">
        <w:tc>
          <w:tcPr>
            <w:tcW w:w="3348" w:type="dxa"/>
          </w:tcPr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Задачи Программы</w:t>
            </w:r>
          </w:p>
        </w:tc>
        <w:tc>
          <w:tcPr>
            <w:tcW w:w="6683" w:type="dxa"/>
          </w:tcPr>
          <w:p w:rsidR="00A3593F" w:rsidRPr="00102D61" w:rsidRDefault="00A3593F" w:rsidP="00102D61">
            <w:pPr>
              <w:shd w:val="clear" w:color="auto" w:fill="FFFFFF"/>
              <w:spacing w:after="0"/>
              <w:rPr>
                <w:sz w:val="28"/>
                <w:szCs w:val="28"/>
              </w:rPr>
            </w:pPr>
            <w:r w:rsidRPr="00102D61">
              <w:rPr>
                <w:sz w:val="28"/>
                <w:szCs w:val="28"/>
              </w:rPr>
              <w:t>Основными задачами Программы являются:</w:t>
            </w:r>
          </w:p>
          <w:p w:rsidR="00A3593F" w:rsidRPr="002A294B" w:rsidRDefault="00A3593F" w:rsidP="00102D6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t>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инфраструктуры.</w:t>
            </w:r>
          </w:p>
          <w:p w:rsidR="00A3593F" w:rsidRPr="002A294B" w:rsidRDefault="00A3593F" w:rsidP="00102D61">
            <w:pPr>
              <w:tabs>
                <w:tab w:val="num" w:pos="1260"/>
              </w:tabs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t>Обеспечение доступности для населения стоимости коммунальных услуг.</w:t>
            </w:r>
          </w:p>
        </w:tc>
      </w:tr>
      <w:tr w:rsidR="00A3593F" w:rsidTr="00FD385D">
        <w:tc>
          <w:tcPr>
            <w:tcW w:w="3348" w:type="dxa"/>
          </w:tcPr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683" w:type="dxa"/>
          </w:tcPr>
          <w:p w:rsidR="000D461D" w:rsidRPr="002A294B" w:rsidRDefault="000D461D" w:rsidP="00102D61">
            <w:pPr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t>Срок реализации программы -  2020 год.</w:t>
            </w:r>
          </w:p>
          <w:p w:rsidR="00A3593F" w:rsidRPr="002A294B" w:rsidRDefault="000D461D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sz w:val="28"/>
                <w:szCs w:val="28"/>
              </w:rPr>
              <w:t>Выполнение Программы осуществляется в два этапа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>:</w:t>
            </w:r>
          </w:p>
          <w:p w:rsidR="00A3593F" w:rsidRPr="002A294B" w:rsidRDefault="000D461D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1 этап: 201</w:t>
            </w:r>
            <w:r w:rsidR="00C32A3B">
              <w:rPr>
                <w:color w:val="000000"/>
                <w:spacing w:val="3"/>
                <w:sz w:val="28"/>
                <w:szCs w:val="28"/>
              </w:rPr>
              <w:t>3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>-201</w:t>
            </w:r>
            <w:r w:rsidR="00C32A3B">
              <w:rPr>
                <w:color w:val="000000"/>
                <w:spacing w:val="3"/>
                <w:sz w:val="28"/>
                <w:szCs w:val="28"/>
              </w:rPr>
              <w:t>5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 xml:space="preserve"> годы;</w:t>
            </w:r>
          </w:p>
          <w:p w:rsidR="00A3593F" w:rsidRPr="002A294B" w:rsidRDefault="00E61B23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2 этап: 201</w:t>
            </w:r>
            <w:r w:rsidR="00201D42">
              <w:rPr>
                <w:color w:val="000000"/>
                <w:spacing w:val="3"/>
                <w:sz w:val="28"/>
                <w:szCs w:val="28"/>
              </w:rPr>
              <w:t>6</w:t>
            </w:r>
            <w:r w:rsidR="00A3593F" w:rsidRPr="002A294B">
              <w:rPr>
                <w:color w:val="000000"/>
                <w:spacing w:val="3"/>
                <w:sz w:val="28"/>
                <w:szCs w:val="28"/>
              </w:rPr>
              <w:t>-2020 годы.</w:t>
            </w:r>
          </w:p>
        </w:tc>
      </w:tr>
      <w:tr w:rsidR="00A3593F" w:rsidTr="00FD385D">
        <w:trPr>
          <w:trHeight w:val="2157"/>
        </w:trPr>
        <w:tc>
          <w:tcPr>
            <w:tcW w:w="3348" w:type="dxa"/>
          </w:tcPr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6683" w:type="dxa"/>
          </w:tcPr>
          <w:p w:rsidR="00A3593F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b/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t>Основными мероприятиями Программы являются</w:t>
            </w:r>
            <w:r w:rsidRPr="002A294B">
              <w:rPr>
                <w:b/>
                <w:spacing w:val="3"/>
                <w:sz w:val="28"/>
                <w:szCs w:val="28"/>
              </w:rPr>
              <w:t>:</w:t>
            </w:r>
          </w:p>
          <w:p w:rsidR="00A3593F" w:rsidRPr="002A294B" w:rsidRDefault="009717B7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1.</w:t>
            </w:r>
            <w:r w:rsidR="00C32A3B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П</w:t>
            </w:r>
            <w:r w:rsidR="00A3593F" w:rsidRPr="002A294B">
              <w:rPr>
                <w:spacing w:val="3"/>
                <w:sz w:val="28"/>
                <w:szCs w:val="28"/>
              </w:rPr>
              <w:t>оэтапная реконструкция сетей коммунальной инфраструктуры, имеющих большой процент износа;</w:t>
            </w:r>
          </w:p>
          <w:p w:rsidR="00A3593F" w:rsidRPr="002A294B" w:rsidRDefault="009717B7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2.</w:t>
            </w:r>
            <w:r w:rsidR="00C32A3B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Р</w:t>
            </w:r>
            <w:r w:rsidR="00A3593F" w:rsidRPr="002A294B">
              <w:rPr>
                <w:spacing w:val="3"/>
                <w:sz w:val="28"/>
                <w:szCs w:val="28"/>
              </w:rPr>
              <w:t>еконструкция</w:t>
            </w:r>
            <w:r w:rsidR="004837CC" w:rsidRPr="002A294B">
              <w:rPr>
                <w:spacing w:val="3"/>
                <w:sz w:val="28"/>
                <w:szCs w:val="28"/>
              </w:rPr>
              <w:t xml:space="preserve"> и замена</w:t>
            </w:r>
            <w:r w:rsidR="00A3593F" w:rsidRPr="002A294B">
              <w:rPr>
                <w:spacing w:val="3"/>
                <w:sz w:val="28"/>
                <w:szCs w:val="28"/>
              </w:rPr>
              <w:t xml:space="preserve"> существующих </w:t>
            </w:r>
            <w:r w:rsidR="0096485A" w:rsidRPr="002A294B">
              <w:rPr>
                <w:spacing w:val="3"/>
                <w:sz w:val="28"/>
                <w:szCs w:val="28"/>
              </w:rPr>
              <w:t>водоразборных колонок</w:t>
            </w:r>
            <w:r w:rsidR="00A3593F" w:rsidRPr="002A294B">
              <w:rPr>
                <w:spacing w:val="3"/>
                <w:sz w:val="28"/>
                <w:szCs w:val="28"/>
              </w:rPr>
              <w:t>;</w:t>
            </w:r>
          </w:p>
          <w:p w:rsidR="00A3593F" w:rsidRPr="002A294B" w:rsidRDefault="00C32A3B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3. З</w:t>
            </w:r>
            <w:r w:rsidR="0096485A" w:rsidRPr="002A294B">
              <w:rPr>
                <w:spacing w:val="3"/>
                <w:sz w:val="28"/>
                <w:szCs w:val="28"/>
              </w:rPr>
              <w:t xml:space="preserve">амена </w:t>
            </w:r>
            <w:r w:rsidR="004837CC" w:rsidRPr="002A294B">
              <w:rPr>
                <w:spacing w:val="3"/>
                <w:sz w:val="28"/>
                <w:szCs w:val="28"/>
              </w:rPr>
              <w:t xml:space="preserve">пожарных </w:t>
            </w:r>
            <w:r w:rsidR="0096485A" w:rsidRPr="002A294B">
              <w:rPr>
                <w:spacing w:val="3"/>
                <w:sz w:val="28"/>
                <w:szCs w:val="28"/>
              </w:rPr>
              <w:t>гидрантов</w:t>
            </w:r>
            <w:r w:rsidR="004837CC" w:rsidRPr="002A294B">
              <w:rPr>
                <w:spacing w:val="3"/>
                <w:sz w:val="28"/>
                <w:szCs w:val="28"/>
              </w:rPr>
              <w:t>;</w:t>
            </w:r>
          </w:p>
        </w:tc>
      </w:tr>
      <w:tr w:rsidR="00A3593F" w:rsidTr="00FD385D">
        <w:tc>
          <w:tcPr>
            <w:tcW w:w="3348" w:type="dxa"/>
          </w:tcPr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683" w:type="dxa"/>
          </w:tcPr>
          <w:p w:rsidR="00A3593F" w:rsidRPr="00102D61" w:rsidRDefault="00102D61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Объем финансирования Программы</w:t>
            </w:r>
            <w:r w:rsidR="008A171A" w:rsidRPr="00102D61">
              <w:rPr>
                <w:spacing w:val="3"/>
                <w:sz w:val="28"/>
                <w:szCs w:val="28"/>
              </w:rPr>
              <w:t xml:space="preserve"> 2013-2020 гг</w:t>
            </w:r>
            <w:r w:rsidR="000503D7" w:rsidRPr="00102D61">
              <w:rPr>
                <w:spacing w:val="3"/>
                <w:sz w:val="28"/>
                <w:szCs w:val="28"/>
              </w:rPr>
              <w:t>.</w:t>
            </w:r>
            <w:r w:rsidR="008A171A" w:rsidRPr="00102D61">
              <w:rPr>
                <w:spacing w:val="3"/>
                <w:sz w:val="28"/>
                <w:szCs w:val="28"/>
              </w:rPr>
              <w:t xml:space="preserve"> </w:t>
            </w:r>
            <w:r w:rsidR="00FE2C32" w:rsidRPr="00102D61">
              <w:rPr>
                <w:spacing w:val="3"/>
                <w:sz w:val="28"/>
                <w:szCs w:val="28"/>
              </w:rPr>
              <w:t xml:space="preserve">составляет </w:t>
            </w:r>
            <w:r w:rsidR="008A171A" w:rsidRPr="00102D61">
              <w:rPr>
                <w:spacing w:val="3"/>
                <w:sz w:val="28"/>
                <w:szCs w:val="28"/>
              </w:rPr>
              <w:t>254,9</w:t>
            </w:r>
            <w:r w:rsidR="000503D7" w:rsidRPr="00102D61">
              <w:rPr>
                <w:spacing w:val="3"/>
                <w:sz w:val="28"/>
                <w:szCs w:val="28"/>
              </w:rPr>
              <w:t>5</w:t>
            </w:r>
            <w:r w:rsidR="00960E84" w:rsidRPr="00102D61">
              <w:rPr>
                <w:spacing w:val="3"/>
                <w:sz w:val="28"/>
                <w:szCs w:val="28"/>
              </w:rPr>
              <w:t xml:space="preserve"> </w:t>
            </w:r>
            <w:r w:rsidR="00A3593F" w:rsidRPr="00102D61">
              <w:rPr>
                <w:spacing w:val="3"/>
                <w:sz w:val="28"/>
                <w:szCs w:val="28"/>
              </w:rPr>
              <w:t>млн. руб., в том числе:</w:t>
            </w:r>
          </w:p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 w:rsidRPr="002A294B">
              <w:rPr>
                <w:spacing w:val="3"/>
                <w:sz w:val="28"/>
                <w:szCs w:val="28"/>
              </w:rPr>
              <w:t xml:space="preserve">- </w:t>
            </w:r>
            <w:r w:rsidR="008A171A">
              <w:rPr>
                <w:spacing w:val="3"/>
                <w:sz w:val="28"/>
                <w:szCs w:val="28"/>
              </w:rPr>
              <w:t>227</w:t>
            </w:r>
            <w:r w:rsidR="00201D42">
              <w:rPr>
                <w:spacing w:val="3"/>
                <w:sz w:val="28"/>
                <w:szCs w:val="28"/>
              </w:rPr>
              <w:t>,</w:t>
            </w:r>
            <w:r w:rsidR="008A171A">
              <w:rPr>
                <w:spacing w:val="3"/>
                <w:sz w:val="28"/>
                <w:szCs w:val="28"/>
              </w:rPr>
              <w:t>5</w:t>
            </w:r>
            <w:r w:rsidR="000503D7">
              <w:rPr>
                <w:spacing w:val="3"/>
                <w:sz w:val="28"/>
                <w:szCs w:val="28"/>
              </w:rPr>
              <w:t>1</w:t>
            </w:r>
            <w:r w:rsidR="00E61B23" w:rsidRPr="002A294B">
              <w:rPr>
                <w:spacing w:val="3"/>
                <w:sz w:val="28"/>
                <w:szCs w:val="28"/>
              </w:rPr>
              <w:t xml:space="preserve"> млн. руб. -</w:t>
            </w:r>
            <w:r w:rsidR="00102D61">
              <w:rPr>
                <w:spacing w:val="3"/>
                <w:sz w:val="28"/>
                <w:szCs w:val="28"/>
              </w:rPr>
              <w:t xml:space="preserve"> </w:t>
            </w:r>
            <w:r w:rsidRPr="002A294B">
              <w:rPr>
                <w:spacing w:val="3"/>
                <w:sz w:val="28"/>
                <w:szCs w:val="28"/>
              </w:rPr>
              <w:t xml:space="preserve">средства </w:t>
            </w:r>
            <w:r w:rsidR="008A171A">
              <w:rPr>
                <w:spacing w:val="3"/>
                <w:sz w:val="28"/>
                <w:szCs w:val="28"/>
              </w:rPr>
              <w:t xml:space="preserve">инвесторов и  областного </w:t>
            </w:r>
            <w:r w:rsidRPr="002A294B">
              <w:rPr>
                <w:spacing w:val="3"/>
                <w:sz w:val="28"/>
                <w:szCs w:val="28"/>
              </w:rPr>
              <w:t>бюджета ;</w:t>
            </w:r>
          </w:p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 w:rsidRPr="002A294B">
              <w:rPr>
                <w:spacing w:val="3"/>
                <w:sz w:val="28"/>
                <w:szCs w:val="28"/>
              </w:rPr>
              <w:t xml:space="preserve">- </w:t>
            </w:r>
            <w:r w:rsidR="00201D42">
              <w:rPr>
                <w:spacing w:val="3"/>
                <w:sz w:val="28"/>
                <w:szCs w:val="28"/>
              </w:rPr>
              <w:t>2</w:t>
            </w:r>
            <w:r w:rsidR="008A171A">
              <w:rPr>
                <w:spacing w:val="3"/>
                <w:sz w:val="28"/>
                <w:szCs w:val="28"/>
              </w:rPr>
              <w:t>7</w:t>
            </w:r>
            <w:r w:rsidR="00201D42">
              <w:rPr>
                <w:spacing w:val="3"/>
                <w:sz w:val="28"/>
                <w:szCs w:val="28"/>
              </w:rPr>
              <w:t>,</w:t>
            </w:r>
            <w:r w:rsidR="008A171A">
              <w:rPr>
                <w:spacing w:val="3"/>
                <w:sz w:val="28"/>
                <w:szCs w:val="28"/>
              </w:rPr>
              <w:t>44</w:t>
            </w:r>
            <w:r w:rsidR="00E61B23" w:rsidRPr="002A294B">
              <w:rPr>
                <w:spacing w:val="3"/>
                <w:sz w:val="28"/>
                <w:szCs w:val="28"/>
              </w:rPr>
              <w:t xml:space="preserve"> млн. руб.- </w:t>
            </w:r>
            <w:r w:rsidRPr="002A294B">
              <w:rPr>
                <w:spacing w:val="3"/>
                <w:sz w:val="28"/>
                <w:szCs w:val="28"/>
              </w:rPr>
              <w:t xml:space="preserve">средства бюджета  </w:t>
            </w:r>
            <w:r w:rsidR="007B6795" w:rsidRPr="002A294B">
              <w:rPr>
                <w:spacing w:val="3"/>
                <w:sz w:val="28"/>
                <w:szCs w:val="28"/>
              </w:rPr>
              <w:t xml:space="preserve">муниципального образования </w:t>
            </w:r>
          </w:p>
        </w:tc>
      </w:tr>
      <w:tr w:rsidR="00A3593F" w:rsidTr="00FD385D">
        <w:tc>
          <w:tcPr>
            <w:tcW w:w="3348" w:type="dxa"/>
          </w:tcPr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102D61">
              <w:rPr>
                <w:color w:val="000000"/>
                <w:spacing w:val="3"/>
                <w:sz w:val="28"/>
                <w:szCs w:val="28"/>
              </w:rPr>
              <w:t xml:space="preserve">Ожидаемые конечные результаты реализации </w:t>
            </w:r>
            <w:r w:rsidRPr="00102D61">
              <w:rPr>
                <w:color w:val="000000"/>
                <w:spacing w:val="3"/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6683" w:type="dxa"/>
          </w:tcPr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lastRenderedPageBreak/>
              <w:t>Реализация мероприятий Программы предполагает достижение следующих результатов:</w:t>
            </w:r>
          </w:p>
          <w:p w:rsidR="00A3593F" w:rsidRPr="00102D61" w:rsidRDefault="00A3593F" w:rsidP="00102D6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14"/>
              </w:tabs>
              <w:spacing w:after="0"/>
              <w:ind w:firstLine="0"/>
              <w:rPr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lastRenderedPageBreak/>
              <w:t>Технологических результатов:</w:t>
            </w:r>
          </w:p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t xml:space="preserve">- увеличение устойчивости системы коммунальной инфраструктуры </w:t>
            </w:r>
            <w:r w:rsidR="00960E84" w:rsidRPr="00102D61">
              <w:rPr>
                <w:color w:val="000000"/>
                <w:spacing w:val="3"/>
                <w:sz w:val="28"/>
                <w:szCs w:val="28"/>
              </w:rPr>
              <w:t>муниципального образов</w:t>
            </w:r>
            <w:r w:rsidR="00432527" w:rsidRPr="00102D61">
              <w:rPr>
                <w:color w:val="000000"/>
                <w:spacing w:val="3"/>
                <w:sz w:val="28"/>
                <w:szCs w:val="28"/>
              </w:rPr>
              <w:t>ания г</w:t>
            </w:r>
            <w:r w:rsidR="009A36B8" w:rsidRPr="00102D61">
              <w:rPr>
                <w:color w:val="000000"/>
                <w:spacing w:val="3"/>
                <w:sz w:val="28"/>
                <w:szCs w:val="28"/>
              </w:rPr>
              <w:t xml:space="preserve">ород </w:t>
            </w:r>
            <w:r w:rsidR="00432527" w:rsidRPr="00102D61">
              <w:rPr>
                <w:color w:val="000000"/>
                <w:spacing w:val="3"/>
                <w:sz w:val="28"/>
                <w:szCs w:val="28"/>
              </w:rPr>
              <w:t>Киреевск</w:t>
            </w:r>
            <w:r w:rsidR="00960E84" w:rsidRPr="00102D61">
              <w:rPr>
                <w:color w:val="000000"/>
                <w:spacing w:val="3"/>
                <w:sz w:val="28"/>
                <w:szCs w:val="28"/>
              </w:rPr>
              <w:t xml:space="preserve"> Киреевского района</w:t>
            </w:r>
            <w:r w:rsidRPr="00102D61">
              <w:rPr>
                <w:spacing w:val="3"/>
                <w:sz w:val="28"/>
                <w:szCs w:val="28"/>
              </w:rPr>
              <w:t>;</w:t>
            </w:r>
          </w:p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t>- снижение потерь коммунальных ресурсов.</w:t>
            </w:r>
          </w:p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102D61">
              <w:rPr>
                <w:color w:val="000000"/>
                <w:spacing w:val="3"/>
                <w:sz w:val="28"/>
                <w:szCs w:val="28"/>
              </w:rPr>
              <w:t>2. Социально-экономических результатов:</w:t>
            </w:r>
          </w:p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t>- рациональное использование природных ресурсов;</w:t>
            </w:r>
          </w:p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t>- повышение надежности и качества коммунальных услуг;</w:t>
            </w:r>
          </w:p>
          <w:p w:rsidR="00A3593F" w:rsidRPr="00102D61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FF0000"/>
                <w:spacing w:val="3"/>
                <w:sz w:val="28"/>
                <w:szCs w:val="28"/>
              </w:rPr>
            </w:pPr>
            <w:r w:rsidRPr="00102D61">
              <w:rPr>
                <w:spacing w:val="3"/>
                <w:sz w:val="28"/>
                <w:szCs w:val="28"/>
              </w:rPr>
              <w:t>- снижение себестоимости коммунальных услуг.</w:t>
            </w:r>
          </w:p>
        </w:tc>
      </w:tr>
      <w:tr w:rsidR="00A3593F" w:rsidTr="00FD385D">
        <w:tc>
          <w:tcPr>
            <w:tcW w:w="3348" w:type="dxa"/>
          </w:tcPr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lastRenderedPageBreak/>
              <w:t xml:space="preserve">Система организации и контроля за </w:t>
            </w:r>
            <w:r w:rsidR="00E16287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>исполнением Программы</w:t>
            </w:r>
          </w:p>
        </w:tc>
        <w:tc>
          <w:tcPr>
            <w:tcW w:w="6683" w:type="dxa"/>
          </w:tcPr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Программа реализуется на всей территории муниципального образования.  Координатором Программы явл</w:t>
            </w:r>
            <w:r w:rsidR="00A43D8A">
              <w:rPr>
                <w:color w:val="000000"/>
                <w:spacing w:val="3"/>
                <w:sz w:val="28"/>
                <w:szCs w:val="28"/>
              </w:rPr>
              <w:t xml:space="preserve">яется </w:t>
            </w:r>
            <w:r w:rsidR="000503D7">
              <w:rPr>
                <w:color w:val="000000"/>
                <w:spacing w:val="3"/>
                <w:sz w:val="28"/>
                <w:szCs w:val="28"/>
              </w:rPr>
              <w:t>отдел</w:t>
            </w:r>
            <w:r w:rsidR="00A43D8A">
              <w:rPr>
                <w:color w:val="000000"/>
                <w:spacing w:val="3"/>
                <w:sz w:val="28"/>
                <w:szCs w:val="28"/>
              </w:rPr>
              <w:t xml:space="preserve"> муниципального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="00960E84" w:rsidRPr="002A294B">
              <w:rPr>
                <w:color w:val="000000"/>
                <w:spacing w:val="3"/>
                <w:sz w:val="28"/>
                <w:szCs w:val="28"/>
              </w:rPr>
              <w:t>хозяйства</w:t>
            </w:r>
            <w:r w:rsidR="00A43D8A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="00960E84" w:rsidRPr="002A294B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администрации муниципального </w:t>
            </w:r>
            <w:r w:rsidR="00960E84" w:rsidRPr="002A294B">
              <w:rPr>
                <w:color w:val="000000"/>
                <w:spacing w:val="3"/>
                <w:sz w:val="28"/>
                <w:szCs w:val="28"/>
              </w:rPr>
              <w:t>образов</w:t>
            </w:r>
            <w:r w:rsidR="00A43D8A">
              <w:rPr>
                <w:color w:val="000000"/>
                <w:spacing w:val="3"/>
                <w:sz w:val="28"/>
                <w:szCs w:val="28"/>
              </w:rPr>
              <w:t>ания г</w:t>
            </w:r>
            <w:r w:rsidR="00B00215">
              <w:rPr>
                <w:color w:val="000000"/>
                <w:spacing w:val="3"/>
                <w:sz w:val="28"/>
                <w:szCs w:val="28"/>
              </w:rPr>
              <w:t xml:space="preserve">ород </w:t>
            </w:r>
            <w:r w:rsidR="00A43D8A">
              <w:rPr>
                <w:color w:val="000000"/>
                <w:spacing w:val="3"/>
                <w:sz w:val="28"/>
                <w:szCs w:val="28"/>
              </w:rPr>
              <w:t>Киреевск</w:t>
            </w:r>
            <w:r w:rsidR="00960E84" w:rsidRPr="002A294B">
              <w:rPr>
                <w:color w:val="000000"/>
                <w:spacing w:val="3"/>
                <w:sz w:val="28"/>
                <w:szCs w:val="28"/>
              </w:rPr>
              <w:t xml:space="preserve"> Киреевского района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>. Реализация мероприятий</w:t>
            </w:r>
            <w:r w:rsidR="000503D7">
              <w:rPr>
                <w:color w:val="000000"/>
                <w:spacing w:val="3"/>
                <w:sz w:val="28"/>
                <w:szCs w:val="28"/>
              </w:rPr>
              <w:t>,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 предусмотренных Программой, осуществляется  Администрацией муниципального образования.</w:t>
            </w:r>
          </w:p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Для оценки эффективности реализации Программы  отделом </w:t>
            </w:r>
            <w:r w:rsidR="009A36B8">
              <w:rPr>
                <w:color w:val="000000"/>
                <w:spacing w:val="3"/>
                <w:sz w:val="28"/>
                <w:szCs w:val="28"/>
              </w:rPr>
              <w:t>муниципального</w:t>
            </w:r>
            <w:r w:rsidR="00291341">
              <w:rPr>
                <w:color w:val="000000"/>
                <w:spacing w:val="3"/>
                <w:sz w:val="28"/>
                <w:szCs w:val="28"/>
              </w:rPr>
              <w:t xml:space="preserve"> хозяйства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 проводится  ежегодный мониторинг</w:t>
            </w:r>
            <w:r w:rsidR="00A66C5C">
              <w:rPr>
                <w:color w:val="000000"/>
                <w:spacing w:val="3"/>
                <w:sz w:val="28"/>
                <w:szCs w:val="28"/>
              </w:rPr>
              <w:t>.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 </w:t>
            </w:r>
          </w:p>
          <w:p w:rsidR="00A3593F" w:rsidRPr="002A294B" w:rsidRDefault="00A3593F" w:rsidP="00102D61">
            <w:pPr>
              <w:shd w:val="clear" w:color="auto" w:fill="FFFFFF"/>
              <w:tabs>
                <w:tab w:val="left" w:pos="514"/>
              </w:tabs>
              <w:spacing w:after="0"/>
              <w:rPr>
                <w:color w:val="000000"/>
                <w:spacing w:val="3"/>
                <w:sz w:val="28"/>
                <w:szCs w:val="28"/>
              </w:rPr>
            </w:pPr>
            <w:r w:rsidRPr="002A294B">
              <w:rPr>
                <w:color w:val="000000"/>
                <w:spacing w:val="3"/>
                <w:sz w:val="28"/>
                <w:szCs w:val="28"/>
              </w:rPr>
              <w:t>Контроль за исполнением Программы осуществля</w:t>
            </w:r>
            <w:r w:rsidR="000503D7">
              <w:rPr>
                <w:color w:val="000000"/>
                <w:spacing w:val="3"/>
                <w:sz w:val="28"/>
                <w:szCs w:val="28"/>
              </w:rPr>
              <w:t>е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т </w:t>
            </w:r>
            <w:r w:rsidR="00960E84" w:rsidRPr="002A294B">
              <w:rPr>
                <w:color w:val="000000"/>
                <w:spacing w:val="3"/>
                <w:sz w:val="28"/>
                <w:szCs w:val="28"/>
              </w:rPr>
              <w:t>А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 xml:space="preserve">дминистрация </w:t>
            </w:r>
            <w:r w:rsidR="00960E84" w:rsidRPr="002A294B">
              <w:rPr>
                <w:color w:val="000000"/>
                <w:spacing w:val="3"/>
                <w:sz w:val="28"/>
                <w:szCs w:val="28"/>
              </w:rPr>
              <w:t>муниципального образов</w:t>
            </w:r>
            <w:r w:rsidR="00432527">
              <w:rPr>
                <w:color w:val="000000"/>
                <w:spacing w:val="3"/>
                <w:sz w:val="28"/>
                <w:szCs w:val="28"/>
              </w:rPr>
              <w:t>ания г</w:t>
            </w:r>
            <w:r w:rsidR="00291341">
              <w:rPr>
                <w:color w:val="000000"/>
                <w:spacing w:val="3"/>
                <w:sz w:val="28"/>
                <w:szCs w:val="28"/>
              </w:rPr>
              <w:t xml:space="preserve">ород </w:t>
            </w:r>
            <w:r w:rsidR="00432527">
              <w:rPr>
                <w:color w:val="000000"/>
                <w:spacing w:val="3"/>
                <w:sz w:val="28"/>
                <w:szCs w:val="28"/>
              </w:rPr>
              <w:t>Киреевск</w:t>
            </w:r>
            <w:r w:rsidR="00960E84" w:rsidRPr="002A294B">
              <w:rPr>
                <w:color w:val="000000"/>
                <w:spacing w:val="3"/>
                <w:sz w:val="28"/>
                <w:szCs w:val="28"/>
              </w:rPr>
              <w:t xml:space="preserve"> Киреевского района </w:t>
            </w:r>
            <w:r w:rsidRPr="002A294B">
              <w:rPr>
                <w:color w:val="000000"/>
                <w:spacing w:val="3"/>
                <w:sz w:val="28"/>
                <w:szCs w:val="28"/>
              </w:rPr>
              <w:t>в пределах своих полномочий в соответствии с законодательством.</w:t>
            </w:r>
          </w:p>
        </w:tc>
      </w:tr>
    </w:tbl>
    <w:p w:rsidR="00291341" w:rsidRDefault="00291341" w:rsidP="00102D61">
      <w:pPr>
        <w:spacing w:after="0"/>
        <w:rPr>
          <w:b/>
          <w:sz w:val="28"/>
          <w:szCs w:val="28"/>
        </w:rPr>
      </w:pPr>
      <w:bookmarkStart w:id="3" w:name="_Toc243129557"/>
    </w:p>
    <w:p w:rsidR="00784EA9" w:rsidRDefault="00784EA9" w:rsidP="00102D61">
      <w:pPr>
        <w:spacing w:after="0"/>
        <w:ind w:firstLine="709"/>
        <w:jc w:val="center"/>
        <w:rPr>
          <w:b/>
          <w:sz w:val="28"/>
          <w:szCs w:val="28"/>
        </w:rPr>
      </w:pPr>
      <w:r w:rsidRPr="004E2E74">
        <w:rPr>
          <w:b/>
          <w:sz w:val="28"/>
          <w:szCs w:val="28"/>
        </w:rPr>
        <w:t xml:space="preserve">Порядок разработки и реализации </w:t>
      </w:r>
      <w:r>
        <w:rPr>
          <w:b/>
          <w:sz w:val="28"/>
          <w:szCs w:val="28"/>
        </w:rPr>
        <w:t>Программ</w:t>
      </w:r>
      <w:r w:rsidRPr="004E2E74">
        <w:rPr>
          <w:b/>
          <w:sz w:val="28"/>
          <w:szCs w:val="28"/>
        </w:rPr>
        <w:t>ы комплексного развития системы коммунальной инфрастру</w:t>
      </w:r>
      <w:r>
        <w:rPr>
          <w:b/>
          <w:sz w:val="28"/>
          <w:szCs w:val="28"/>
        </w:rPr>
        <w:t>ктуры</w:t>
      </w:r>
      <w:r w:rsidR="00102D61">
        <w:rPr>
          <w:b/>
          <w:sz w:val="28"/>
          <w:szCs w:val="28"/>
        </w:rPr>
        <w:t xml:space="preserve"> </w:t>
      </w:r>
      <w:r w:rsidR="00893E35" w:rsidRPr="00893E35">
        <w:rPr>
          <w:b/>
          <w:sz w:val="28"/>
          <w:szCs w:val="28"/>
        </w:rPr>
        <w:t>муниципального образов</w:t>
      </w:r>
      <w:r w:rsidR="00432527">
        <w:rPr>
          <w:b/>
          <w:sz w:val="28"/>
          <w:szCs w:val="28"/>
        </w:rPr>
        <w:t>ания г</w:t>
      </w:r>
      <w:r w:rsidR="00291341">
        <w:rPr>
          <w:b/>
          <w:sz w:val="28"/>
          <w:szCs w:val="28"/>
        </w:rPr>
        <w:t xml:space="preserve">ород </w:t>
      </w:r>
      <w:r w:rsidR="00432527">
        <w:rPr>
          <w:b/>
          <w:sz w:val="28"/>
          <w:szCs w:val="28"/>
        </w:rPr>
        <w:t>Киреевск</w:t>
      </w:r>
      <w:r w:rsidR="00893E35" w:rsidRPr="00893E35">
        <w:rPr>
          <w:b/>
          <w:sz w:val="28"/>
          <w:szCs w:val="28"/>
        </w:rPr>
        <w:t xml:space="preserve"> Киреевского района</w:t>
      </w:r>
    </w:p>
    <w:p w:rsidR="00102D61" w:rsidRDefault="00102D61" w:rsidP="00102D61">
      <w:pPr>
        <w:spacing w:after="0"/>
        <w:ind w:firstLine="709"/>
        <w:jc w:val="center"/>
        <w:rPr>
          <w:b/>
          <w:sz w:val="28"/>
          <w:szCs w:val="28"/>
        </w:rPr>
      </w:pPr>
    </w:p>
    <w:p w:rsidR="00784EA9" w:rsidRDefault="00784EA9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и </w:t>
      </w:r>
      <w:r w:rsidRPr="00894D0E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Программ</w:t>
      </w:r>
      <w:r w:rsidRPr="00894D0E">
        <w:rPr>
          <w:sz w:val="28"/>
          <w:szCs w:val="28"/>
        </w:rPr>
        <w:t>ы комплексного развития систем коммунальной инфраструктуры</w:t>
      </w:r>
      <w:r w:rsidRPr="00894D0E">
        <w:rPr>
          <w:b/>
          <w:sz w:val="28"/>
          <w:szCs w:val="28"/>
        </w:rPr>
        <w:t xml:space="preserve"> </w:t>
      </w:r>
      <w:r w:rsidRPr="00894D0E">
        <w:rPr>
          <w:sz w:val="28"/>
          <w:szCs w:val="28"/>
        </w:rPr>
        <w:t>включает в себя следующие этапы:</w:t>
      </w:r>
    </w:p>
    <w:p w:rsidR="00784EA9" w:rsidRPr="00894D0E" w:rsidRDefault="00784EA9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 этап: </w:t>
      </w:r>
      <w:r w:rsidRPr="00894D0E">
        <w:rPr>
          <w:sz w:val="28"/>
          <w:szCs w:val="28"/>
        </w:rPr>
        <w:t xml:space="preserve">разработка проекта </w:t>
      </w:r>
      <w:r>
        <w:rPr>
          <w:sz w:val="28"/>
          <w:szCs w:val="28"/>
        </w:rPr>
        <w:t>Программ</w:t>
      </w:r>
      <w:r w:rsidRPr="00894D0E">
        <w:rPr>
          <w:sz w:val="28"/>
          <w:szCs w:val="28"/>
        </w:rPr>
        <w:t>ы;</w:t>
      </w:r>
    </w:p>
    <w:p w:rsidR="00784EA9" w:rsidRPr="00894D0E" w:rsidRDefault="00784EA9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 этап: </w:t>
      </w:r>
      <w:r w:rsidRPr="00894D0E">
        <w:rPr>
          <w:sz w:val="28"/>
          <w:szCs w:val="28"/>
        </w:rPr>
        <w:t xml:space="preserve">рассмотрение проекта </w:t>
      </w:r>
      <w:r w:rsidR="005545B7">
        <w:rPr>
          <w:sz w:val="28"/>
          <w:szCs w:val="28"/>
        </w:rPr>
        <w:t xml:space="preserve">и утверждение </w:t>
      </w:r>
      <w:r>
        <w:rPr>
          <w:sz w:val="28"/>
          <w:szCs w:val="28"/>
        </w:rPr>
        <w:t>Программ</w:t>
      </w:r>
      <w:r w:rsidRPr="00894D0E">
        <w:rPr>
          <w:sz w:val="28"/>
          <w:szCs w:val="28"/>
        </w:rPr>
        <w:t>ы органами местного</w:t>
      </w:r>
      <w:r w:rsidR="00E864D7">
        <w:rPr>
          <w:sz w:val="28"/>
          <w:szCs w:val="28"/>
        </w:rPr>
        <w:t xml:space="preserve"> самоуправления.</w:t>
      </w:r>
      <w:r w:rsidRPr="00894D0E">
        <w:rPr>
          <w:sz w:val="28"/>
          <w:szCs w:val="28"/>
        </w:rPr>
        <w:t xml:space="preserve"> </w:t>
      </w:r>
    </w:p>
    <w:p w:rsidR="00784EA9" w:rsidRPr="00057149" w:rsidRDefault="00784EA9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Программ</w:t>
      </w:r>
      <w:r w:rsidRPr="00057149">
        <w:rPr>
          <w:sz w:val="28"/>
          <w:szCs w:val="28"/>
        </w:rPr>
        <w:t>а комплексного развития систем коммунальной инфраструктуры</w:t>
      </w:r>
      <w:r w:rsidRPr="00057149">
        <w:rPr>
          <w:b/>
          <w:sz w:val="28"/>
          <w:szCs w:val="28"/>
        </w:rPr>
        <w:t xml:space="preserve"> </w:t>
      </w:r>
      <w:r w:rsidRPr="00057149">
        <w:rPr>
          <w:sz w:val="28"/>
          <w:szCs w:val="28"/>
        </w:rPr>
        <w:t>состоит из следующих разделов:</w:t>
      </w:r>
    </w:p>
    <w:p w:rsidR="00784EA9" w:rsidRDefault="00291341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4EA9" w:rsidRPr="00057149">
        <w:rPr>
          <w:sz w:val="28"/>
          <w:szCs w:val="28"/>
        </w:rPr>
        <w:t xml:space="preserve">– формирование пакета мероприятий и решений </w:t>
      </w:r>
      <w:r w:rsidR="00784EA9">
        <w:rPr>
          <w:sz w:val="28"/>
          <w:szCs w:val="28"/>
        </w:rPr>
        <w:t>Программ</w:t>
      </w:r>
      <w:r w:rsidR="00784EA9" w:rsidRPr="00057149">
        <w:rPr>
          <w:sz w:val="28"/>
          <w:szCs w:val="28"/>
        </w:rPr>
        <w:t>ы;</w:t>
      </w:r>
    </w:p>
    <w:p w:rsidR="00291341" w:rsidRDefault="00291341" w:rsidP="00102D6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C31" w:rsidRPr="005545B7">
        <w:rPr>
          <w:sz w:val="28"/>
          <w:szCs w:val="28"/>
        </w:rPr>
        <w:t>–</w:t>
      </w:r>
      <w:r w:rsidR="00784EA9" w:rsidRPr="005545B7">
        <w:rPr>
          <w:sz w:val="28"/>
          <w:szCs w:val="28"/>
        </w:rPr>
        <w:t xml:space="preserve">определение источников финансирования мероприятий и решений </w:t>
      </w:r>
    </w:p>
    <w:p w:rsidR="00291341" w:rsidRDefault="00291341" w:rsidP="00102D61">
      <w:pPr>
        <w:ind w:firstLine="709"/>
        <w:jc w:val="center"/>
        <w:rPr>
          <w:sz w:val="28"/>
          <w:szCs w:val="28"/>
        </w:rPr>
      </w:pPr>
    </w:p>
    <w:p w:rsidR="008A171A" w:rsidRDefault="008A171A" w:rsidP="00102D61">
      <w:pPr>
        <w:ind w:firstLine="709"/>
        <w:jc w:val="center"/>
        <w:rPr>
          <w:b/>
          <w:sz w:val="28"/>
          <w:szCs w:val="28"/>
        </w:rPr>
      </w:pPr>
      <w:bookmarkStart w:id="4" w:name="_Toc243129559"/>
      <w:bookmarkEnd w:id="0"/>
      <w:bookmarkEnd w:id="1"/>
      <w:bookmarkEnd w:id="2"/>
      <w:bookmarkEnd w:id="3"/>
    </w:p>
    <w:p w:rsidR="008A171A" w:rsidRDefault="008A171A" w:rsidP="00102D61">
      <w:pPr>
        <w:ind w:firstLine="709"/>
        <w:jc w:val="center"/>
        <w:rPr>
          <w:b/>
          <w:sz w:val="28"/>
          <w:szCs w:val="28"/>
        </w:rPr>
      </w:pPr>
    </w:p>
    <w:p w:rsidR="008A171A" w:rsidRDefault="008A171A" w:rsidP="00102D61">
      <w:pPr>
        <w:ind w:firstLine="709"/>
        <w:jc w:val="center"/>
        <w:rPr>
          <w:b/>
          <w:sz w:val="28"/>
          <w:szCs w:val="28"/>
        </w:rPr>
        <w:sectPr w:rsidR="008A171A" w:rsidSect="00DD5424">
          <w:footerReference w:type="even" r:id="rId8"/>
          <w:footerReference w:type="default" r:id="rId9"/>
          <w:footnotePr>
            <w:numFmt w:val="chicago"/>
          </w:footnotePr>
          <w:pgSz w:w="11907" w:h="16840" w:code="9"/>
          <w:pgMar w:top="851" w:right="567" w:bottom="1134" w:left="1418" w:header="709" w:footer="709" w:gutter="0"/>
          <w:cols w:space="708"/>
          <w:titlePg/>
          <w:docGrid w:linePitch="360"/>
        </w:sectPr>
      </w:pPr>
    </w:p>
    <w:p w:rsidR="008A171A" w:rsidRPr="00581C70" w:rsidRDefault="008A171A" w:rsidP="00102D61">
      <w:pPr>
        <w:ind w:firstLine="709"/>
        <w:jc w:val="center"/>
        <w:rPr>
          <w:b/>
          <w:sz w:val="28"/>
          <w:szCs w:val="28"/>
        </w:rPr>
      </w:pPr>
      <w:r w:rsidRPr="00581C70">
        <w:rPr>
          <w:b/>
          <w:sz w:val="28"/>
          <w:szCs w:val="28"/>
        </w:rPr>
        <w:lastRenderedPageBreak/>
        <w:t xml:space="preserve">Система программных мероприятий по реализации программы </w:t>
      </w:r>
    </w:p>
    <w:p w:rsidR="008A171A" w:rsidRDefault="008A171A" w:rsidP="00102D61">
      <w:pPr>
        <w:ind w:firstLine="709"/>
        <w:jc w:val="left"/>
        <w:rPr>
          <w:b/>
          <w:sz w:val="28"/>
          <w:szCs w:val="28"/>
        </w:rPr>
      </w:pPr>
      <w:r w:rsidRPr="00581C70">
        <w:rPr>
          <w:b/>
          <w:sz w:val="28"/>
          <w:szCs w:val="28"/>
        </w:rPr>
        <w:t>комплексного развития систем коммунальной инфраструктуры городов и поселков, расположенных на террито</w:t>
      </w:r>
      <w:r w:rsidR="00291341">
        <w:rPr>
          <w:b/>
          <w:sz w:val="28"/>
          <w:szCs w:val="28"/>
        </w:rPr>
        <w:t xml:space="preserve">рии муниципального образования город </w:t>
      </w:r>
      <w:r w:rsidRPr="00581C70">
        <w:rPr>
          <w:b/>
          <w:sz w:val="28"/>
          <w:szCs w:val="28"/>
        </w:rPr>
        <w:t xml:space="preserve"> Киреевск Киреевский район на 2013-2015</w:t>
      </w:r>
      <w:r w:rsidR="00F636C6">
        <w:rPr>
          <w:b/>
          <w:sz w:val="28"/>
          <w:szCs w:val="28"/>
        </w:rPr>
        <w:t>годы</w:t>
      </w:r>
      <w:r w:rsidRPr="00581C70">
        <w:rPr>
          <w:b/>
          <w:sz w:val="28"/>
          <w:szCs w:val="28"/>
        </w:rPr>
        <w:t>, 2016-2020</w:t>
      </w:r>
      <w:r w:rsidR="000503D7">
        <w:rPr>
          <w:b/>
          <w:sz w:val="28"/>
          <w:szCs w:val="28"/>
        </w:rPr>
        <w:t xml:space="preserve"> г</w:t>
      </w:r>
      <w:r w:rsidR="00F636C6">
        <w:rPr>
          <w:b/>
          <w:sz w:val="28"/>
          <w:szCs w:val="28"/>
        </w:rPr>
        <w:t>оды</w:t>
      </w:r>
    </w:p>
    <w:p w:rsidR="00FD385D" w:rsidRPr="00581C70" w:rsidRDefault="00FD385D" w:rsidP="00102D61">
      <w:pPr>
        <w:ind w:firstLine="709"/>
        <w:jc w:val="left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93"/>
        <w:tblW w:w="15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3"/>
        <w:gridCol w:w="5982"/>
        <w:gridCol w:w="1502"/>
        <w:gridCol w:w="1490"/>
        <w:gridCol w:w="1646"/>
        <w:gridCol w:w="1495"/>
        <w:gridCol w:w="1197"/>
        <w:gridCol w:w="1197"/>
      </w:tblGrid>
      <w:tr w:rsidR="008A171A" w:rsidRPr="00637EB3" w:rsidTr="00956389">
        <w:trPr>
          <w:trHeight w:val="274"/>
        </w:trPr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  (реконструкция, замена, разработка ПСД)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b/>
                <w:sz w:val="24"/>
                <w:szCs w:val="24"/>
              </w:rPr>
              <w:t>Сметная стоимость</w:t>
            </w:r>
          </w:p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b/>
                <w:sz w:val="24"/>
                <w:szCs w:val="24"/>
              </w:rPr>
              <w:t>млн. руб.</w:t>
            </w:r>
          </w:p>
        </w:tc>
        <w:tc>
          <w:tcPr>
            <w:tcW w:w="4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b/>
                <w:sz w:val="24"/>
                <w:szCs w:val="24"/>
              </w:rPr>
              <w:t>Финансирование по годам</w:t>
            </w:r>
          </w:p>
        </w:tc>
        <w:tc>
          <w:tcPr>
            <w:tcW w:w="2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млн.руб</w:t>
            </w:r>
          </w:p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171A" w:rsidRPr="00637EB3" w:rsidTr="00956389">
        <w:trPr>
          <w:trHeight w:val="274"/>
        </w:trPr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71A" w:rsidRPr="00637EB3" w:rsidRDefault="008A171A" w:rsidP="00102D61">
            <w:pPr>
              <w:ind w:firstLine="709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71A" w:rsidRPr="00637EB3" w:rsidRDefault="008A171A" w:rsidP="00F636C6">
            <w:pPr>
              <w:ind w:hanging="4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71A" w:rsidRPr="00637EB3" w:rsidRDefault="008A171A" w:rsidP="00F636C6">
            <w:pPr>
              <w:ind w:hanging="4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ind w:hanging="4"/>
              <w:jc w:val="center"/>
              <w:rPr>
                <w:rFonts w:eastAsia="Calibri"/>
                <w:b/>
                <w:lang w:eastAsia="en-US"/>
              </w:rPr>
            </w:pPr>
            <w:r w:rsidRPr="00637EB3">
              <w:rPr>
                <w:rFonts w:eastAsia="Calibri"/>
                <w:b/>
                <w:lang w:eastAsia="en-US"/>
              </w:rPr>
              <w:t>2013-2015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ind w:hanging="4"/>
              <w:jc w:val="center"/>
              <w:rPr>
                <w:rFonts w:eastAsia="Calibri"/>
                <w:b/>
                <w:lang w:eastAsia="en-US"/>
              </w:rPr>
            </w:pPr>
            <w:r w:rsidRPr="00637EB3">
              <w:rPr>
                <w:rFonts w:eastAsia="Calibri"/>
                <w:b/>
                <w:lang w:eastAsia="en-US"/>
              </w:rPr>
              <w:t>2016-2020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b/>
                <w:sz w:val="24"/>
                <w:szCs w:val="24"/>
              </w:rPr>
              <w:t>Сроки внедрения</w:t>
            </w:r>
          </w:p>
          <w:p w:rsidR="008A171A" w:rsidRPr="00637EB3" w:rsidRDefault="008A171A" w:rsidP="00F636C6">
            <w:pPr>
              <w:ind w:hanging="4"/>
              <w:jc w:val="center"/>
              <w:rPr>
                <w:rFonts w:eastAsia="Calibri"/>
                <w:b/>
                <w:lang w:eastAsia="en-US"/>
              </w:rPr>
            </w:pPr>
            <w:r w:rsidRPr="00637EB3">
              <w:rPr>
                <w:b/>
              </w:rPr>
              <w:t>год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71A" w:rsidRPr="00637EB3" w:rsidRDefault="008A171A" w:rsidP="00F636C6">
            <w:pPr>
              <w:ind w:hanging="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Инвесторы, обл. бюджет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71A" w:rsidRPr="00637EB3" w:rsidRDefault="008A171A" w:rsidP="00F636C6">
            <w:pPr>
              <w:ind w:hanging="4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Мо г</w:t>
            </w:r>
            <w:r w:rsidR="008873AF">
              <w:rPr>
                <w:rFonts w:eastAsia="Calibri"/>
                <w:b/>
                <w:lang w:eastAsia="en-US"/>
              </w:rPr>
              <w:t>ород</w:t>
            </w:r>
            <w:r>
              <w:rPr>
                <w:rFonts w:eastAsia="Calibri"/>
                <w:b/>
                <w:lang w:eastAsia="en-US"/>
              </w:rPr>
              <w:t xml:space="preserve"> Кире-евск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left="4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ind w:hanging="4"/>
              <w:rPr>
                <w:b/>
                <w:u w:val="single"/>
              </w:rPr>
            </w:pPr>
            <w:r>
              <w:rPr>
                <w:b/>
                <w:u w:val="single"/>
              </w:rPr>
              <w:t>ТЕПЛОВЫЕ СЕТИ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AE5AC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ind w:hanging="4"/>
            </w:pPr>
            <w:r>
              <w:t>Реконструкция ветхих тепловых сетей от котельных №1,2,3 протяжённостью- 7,1км /две трубы/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2716">
              <w:rPr>
                <w:rFonts w:ascii="Times New Roman" w:hAnsi="Times New Roman"/>
                <w:b/>
                <w:sz w:val="24"/>
                <w:szCs w:val="24"/>
              </w:rPr>
              <w:t>50,55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15,17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35,39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470BC2" w:rsidRDefault="008A171A" w:rsidP="00F636C6">
            <w:pPr>
              <w:pStyle w:val="afb"/>
              <w:tabs>
                <w:tab w:val="left" w:pos="981"/>
              </w:tabs>
              <w:ind w:hanging="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0BC2">
              <w:rPr>
                <w:rFonts w:ascii="Times New Roman" w:hAnsi="Times New Roman"/>
                <w:b/>
                <w:sz w:val="24"/>
                <w:szCs w:val="24"/>
              </w:rPr>
              <w:t>45,495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470BC2" w:rsidRDefault="008A171A" w:rsidP="00F636C6">
            <w:pPr>
              <w:pStyle w:val="afb"/>
              <w:tabs>
                <w:tab w:val="left" w:pos="981"/>
              </w:tabs>
              <w:ind w:hanging="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0BC2">
              <w:rPr>
                <w:rFonts w:ascii="Times New Roman" w:hAnsi="Times New Roman"/>
                <w:b/>
                <w:sz w:val="24"/>
                <w:szCs w:val="24"/>
              </w:rPr>
              <w:t>5,055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AE5AC3" w:rsidRDefault="008A171A" w:rsidP="00102D61">
            <w:pPr>
              <w:pStyle w:val="afb"/>
              <w:ind w:left="426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ind w:hanging="4"/>
              <w:rPr>
                <w:b/>
                <w:u w:val="single"/>
              </w:rPr>
            </w:pPr>
            <w:r>
              <w:rPr>
                <w:b/>
                <w:u w:val="single"/>
              </w:rPr>
              <w:t>КОТЕЛЬНЫЕ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71A" w:rsidRPr="00637EB3" w:rsidTr="00F636C6">
        <w:trPr>
          <w:trHeight w:val="931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AE5AC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ind w:hanging="4"/>
            </w:pPr>
            <w:r w:rsidRPr="00637EB3">
              <w:t>Объединение котельных №2, №4 на базе котельных №2 общей мощностью 8МВт в г</w:t>
            </w:r>
            <w:r w:rsidR="008873AF">
              <w:t>ороде</w:t>
            </w:r>
            <w:r w:rsidRPr="00637EB3">
              <w:t xml:space="preserve"> Киреевске</w:t>
            </w:r>
            <w:r>
              <w:t xml:space="preserve"> с переводом на 2ю категорию электроснабжения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ind w:hanging="4"/>
            </w:pPr>
            <w:r w:rsidRPr="00637EB3">
              <w:t>Объединение котельных №1, №8 на базе котельных №1 общей мощностью 3МВт в г</w:t>
            </w:r>
            <w:r w:rsidR="008873AF">
              <w:t>ороде</w:t>
            </w:r>
            <w:r w:rsidRPr="00637EB3">
              <w:t xml:space="preserve"> Киреевске</w:t>
            </w:r>
            <w:r>
              <w:t xml:space="preserve"> с переводом на 2ю категорию электроснабжения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2016-2020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ind w:hanging="4"/>
            </w:pPr>
            <w:r w:rsidRPr="00637EB3">
              <w:t>Объединение котельных №6, №11 на базе котельных №6 общей мощностью 8МВт в г</w:t>
            </w:r>
            <w:r w:rsidR="008873AF">
              <w:t>ороде</w:t>
            </w:r>
            <w:r w:rsidRPr="00637EB3">
              <w:t xml:space="preserve"> Киреевске</w:t>
            </w:r>
            <w:r>
              <w:t xml:space="preserve"> с переводом на 2ю категорию электроснабжения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2016-2020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8A171A" w:rsidRPr="00637EB3" w:rsidTr="00956389">
        <w:trPr>
          <w:trHeight w:val="41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hanging="4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Рек</w:t>
            </w:r>
            <w:r w:rsidR="008873AF">
              <w:rPr>
                <w:rFonts w:ascii="Times New Roman" w:hAnsi="Times New Roman"/>
                <w:sz w:val="24"/>
                <w:szCs w:val="24"/>
              </w:rPr>
              <w:t>онструкция котельной №3 в городе</w:t>
            </w:r>
            <w:r w:rsidRPr="00637EB3">
              <w:rPr>
                <w:rFonts w:ascii="Times New Roman" w:hAnsi="Times New Roman"/>
                <w:sz w:val="24"/>
                <w:szCs w:val="24"/>
              </w:rPr>
              <w:t xml:space="preserve"> Киреевске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</w:tr>
      <w:tr w:rsidR="008A171A" w:rsidRPr="00637EB3" w:rsidTr="00956389">
        <w:trPr>
          <w:trHeight w:val="122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Default="008A171A" w:rsidP="00102D61">
            <w:pPr>
              <w:pStyle w:val="afb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п. Октябрьский Ликвидация котельной №1</w:t>
            </w:r>
          </w:p>
          <w:p w:rsidR="008A171A" w:rsidRPr="00637EB3" w:rsidRDefault="008A171A" w:rsidP="00102D61">
            <w:pPr>
              <w:pStyle w:val="afb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( мощностью 2,1 МВт)- строительство газовой модульной котельной в замен существующей с двумя котлами с мощностью по 1МВт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2016-2020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Строительство металлической дымовой трубы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</w:t>
            </w:r>
            <w:r w:rsidR="008873AF">
              <w:rPr>
                <w:rFonts w:ascii="Times New Roman" w:hAnsi="Times New Roman"/>
                <w:sz w:val="24"/>
                <w:szCs w:val="24"/>
              </w:rPr>
              <w:t>отельной №2 п. Октябрьский,№4 городе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Киреевск</w:t>
            </w:r>
            <w:r w:rsidR="008873AF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</w:tr>
      <w:tr w:rsidR="008A171A" w:rsidRPr="00637EB3" w:rsidTr="00956389">
        <w:trPr>
          <w:trHeight w:val="44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left="4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rPr>
                <w:rFonts w:ascii="Times New Roman" w:hAnsi="Times New Roman"/>
                <w:b/>
                <w:sz w:val="24"/>
                <w:szCs w:val="24"/>
              </w:rPr>
            </w:pPr>
            <w:r w:rsidRPr="00351C1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72.9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8.1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left="4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rPr>
                <w:b/>
                <w:u w:val="single"/>
              </w:rPr>
            </w:pPr>
            <w:r w:rsidRPr="00637EB3">
              <w:rPr>
                <w:b/>
                <w:u w:val="single"/>
              </w:rPr>
              <w:t>ВОДОСНАБЖЕНИЕ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Проектирование и строительство станции обезжелезивания ул. Геологов</w:t>
            </w:r>
            <w:r w:rsidR="00B00215">
              <w:t>, г. Киреевск.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Проектирование и строительство ст</w:t>
            </w:r>
            <w:r w:rsidR="008873AF">
              <w:t xml:space="preserve">анции обезжелезивания в парке города </w:t>
            </w:r>
            <w:r w:rsidRPr="00637EB3">
              <w:t>Киреевск</w:t>
            </w:r>
            <w:r w:rsidR="008873AF">
              <w:t>а</w:t>
            </w:r>
            <w:r w:rsidR="00B00215">
              <w:t>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37EB3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</w:tr>
      <w:tr w:rsidR="008A171A" w:rsidRPr="00637EB3" w:rsidTr="00956389">
        <w:trPr>
          <w:trHeight w:val="34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Проектирование и строительство двух скважин в районе брусяновских каптажей.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</w:tr>
      <w:tr w:rsidR="008A171A" w:rsidRPr="00637EB3" w:rsidTr="00956389">
        <w:trPr>
          <w:trHeight w:val="14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Чистка скважин №9,12,1а,421.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</w:tr>
      <w:tr w:rsidR="008A171A" w:rsidRPr="00637EB3" w:rsidTr="00956389">
        <w:trPr>
          <w:trHeight w:val="153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Приобретение и монтаж оборудования для выработки гипохлорита натрия на насосных станциях второго подъёма в п. Октябрьский, в г</w:t>
            </w:r>
            <w:r w:rsidR="008873AF">
              <w:t xml:space="preserve">ороде </w:t>
            </w:r>
            <w:r w:rsidRPr="00637EB3">
              <w:t>Киреевске на насосных станциях  в парке, ул. Геологов.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</w:tr>
      <w:tr w:rsidR="008A171A" w:rsidRPr="00637EB3" w:rsidTr="00956389">
        <w:trPr>
          <w:trHeight w:val="50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873AF" w:rsidP="00F636C6">
            <w:pPr>
              <w:tabs>
                <w:tab w:val="left" w:pos="-1638"/>
              </w:tabs>
            </w:pPr>
            <w:r>
              <w:t>Замена водопроводных сетей в городе</w:t>
            </w:r>
            <w:r w:rsidR="008A171A" w:rsidRPr="00637EB3">
              <w:t xml:space="preserve"> Киреевск</w:t>
            </w:r>
            <w:r>
              <w:t>а</w:t>
            </w:r>
            <w:r w:rsidR="008A171A" w:rsidRPr="00637EB3">
              <w:t xml:space="preserve"> – 15 км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A171A" w:rsidRPr="00637EB3" w:rsidTr="00956389">
        <w:trPr>
          <w:trHeight w:val="82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Реконструкция оборудования фильтров на водозабор</w:t>
            </w:r>
            <w:r>
              <w:t>е</w:t>
            </w:r>
            <w:r w:rsidR="008873AF">
              <w:t xml:space="preserve"> города </w:t>
            </w:r>
            <w:r w:rsidRPr="00637EB3">
              <w:t>Киреевска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0.13</w:t>
            </w:r>
          </w:p>
        </w:tc>
      </w:tr>
      <w:tr w:rsidR="008A171A" w:rsidRPr="00637EB3" w:rsidTr="00956389">
        <w:trPr>
          <w:trHeight w:val="82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Замена второй нитки водовода от водозабора до ул. Чехова</w:t>
            </w:r>
            <w:r w:rsidR="008873AF">
              <w:t xml:space="preserve"> города </w:t>
            </w:r>
            <w:r w:rsidR="008873AF" w:rsidRPr="00637EB3">
              <w:t>Киреевска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0.9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</w:tr>
      <w:tr w:rsidR="008A171A" w:rsidRPr="00637EB3" w:rsidTr="00956389">
        <w:trPr>
          <w:trHeight w:val="83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Замена фильтрующей загрузки фильтров на водозаборах г</w:t>
            </w:r>
            <w:r w:rsidR="008873AF">
              <w:t>орода</w:t>
            </w:r>
            <w:r w:rsidRPr="00637EB3">
              <w:t xml:space="preserve"> Киреевска, п. Октябрьский.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  <w:tr w:rsidR="008A171A" w:rsidRPr="00637EB3" w:rsidTr="00956389">
        <w:trPr>
          <w:trHeight w:val="50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left="786"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tabs>
                <w:tab w:val="left" w:pos="-1638"/>
              </w:tabs>
              <w:rPr>
                <w:b/>
              </w:rPr>
            </w:pPr>
            <w:r w:rsidRPr="00351C18">
              <w:rPr>
                <w:b/>
              </w:rPr>
              <w:t>ИТОГО: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351C18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1C18">
              <w:rPr>
                <w:rFonts w:ascii="Times New Roman" w:hAnsi="Times New Roman"/>
                <w:b/>
                <w:sz w:val="24"/>
                <w:szCs w:val="24"/>
              </w:rPr>
              <w:t>46.48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ind w:right="466" w:firstLine="709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42.03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4.67</w:t>
            </w:r>
          </w:p>
        </w:tc>
      </w:tr>
      <w:tr w:rsidR="008A171A" w:rsidRPr="00637EB3" w:rsidTr="00956389">
        <w:trPr>
          <w:trHeight w:val="50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left="786"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rPr>
                <w:b/>
                <w:u w:val="single"/>
              </w:rPr>
            </w:pPr>
            <w:r w:rsidRPr="00637EB3">
              <w:rPr>
                <w:b/>
                <w:u w:val="single"/>
              </w:rPr>
              <w:t>ВОДООТВЕДЕНИЕ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ind w:right="466" w:firstLine="709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171A" w:rsidRPr="00637EB3" w:rsidTr="00956389">
        <w:trPr>
          <w:trHeight w:val="50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Строительство очистных сооружений г</w:t>
            </w:r>
            <w:r w:rsidR="008873AF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637EB3">
              <w:rPr>
                <w:rFonts w:ascii="Times New Roman" w:hAnsi="Times New Roman"/>
                <w:sz w:val="24"/>
                <w:szCs w:val="24"/>
              </w:rPr>
              <w:t xml:space="preserve"> Киреевска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ind w:right="466" w:firstLine="709"/>
            </w:pPr>
            <w:r>
              <w:t>21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CB09BD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CB09BD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9B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A171A" w:rsidRPr="00637EB3" w:rsidTr="00956389">
        <w:trPr>
          <w:trHeight w:hRule="exact" w:val="1048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Проведение телеметрической диагностики участка канализационного коллектора от школы №7 до ул. Горняков ф500 мм в г</w:t>
            </w:r>
            <w:r w:rsidR="008873AF">
              <w:rPr>
                <w:rFonts w:ascii="Times New Roman" w:hAnsi="Times New Roman"/>
                <w:sz w:val="24"/>
                <w:szCs w:val="24"/>
              </w:rPr>
              <w:t>ороде</w:t>
            </w:r>
            <w:r w:rsidRPr="00637EB3">
              <w:rPr>
                <w:rFonts w:ascii="Times New Roman" w:hAnsi="Times New Roman"/>
                <w:sz w:val="24"/>
                <w:szCs w:val="24"/>
              </w:rPr>
              <w:t xml:space="preserve"> Киреевске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0.03</w:t>
            </w:r>
          </w:p>
        </w:tc>
      </w:tr>
      <w:tr w:rsidR="008A171A" w:rsidRPr="00637EB3" w:rsidTr="00956389">
        <w:trPr>
          <w:trHeight w:hRule="exact" w:val="711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</w:pPr>
            <w:r w:rsidRPr="00637EB3">
              <w:t>За</w:t>
            </w:r>
            <w:r w:rsidR="008873AF">
              <w:t xml:space="preserve">мена канализационных сетей в городе </w:t>
            </w:r>
            <w:r w:rsidRPr="00637EB3">
              <w:t xml:space="preserve">Киреевске </w:t>
            </w:r>
            <w:r>
              <w:t xml:space="preserve">- </w:t>
            </w:r>
            <w:r w:rsidRPr="00637EB3">
              <w:t>3км.</w:t>
            </w:r>
          </w:p>
          <w:p w:rsidR="008A171A" w:rsidRPr="00637EB3" w:rsidRDefault="008A171A" w:rsidP="00F636C6">
            <w:pPr>
              <w:tabs>
                <w:tab w:val="left" w:pos="-1638"/>
              </w:tabs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0.48</w:t>
            </w:r>
          </w:p>
        </w:tc>
      </w:tr>
      <w:tr w:rsidR="008A171A" w:rsidRPr="00637EB3" w:rsidTr="00956389">
        <w:trPr>
          <w:trHeight w:hRule="exact" w:val="79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numPr>
                <w:ilvl w:val="0"/>
                <w:numId w:val="67"/>
              </w:num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Default="008A171A" w:rsidP="00F636C6">
            <w:pPr>
              <w:tabs>
                <w:tab w:val="left" w:pos="-1638"/>
              </w:tabs>
            </w:pPr>
            <w:r w:rsidRPr="00637EB3">
              <w:t xml:space="preserve">Замена канализационных сетей в п. Октябрьский </w:t>
            </w:r>
          </w:p>
          <w:p w:rsidR="008A171A" w:rsidRPr="00637EB3" w:rsidRDefault="008A171A" w:rsidP="00F636C6">
            <w:pPr>
              <w:tabs>
                <w:tab w:val="left" w:pos="-1638"/>
              </w:tabs>
            </w:pPr>
            <w:r>
              <w:t>ул. Чапаева-ул. Полевая – 2.5км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EB3">
              <w:rPr>
                <w:rFonts w:ascii="Times New Roman" w:hAnsi="Times New Roman"/>
                <w:sz w:val="24"/>
                <w:szCs w:val="24"/>
              </w:rPr>
              <w:t>2013-2015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</w:tr>
      <w:tr w:rsidR="008A171A" w:rsidRPr="00637EB3" w:rsidTr="00956389">
        <w:trPr>
          <w:trHeight w:hRule="exact" w:val="59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left="4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tabs>
                <w:tab w:val="left" w:pos="-1638"/>
              </w:tabs>
              <w:rPr>
                <w:b/>
              </w:rPr>
            </w:pPr>
            <w:r w:rsidRPr="00D42716">
              <w:rPr>
                <w:b/>
              </w:rPr>
              <w:t>ИТОГО: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2716">
              <w:rPr>
                <w:rFonts w:ascii="Times New Roman" w:hAnsi="Times New Roman"/>
                <w:b/>
                <w:sz w:val="24"/>
                <w:szCs w:val="24"/>
              </w:rPr>
              <w:t>76.7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right="466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right="59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62.03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14.67</w:t>
            </w:r>
          </w:p>
        </w:tc>
      </w:tr>
      <w:tr w:rsidR="008A171A" w:rsidRPr="00637EB3" w:rsidTr="00956389">
        <w:trPr>
          <w:trHeight w:hRule="exact" w:val="59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102D61">
            <w:pPr>
              <w:pStyle w:val="afb"/>
              <w:ind w:left="426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tabs>
                <w:tab w:val="left" w:pos="-1638"/>
              </w:tabs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D42716" w:rsidRDefault="008A171A" w:rsidP="00F636C6">
            <w:pPr>
              <w:pStyle w:val="afb"/>
              <w:ind w:right="466" w:hanging="3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254.95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4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637EB3" w:rsidRDefault="008A171A" w:rsidP="00F636C6">
            <w:pPr>
              <w:pStyle w:val="afb"/>
              <w:ind w:right="-4"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111DE9" w:rsidRDefault="008A171A" w:rsidP="00F636C6">
            <w:pPr>
              <w:pStyle w:val="afb"/>
              <w:tabs>
                <w:tab w:val="left" w:pos="981"/>
              </w:tabs>
              <w:ind w:right="59"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1DE9">
              <w:rPr>
                <w:rFonts w:ascii="Times New Roman" w:hAnsi="Times New Roman"/>
                <w:b/>
                <w:sz w:val="24"/>
                <w:szCs w:val="24"/>
              </w:rPr>
              <w:t>227.51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1A" w:rsidRPr="00B247A6" w:rsidRDefault="008A171A" w:rsidP="00F636C6">
            <w:pPr>
              <w:pStyle w:val="afb"/>
              <w:ind w:firstLine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47A6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247A6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</w:tbl>
    <w:p w:rsidR="008A171A" w:rsidRPr="00637EB3" w:rsidRDefault="008A171A" w:rsidP="00102D61">
      <w:pPr>
        <w:ind w:firstLine="709"/>
      </w:pPr>
    </w:p>
    <w:p w:rsidR="005545B7" w:rsidRPr="005545B7" w:rsidRDefault="005545B7" w:rsidP="00102D61">
      <w:pPr>
        <w:spacing w:after="0"/>
        <w:ind w:firstLine="709"/>
        <w:rPr>
          <w:sz w:val="28"/>
          <w:szCs w:val="28"/>
        </w:rPr>
      </w:pPr>
    </w:p>
    <w:p w:rsidR="008A171A" w:rsidRDefault="008A171A" w:rsidP="00102D61">
      <w:pPr>
        <w:pageBreakBefore/>
        <w:tabs>
          <w:tab w:val="right" w:leader="dot" w:pos="10080"/>
        </w:tabs>
        <w:spacing w:after="0"/>
        <w:ind w:firstLine="709"/>
        <w:rPr>
          <w:rStyle w:val="10"/>
          <w:rFonts w:ascii="Times New Roman" w:hAnsi="Times New Roman" w:cs="Times New Roman"/>
          <w:sz w:val="28"/>
          <w:szCs w:val="28"/>
        </w:rPr>
        <w:sectPr w:rsidR="008A171A" w:rsidSect="008A171A">
          <w:footnotePr>
            <w:numFmt w:val="chicago"/>
          </w:footnotePr>
          <w:pgSz w:w="16840" w:h="11907" w:orient="landscape" w:code="9"/>
          <w:pgMar w:top="1134" w:right="1134" w:bottom="567" w:left="851" w:header="709" w:footer="709" w:gutter="0"/>
          <w:cols w:space="708"/>
          <w:docGrid w:linePitch="360"/>
        </w:sectPr>
      </w:pPr>
      <w:bookmarkStart w:id="5" w:name="_Toc243129561"/>
      <w:bookmarkEnd w:id="4"/>
    </w:p>
    <w:bookmarkEnd w:id="5"/>
    <w:p w:rsidR="00291341" w:rsidRDefault="00291341" w:rsidP="00102D61">
      <w:pPr>
        <w:pStyle w:val="20"/>
        <w:ind w:firstLine="709"/>
      </w:pPr>
      <w:r w:rsidRPr="00956389">
        <w:lastRenderedPageBreak/>
        <w:t>Целевые показатели развития коммунального комплекса муниципального образования город Киреевск Киреевского района</w:t>
      </w:r>
    </w:p>
    <w:p w:rsidR="00F636C6" w:rsidRPr="00956389" w:rsidRDefault="00F636C6" w:rsidP="00102D61">
      <w:pPr>
        <w:pStyle w:val="20"/>
        <w:ind w:firstLine="709"/>
      </w:pPr>
    </w:p>
    <w:p w:rsidR="003D1975" w:rsidRDefault="003D1975" w:rsidP="00102D61">
      <w:pPr>
        <w:pStyle w:val="20"/>
        <w:ind w:firstLine="709"/>
        <w:jc w:val="both"/>
        <w:rPr>
          <w:b w:val="0"/>
        </w:rPr>
      </w:pPr>
      <w:r>
        <w:rPr>
          <w:b w:val="0"/>
        </w:rPr>
        <w:t xml:space="preserve">Основными </w:t>
      </w:r>
      <w:r w:rsidR="00457369">
        <w:rPr>
          <w:b w:val="0"/>
        </w:rPr>
        <w:t>целями</w:t>
      </w:r>
      <w:r>
        <w:rPr>
          <w:b w:val="0"/>
        </w:rPr>
        <w:t xml:space="preserve"> ра</w:t>
      </w:r>
      <w:r w:rsidR="00F636C6">
        <w:rPr>
          <w:b w:val="0"/>
        </w:rPr>
        <w:t xml:space="preserve">звития коммунального комплекса </w:t>
      </w:r>
      <w:r w:rsidR="006140C6">
        <w:rPr>
          <w:b w:val="0"/>
        </w:rPr>
        <w:t>муниципального образов</w:t>
      </w:r>
      <w:r w:rsidR="000C74BD">
        <w:rPr>
          <w:b w:val="0"/>
        </w:rPr>
        <w:t>ания г</w:t>
      </w:r>
      <w:r w:rsidR="00956389">
        <w:rPr>
          <w:b w:val="0"/>
        </w:rPr>
        <w:t xml:space="preserve">ород </w:t>
      </w:r>
      <w:r w:rsidR="000C74BD">
        <w:rPr>
          <w:b w:val="0"/>
        </w:rPr>
        <w:t>Киреевск</w:t>
      </w:r>
      <w:r w:rsidR="006140C6">
        <w:rPr>
          <w:b w:val="0"/>
        </w:rPr>
        <w:t xml:space="preserve"> Киреевского</w:t>
      </w:r>
      <w:r w:rsidR="00F636C6">
        <w:rPr>
          <w:b w:val="0"/>
        </w:rPr>
        <w:t xml:space="preserve"> района</w:t>
      </w:r>
      <w:r>
        <w:rPr>
          <w:b w:val="0"/>
        </w:rPr>
        <w:t xml:space="preserve"> являются:</w:t>
      </w:r>
    </w:p>
    <w:p w:rsidR="003D1975" w:rsidRDefault="00F636C6" w:rsidP="00F636C6">
      <w:pPr>
        <w:pStyle w:val="20"/>
        <w:ind w:left="709"/>
        <w:jc w:val="both"/>
        <w:rPr>
          <w:b w:val="0"/>
        </w:rPr>
      </w:pPr>
      <w:r>
        <w:rPr>
          <w:b w:val="0"/>
        </w:rPr>
        <w:t xml:space="preserve">- </w:t>
      </w:r>
      <w:r w:rsidR="003D1975" w:rsidRPr="00E93A36">
        <w:rPr>
          <w:b w:val="0"/>
        </w:rPr>
        <w:t>повышение надежности систем и качества предоставления коммунальных услуг;</w:t>
      </w:r>
    </w:p>
    <w:p w:rsidR="003D1975" w:rsidRDefault="00F636C6" w:rsidP="00F636C6">
      <w:pPr>
        <w:pStyle w:val="20"/>
        <w:ind w:left="709"/>
        <w:jc w:val="both"/>
        <w:rPr>
          <w:b w:val="0"/>
        </w:rPr>
      </w:pPr>
      <w:r>
        <w:rPr>
          <w:b w:val="0"/>
        </w:rPr>
        <w:t xml:space="preserve">- </w:t>
      </w:r>
      <w:r w:rsidR="003D1975" w:rsidRPr="00E93A36">
        <w:rPr>
          <w:b w:val="0"/>
        </w:rPr>
        <w:t>совершенствование механизмов снижения стоимости коммунальных услуг при сохранении (повышении) качества предоставления услуг и устойчивости функционирования коммунальной инфраструктуры муниципального образования;</w:t>
      </w:r>
    </w:p>
    <w:p w:rsidR="003D1975" w:rsidRDefault="00F636C6" w:rsidP="00F636C6">
      <w:pPr>
        <w:pStyle w:val="20"/>
        <w:ind w:left="709"/>
        <w:jc w:val="both"/>
        <w:rPr>
          <w:b w:val="0"/>
        </w:rPr>
      </w:pPr>
      <w:r>
        <w:rPr>
          <w:b w:val="0"/>
        </w:rPr>
        <w:t xml:space="preserve">- </w:t>
      </w:r>
      <w:r w:rsidR="003D1975" w:rsidRPr="00E93A36">
        <w:rPr>
          <w:b w:val="0"/>
        </w:rPr>
        <w:t xml:space="preserve">совершенствование механизмов развития энергосбережения </w:t>
      </w:r>
      <w:r>
        <w:rPr>
          <w:b w:val="0"/>
        </w:rPr>
        <w:t>и повышения энергоэффективности</w:t>
      </w:r>
      <w:r w:rsidR="00A66C5C">
        <w:rPr>
          <w:b w:val="0"/>
        </w:rPr>
        <w:t xml:space="preserve"> </w:t>
      </w:r>
      <w:r w:rsidR="003D1975" w:rsidRPr="00E93A36">
        <w:rPr>
          <w:b w:val="0"/>
        </w:rPr>
        <w:t>коммунальной инфраструктуры муниципального образования;</w:t>
      </w:r>
    </w:p>
    <w:p w:rsidR="003D1975" w:rsidRDefault="00F636C6" w:rsidP="00F636C6">
      <w:pPr>
        <w:pStyle w:val="20"/>
        <w:ind w:left="709"/>
        <w:jc w:val="both"/>
        <w:rPr>
          <w:b w:val="0"/>
        </w:rPr>
      </w:pPr>
      <w:r>
        <w:rPr>
          <w:b w:val="0"/>
        </w:rPr>
        <w:t xml:space="preserve">- </w:t>
      </w:r>
      <w:r w:rsidR="003D1975" w:rsidRPr="00E93A36">
        <w:rPr>
          <w:b w:val="0"/>
        </w:rPr>
        <w:t>повышение инвестиционной привлекательности коммунальной инфраструктуры муниципального образования;</w:t>
      </w:r>
    </w:p>
    <w:p w:rsidR="003D1975" w:rsidRPr="00E93A36" w:rsidRDefault="00F636C6" w:rsidP="00F636C6">
      <w:pPr>
        <w:pStyle w:val="20"/>
        <w:ind w:left="709"/>
        <w:jc w:val="both"/>
        <w:rPr>
          <w:b w:val="0"/>
        </w:rPr>
      </w:pPr>
      <w:r>
        <w:rPr>
          <w:b w:val="0"/>
          <w:szCs w:val="28"/>
        </w:rPr>
        <w:t xml:space="preserve">- </w:t>
      </w:r>
      <w:r w:rsidR="003D1975" w:rsidRPr="00E93A36">
        <w:rPr>
          <w:b w:val="0"/>
          <w:szCs w:val="28"/>
        </w:rPr>
        <w:t>обеспечение сбалансированности интересов субъектов коммунальной инфраструктуры и потребителей.</w:t>
      </w:r>
    </w:p>
    <w:p w:rsidR="003D1975" w:rsidRDefault="003D1975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качественного выполнения вышеперечисленных </w:t>
      </w:r>
      <w:r w:rsidR="00457369">
        <w:rPr>
          <w:sz w:val="28"/>
          <w:szCs w:val="28"/>
        </w:rPr>
        <w:t>целей</w:t>
      </w:r>
      <w:r>
        <w:rPr>
          <w:sz w:val="28"/>
          <w:szCs w:val="28"/>
        </w:rPr>
        <w:t xml:space="preserve"> при разработке Программы выполняются следующие работы:</w:t>
      </w:r>
    </w:p>
    <w:p w:rsidR="003D1975" w:rsidRDefault="00A66C5C" w:rsidP="00102D61">
      <w:pPr>
        <w:tabs>
          <w:tab w:val="left" w:pos="900"/>
          <w:tab w:val="num" w:pos="1080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1. Ф</w:t>
      </w:r>
      <w:r w:rsidR="003D1975" w:rsidRPr="00057149">
        <w:rPr>
          <w:sz w:val="28"/>
          <w:szCs w:val="28"/>
        </w:rPr>
        <w:t xml:space="preserve">ормирование пакета мероприятий и решений </w:t>
      </w:r>
      <w:r w:rsidR="003D1975">
        <w:rPr>
          <w:sz w:val="28"/>
          <w:szCs w:val="28"/>
        </w:rPr>
        <w:t>Программ</w:t>
      </w:r>
      <w:r w:rsidR="003D1975" w:rsidRPr="00057149">
        <w:rPr>
          <w:sz w:val="28"/>
          <w:szCs w:val="28"/>
        </w:rPr>
        <w:t>ы;</w:t>
      </w:r>
    </w:p>
    <w:p w:rsidR="006D2145" w:rsidRDefault="005545B7" w:rsidP="00102D61">
      <w:pPr>
        <w:tabs>
          <w:tab w:val="left" w:pos="900"/>
          <w:tab w:val="num" w:pos="1080"/>
        </w:tabs>
        <w:spacing w:after="0"/>
        <w:ind w:firstLine="709"/>
        <w:rPr>
          <w:rStyle w:val="10"/>
        </w:rPr>
      </w:pPr>
      <w:r>
        <w:rPr>
          <w:sz w:val="28"/>
          <w:szCs w:val="28"/>
        </w:rPr>
        <w:t xml:space="preserve">2. </w:t>
      </w:r>
      <w:r w:rsidR="00A66C5C">
        <w:rPr>
          <w:sz w:val="28"/>
          <w:szCs w:val="28"/>
        </w:rPr>
        <w:t>О</w:t>
      </w:r>
      <w:r w:rsidR="003D1975" w:rsidRPr="00432A22">
        <w:rPr>
          <w:sz w:val="28"/>
          <w:szCs w:val="28"/>
        </w:rPr>
        <w:t>пределение источников финансирования мероприятий и решений Программы</w:t>
      </w:r>
      <w:r w:rsidR="003D1975" w:rsidRPr="005462E5">
        <w:t>.</w:t>
      </w:r>
      <w:bookmarkStart w:id="6" w:name="_Toc243129562"/>
    </w:p>
    <w:p w:rsidR="009C672E" w:rsidRDefault="009C672E" w:rsidP="00102D61">
      <w:pPr>
        <w:tabs>
          <w:tab w:val="left" w:pos="900"/>
        </w:tabs>
        <w:spacing w:after="0"/>
        <w:ind w:firstLine="709"/>
        <w:rPr>
          <w:rStyle w:val="10"/>
        </w:rPr>
      </w:pPr>
    </w:p>
    <w:p w:rsidR="003D1975" w:rsidRDefault="003D1975" w:rsidP="00F636C6">
      <w:pPr>
        <w:tabs>
          <w:tab w:val="left" w:pos="900"/>
        </w:tabs>
        <w:spacing w:after="0"/>
        <w:ind w:left="360" w:firstLine="709"/>
        <w:jc w:val="center"/>
        <w:rPr>
          <w:rStyle w:val="10"/>
          <w:rFonts w:ascii="Times New Roman" w:hAnsi="Times New Roman" w:cs="Times New Roman"/>
          <w:b w:val="0"/>
          <w:sz w:val="28"/>
          <w:szCs w:val="28"/>
        </w:rPr>
      </w:pPr>
      <w:r w:rsidRPr="00BB20EB">
        <w:rPr>
          <w:rStyle w:val="10"/>
          <w:rFonts w:ascii="Times New Roman" w:hAnsi="Times New Roman" w:cs="Times New Roman"/>
          <w:sz w:val="28"/>
          <w:szCs w:val="28"/>
        </w:rPr>
        <w:t>Краткая характеристика муниципального образования</w:t>
      </w:r>
      <w:bookmarkEnd w:id="6"/>
      <w:r w:rsidR="006D2145" w:rsidRPr="006D2145">
        <w:rPr>
          <w:bCs/>
          <w:sz w:val="28"/>
          <w:szCs w:val="28"/>
        </w:rPr>
        <w:t xml:space="preserve"> </w:t>
      </w:r>
      <w:r w:rsidR="000C74BD">
        <w:rPr>
          <w:b/>
          <w:bCs/>
          <w:sz w:val="28"/>
          <w:szCs w:val="28"/>
        </w:rPr>
        <w:t>г</w:t>
      </w:r>
      <w:r w:rsidR="00956389">
        <w:rPr>
          <w:b/>
          <w:bCs/>
          <w:sz w:val="28"/>
          <w:szCs w:val="28"/>
        </w:rPr>
        <w:t xml:space="preserve">ород </w:t>
      </w:r>
      <w:r w:rsidR="000C74BD">
        <w:rPr>
          <w:b/>
          <w:bCs/>
          <w:sz w:val="28"/>
          <w:szCs w:val="28"/>
        </w:rPr>
        <w:t>Киреевск</w:t>
      </w:r>
      <w:r w:rsidR="006D2145" w:rsidRPr="006D2145">
        <w:rPr>
          <w:b/>
          <w:bCs/>
          <w:sz w:val="28"/>
          <w:szCs w:val="28"/>
        </w:rPr>
        <w:t xml:space="preserve"> Киреевского района</w:t>
      </w:r>
      <w:r w:rsidR="00274EAF" w:rsidRPr="006D2145">
        <w:rPr>
          <w:rStyle w:val="10"/>
          <w:rFonts w:ascii="Times New Roman" w:hAnsi="Times New Roman" w:cs="Times New Roman"/>
          <w:b w:val="0"/>
          <w:sz w:val="28"/>
          <w:szCs w:val="28"/>
        </w:rPr>
        <w:t>.</w:t>
      </w:r>
    </w:p>
    <w:p w:rsidR="00FD385D" w:rsidRPr="00BB20EB" w:rsidRDefault="00FD385D" w:rsidP="00F636C6">
      <w:pPr>
        <w:tabs>
          <w:tab w:val="left" w:pos="900"/>
        </w:tabs>
        <w:spacing w:after="0"/>
        <w:ind w:left="360" w:firstLine="709"/>
        <w:jc w:val="center"/>
        <w:rPr>
          <w:rStyle w:val="10"/>
          <w:rFonts w:ascii="Times New Roman" w:hAnsi="Times New Roman" w:cs="Times New Roman"/>
          <w:sz w:val="28"/>
          <w:szCs w:val="28"/>
        </w:rPr>
      </w:pPr>
    </w:p>
    <w:p w:rsidR="003D1975" w:rsidRDefault="003D1975" w:rsidP="00102D61">
      <w:pPr>
        <w:spacing w:after="0"/>
        <w:ind w:firstLine="709"/>
        <w:jc w:val="left"/>
        <w:rPr>
          <w:bCs/>
          <w:sz w:val="28"/>
          <w:szCs w:val="28"/>
        </w:rPr>
      </w:pPr>
      <w:r w:rsidRPr="006D2145">
        <w:rPr>
          <w:bCs/>
          <w:sz w:val="28"/>
          <w:szCs w:val="28"/>
        </w:rPr>
        <w:t xml:space="preserve">Общие данные </w:t>
      </w:r>
      <w:r w:rsidR="006140C6" w:rsidRPr="006D2145">
        <w:rPr>
          <w:bCs/>
          <w:sz w:val="28"/>
          <w:szCs w:val="28"/>
        </w:rPr>
        <w:t>муниципального образов</w:t>
      </w:r>
      <w:r w:rsidR="00956389">
        <w:rPr>
          <w:bCs/>
          <w:sz w:val="28"/>
          <w:szCs w:val="28"/>
        </w:rPr>
        <w:t xml:space="preserve">ания город </w:t>
      </w:r>
      <w:r w:rsidR="000C74BD">
        <w:rPr>
          <w:bCs/>
          <w:sz w:val="28"/>
          <w:szCs w:val="28"/>
        </w:rPr>
        <w:t>Киреевск</w:t>
      </w:r>
      <w:r w:rsidR="006140C6" w:rsidRPr="006D2145">
        <w:rPr>
          <w:bCs/>
          <w:sz w:val="28"/>
          <w:szCs w:val="28"/>
        </w:rPr>
        <w:t xml:space="preserve"> Киреевского </w:t>
      </w:r>
      <w:r w:rsidRPr="006D2145">
        <w:rPr>
          <w:bCs/>
          <w:sz w:val="28"/>
          <w:szCs w:val="28"/>
        </w:rPr>
        <w:t>района, влияющие на разработку технологических и экономических параметров Программы</w:t>
      </w:r>
      <w:r w:rsidR="00274EAF" w:rsidRPr="006D2145">
        <w:rPr>
          <w:bCs/>
          <w:sz w:val="28"/>
          <w:szCs w:val="28"/>
        </w:rPr>
        <w:t>:</w:t>
      </w:r>
    </w:p>
    <w:p w:rsidR="003D1975" w:rsidRPr="00C5706C" w:rsidRDefault="00F636C6" w:rsidP="00102D61">
      <w:pPr>
        <w:spacing w:after="0"/>
        <w:ind w:firstLine="709"/>
        <w:jc w:val="left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A66C5C">
        <w:rPr>
          <w:bCs/>
          <w:color w:val="000000"/>
          <w:sz w:val="28"/>
          <w:szCs w:val="28"/>
        </w:rPr>
        <w:t xml:space="preserve"> </w:t>
      </w:r>
      <w:r w:rsidR="003D1975" w:rsidRPr="00C5706C">
        <w:rPr>
          <w:bCs/>
          <w:color w:val="000000"/>
          <w:sz w:val="28"/>
          <w:szCs w:val="28"/>
        </w:rPr>
        <w:t xml:space="preserve">Общая площадь (с учетом присоединенных территорий)  - </w:t>
      </w:r>
      <w:r w:rsidR="00AF684B">
        <w:rPr>
          <w:bCs/>
          <w:color w:val="000000"/>
          <w:sz w:val="28"/>
          <w:szCs w:val="28"/>
        </w:rPr>
        <w:t>11</w:t>
      </w:r>
      <w:r w:rsidR="00D4298A">
        <w:rPr>
          <w:bCs/>
          <w:color w:val="000000"/>
          <w:sz w:val="28"/>
          <w:szCs w:val="28"/>
        </w:rPr>
        <w:t>,</w:t>
      </w:r>
      <w:r w:rsidR="00AF684B">
        <w:rPr>
          <w:bCs/>
          <w:color w:val="000000"/>
          <w:sz w:val="28"/>
          <w:szCs w:val="28"/>
        </w:rPr>
        <w:t xml:space="preserve">77 </w:t>
      </w:r>
      <w:r w:rsidR="00843122" w:rsidRPr="00C5706C">
        <w:rPr>
          <w:bCs/>
          <w:color w:val="000000"/>
          <w:sz w:val="28"/>
          <w:szCs w:val="28"/>
        </w:rPr>
        <w:t>тыс</w:t>
      </w:r>
      <w:r w:rsidR="003D1975" w:rsidRPr="00C5706C">
        <w:rPr>
          <w:bCs/>
          <w:color w:val="000000"/>
          <w:sz w:val="28"/>
          <w:szCs w:val="28"/>
        </w:rPr>
        <w:t>.</w:t>
      </w:r>
      <w:r w:rsidR="00843122" w:rsidRPr="00C5706C">
        <w:rPr>
          <w:bCs/>
          <w:color w:val="000000"/>
          <w:sz w:val="28"/>
          <w:szCs w:val="28"/>
        </w:rPr>
        <w:t xml:space="preserve"> кв.м.</w:t>
      </w:r>
    </w:p>
    <w:p w:rsidR="003D1975" w:rsidRPr="00C5706C" w:rsidRDefault="00A66C5C" w:rsidP="00102D61">
      <w:pPr>
        <w:spacing w:after="0"/>
        <w:ind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2C7AA4" w:rsidRPr="00C5706C">
        <w:rPr>
          <w:bCs/>
          <w:color w:val="000000"/>
          <w:sz w:val="28"/>
          <w:szCs w:val="28"/>
        </w:rPr>
        <w:t>Численность населения (</w:t>
      </w:r>
      <w:smartTag w:uri="urn:schemas-microsoft-com:office:smarttags" w:element="metricconverter">
        <w:smartTagPr>
          <w:attr w:name="ProductID" w:val="2011 г"/>
        </w:smartTagPr>
        <w:r w:rsidR="002C7AA4" w:rsidRPr="00C5706C">
          <w:rPr>
            <w:bCs/>
            <w:color w:val="000000"/>
            <w:sz w:val="28"/>
            <w:szCs w:val="28"/>
          </w:rPr>
          <w:t>20</w:t>
        </w:r>
        <w:r w:rsidR="008679F2" w:rsidRPr="00C5706C">
          <w:rPr>
            <w:bCs/>
            <w:color w:val="000000"/>
            <w:sz w:val="28"/>
            <w:szCs w:val="28"/>
          </w:rPr>
          <w:t>11</w:t>
        </w:r>
        <w:r w:rsidR="003D1975" w:rsidRPr="00C5706C">
          <w:rPr>
            <w:bCs/>
            <w:color w:val="000000"/>
            <w:sz w:val="28"/>
            <w:szCs w:val="28"/>
          </w:rPr>
          <w:t xml:space="preserve"> г</w:t>
        </w:r>
      </w:smartTag>
      <w:r w:rsidR="002C7AA4" w:rsidRPr="00C5706C">
        <w:rPr>
          <w:bCs/>
          <w:color w:val="000000"/>
          <w:sz w:val="28"/>
          <w:szCs w:val="28"/>
        </w:rPr>
        <w:t xml:space="preserve">.) –  </w:t>
      </w:r>
      <w:r w:rsidR="00A20DF1">
        <w:rPr>
          <w:bCs/>
          <w:color w:val="000000"/>
          <w:sz w:val="28"/>
          <w:szCs w:val="28"/>
        </w:rPr>
        <w:t>28.</w:t>
      </w:r>
      <w:r w:rsidR="00AF684B">
        <w:rPr>
          <w:bCs/>
          <w:color w:val="000000"/>
          <w:sz w:val="28"/>
          <w:szCs w:val="28"/>
        </w:rPr>
        <w:t>822</w:t>
      </w:r>
      <w:r w:rsidR="003D1975" w:rsidRPr="00C5706C">
        <w:rPr>
          <w:bCs/>
          <w:color w:val="000000"/>
          <w:sz w:val="28"/>
          <w:szCs w:val="28"/>
        </w:rPr>
        <w:t xml:space="preserve"> тыс. чел.</w:t>
      </w:r>
    </w:p>
    <w:p w:rsidR="003D1975" w:rsidRPr="00C5706C" w:rsidRDefault="00A66C5C" w:rsidP="00102D61">
      <w:pPr>
        <w:spacing w:after="0"/>
        <w:ind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="002C7AA4" w:rsidRPr="00C5706C">
        <w:rPr>
          <w:bCs/>
          <w:color w:val="000000"/>
          <w:sz w:val="28"/>
          <w:szCs w:val="28"/>
        </w:rPr>
        <w:t xml:space="preserve">Темп </w:t>
      </w:r>
      <w:r w:rsidR="00810577" w:rsidRPr="00C5706C">
        <w:rPr>
          <w:bCs/>
          <w:color w:val="000000"/>
          <w:sz w:val="28"/>
          <w:szCs w:val="28"/>
        </w:rPr>
        <w:t>снижения</w:t>
      </w:r>
      <w:r w:rsidR="002C7AA4" w:rsidRPr="00C5706C">
        <w:rPr>
          <w:bCs/>
          <w:color w:val="000000"/>
          <w:sz w:val="28"/>
          <w:szCs w:val="28"/>
        </w:rPr>
        <w:t xml:space="preserve"> численности (2011</w:t>
      </w:r>
      <w:r w:rsidR="008679F2" w:rsidRPr="00C5706C">
        <w:rPr>
          <w:bCs/>
          <w:color w:val="000000"/>
          <w:sz w:val="28"/>
          <w:szCs w:val="28"/>
        </w:rPr>
        <w:t>/2014</w:t>
      </w:r>
      <w:r w:rsidR="003D1975" w:rsidRPr="00C5706C">
        <w:rPr>
          <w:bCs/>
          <w:color w:val="000000"/>
          <w:sz w:val="28"/>
          <w:szCs w:val="28"/>
        </w:rPr>
        <w:t xml:space="preserve"> гг.) – </w:t>
      </w:r>
      <w:r w:rsidR="00AF684B">
        <w:rPr>
          <w:bCs/>
          <w:color w:val="000000"/>
          <w:sz w:val="28"/>
          <w:szCs w:val="28"/>
        </w:rPr>
        <w:t>0</w:t>
      </w:r>
      <w:r w:rsidR="003D1975" w:rsidRPr="00C5706C">
        <w:rPr>
          <w:bCs/>
          <w:color w:val="000000"/>
          <w:sz w:val="28"/>
          <w:szCs w:val="28"/>
        </w:rPr>
        <w:t>,</w:t>
      </w:r>
      <w:r w:rsidR="00AF684B">
        <w:rPr>
          <w:bCs/>
          <w:color w:val="000000"/>
          <w:sz w:val="28"/>
          <w:szCs w:val="28"/>
        </w:rPr>
        <w:t>58</w:t>
      </w:r>
      <w:r w:rsidR="003D1975" w:rsidRPr="00C5706C">
        <w:rPr>
          <w:bCs/>
          <w:color w:val="000000"/>
          <w:sz w:val="28"/>
          <w:szCs w:val="28"/>
        </w:rPr>
        <w:t xml:space="preserve"> %.</w:t>
      </w:r>
    </w:p>
    <w:p w:rsidR="003D1975" w:rsidRPr="00C5706C" w:rsidRDefault="00F636C6" w:rsidP="00102D61">
      <w:pPr>
        <w:spacing w:after="0"/>
        <w:ind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r w:rsidR="002C7AA4" w:rsidRPr="00C5706C">
        <w:rPr>
          <w:bCs/>
          <w:color w:val="000000"/>
          <w:sz w:val="28"/>
          <w:szCs w:val="28"/>
        </w:rPr>
        <w:t>Выделены две</w:t>
      </w:r>
      <w:r w:rsidR="003D1975" w:rsidRPr="00C5706C">
        <w:rPr>
          <w:bCs/>
          <w:color w:val="000000"/>
          <w:sz w:val="28"/>
          <w:szCs w:val="28"/>
        </w:rPr>
        <w:t xml:space="preserve"> территори</w:t>
      </w:r>
      <w:r w:rsidR="002C7AA4" w:rsidRPr="00C5706C">
        <w:rPr>
          <w:bCs/>
          <w:color w:val="000000"/>
          <w:sz w:val="28"/>
          <w:szCs w:val="28"/>
        </w:rPr>
        <w:t>и</w:t>
      </w:r>
      <w:r w:rsidR="003D1975" w:rsidRPr="00C5706C">
        <w:rPr>
          <w:bCs/>
          <w:color w:val="000000"/>
          <w:sz w:val="28"/>
          <w:szCs w:val="28"/>
        </w:rPr>
        <w:t xml:space="preserve"> </w:t>
      </w:r>
      <w:r w:rsidR="002C7AA4" w:rsidRPr="00C5706C">
        <w:rPr>
          <w:bCs/>
          <w:color w:val="000000"/>
          <w:sz w:val="28"/>
          <w:szCs w:val="28"/>
        </w:rPr>
        <w:t>поселковых</w:t>
      </w:r>
      <w:r w:rsidR="003D1975" w:rsidRPr="00C5706C">
        <w:rPr>
          <w:bCs/>
          <w:color w:val="000000"/>
          <w:sz w:val="28"/>
          <w:szCs w:val="28"/>
        </w:rPr>
        <w:t xml:space="preserve"> поселений </w:t>
      </w:r>
      <w:r w:rsidR="002C7AA4" w:rsidRPr="00C5706C">
        <w:rPr>
          <w:bCs/>
          <w:color w:val="000000"/>
          <w:sz w:val="28"/>
          <w:szCs w:val="28"/>
        </w:rPr>
        <w:t xml:space="preserve">муниципального образования </w:t>
      </w:r>
      <w:r w:rsidR="00A66C5C">
        <w:rPr>
          <w:bCs/>
          <w:sz w:val="28"/>
          <w:szCs w:val="28"/>
        </w:rPr>
        <w:t>г</w:t>
      </w:r>
      <w:r w:rsidR="00956389">
        <w:rPr>
          <w:bCs/>
          <w:sz w:val="28"/>
          <w:szCs w:val="28"/>
        </w:rPr>
        <w:t xml:space="preserve">ород </w:t>
      </w:r>
      <w:r w:rsidR="00A66C5C">
        <w:rPr>
          <w:bCs/>
          <w:sz w:val="28"/>
          <w:szCs w:val="28"/>
        </w:rPr>
        <w:t>Киреевск</w:t>
      </w:r>
      <w:r w:rsidR="00A66C5C" w:rsidRPr="006D2145">
        <w:rPr>
          <w:bCs/>
          <w:sz w:val="28"/>
          <w:szCs w:val="28"/>
        </w:rPr>
        <w:t xml:space="preserve"> </w:t>
      </w:r>
      <w:r w:rsidR="002C7AA4" w:rsidRPr="00C5706C">
        <w:rPr>
          <w:bCs/>
          <w:color w:val="000000"/>
          <w:sz w:val="28"/>
          <w:szCs w:val="28"/>
        </w:rPr>
        <w:t xml:space="preserve"> Киреевского</w:t>
      </w:r>
      <w:r w:rsidR="003D1975" w:rsidRPr="00C5706C">
        <w:rPr>
          <w:bCs/>
          <w:sz w:val="28"/>
          <w:szCs w:val="28"/>
        </w:rPr>
        <w:t xml:space="preserve"> района:</w:t>
      </w:r>
    </w:p>
    <w:p w:rsidR="003D1975" w:rsidRPr="00C5706C" w:rsidRDefault="002C7AA4" w:rsidP="00102D61">
      <w:pPr>
        <w:spacing w:after="0"/>
        <w:ind w:firstLine="709"/>
        <w:rPr>
          <w:bCs/>
          <w:sz w:val="28"/>
          <w:szCs w:val="28"/>
        </w:rPr>
      </w:pPr>
      <w:r w:rsidRPr="00C5706C">
        <w:rPr>
          <w:bCs/>
          <w:sz w:val="28"/>
          <w:szCs w:val="28"/>
        </w:rPr>
        <w:t xml:space="preserve">- </w:t>
      </w:r>
      <w:r w:rsidR="000C74BD">
        <w:rPr>
          <w:bCs/>
          <w:sz w:val="28"/>
          <w:szCs w:val="28"/>
        </w:rPr>
        <w:t>город Киреев</w:t>
      </w:r>
      <w:r w:rsidR="00956389">
        <w:rPr>
          <w:bCs/>
          <w:sz w:val="28"/>
          <w:szCs w:val="28"/>
        </w:rPr>
        <w:t>с</w:t>
      </w:r>
      <w:r w:rsidR="000C74BD">
        <w:rPr>
          <w:bCs/>
          <w:sz w:val="28"/>
          <w:szCs w:val="28"/>
        </w:rPr>
        <w:t>к</w:t>
      </w:r>
      <w:r w:rsidR="003D1975" w:rsidRPr="00C5706C">
        <w:rPr>
          <w:bCs/>
          <w:sz w:val="28"/>
          <w:szCs w:val="28"/>
        </w:rPr>
        <w:t xml:space="preserve"> - </w:t>
      </w:r>
      <w:r w:rsidR="008679F2" w:rsidRPr="00C5706C">
        <w:rPr>
          <w:bCs/>
          <w:sz w:val="28"/>
          <w:szCs w:val="28"/>
        </w:rPr>
        <w:t>9</w:t>
      </w:r>
      <w:r w:rsidR="00A20DF1">
        <w:rPr>
          <w:bCs/>
          <w:sz w:val="28"/>
          <w:szCs w:val="28"/>
        </w:rPr>
        <w:t>2</w:t>
      </w:r>
      <w:r w:rsidR="003D1975" w:rsidRPr="00C5706C">
        <w:rPr>
          <w:bCs/>
          <w:sz w:val="28"/>
          <w:szCs w:val="28"/>
        </w:rPr>
        <w:t xml:space="preserve"> % населения;</w:t>
      </w:r>
    </w:p>
    <w:p w:rsidR="00F636C6" w:rsidRDefault="003D1975" w:rsidP="00F636C6">
      <w:pPr>
        <w:spacing w:after="0"/>
        <w:ind w:firstLine="709"/>
        <w:rPr>
          <w:bCs/>
          <w:sz w:val="28"/>
          <w:szCs w:val="28"/>
        </w:rPr>
      </w:pPr>
      <w:r w:rsidRPr="00C5706C">
        <w:rPr>
          <w:bCs/>
          <w:sz w:val="28"/>
          <w:szCs w:val="28"/>
        </w:rPr>
        <w:t xml:space="preserve">- </w:t>
      </w:r>
      <w:r w:rsidR="000C74BD">
        <w:rPr>
          <w:bCs/>
          <w:sz w:val="28"/>
          <w:szCs w:val="28"/>
        </w:rPr>
        <w:t>поселок Октябрь</w:t>
      </w:r>
      <w:r w:rsidR="008679F2" w:rsidRPr="00C5706C">
        <w:rPr>
          <w:bCs/>
          <w:sz w:val="28"/>
          <w:szCs w:val="28"/>
        </w:rPr>
        <w:t>ский</w:t>
      </w:r>
      <w:r w:rsidRPr="00C5706C">
        <w:rPr>
          <w:bCs/>
          <w:sz w:val="28"/>
          <w:szCs w:val="28"/>
        </w:rPr>
        <w:t xml:space="preserve"> - </w:t>
      </w:r>
      <w:r w:rsidR="00A20DF1">
        <w:rPr>
          <w:bCs/>
          <w:sz w:val="28"/>
          <w:szCs w:val="28"/>
        </w:rPr>
        <w:t>8</w:t>
      </w:r>
      <w:r w:rsidR="008679F2" w:rsidRPr="00C5706C">
        <w:rPr>
          <w:bCs/>
          <w:sz w:val="28"/>
          <w:szCs w:val="28"/>
        </w:rPr>
        <w:t xml:space="preserve"> % населения.</w:t>
      </w:r>
    </w:p>
    <w:p w:rsidR="00F636C6" w:rsidRDefault="00F636C6" w:rsidP="00F636C6">
      <w:pPr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3D1975" w:rsidRPr="00C5706C">
        <w:rPr>
          <w:bCs/>
          <w:color w:val="000000"/>
          <w:sz w:val="28"/>
          <w:szCs w:val="28"/>
        </w:rPr>
        <w:t>Среднегодовая численность работающих на круп</w:t>
      </w:r>
      <w:r w:rsidR="008679F2" w:rsidRPr="00C5706C">
        <w:rPr>
          <w:bCs/>
          <w:color w:val="000000"/>
          <w:sz w:val="28"/>
          <w:szCs w:val="28"/>
        </w:rPr>
        <w:t>ных и средних предприятиях (</w:t>
      </w:r>
      <w:smartTag w:uri="urn:schemas-microsoft-com:office:smarttags" w:element="metricconverter">
        <w:smartTagPr>
          <w:attr w:name="ProductID" w:val="2011 г"/>
        </w:smartTagPr>
        <w:r w:rsidR="008679F2" w:rsidRPr="00C5706C">
          <w:rPr>
            <w:bCs/>
            <w:color w:val="000000"/>
            <w:sz w:val="28"/>
            <w:szCs w:val="28"/>
          </w:rPr>
          <w:t>2011</w:t>
        </w:r>
        <w:r w:rsidR="003D1975" w:rsidRPr="00C5706C">
          <w:rPr>
            <w:bCs/>
            <w:color w:val="000000"/>
            <w:sz w:val="28"/>
            <w:szCs w:val="28"/>
          </w:rPr>
          <w:t xml:space="preserve"> г</w:t>
        </w:r>
      </w:smartTag>
      <w:r w:rsidR="00C02883" w:rsidRPr="00C5706C">
        <w:rPr>
          <w:bCs/>
          <w:color w:val="000000"/>
          <w:sz w:val="28"/>
          <w:szCs w:val="28"/>
        </w:rPr>
        <w:t xml:space="preserve">.) –  </w:t>
      </w:r>
      <w:r w:rsidR="00A20DF1">
        <w:rPr>
          <w:bCs/>
          <w:color w:val="000000"/>
          <w:sz w:val="28"/>
          <w:szCs w:val="28"/>
        </w:rPr>
        <w:t>12</w:t>
      </w:r>
      <w:r w:rsidR="00C02883" w:rsidRPr="00C5706C">
        <w:rPr>
          <w:bCs/>
          <w:color w:val="000000"/>
          <w:sz w:val="28"/>
          <w:szCs w:val="28"/>
        </w:rPr>
        <w:t>,</w:t>
      </w:r>
      <w:r w:rsidR="00A20DF1">
        <w:rPr>
          <w:bCs/>
          <w:color w:val="000000"/>
          <w:sz w:val="28"/>
          <w:szCs w:val="28"/>
        </w:rPr>
        <w:t>6</w:t>
      </w:r>
      <w:r w:rsidR="00D22FE4" w:rsidRPr="00C5706C">
        <w:rPr>
          <w:bCs/>
          <w:color w:val="000000"/>
          <w:sz w:val="28"/>
          <w:szCs w:val="28"/>
        </w:rPr>
        <w:t xml:space="preserve"> тыс.чел.</w:t>
      </w:r>
    </w:p>
    <w:p w:rsidR="00F636C6" w:rsidRDefault="00F636C6" w:rsidP="00F636C6">
      <w:pPr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3D1975" w:rsidRPr="00C5706C">
        <w:rPr>
          <w:bCs/>
          <w:color w:val="000000"/>
          <w:sz w:val="28"/>
          <w:szCs w:val="28"/>
        </w:rPr>
        <w:t>Среднемесячная заработная плата (по крупны</w:t>
      </w:r>
      <w:r w:rsidR="00C02883" w:rsidRPr="00C5706C">
        <w:rPr>
          <w:bCs/>
          <w:color w:val="000000"/>
          <w:sz w:val="28"/>
          <w:szCs w:val="28"/>
        </w:rPr>
        <w:t xml:space="preserve">м и средним предприятиям) в </w:t>
      </w:r>
      <w:smartTag w:uri="urn:schemas-microsoft-com:office:smarttags" w:element="metricconverter">
        <w:smartTagPr>
          <w:attr w:name="ProductID" w:val="2011 г"/>
        </w:smartTagPr>
        <w:r w:rsidR="00C02883" w:rsidRPr="00C5706C">
          <w:rPr>
            <w:bCs/>
            <w:color w:val="000000"/>
            <w:sz w:val="28"/>
            <w:szCs w:val="28"/>
          </w:rPr>
          <w:t>2011</w:t>
        </w:r>
        <w:r w:rsidR="003D1975" w:rsidRPr="00C5706C">
          <w:rPr>
            <w:bCs/>
            <w:color w:val="000000"/>
            <w:sz w:val="28"/>
            <w:szCs w:val="28"/>
          </w:rPr>
          <w:t xml:space="preserve"> г</w:t>
        </w:r>
      </w:smartTag>
      <w:r w:rsidR="00C02883" w:rsidRPr="00C5706C">
        <w:rPr>
          <w:bCs/>
          <w:color w:val="000000"/>
          <w:sz w:val="28"/>
          <w:szCs w:val="28"/>
        </w:rPr>
        <w:t>.  – 1</w:t>
      </w:r>
      <w:r w:rsidR="00A20DF1">
        <w:rPr>
          <w:bCs/>
          <w:color w:val="000000"/>
          <w:sz w:val="28"/>
          <w:szCs w:val="28"/>
        </w:rPr>
        <w:t>3</w:t>
      </w:r>
      <w:r w:rsidR="00C02883" w:rsidRPr="00C5706C">
        <w:rPr>
          <w:bCs/>
          <w:color w:val="000000"/>
          <w:sz w:val="28"/>
          <w:szCs w:val="28"/>
        </w:rPr>
        <w:t>00</w:t>
      </w:r>
      <w:r w:rsidR="003D1975" w:rsidRPr="00C5706C">
        <w:rPr>
          <w:bCs/>
          <w:color w:val="000000"/>
          <w:sz w:val="28"/>
          <w:szCs w:val="28"/>
        </w:rPr>
        <w:t>0  руб.</w:t>
      </w:r>
    </w:p>
    <w:p w:rsidR="00F636C6" w:rsidRDefault="00F636C6" w:rsidP="00F636C6">
      <w:pPr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="003D1975" w:rsidRPr="00C5706C">
        <w:rPr>
          <w:bCs/>
          <w:color w:val="000000"/>
          <w:sz w:val="28"/>
          <w:szCs w:val="28"/>
        </w:rPr>
        <w:t>Количество предприятий и орган</w:t>
      </w:r>
      <w:r w:rsidR="00C02883" w:rsidRPr="00C5706C">
        <w:rPr>
          <w:bCs/>
          <w:color w:val="000000"/>
          <w:sz w:val="28"/>
          <w:szCs w:val="28"/>
        </w:rPr>
        <w:t xml:space="preserve">изаций – </w:t>
      </w:r>
      <w:r w:rsidR="00AF684B">
        <w:rPr>
          <w:bCs/>
          <w:color w:val="000000"/>
          <w:sz w:val="28"/>
          <w:szCs w:val="28"/>
        </w:rPr>
        <w:t>381</w:t>
      </w:r>
      <w:r w:rsidR="003D1975" w:rsidRPr="00C5706C">
        <w:rPr>
          <w:bCs/>
          <w:color w:val="000000"/>
          <w:sz w:val="28"/>
          <w:szCs w:val="28"/>
        </w:rPr>
        <w:t xml:space="preserve">  ед.</w:t>
      </w:r>
    </w:p>
    <w:p w:rsidR="003D1975" w:rsidRPr="00F636C6" w:rsidRDefault="00F636C6" w:rsidP="00F636C6">
      <w:pPr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8.</w:t>
      </w:r>
      <w:r w:rsidR="003D1975" w:rsidRPr="00C5706C">
        <w:rPr>
          <w:color w:val="000000"/>
          <w:sz w:val="28"/>
          <w:szCs w:val="28"/>
        </w:rPr>
        <w:t>Обща</w:t>
      </w:r>
      <w:r w:rsidR="00D22FE4" w:rsidRPr="00C5706C">
        <w:rPr>
          <w:color w:val="000000"/>
          <w:sz w:val="28"/>
          <w:szCs w:val="28"/>
        </w:rPr>
        <w:t>я площадь жилищного фонда в 2011</w:t>
      </w:r>
      <w:r w:rsidR="003D1975" w:rsidRPr="00C5706C">
        <w:rPr>
          <w:color w:val="000000"/>
          <w:sz w:val="28"/>
          <w:szCs w:val="28"/>
        </w:rPr>
        <w:t xml:space="preserve"> году - </w:t>
      </w:r>
      <w:r w:rsidR="00A20DF1">
        <w:rPr>
          <w:color w:val="000000"/>
          <w:sz w:val="28"/>
          <w:szCs w:val="28"/>
        </w:rPr>
        <w:t>8</w:t>
      </w:r>
      <w:r w:rsidR="00AF684B">
        <w:rPr>
          <w:color w:val="000000"/>
          <w:sz w:val="28"/>
          <w:szCs w:val="28"/>
        </w:rPr>
        <w:t>64</w:t>
      </w:r>
      <w:r w:rsidR="003D1975" w:rsidRPr="00C5706C">
        <w:rPr>
          <w:color w:val="000000"/>
          <w:sz w:val="28"/>
          <w:szCs w:val="28"/>
        </w:rPr>
        <w:t xml:space="preserve"> тыс.</w:t>
      </w:r>
      <w:r w:rsidR="00F630D4" w:rsidRPr="00C5706C">
        <w:rPr>
          <w:color w:val="000000"/>
          <w:sz w:val="28"/>
          <w:szCs w:val="28"/>
        </w:rPr>
        <w:t xml:space="preserve"> кв. </w:t>
      </w:r>
      <w:r w:rsidR="003D1975" w:rsidRPr="00C5706C">
        <w:rPr>
          <w:color w:val="000000"/>
          <w:sz w:val="28"/>
          <w:szCs w:val="28"/>
        </w:rPr>
        <w:t>м</w:t>
      </w:r>
      <w:r w:rsidR="00F630D4" w:rsidRPr="00C5706C">
        <w:rPr>
          <w:color w:val="000000"/>
          <w:sz w:val="28"/>
          <w:szCs w:val="28"/>
        </w:rPr>
        <w:t>.</w:t>
      </w:r>
      <w:r w:rsidR="003D1975" w:rsidRPr="00C5706C">
        <w:rPr>
          <w:color w:val="000000"/>
          <w:sz w:val="28"/>
          <w:szCs w:val="28"/>
        </w:rPr>
        <w:t xml:space="preserve">, </w:t>
      </w:r>
    </w:p>
    <w:p w:rsidR="00F636C6" w:rsidRDefault="003D1975" w:rsidP="00F636C6">
      <w:pPr>
        <w:spacing w:after="0"/>
        <w:ind w:left="360" w:firstLine="709"/>
        <w:rPr>
          <w:sz w:val="28"/>
          <w:szCs w:val="28"/>
        </w:rPr>
      </w:pPr>
      <w:r w:rsidRPr="00C5706C">
        <w:rPr>
          <w:sz w:val="28"/>
          <w:szCs w:val="28"/>
        </w:rPr>
        <w:t xml:space="preserve">в т.ч. </w:t>
      </w:r>
      <w:r w:rsidR="00F630D4" w:rsidRPr="00C5706C">
        <w:rPr>
          <w:sz w:val="28"/>
          <w:szCs w:val="28"/>
        </w:rPr>
        <w:t>муниципальный жилищный фонд  - 17,3</w:t>
      </w:r>
      <w:r w:rsidRPr="00C5706C">
        <w:rPr>
          <w:sz w:val="28"/>
          <w:szCs w:val="28"/>
        </w:rPr>
        <w:t>% .</w:t>
      </w:r>
    </w:p>
    <w:p w:rsidR="003D1975" w:rsidRPr="00F636C6" w:rsidRDefault="00F636C6" w:rsidP="00F636C6">
      <w:pPr>
        <w:spacing w:after="0"/>
        <w:ind w:left="360" w:firstLine="349"/>
        <w:rPr>
          <w:sz w:val="28"/>
          <w:szCs w:val="28"/>
        </w:rPr>
      </w:pPr>
      <w:r>
        <w:rPr>
          <w:sz w:val="28"/>
          <w:szCs w:val="28"/>
        </w:rPr>
        <w:t>9.</w:t>
      </w:r>
      <w:r w:rsidR="003D1975" w:rsidRPr="00C5706C">
        <w:rPr>
          <w:color w:val="000000"/>
          <w:sz w:val="28"/>
          <w:szCs w:val="28"/>
        </w:rPr>
        <w:t>Протяженность:</w:t>
      </w:r>
    </w:p>
    <w:p w:rsidR="003D1975" w:rsidRPr="00C5706C" w:rsidRDefault="003D1975" w:rsidP="00102D61">
      <w:pPr>
        <w:spacing w:after="0"/>
        <w:ind w:left="360" w:firstLine="709"/>
        <w:rPr>
          <w:sz w:val="28"/>
          <w:szCs w:val="28"/>
        </w:rPr>
      </w:pPr>
      <w:r w:rsidRPr="00C5706C">
        <w:rPr>
          <w:sz w:val="28"/>
          <w:szCs w:val="28"/>
        </w:rPr>
        <w:t xml:space="preserve">- водопроводных сетей – </w:t>
      </w:r>
      <w:r w:rsidR="009E0F7F">
        <w:rPr>
          <w:sz w:val="28"/>
          <w:szCs w:val="28"/>
        </w:rPr>
        <w:t>73</w:t>
      </w:r>
      <w:r w:rsidR="00810577" w:rsidRPr="00C5706C">
        <w:rPr>
          <w:sz w:val="28"/>
          <w:szCs w:val="28"/>
        </w:rPr>
        <w:t>,0</w:t>
      </w:r>
      <w:r w:rsidRPr="00C5706C">
        <w:rPr>
          <w:sz w:val="28"/>
          <w:szCs w:val="28"/>
        </w:rPr>
        <w:t xml:space="preserve"> км;</w:t>
      </w:r>
    </w:p>
    <w:p w:rsidR="003D1975" w:rsidRPr="00C5706C" w:rsidRDefault="003D1975" w:rsidP="00102D61">
      <w:pPr>
        <w:spacing w:after="0"/>
        <w:ind w:left="360" w:firstLine="709"/>
        <w:rPr>
          <w:sz w:val="28"/>
          <w:szCs w:val="28"/>
        </w:rPr>
      </w:pPr>
      <w:r w:rsidRPr="00C5706C">
        <w:rPr>
          <w:sz w:val="28"/>
          <w:szCs w:val="28"/>
        </w:rPr>
        <w:t xml:space="preserve">- канализационных сетей – </w:t>
      </w:r>
      <w:r w:rsidR="009E0F7F">
        <w:rPr>
          <w:sz w:val="28"/>
          <w:szCs w:val="28"/>
        </w:rPr>
        <w:t>45</w:t>
      </w:r>
      <w:r w:rsidRPr="00C5706C">
        <w:rPr>
          <w:sz w:val="28"/>
          <w:szCs w:val="28"/>
        </w:rPr>
        <w:t xml:space="preserve"> км; </w:t>
      </w:r>
    </w:p>
    <w:p w:rsidR="003D1975" w:rsidRPr="00C5706C" w:rsidRDefault="003D1975" w:rsidP="00102D61">
      <w:pPr>
        <w:spacing w:after="0"/>
        <w:ind w:left="360" w:firstLine="709"/>
        <w:rPr>
          <w:sz w:val="28"/>
          <w:szCs w:val="28"/>
        </w:rPr>
      </w:pPr>
      <w:r w:rsidRPr="00C5706C">
        <w:rPr>
          <w:sz w:val="28"/>
          <w:szCs w:val="28"/>
        </w:rPr>
        <w:lastRenderedPageBreak/>
        <w:t xml:space="preserve">- тепловых сетей – </w:t>
      </w:r>
      <w:r w:rsidR="009E0F7F">
        <w:rPr>
          <w:sz w:val="28"/>
          <w:szCs w:val="28"/>
        </w:rPr>
        <w:t>44</w:t>
      </w:r>
      <w:r w:rsidRPr="00C5706C">
        <w:rPr>
          <w:sz w:val="28"/>
          <w:szCs w:val="28"/>
        </w:rPr>
        <w:t xml:space="preserve"> км.</w:t>
      </w:r>
    </w:p>
    <w:p w:rsidR="00274EAF" w:rsidRPr="00FD2A7A" w:rsidRDefault="00C5706C" w:rsidP="00F636C6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i w:val="0"/>
        </w:rPr>
      </w:pPr>
      <w:bookmarkStart w:id="7" w:name="_Toc243129568"/>
      <w:r w:rsidRPr="00FD2A7A">
        <w:rPr>
          <w:rFonts w:ascii="Times New Roman" w:hAnsi="Times New Roman" w:cs="Times New Roman"/>
          <w:i w:val="0"/>
        </w:rPr>
        <w:t>Характеристика существующего состояния коммунальной инфраструктуры</w:t>
      </w:r>
      <w:bookmarkStart w:id="8" w:name="_Toc243129569"/>
      <w:bookmarkEnd w:id="7"/>
      <w:r w:rsidR="00027D82" w:rsidRPr="00027D82">
        <w:rPr>
          <w:i w:val="0"/>
          <w:iCs w:val="0"/>
          <w:kern w:val="32"/>
          <w:sz w:val="32"/>
        </w:rPr>
        <w:t xml:space="preserve"> </w:t>
      </w:r>
      <w:r w:rsidR="00027D82" w:rsidRPr="00027D82">
        <w:rPr>
          <w:rFonts w:ascii="Times New Roman" w:hAnsi="Times New Roman" w:cs="Times New Roman"/>
          <w:i w:val="0"/>
        </w:rPr>
        <w:t>муниципального образов</w:t>
      </w:r>
      <w:r w:rsidR="000C74BD">
        <w:rPr>
          <w:rFonts w:ascii="Times New Roman" w:hAnsi="Times New Roman" w:cs="Times New Roman"/>
          <w:i w:val="0"/>
        </w:rPr>
        <w:t>ания г</w:t>
      </w:r>
      <w:r w:rsidR="00956389">
        <w:rPr>
          <w:rFonts w:ascii="Times New Roman" w:hAnsi="Times New Roman" w:cs="Times New Roman"/>
          <w:i w:val="0"/>
        </w:rPr>
        <w:t xml:space="preserve">ород </w:t>
      </w:r>
      <w:r w:rsidR="000C74BD">
        <w:rPr>
          <w:rFonts w:ascii="Times New Roman" w:hAnsi="Times New Roman" w:cs="Times New Roman"/>
          <w:i w:val="0"/>
        </w:rPr>
        <w:t>Киреевск</w:t>
      </w:r>
      <w:r w:rsidR="00027D82" w:rsidRPr="00027D82">
        <w:rPr>
          <w:rFonts w:ascii="Times New Roman" w:hAnsi="Times New Roman" w:cs="Times New Roman"/>
          <w:i w:val="0"/>
        </w:rPr>
        <w:t xml:space="preserve"> Киреевского района</w:t>
      </w:r>
      <w:r w:rsidR="00274EAF" w:rsidRPr="00FD2A7A">
        <w:rPr>
          <w:rFonts w:ascii="Times New Roman" w:hAnsi="Times New Roman" w:cs="Times New Roman"/>
          <w:i w:val="0"/>
        </w:rPr>
        <w:t>.</w:t>
      </w:r>
    </w:p>
    <w:p w:rsidR="003F4B0D" w:rsidRDefault="003F4B0D" w:rsidP="00F636C6">
      <w:pPr>
        <w:pStyle w:val="2"/>
        <w:spacing w:before="0" w:after="0"/>
        <w:ind w:firstLine="709"/>
        <w:jc w:val="center"/>
        <w:rPr>
          <w:rFonts w:ascii="Times New Roman" w:hAnsi="Times New Roman" w:cs="Times New Roman"/>
          <w:i w:val="0"/>
        </w:rPr>
      </w:pPr>
      <w:bookmarkStart w:id="9" w:name="_Toc243129573"/>
      <w:bookmarkEnd w:id="8"/>
      <w:r w:rsidRPr="00641C43">
        <w:rPr>
          <w:rFonts w:ascii="Times New Roman" w:hAnsi="Times New Roman" w:cs="Times New Roman"/>
          <w:i w:val="0"/>
        </w:rPr>
        <w:t>Анализ существующей организации систем теплоснабжения и выявление проблем функционирования</w:t>
      </w:r>
      <w:bookmarkEnd w:id="9"/>
      <w:r>
        <w:rPr>
          <w:rFonts w:ascii="Times New Roman" w:hAnsi="Times New Roman" w:cs="Times New Roman"/>
          <w:i w:val="0"/>
        </w:rPr>
        <w:t>.</w:t>
      </w:r>
    </w:p>
    <w:p w:rsidR="00FD385D" w:rsidRPr="00FD385D" w:rsidRDefault="00FD385D" w:rsidP="00FD385D"/>
    <w:p w:rsidR="003F4B0D" w:rsidRDefault="003F4B0D" w:rsidP="00102D61">
      <w:pPr>
        <w:spacing w:after="0"/>
        <w:ind w:firstLine="709"/>
        <w:rPr>
          <w:bCs/>
          <w:sz w:val="28"/>
          <w:szCs w:val="28"/>
        </w:rPr>
      </w:pPr>
      <w:r w:rsidRPr="002F15E8">
        <w:rPr>
          <w:bCs/>
          <w:sz w:val="28"/>
          <w:szCs w:val="28"/>
        </w:rPr>
        <w:t>Система ц</w:t>
      </w:r>
      <w:r w:rsidR="00FD385D">
        <w:rPr>
          <w:bCs/>
          <w:sz w:val="28"/>
          <w:szCs w:val="28"/>
        </w:rPr>
        <w:t>ентрализованного теплоснабжения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</w:t>
      </w:r>
      <w:r w:rsidR="000C74BD">
        <w:rPr>
          <w:sz w:val="28"/>
          <w:szCs w:val="28"/>
        </w:rPr>
        <w:t>ания г</w:t>
      </w:r>
      <w:r w:rsidR="00956389">
        <w:rPr>
          <w:sz w:val="28"/>
          <w:szCs w:val="28"/>
        </w:rPr>
        <w:t xml:space="preserve">ород </w:t>
      </w:r>
      <w:r w:rsidR="000C74BD">
        <w:rPr>
          <w:sz w:val="28"/>
          <w:szCs w:val="28"/>
        </w:rPr>
        <w:t>Киреевск</w:t>
      </w:r>
      <w:r>
        <w:rPr>
          <w:sz w:val="28"/>
          <w:szCs w:val="28"/>
        </w:rPr>
        <w:t xml:space="preserve"> Киреевского района</w:t>
      </w:r>
      <w:r>
        <w:rPr>
          <w:bCs/>
          <w:sz w:val="28"/>
          <w:szCs w:val="28"/>
        </w:rPr>
        <w:t xml:space="preserve">  включает в себя </w:t>
      </w:r>
      <w:r w:rsidR="009E0F7F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 газовых котельных. </w:t>
      </w:r>
    </w:p>
    <w:p w:rsidR="003F4B0D" w:rsidRDefault="003F4B0D" w:rsidP="00102D61">
      <w:pPr>
        <w:spacing w:after="0"/>
        <w:ind w:firstLine="709"/>
        <w:rPr>
          <w:color w:val="000000"/>
          <w:spacing w:val="-1"/>
          <w:sz w:val="28"/>
          <w:szCs w:val="28"/>
        </w:rPr>
      </w:pPr>
      <w:r w:rsidRPr="00863E74">
        <w:rPr>
          <w:bCs/>
          <w:sz w:val="28"/>
          <w:szCs w:val="28"/>
        </w:rPr>
        <w:t>Регулирование отпуска тепла – центральное качественное.</w:t>
      </w:r>
      <w:r>
        <w:rPr>
          <w:color w:val="000000"/>
          <w:spacing w:val="2"/>
          <w:sz w:val="28"/>
          <w:szCs w:val="28"/>
        </w:rPr>
        <w:t xml:space="preserve"> Т</w:t>
      </w:r>
      <w:r w:rsidRPr="00863E74">
        <w:rPr>
          <w:color w:val="000000"/>
          <w:spacing w:val="2"/>
          <w:sz w:val="28"/>
          <w:szCs w:val="28"/>
        </w:rPr>
        <w:t>епловые сети выполнены подземной канальной</w:t>
      </w:r>
      <w:r>
        <w:rPr>
          <w:color w:val="000000"/>
          <w:spacing w:val="2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Общая протяженность сетей – </w:t>
      </w:r>
      <w:r w:rsidR="009E0F7F">
        <w:rPr>
          <w:color w:val="000000"/>
          <w:spacing w:val="-1"/>
          <w:sz w:val="28"/>
          <w:szCs w:val="28"/>
        </w:rPr>
        <w:t>44</w:t>
      </w:r>
      <w:r>
        <w:rPr>
          <w:color w:val="000000"/>
          <w:spacing w:val="-1"/>
          <w:sz w:val="28"/>
          <w:szCs w:val="28"/>
        </w:rPr>
        <w:t xml:space="preserve"> км.</w:t>
      </w:r>
    </w:p>
    <w:p w:rsidR="003F4B0D" w:rsidRDefault="003F4B0D" w:rsidP="00102D61">
      <w:pPr>
        <w:pStyle w:val="4"/>
        <w:ind w:firstLine="709"/>
        <w:jc w:val="both"/>
        <w:rPr>
          <w:bCs/>
        </w:rPr>
      </w:pPr>
    </w:p>
    <w:p w:rsidR="003F4B0D" w:rsidRDefault="003F4B0D" w:rsidP="00FD385D">
      <w:pPr>
        <w:pStyle w:val="4"/>
        <w:ind w:firstLine="709"/>
        <w:rPr>
          <w:bCs/>
        </w:rPr>
      </w:pPr>
      <w:r w:rsidRPr="00FA0FAC">
        <w:rPr>
          <w:bCs/>
        </w:rPr>
        <w:t>Структура производства, передачи и потребления энергии и</w:t>
      </w:r>
      <w:r w:rsidRPr="00FA0FAC">
        <w:rPr>
          <w:bCs/>
        </w:rPr>
        <w:br/>
        <w:t>энергоресурсов</w:t>
      </w:r>
      <w:r>
        <w:rPr>
          <w:bCs/>
        </w:rPr>
        <w:t>.</w:t>
      </w:r>
    </w:p>
    <w:p w:rsidR="00FD385D" w:rsidRPr="00FD385D" w:rsidRDefault="00FD385D" w:rsidP="00FD385D"/>
    <w:p w:rsidR="003F4B0D" w:rsidRDefault="003F4B0D" w:rsidP="00102D61">
      <w:pPr>
        <w:spacing w:after="0"/>
        <w:ind w:firstLine="709"/>
        <w:rPr>
          <w:sz w:val="28"/>
          <w:szCs w:val="28"/>
        </w:rPr>
      </w:pPr>
      <w:r w:rsidRPr="00EC7F68">
        <w:rPr>
          <w:sz w:val="28"/>
          <w:szCs w:val="28"/>
        </w:rPr>
        <w:t xml:space="preserve">Система централизованного теплоснабжения </w:t>
      </w:r>
      <w:r>
        <w:rPr>
          <w:sz w:val="28"/>
          <w:szCs w:val="28"/>
        </w:rPr>
        <w:t>муниципального образов</w:t>
      </w:r>
      <w:r w:rsidR="000C74BD">
        <w:rPr>
          <w:sz w:val="28"/>
          <w:szCs w:val="28"/>
        </w:rPr>
        <w:t>ания г</w:t>
      </w:r>
      <w:r w:rsidR="00956389">
        <w:rPr>
          <w:sz w:val="28"/>
          <w:szCs w:val="28"/>
        </w:rPr>
        <w:t xml:space="preserve">ород </w:t>
      </w:r>
      <w:r w:rsidR="000C74BD">
        <w:rPr>
          <w:sz w:val="28"/>
          <w:szCs w:val="28"/>
        </w:rPr>
        <w:t>Киреевск</w:t>
      </w:r>
      <w:r>
        <w:rPr>
          <w:sz w:val="28"/>
          <w:szCs w:val="28"/>
        </w:rPr>
        <w:t xml:space="preserve"> Киреевского района</w:t>
      </w:r>
      <w:r w:rsidR="00F636C6">
        <w:rPr>
          <w:sz w:val="28"/>
          <w:szCs w:val="28"/>
        </w:rPr>
        <w:t xml:space="preserve"> – закрытая. </w:t>
      </w:r>
      <w:r w:rsidRPr="00EC7F68">
        <w:rPr>
          <w:sz w:val="28"/>
          <w:szCs w:val="28"/>
        </w:rPr>
        <w:t>Теплоносителем для систем отопления всех групп потребителей является сетевая вода. Тепловую энергию на территории района производят муниципальные и ведомственные котельные. Передача тепловой энергии осуществляется по тепловым сетям от котельных непосредственно к потребителям.</w:t>
      </w:r>
    </w:p>
    <w:p w:rsidR="00F636C6" w:rsidRPr="00EC7F68" w:rsidRDefault="00F636C6" w:rsidP="00102D61">
      <w:pPr>
        <w:spacing w:after="0"/>
        <w:ind w:firstLine="709"/>
        <w:rPr>
          <w:sz w:val="28"/>
          <w:szCs w:val="28"/>
        </w:rPr>
      </w:pPr>
    </w:p>
    <w:p w:rsidR="003F4B0D" w:rsidRDefault="003F4B0D" w:rsidP="00102D61">
      <w:pPr>
        <w:pStyle w:val="a9"/>
        <w:spacing w:after="0"/>
        <w:ind w:firstLine="709"/>
        <w:jc w:val="center"/>
        <w:rPr>
          <w:color w:val="222222"/>
          <w:spacing w:val="-1"/>
          <w:sz w:val="24"/>
          <w:szCs w:val="24"/>
        </w:rPr>
      </w:pPr>
      <w:r>
        <w:t xml:space="preserve">Рисунок 1. Структура </w:t>
      </w:r>
      <w:r w:rsidRPr="00A50B78">
        <w:t>по</w:t>
      </w:r>
      <w:r>
        <w:t>требления тепловой энергии, % в 2010 году</w:t>
      </w:r>
    </w:p>
    <w:p w:rsidR="003F4B0D" w:rsidRDefault="002832B6" w:rsidP="00102D61">
      <w:pPr>
        <w:spacing w:after="0"/>
        <w:ind w:firstLine="709"/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81915</wp:posOffset>
            </wp:positionV>
            <wp:extent cx="4949190" cy="2574925"/>
            <wp:effectExtent l="0" t="0" r="3810" b="635"/>
            <wp:wrapSquare wrapText="right"/>
            <wp:docPr id="34" name="Объект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3F4B0D" w:rsidRPr="005545B7" w:rsidRDefault="003F4B0D" w:rsidP="00102D61">
      <w:pPr>
        <w:spacing w:after="0"/>
        <w:ind w:firstLine="709"/>
      </w:pPr>
    </w:p>
    <w:p w:rsidR="006D2145" w:rsidRDefault="006D2145" w:rsidP="00102D61">
      <w:pPr>
        <w:pStyle w:val="3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_Toc243129587"/>
    </w:p>
    <w:p w:rsidR="00F636C6" w:rsidRDefault="00F636C6" w:rsidP="00F636C6"/>
    <w:p w:rsidR="00F636C6" w:rsidRDefault="00F636C6" w:rsidP="00F636C6"/>
    <w:p w:rsidR="00F636C6" w:rsidRDefault="00F636C6" w:rsidP="00F636C6"/>
    <w:p w:rsidR="00F636C6" w:rsidRPr="00F636C6" w:rsidRDefault="00F636C6" w:rsidP="00F636C6"/>
    <w:p w:rsidR="003F4B0D" w:rsidRDefault="003F4B0D" w:rsidP="00F636C6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1803">
        <w:rPr>
          <w:rFonts w:ascii="Times New Roman" w:hAnsi="Times New Roman" w:cs="Times New Roman"/>
          <w:sz w:val="28"/>
          <w:szCs w:val="28"/>
        </w:rPr>
        <w:t>Эффект от реализации мероприятий по совершенствованию системы теплоснабжения</w:t>
      </w:r>
      <w:bookmarkEnd w:id="10"/>
      <w:r>
        <w:rPr>
          <w:rFonts w:ascii="Times New Roman" w:hAnsi="Times New Roman" w:cs="Times New Roman"/>
          <w:sz w:val="28"/>
          <w:szCs w:val="28"/>
        </w:rPr>
        <w:t>.</w:t>
      </w:r>
    </w:p>
    <w:p w:rsidR="00FD385D" w:rsidRPr="00FD385D" w:rsidRDefault="00FD385D" w:rsidP="00FD385D"/>
    <w:p w:rsidR="003F4B0D" w:rsidRDefault="003F4B0D" w:rsidP="00102D61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проекта позволит:</w:t>
      </w:r>
    </w:p>
    <w:p w:rsidR="003F4B0D" w:rsidRDefault="00F636C6" w:rsidP="00F636C6">
      <w:pPr>
        <w:pStyle w:val="a7"/>
        <w:spacing w:before="0" w:beforeAutospacing="0" w:after="0" w:afterAutospacing="0"/>
        <w:ind w:left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3F4B0D">
        <w:rPr>
          <w:color w:val="000000"/>
          <w:sz w:val="28"/>
        </w:rPr>
        <w:t>снизить удельные расходы топлива;</w:t>
      </w:r>
    </w:p>
    <w:p w:rsidR="000F0ABB" w:rsidRDefault="00F636C6" w:rsidP="00F636C6">
      <w:pPr>
        <w:pStyle w:val="a7"/>
        <w:spacing w:before="0" w:beforeAutospacing="0" w:after="0" w:afterAutospacing="0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3F4B0D" w:rsidRPr="00BB26AF">
        <w:rPr>
          <w:sz w:val="28"/>
          <w:szCs w:val="28"/>
        </w:rPr>
        <w:t>сдержать темпы роста тарифов для всех групп потребителей.</w:t>
      </w:r>
      <w:bookmarkStart w:id="11" w:name="_Toc243129598"/>
      <w:r w:rsidR="003F4B0D" w:rsidRPr="00BB26AF">
        <w:rPr>
          <w:b/>
          <w:sz w:val="28"/>
          <w:szCs w:val="28"/>
        </w:rPr>
        <w:t xml:space="preserve">  </w:t>
      </w:r>
      <w:bookmarkStart w:id="12" w:name="_Toc243129599"/>
      <w:bookmarkEnd w:id="11"/>
    </w:p>
    <w:p w:rsidR="00F636C6" w:rsidRPr="00BB26AF" w:rsidRDefault="00F636C6" w:rsidP="00F636C6">
      <w:pPr>
        <w:pStyle w:val="a7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</w:p>
    <w:p w:rsidR="003F4B0D" w:rsidRDefault="003F4B0D" w:rsidP="00F636C6">
      <w:pPr>
        <w:tabs>
          <w:tab w:val="left" w:pos="1395"/>
        </w:tabs>
        <w:spacing w:after="0"/>
        <w:ind w:firstLine="709"/>
        <w:jc w:val="center"/>
        <w:rPr>
          <w:b/>
          <w:sz w:val="28"/>
          <w:szCs w:val="28"/>
        </w:rPr>
      </w:pPr>
      <w:r w:rsidRPr="006D2145">
        <w:rPr>
          <w:b/>
          <w:sz w:val="28"/>
          <w:szCs w:val="28"/>
        </w:rPr>
        <w:t>Анализ существующей организации систем водоснабжения, выявление проблем функционирования</w:t>
      </w:r>
      <w:bookmarkEnd w:id="12"/>
      <w:r w:rsidRPr="006D2145">
        <w:rPr>
          <w:b/>
          <w:sz w:val="28"/>
          <w:szCs w:val="28"/>
        </w:rPr>
        <w:t>.</w:t>
      </w:r>
    </w:p>
    <w:p w:rsidR="00FD385D" w:rsidRPr="006D2145" w:rsidRDefault="00FD385D" w:rsidP="00F636C6">
      <w:pPr>
        <w:tabs>
          <w:tab w:val="left" w:pos="1395"/>
        </w:tabs>
        <w:spacing w:after="0"/>
        <w:ind w:firstLine="709"/>
        <w:jc w:val="center"/>
        <w:rPr>
          <w:b/>
          <w:sz w:val="28"/>
          <w:szCs w:val="28"/>
        </w:rPr>
      </w:pPr>
    </w:p>
    <w:p w:rsidR="003F4B0D" w:rsidRPr="00427593" w:rsidRDefault="003F4B0D" w:rsidP="00102D61">
      <w:pPr>
        <w:spacing w:after="0"/>
        <w:ind w:firstLine="709"/>
        <w:rPr>
          <w:color w:val="000000"/>
          <w:sz w:val="28"/>
          <w:szCs w:val="28"/>
        </w:rPr>
      </w:pPr>
      <w:r w:rsidRPr="00CA2C65">
        <w:rPr>
          <w:color w:val="000000"/>
          <w:sz w:val="28"/>
          <w:szCs w:val="28"/>
        </w:rPr>
        <w:t xml:space="preserve">Водоснабжение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E0F7F">
        <w:rPr>
          <w:sz w:val="28"/>
          <w:szCs w:val="28"/>
        </w:rPr>
        <w:t>г</w:t>
      </w:r>
      <w:r w:rsidR="00956389">
        <w:rPr>
          <w:sz w:val="28"/>
          <w:szCs w:val="28"/>
        </w:rPr>
        <w:t xml:space="preserve">ород </w:t>
      </w:r>
      <w:r w:rsidR="009E0F7F">
        <w:rPr>
          <w:sz w:val="28"/>
          <w:szCs w:val="28"/>
        </w:rPr>
        <w:t xml:space="preserve"> Киреевск</w:t>
      </w:r>
      <w:r>
        <w:rPr>
          <w:sz w:val="28"/>
          <w:szCs w:val="28"/>
        </w:rPr>
        <w:t xml:space="preserve"> Киреевского района</w:t>
      </w:r>
      <w:r>
        <w:rPr>
          <w:color w:val="000000"/>
          <w:sz w:val="28"/>
          <w:szCs w:val="28"/>
        </w:rPr>
        <w:t xml:space="preserve"> </w:t>
      </w:r>
      <w:r w:rsidRPr="00CA2C65">
        <w:rPr>
          <w:color w:val="000000"/>
          <w:sz w:val="28"/>
          <w:szCs w:val="28"/>
        </w:rPr>
        <w:t>на хозяйственно-питьевые нужды осуществляется из</w:t>
      </w:r>
      <w:r w:rsidRPr="00F84951">
        <w:rPr>
          <w:rFonts w:ascii="Book Antiqua" w:hAnsi="Book Antiqua"/>
          <w:color w:val="000000"/>
        </w:rPr>
        <w:t xml:space="preserve"> </w:t>
      </w:r>
      <w:r w:rsidRPr="00CA2C65">
        <w:rPr>
          <w:color w:val="000000"/>
          <w:sz w:val="28"/>
          <w:szCs w:val="28"/>
        </w:rPr>
        <w:t xml:space="preserve">подземных источников. </w:t>
      </w:r>
    </w:p>
    <w:p w:rsidR="003F4B0D" w:rsidRPr="008F44F7" w:rsidRDefault="003F4B0D" w:rsidP="00102D61">
      <w:pPr>
        <w:spacing w:after="0"/>
        <w:ind w:firstLine="709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пределах муниципального образования находится </w:t>
      </w:r>
      <w:r w:rsidR="009E0F7F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 xml:space="preserve"> водозаборных сооружений, обеспечивающих подачу в</w:t>
      </w:r>
      <w:r w:rsidR="000C74BD">
        <w:rPr>
          <w:color w:val="000000"/>
          <w:sz w:val="28"/>
          <w:szCs w:val="28"/>
        </w:rPr>
        <w:t>оды потребителям поселка Октябрь</w:t>
      </w:r>
      <w:r w:rsidR="00E81D79">
        <w:rPr>
          <w:color w:val="000000"/>
          <w:sz w:val="28"/>
          <w:szCs w:val="28"/>
        </w:rPr>
        <w:t>ский и города Киреевска</w:t>
      </w:r>
      <w:r>
        <w:rPr>
          <w:color w:val="000000"/>
          <w:sz w:val="28"/>
          <w:szCs w:val="28"/>
        </w:rPr>
        <w:t xml:space="preserve">. </w:t>
      </w:r>
    </w:p>
    <w:p w:rsidR="003F4B0D" w:rsidRPr="00CA2C65" w:rsidRDefault="003F4B0D" w:rsidP="00102D61">
      <w:pPr>
        <w:spacing w:after="0"/>
        <w:ind w:firstLine="709"/>
        <w:rPr>
          <w:color w:val="000000"/>
          <w:sz w:val="28"/>
          <w:szCs w:val="28"/>
        </w:rPr>
      </w:pPr>
      <w:r w:rsidRPr="00CA2C65">
        <w:rPr>
          <w:color w:val="000000"/>
          <w:sz w:val="28"/>
          <w:szCs w:val="28"/>
        </w:rPr>
        <w:t xml:space="preserve">Существующая подача питьевой воды </w:t>
      </w:r>
      <w:r>
        <w:rPr>
          <w:color w:val="000000"/>
          <w:sz w:val="28"/>
          <w:szCs w:val="28"/>
        </w:rPr>
        <w:t xml:space="preserve">  </w:t>
      </w:r>
      <w:r w:rsidRPr="00CA2C65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 xml:space="preserve">муниципальные </w:t>
      </w:r>
      <w:r w:rsidRPr="00CA2C65">
        <w:rPr>
          <w:color w:val="000000"/>
          <w:sz w:val="28"/>
          <w:szCs w:val="28"/>
        </w:rPr>
        <w:t xml:space="preserve">нужды составляет </w:t>
      </w:r>
      <w:r w:rsidR="00902A1A">
        <w:rPr>
          <w:color w:val="000000"/>
          <w:sz w:val="28"/>
          <w:szCs w:val="28"/>
        </w:rPr>
        <w:t>8</w:t>
      </w:r>
      <w:r w:rsidRPr="00CA2C65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м3/сут., в т. ч.</w:t>
      </w:r>
      <w:r w:rsidRPr="00CA2C65">
        <w:rPr>
          <w:color w:val="000000"/>
          <w:sz w:val="28"/>
          <w:szCs w:val="28"/>
        </w:rPr>
        <w:t xml:space="preserve">: </w:t>
      </w:r>
    </w:p>
    <w:p w:rsidR="003F4B0D" w:rsidRPr="00CA2C65" w:rsidRDefault="00F636C6" w:rsidP="00F636C6">
      <w:pPr>
        <w:spacing w:after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F4B0D" w:rsidRPr="00CA2C65">
        <w:rPr>
          <w:color w:val="000000"/>
          <w:sz w:val="28"/>
          <w:szCs w:val="28"/>
        </w:rPr>
        <w:t xml:space="preserve">населению – </w:t>
      </w:r>
      <w:r w:rsidR="00902A1A">
        <w:rPr>
          <w:color w:val="000000"/>
          <w:sz w:val="28"/>
          <w:szCs w:val="28"/>
        </w:rPr>
        <w:t>5.44</w:t>
      </w:r>
      <w:r w:rsidR="003F4B0D" w:rsidRPr="00CA2C65">
        <w:rPr>
          <w:color w:val="000000"/>
          <w:sz w:val="28"/>
          <w:szCs w:val="28"/>
        </w:rPr>
        <w:t xml:space="preserve"> тыс.м3/сут.</w:t>
      </w:r>
    </w:p>
    <w:p w:rsidR="003F4B0D" w:rsidRPr="00CA2C65" w:rsidRDefault="00F636C6" w:rsidP="00F636C6">
      <w:pPr>
        <w:spacing w:after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F4B0D">
        <w:rPr>
          <w:color w:val="000000"/>
          <w:sz w:val="28"/>
          <w:szCs w:val="28"/>
        </w:rPr>
        <w:t>п</w:t>
      </w:r>
      <w:r w:rsidR="003F4B0D" w:rsidRPr="00CA2C65">
        <w:rPr>
          <w:color w:val="000000"/>
          <w:sz w:val="28"/>
          <w:szCs w:val="28"/>
        </w:rPr>
        <w:t>ром</w:t>
      </w:r>
      <w:r w:rsidR="003F4B0D">
        <w:rPr>
          <w:color w:val="000000"/>
          <w:sz w:val="28"/>
          <w:szCs w:val="28"/>
        </w:rPr>
        <w:t xml:space="preserve">ышленным </w:t>
      </w:r>
      <w:r w:rsidR="003F4B0D" w:rsidRPr="00CA2C65">
        <w:rPr>
          <w:color w:val="000000"/>
          <w:sz w:val="28"/>
          <w:szCs w:val="28"/>
        </w:rPr>
        <w:t xml:space="preserve">предприятиям и другим организациям – </w:t>
      </w:r>
      <w:r w:rsidR="00902A1A">
        <w:rPr>
          <w:color w:val="000000"/>
          <w:sz w:val="28"/>
          <w:szCs w:val="28"/>
        </w:rPr>
        <w:t>0.96</w:t>
      </w:r>
      <w:r w:rsidR="003F4B0D">
        <w:rPr>
          <w:color w:val="000000"/>
          <w:sz w:val="28"/>
          <w:szCs w:val="28"/>
        </w:rPr>
        <w:t xml:space="preserve"> </w:t>
      </w:r>
      <w:r w:rsidR="003F4B0D" w:rsidRPr="00CA2C65">
        <w:rPr>
          <w:color w:val="000000"/>
          <w:sz w:val="28"/>
          <w:szCs w:val="28"/>
        </w:rPr>
        <w:t>тыс.</w:t>
      </w:r>
      <w:r w:rsidR="003F4B0D">
        <w:rPr>
          <w:color w:val="000000"/>
          <w:sz w:val="28"/>
          <w:szCs w:val="28"/>
        </w:rPr>
        <w:t xml:space="preserve"> </w:t>
      </w:r>
      <w:r w:rsidR="003F4B0D" w:rsidRPr="00CA2C65">
        <w:rPr>
          <w:color w:val="000000"/>
          <w:sz w:val="28"/>
          <w:szCs w:val="28"/>
        </w:rPr>
        <w:t>м3/сут.</w:t>
      </w:r>
    </w:p>
    <w:p w:rsidR="003F4B0D" w:rsidRPr="00CA2C65" w:rsidRDefault="00F636C6" w:rsidP="00F636C6">
      <w:pPr>
        <w:spacing w:after="0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F4B0D" w:rsidRPr="00CA2C65">
        <w:rPr>
          <w:color w:val="000000"/>
          <w:sz w:val="28"/>
          <w:szCs w:val="28"/>
        </w:rPr>
        <w:t xml:space="preserve">потери в водопроводных сетях – </w:t>
      </w:r>
      <w:r w:rsidR="005F084F">
        <w:rPr>
          <w:color w:val="000000"/>
          <w:sz w:val="28"/>
          <w:szCs w:val="28"/>
        </w:rPr>
        <w:t>1</w:t>
      </w:r>
      <w:r w:rsidR="003F4B0D">
        <w:rPr>
          <w:color w:val="000000"/>
          <w:sz w:val="28"/>
          <w:szCs w:val="28"/>
        </w:rPr>
        <w:t>,</w:t>
      </w:r>
      <w:r w:rsidR="00902A1A">
        <w:rPr>
          <w:color w:val="000000"/>
          <w:sz w:val="28"/>
          <w:szCs w:val="28"/>
        </w:rPr>
        <w:t>6</w:t>
      </w:r>
      <w:r w:rsidR="003F4B0D" w:rsidRPr="00CA2C65">
        <w:rPr>
          <w:color w:val="000000"/>
          <w:sz w:val="28"/>
          <w:szCs w:val="28"/>
        </w:rPr>
        <w:t xml:space="preserve"> тыс.м3/сут.</w:t>
      </w:r>
    </w:p>
    <w:p w:rsidR="003F4B0D" w:rsidRDefault="003F4B0D" w:rsidP="00102D61">
      <w:pPr>
        <w:spacing w:after="0"/>
        <w:ind w:firstLine="709"/>
      </w:pPr>
      <w:r w:rsidRPr="00CA2C65">
        <w:rPr>
          <w:color w:val="000000"/>
          <w:sz w:val="28"/>
          <w:szCs w:val="28"/>
        </w:rPr>
        <w:t xml:space="preserve">На балансе </w:t>
      </w:r>
      <w:r>
        <w:rPr>
          <w:color w:val="000000"/>
          <w:sz w:val="28"/>
          <w:szCs w:val="28"/>
        </w:rPr>
        <w:t xml:space="preserve">организаций коммунального комплекса района находится </w:t>
      </w:r>
      <w:r w:rsidR="005F084F">
        <w:rPr>
          <w:color w:val="000000"/>
          <w:sz w:val="28"/>
          <w:szCs w:val="28"/>
        </w:rPr>
        <w:t>73</w:t>
      </w:r>
      <w:r w:rsidRPr="00CA2C65">
        <w:rPr>
          <w:color w:val="000000"/>
          <w:sz w:val="28"/>
          <w:szCs w:val="28"/>
        </w:rPr>
        <w:t xml:space="preserve"> км водопроводных сетей.  </w:t>
      </w:r>
    </w:p>
    <w:p w:rsidR="003F4B0D" w:rsidRDefault="003F4B0D" w:rsidP="00102D61">
      <w:pPr>
        <w:spacing w:after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Необходимые мероприятия</w:t>
      </w:r>
      <w:r w:rsidRPr="004B233D">
        <w:rPr>
          <w:b/>
          <w:sz w:val="28"/>
          <w:szCs w:val="28"/>
        </w:rPr>
        <w:t>:</w:t>
      </w:r>
    </w:p>
    <w:p w:rsidR="00BB20EB" w:rsidRDefault="003F4B0D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- Реконструкция изношенных сетей водоснабжения</w:t>
      </w:r>
      <w:r w:rsidRPr="004B7DAC">
        <w:rPr>
          <w:sz w:val="28"/>
          <w:szCs w:val="28"/>
        </w:rPr>
        <w:t>;</w:t>
      </w:r>
      <w:bookmarkStart w:id="13" w:name="_Toc243129623"/>
    </w:p>
    <w:p w:rsidR="00F636C6" w:rsidRDefault="00F636C6" w:rsidP="00102D61">
      <w:pPr>
        <w:spacing w:after="0"/>
        <w:ind w:firstLine="709"/>
        <w:rPr>
          <w:sz w:val="28"/>
          <w:szCs w:val="28"/>
        </w:rPr>
      </w:pPr>
    </w:p>
    <w:p w:rsidR="003F4B0D" w:rsidRDefault="003F4B0D" w:rsidP="00F636C6">
      <w:pPr>
        <w:spacing w:after="0"/>
        <w:ind w:firstLine="709"/>
        <w:jc w:val="center"/>
        <w:rPr>
          <w:b/>
          <w:sz w:val="28"/>
          <w:szCs w:val="28"/>
        </w:rPr>
      </w:pPr>
      <w:r w:rsidRPr="00BB20EB">
        <w:rPr>
          <w:b/>
          <w:sz w:val="28"/>
          <w:szCs w:val="28"/>
        </w:rPr>
        <w:t>Эффект от реализации мероприятий по совершенствованию системы водоснабжения</w:t>
      </w:r>
      <w:bookmarkEnd w:id="13"/>
      <w:r w:rsidRPr="00BB20EB">
        <w:rPr>
          <w:b/>
          <w:sz w:val="28"/>
          <w:szCs w:val="28"/>
        </w:rPr>
        <w:t>.</w:t>
      </w:r>
    </w:p>
    <w:p w:rsidR="00FD385D" w:rsidRPr="00BB20EB" w:rsidRDefault="00FD385D" w:rsidP="00F636C6">
      <w:pPr>
        <w:spacing w:after="0"/>
        <w:ind w:firstLine="709"/>
        <w:jc w:val="center"/>
        <w:rPr>
          <w:b/>
          <w:sz w:val="28"/>
          <w:szCs w:val="28"/>
        </w:rPr>
      </w:pPr>
    </w:p>
    <w:p w:rsidR="003F4B0D" w:rsidRPr="002C69ED" w:rsidRDefault="003F4B0D" w:rsidP="00102D61">
      <w:pPr>
        <w:spacing w:after="0"/>
        <w:ind w:firstLine="709"/>
        <w:rPr>
          <w:sz w:val="28"/>
          <w:szCs w:val="28"/>
        </w:rPr>
      </w:pPr>
      <w:r w:rsidRPr="002C69ED">
        <w:rPr>
          <w:sz w:val="28"/>
          <w:szCs w:val="28"/>
        </w:rPr>
        <w:t>Ожидаемый результат от реализации мероприятий п</w:t>
      </w:r>
      <w:r>
        <w:rPr>
          <w:sz w:val="28"/>
          <w:szCs w:val="28"/>
        </w:rPr>
        <w:t>р</w:t>
      </w:r>
      <w:r w:rsidRPr="002C69ED">
        <w:rPr>
          <w:sz w:val="28"/>
          <w:szCs w:val="28"/>
        </w:rPr>
        <w:t xml:space="preserve">ограммы комплексного развития систем коммунальной инфраструктуры </w:t>
      </w:r>
      <w:r>
        <w:rPr>
          <w:sz w:val="28"/>
          <w:szCs w:val="28"/>
        </w:rPr>
        <w:t>муниципального образов</w:t>
      </w:r>
      <w:r w:rsidR="00E81D79">
        <w:rPr>
          <w:sz w:val="28"/>
          <w:szCs w:val="28"/>
        </w:rPr>
        <w:t>ания г.Киреевск</w:t>
      </w:r>
      <w:r>
        <w:rPr>
          <w:sz w:val="28"/>
          <w:szCs w:val="28"/>
        </w:rPr>
        <w:t xml:space="preserve"> Киреевского района:</w:t>
      </w:r>
    </w:p>
    <w:p w:rsidR="003F4B0D" w:rsidRDefault="00F636C6" w:rsidP="00F636C6">
      <w:pPr>
        <w:pStyle w:val="a7"/>
        <w:spacing w:before="0" w:beforeAutospacing="0" w:after="0" w:afterAutospacing="0"/>
        <w:ind w:left="709"/>
        <w:jc w:val="both"/>
        <w:rPr>
          <w:color w:val="000000"/>
          <w:sz w:val="28"/>
        </w:rPr>
      </w:pPr>
      <w:bookmarkStart w:id="14" w:name="_Toc243129624"/>
      <w:r>
        <w:rPr>
          <w:color w:val="000000"/>
          <w:sz w:val="28"/>
        </w:rPr>
        <w:t xml:space="preserve">- </w:t>
      </w:r>
      <w:r w:rsidR="003F4B0D">
        <w:rPr>
          <w:color w:val="000000"/>
          <w:sz w:val="28"/>
        </w:rPr>
        <w:t>снизить удельные расходы топлива;</w:t>
      </w:r>
    </w:p>
    <w:p w:rsidR="003F4B0D" w:rsidRDefault="00F636C6" w:rsidP="00F636C6">
      <w:pPr>
        <w:pStyle w:val="a7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4B0D" w:rsidRPr="001E24FC">
        <w:rPr>
          <w:sz w:val="28"/>
          <w:szCs w:val="28"/>
        </w:rPr>
        <w:t>сдержать темпы роста тарифов для всех групп потребителей</w:t>
      </w:r>
      <w:r w:rsidR="003F4B0D">
        <w:rPr>
          <w:sz w:val="28"/>
          <w:szCs w:val="28"/>
        </w:rPr>
        <w:t>.</w:t>
      </w:r>
    </w:p>
    <w:p w:rsidR="00F636C6" w:rsidRDefault="00F636C6" w:rsidP="00102D61">
      <w:pPr>
        <w:pStyle w:val="2"/>
        <w:spacing w:before="0" w:after="0"/>
        <w:ind w:firstLine="709"/>
        <w:rPr>
          <w:rFonts w:ascii="Times New Roman" w:hAnsi="Times New Roman" w:cs="Times New Roman"/>
          <w:i w:val="0"/>
        </w:rPr>
      </w:pPr>
      <w:bookmarkStart w:id="15" w:name="_Toc243129626"/>
      <w:bookmarkEnd w:id="14"/>
    </w:p>
    <w:p w:rsidR="003F4B0D" w:rsidRDefault="003F4B0D" w:rsidP="00102D61">
      <w:pPr>
        <w:pStyle w:val="2"/>
        <w:spacing w:before="0" w:after="0"/>
        <w:ind w:firstLine="709"/>
        <w:rPr>
          <w:rFonts w:ascii="Times New Roman" w:hAnsi="Times New Roman" w:cs="Times New Roman"/>
          <w:i w:val="0"/>
        </w:rPr>
      </w:pPr>
      <w:r w:rsidRPr="00641C43">
        <w:rPr>
          <w:rFonts w:ascii="Times New Roman" w:hAnsi="Times New Roman" w:cs="Times New Roman"/>
          <w:i w:val="0"/>
        </w:rPr>
        <w:t xml:space="preserve">Анализ существующей организации систем </w:t>
      </w:r>
      <w:r>
        <w:rPr>
          <w:rFonts w:ascii="Times New Roman" w:hAnsi="Times New Roman" w:cs="Times New Roman"/>
          <w:i w:val="0"/>
        </w:rPr>
        <w:t xml:space="preserve">водоотведения, </w:t>
      </w:r>
      <w:r w:rsidRPr="00641C43">
        <w:rPr>
          <w:rFonts w:ascii="Times New Roman" w:hAnsi="Times New Roman" w:cs="Times New Roman"/>
          <w:i w:val="0"/>
        </w:rPr>
        <w:t>выявление проблем функционирования</w:t>
      </w:r>
      <w:bookmarkEnd w:id="15"/>
      <w:r>
        <w:rPr>
          <w:rFonts w:ascii="Times New Roman" w:hAnsi="Times New Roman" w:cs="Times New Roman"/>
          <w:i w:val="0"/>
        </w:rPr>
        <w:t>.</w:t>
      </w:r>
    </w:p>
    <w:p w:rsidR="00FD385D" w:rsidRPr="00FD385D" w:rsidRDefault="00FD385D" w:rsidP="00FD385D"/>
    <w:p w:rsidR="003F4B0D" w:rsidRDefault="00F636C6" w:rsidP="00102D61">
      <w:pPr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3F4B0D">
        <w:rPr>
          <w:color w:val="000000"/>
          <w:sz w:val="28"/>
          <w:szCs w:val="28"/>
        </w:rPr>
        <w:t xml:space="preserve"> </w:t>
      </w:r>
      <w:r w:rsidR="003F4B0D">
        <w:rPr>
          <w:sz w:val="28"/>
          <w:szCs w:val="28"/>
        </w:rPr>
        <w:t>муниципального образов</w:t>
      </w:r>
      <w:r w:rsidR="00E81D79">
        <w:rPr>
          <w:sz w:val="28"/>
          <w:szCs w:val="28"/>
        </w:rPr>
        <w:t>ания г</w:t>
      </w:r>
      <w:r w:rsidR="00956389">
        <w:rPr>
          <w:sz w:val="28"/>
          <w:szCs w:val="28"/>
        </w:rPr>
        <w:t xml:space="preserve">ород </w:t>
      </w:r>
      <w:r w:rsidR="00E81D79">
        <w:rPr>
          <w:sz w:val="28"/>
          <w:szCs w:val="28"/>
        </w:rPr>
        <w:t>Киреевск</w:t>
      </w:r>
      <w:r w:rsidR="003F4B0D">
        <w:rPr>
          <w:sz w:val="28"/>
          <w:szCs w:val="28"/>
        </w:rPr>
        <w:t xml:space="preserve"> Киреевского района </w:t>
      </w:r>
      <w:r w:rsidR="003F4B0D">
        <w:rPr>
          <w:color w:val="000000"/>
          <w:sz w:val="28"/>
          <w:szCs w:val="28"/>
        </w:rPr>
        <w:t xml:space="preserve">существует сетевая и выгребная  канализация. Организации коммунального комплекса района обслуживают хозяйственно-бытовую-производственную систему канализации. </w:t>
      </w:r>
      <w:r w:rsidR="003F4B0D" w:rsidRPr="00CA2C65">
        <w:rPr>
          <w:color w:val="000000"/>
          <w:sz w:val="28"/>
          <w:szCs w:val="28"/>
        </w:rPr>
        <w:t>Протяженность канализационных</w:t>
      </w:r>
      <w:r w:rsidR="003F4B0D">
        <w:rPr>
          <w:color w:val="000000"/>
          <w:sz w:val="28"/>
          <w:szCs w:val="28"/>
        </w:rPr>
        <w:t xml:space="preserve"> сетей, </w:t>
      </w:r>
      <w:r w:rsidR="003F4B0D" w:rsidRPr="00CA2C65">
        <w:rPr>
          <w:color w:val="000000"/>
          <w:sz w:val="28"/>
          <w:szCs w:val="28"/>
        </w:rPr>
        <w:t xml:space="preserve">составляет </w:t>
      </w:r>
      <w:r w:rsidR="005F084F">
        <w:rPr>
          <w:color w:val="000000"/>
          <w:sz w:val="28"/>
          <w:szCs w:val="28"/>
        </w:rPr>
        <w:t>45</w:t>
      </w:r>
      <w:r w:rsidR="003F4B0D">
        <w:rPr>
          <w:color w:val="000000"/>
          <w:sz w:val="28"/>
          <w:szCs w:val="28"/>
        </w:rPr>
        <w:t xml:space="preserve"> км.</w:t>
      </w:r>
    </w:p>
    <w:p w:rsidR="003F4B0D" w:rsidRDefault="003F4B0D" w:rsidP="00102D61">
      <w:pPr>
        <w:spacing w:after="0"/>
        <w:ind w:firstLine="709"/>
        <w:rPr>
          <w:sz w:val="28"/>
          <w:szCs w:val="28"/>
        </w:rPr>
      </w:pPr>
      <w:r w:rsidRPr="008E61E3">
        <w:rPr>
          <w:sz w:val="28"/>
          <w:szCs w:val="28"/>
        </w:rPr>
        <w:t>Вод</w:t>
      </w:r>
      <w:r>
        <w:rPr>
          <w:sz w:val="28"/>
          <w:szCs w:val="28"/>
        </w:rPr>
        <w:t>оотведение муниципального образова</w:t>
      </w:r>
      <w:r w:rsidR="00E81D79">
        <w:rPr>
          <w:sz w:val="28"/>
          <w:szCs w:val="28"/>
        </w:rPr>
        <w:t>ния г</w:t>
      </w:r>
      <w:r w:rsidR="00956389">
        <w:rPr>
          <w:sz w:val="28"/>
          <w:szCs w:val="28"/>
        </w:rPr>
        <w:t xml:space="preserve">ород </w:t>
      </w:r>
      <w:r w:rsidR="00E81D79">
        <w:rPr>
          <w:sz w:val="28"/>
          <w:szCs w:val="28"/>
        </w:rPr>
        <w:t xml:space="preserve">Киреевск </w:t>
      </w:r>
      <w:r>
        <w:rPr>
          <w:sz w:val="28"/>
          <w:szCs w:val="28"/>
        </w:rPr>
        <w:t>Киреевского района</w:t>
      </w:r>
      <w:r>
        <w:rPr>
          <w:sz w:val="28"/>
        </w:rPr>
        <w:t xml:space="preserve"> </w:t>
      </w:r>
      <w:r>
        <w:rPr>
          <w:sz w:val="28"/>
          <w:szCs w:val="28"/>
        </w:rPr>
        <w:t>представляет собой сложный комплекс инженерных сооружений и процессов, условно разделённых на две составляющие</w:t>
      </w:r>
      <w:r w:rsidRPr="008E61E3">
        <w:rPr>
          <w:sz w:val="28"/>
          <w:szCs w:val="28"/>
        </w:rPr>
        <w:t>:</w:t>
      </w:r>
    </w:p>
    <w:p w:rsidR="003F4B0D" w:rsidRDefault="00F636C6" w:rsidP="00F636C6">
      <w:pPr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сбор </w:t>
      </w:r>
      <w:r w:rsidR="003F4B0D">
        <w:rPr>
          <w:sz w:val="28"/>
          <w:szCs w:val="28"/>
        </w:rPr>
        <w:t>и транспортировка сточных вод;</w:t>
      </w:r>
    </w:p>
    <w:p w:rsidR="003F4B0D" w:rsidRDefault="00F636C6" w:rsidP="00F636C6">
      <w:pPr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>- о</w:t>
      </w:r>
      <w:r w:rsidR="003F4B0D">
        <w:rPr>
          <w:sz w:val="28"/>
          <w:szCs w:val="28"/>
        </w:rPr>
        <w:t>чистка поступивших сточных вод на очистных сооружениях</w:t>
      </w:r>
      <w:r>
        <w:rPr>
          <w:sz w:val="28"/>
          <w:szCs w:val="28"/>
        </w:rPr>
        <w:t>;</w:t>
      </w:r>
      <w:r w:rsidR="003F4B0D">
        <w:rPr>
          <w:sz w:val="28"/>
          <w:szCs w:val="28"/>
        </w:rPr>
        <w:t xml:space="preserve"> </w:t>
      </w:r>
    </w:p>
    <w:p w:rsidR="003F4B0D" w:rsidRPr="00D80BDD" w:rsidRDefault="00F636C6" w:rsidP="00F636C6">
      <w:pPr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>- с</w:t>
      </w:r>
      <w:r w:rsidR="003F4B0D">
        <w:rPr>
          <w:sz w:val="28"/>
          <w:szCs w:val="28"/>
        </w:rPr>
        <w:t>бор и вывоз автотранспортом в накопители, полигоны</w:t>
      </w:r>
      <w:r>
        <w:rPr>
          <w:sz w:val="28"/>
          <w:szCs w:val="28"/>
        </w:rPr>
        <w:t>.</w:t>
      </w:r>
    </w:p>
    <w:p w:rsidR="003F4B0D" w:rsidRPr="00BD7E70" w:rsidRDefault="003F4B0D" w:rsidP="00102D61">
      <w:pPr>
        <w:spacing w:after="0"/>
        <w:ind w:firstLine="709"/>
        <w:rPr>
          <w:b/>
          <w:sz w:val="28"/>
          <w:szCs w:val="28"/>
        </w:rPr>
      </w:pPr>
      <w:r w:rsidRPr="00D80BDD">
        <w:rPr>
          <w:b/>
          <w:sz w:val="28"/>
          <w:szCs w:val="28"/>
        </w:rPr>
        <w:t>Основные технологические показатели</w:t>
      </w:r>
      <w:r w:rsidRPr="00F636C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3F4B0D" w:rsidRDefault="00F636C6" w:rsidP="00F636C6">
      <w:pPr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>- к</w:t>
      </w:r>
      <w:r w:rsidR="003F4B0D">
        <w:rPr>
          <w:sz w:val="28"/>
          <w:szCs w:val="28"/>
        </w:rPr>
        <w:t>анализационных насосных станций – 1 шт.;</w:t>
      </w:r>
    </w:p>
    <w:p w:rsidR="003F4B0D" w:rsidRDefault="00F636C6" w:rsidP="00F636C6">
      <w:pPr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>- о</w:t>
      </w:r>
      <w:r w:rsidR="003F4B0D">
        <w:rPr>
          <w:sz w:val="28"/>
          <w:szCs w:val="28"/>
        </w:rPr>
        <w:t>чистные сооружения 1 шт.</w:t>
      </w:r>
    </w:p>
    <w:p w:rsidR="00F636C6" w:rsidRDefault="00F636C6" w:rsidP="00F636C6">
      <w:pPr>
        <w:spacing w:after="0"/>
        <w:ind w:left="709"/>
        <w:rPr>
          <w:sz w:val="28"/>
          <w:szCs w:val="28"/>
        </w:rPr>
      </w:pPr>
    </w:p>
    <w:p w:rsidR="003F4B0D" w:rsidRDefault="003F4B0D" w:rsidP="00F636C6">
      <w:pPr>
        <w:spacing w:after="0"/>
        <w:ind w:firstLine="709"/>
        <w:jc w:val="center"/>
        <w:rPr>
          <w:b/>
          <w:sz w:val="28"/>
          <w:szCs w:val="28"/>
        </w:rPr>
      </w:pPr>
      <w:r w:rsidRPr="00C43F09">
        <w:rPr>
          <w:b/>
          <w:sz w:val="28"/>
          <w:szCs w:val="28"/>
        </w:rPr>
        <w:t>Проблемными характеристиками сет</w:t>
      </w:r>
      <w:r>
        <w:rPr>
          <w:b/>
          <w:sz w:val="28"/>
          <w:szCs w:val="28"/>
        </w:rPr>
        <w:t>ей водоотведения является физический износ сетей.</w:t>
      </w:r>
    </w:p>
    <w:p w:rsidR="00F636C6" w:rsidRDefault="00F636C6" w:rsidP="00102D61">
      <w:pPr>
        <w:spacing w:after="0"/>
        <w:ind w:firstLine="709"/>
        <w:rPr>
          <w:b/>
          <w:sz w:val="28"/>
          <w:szCs w:val="28"/>
        </w:rPr>
      </w:pPr>
    </w:p>
    <w:p w:rsidR="003F4B0D" w:rsidRDefault="003F4B0D" w:rsidP="00F636C6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243129630"/>
      <w:r w:rsidRPr="00485867">
        <w:rPr>
          <w:rFonts w:ascii="Times New Roman" w:hAnsi="Times New Roman" w:cs="Times New Roman"/>
          <w:sz w:val="28"/>
          <w:szCs w:val="28"/>
        </w:rPr>
        <w:t xml:space="preserve">Проблемы эксплуатации </w:t>
      </w:r>
      <w:r w:rsidRPr="00BB20EB">
        <w:rPr>
          <w:rFonts w:ascii="Times New Roman" w:hAnsi="Times New Roman" w:cs="Times New Roman"/>
          <w:sz w:val="28"/>
          <w:szCs w:val="28"/>
        </w:rPr>
        <w:t>систем</w:t>
      </w:r>
      <w:bookmarkEnd w:id="16"/>
      <w:r w:rsidR="00BB20EB" w:rsidRPr="00BB20E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B20EB" w:rsidRPr="00BB20EB">
        <w:rPr>
          <w:rFonts w:ascii="Times New Roman" w:hAnsi="Times New Roman" w:cs="Times New Roman"/>
          <w:sz w:val="28"/>
          <w:szCs w:val="28"/>
        </w:rPr>
        <w:t>водоотведения</w:t>
      </w:r>
      <w:r w:rsidRPr="00BB20EB">
        <w:rPr>
          <w:rFonts w:ascii="Times New Roman" w:hAnsi="Times New Roman" w:cs="Times New Roman"/>
          <w:sz w:val="28"/>
          <w:szCs w:val="28"/>
        </w:rPr>
        <w:t>.</w:t>
      </w:r>
    </w:p>
    <w:p w:rsidR="00FD385D" w:rsidRPr="00FD385D" w:rsidRDefault="00FD385D" w:rsidP="00FD385D"/>
    <w:p w:rsidR="003F4B0D" w:rsidRPr="004F0736" w:rsidRDefault="003F4B0D" w:rsidP="00102D61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4F0736">
        <w:rPr>
          <w:sz w:val="28"/>
          <w:szCs w:val="28"/>
        </w:rPr>
        <w:t xml:space="preserve">сновные технические проблемы </w:t>
      </w:r>
      <w:r>
        <w:rPr>
          <w:sz w:val="28"/>
          <w:szCs w:val="28"/>
        </w:rPr>
        <w:t xml:space="preserve">эксплуатации </w:t>
      </w:r>
      <w:r w:rsidRPr="004F0736">
        <w:rPr>
          <w:sz w:val="28"/>
          <w:szCs w:val="28"/>
        </w:rPr>
        <w:t>с</w:t>
      </w:r>
      <w:r>
        <w:rPr>
          <w:sz w:val="28"/>
          <w:szCs w:val="28"/>
        </w:rPr>
        <w:t>етей и сооружений водоотведения</w:t>
      </w:r>
      <w:r w:rsidRPr="004F0736">
        <w:rPr>
          <w:sz w:val="28"/>
          <w:szCs w:val="28"/>
        </w:rPr>
        <w:t>:</w:t>
      </w:r>
    </w:p>
    <w:p w:rsidR="00F636C6" w:rsidRDefault="00F636C6" w:rsidP="00FD385D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- старение сетей водоотведения;</w:t>
      </w:r>
      <w:r w:rsidR="003F4B0D" w:rsidRPr="004F0736">
        <w:rPr>
          <w:sz w:val="28"/>
          <w:szCs w:val="28"/>
        </w:rPr>
        <w:t xml:space="preserve"> </w:t>
      </w:r>
    </w:p>
    <w:p w:rsidR="00FD385D" w:rsidRDefault="00F636C6" w:rsidP="00FD385D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- н</w:t>
      </w:r>
      <w:r w:rsidR="003F4B0D" w:rsidRPr="004F0736">
        <w:rPr>
          <w:sz w:val="28"/>
          <w:szCs w:val="28"/>
        </w:rPr>
        <w:t>еорганизованное поступление ливневых, талых и дренажных вод в хозяйственн</w:t>
      </w:r>
      <w:r>
        <w:rPr>
          <w:sz w:val="28"/>
          <w:szCs w:val="28"/>
        </w:rPr>
        <w:t>о-бытовую систему водоотведения;</w:t>
      </w:r>
    </w:p>
    <w:p w:rsidR="003F4B0D" w:rsidRDefault="00FD385D" w:rsidP="00FD385D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="003F4B0D" w:rsidRPr="004F0736">
        <w:rPr>
          <w:sz w:val="28"/>
          <w:szCs w:val="28"/>
        </w:rPr>
        <w:t>опадание не</w:t>
      </w:r>
      <w:r w:rsidR="003F4B0D">
        <w:rPr>
          <w:sz w:val="28"/>
          <w:szCs w:val="28"/>
        </w:rPr>
        <w:t xml:space="preserve"> </w:t>
      </w:r>
      <w:r w:rsidR="003F4B0D" w:rsidRPr="004F0736">
        <w:rPr>
          <w:sz w:val="28"/>
          <w:szCs w:val="28"/>
        </w:rPr>
        <w:t>нормативно</w:t>
      </w:r>
      <w:r w:rsidR="003F4B0D">
        <w:rPr>
          <w:sz w:val="28"/>
          <w:szCs w:val="28"/>
        </w:rPr>
        <w:t xml:space="preserve"> </w:t>
      </w:r>
      <w:r w:rsidR="003F4B0D" w:rsidRPr="004F0736">
        <w:rPr>
          <w:sz w:val="28"/>
          <w:szCs w:val="28"/>
        </w:rPr>
        <w:t>очищенных производственных сточных вод от промышленных предприятий, от предприятий общепита в сети водоотведения ввиду отсутствия локальных очистных сооружений.</w:t>
      </w:r>
    </w:p>
    <w:p w:rsidR="003F4B0D" w:rsidRDefault="003F4B0D" w:rsidP="00102D61">
      <w:pPr>
        <w:spacing w:after="0"/>
        <w:ind w:firstLine="709"/>
        <w:rPr>
          <w:rFonts w:cs="Arial"/>
          <w:bCs/>
          <w:sz w:val="28"/>
          <w:szCs w:val="28"/>
        </w:rPr>
      </w:pPr>
      <w:r w:rsidRPr="00852188">
        <w:rPr>
          <w:rFonts w:cs="Arial"/>
          <w:bCs/>
          <w:sz w:val="28"/>
          <w:szCs w:val="28"/>
        </w:rPr>
        <w:t>Модернизация системы водоотведения предусмотре</w:t>
      </w:r>
      <w:r>
        <w:rPr>
          <w:rFonts w:cs="Arial"/>
          <w:bCs/>
          <w:sz w:val="28"/>
          <w:szCs w:val="28"/>
        </w:rPr>
        <w:t>на по каждой</w:t>
      </w:r>
      <w:r w:rsidRPr="00852188">
        <w:rPr>
          <w:rFonts w:cs="Arial"/>
          <w:bCs/>
          <w:sz w:val="28"/>
          <w:szCs w:val="28"/>
        </w:rPr>
        <w:t xml:space="preserve"> </w:t>
      </w:r>
      <w:r w:rsidRPr="00E064B4">
        <w:rPr>
          <w:rFonts w:cs="Arial"/>
          <w:bCs/>
          <w:sz w:val="28"/>
          <w:szCs w:val="28"/>
        </w:rPr>
        <w:t>из трех</w:t>
      </w:r>
      <w:r w:rsidRPr="00852188">
        <w:rPr>
          <w:rFonts w:cs="Arial"/>
          <w:bCs/>
          <w:sz w:val="28"/>
          <w:szCs w:val="28"/>
        </w:rPr>
        <w:t xml:space="preserve"> технологических </w:t>
      </w:r>
      <w:r>
        <w:rPr>
          <w:rFonts w:cs="Arial"/>
          <w:bCs/>
          <w:sz w:val="28"/>
          <w:szCs w:val="28"/>
        </w:rPr>
        <w:t>стадий</w:t>
      </w:r>
      <w:r w:rsidRPr="00852188">
        <w:rPr>
          <w:rFonts w:cs="Arial"/>
          <w:bCs/>
          <w:sz w:val="28"/>
          <w:szCs w:val="28"/>
        </w:rPr>
        <w:t xml:space="preserve">: </w:t>
      </w:r>
    </w:p>
    <w:p w:rsidR="003F4B0D" w:rsidRDefault="00FD385D" w:rsidP="00FD385D">
      <w:pPr>
        <w:spacing w:after="0"/>
        <w:ind w:left="709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- </w:t>
      </w:r>
      <w:r w:rsidR="003F4B0D">
        <w:rPr>
          <w:rFonts w:cs="Arial"/>
          <w:bCs/>
          <w:sz w:val="28"/>
          <w:szCs w:val="28"/>
        </w:rPr>
        <w:t>с</w:t>
      </w:r>
      <w:r w:rsidR="003F4B0D" w:rsidRPr="00313A46">
        <w:rPr>
          <w:rFonts w:cs="Arial"/>
          <w:bCs/>
          <w:sz w:val="28"/>
          <w:szCs w:val="28"/>
        </w:rPr>
        <w:t>бор сточных вод</w:t>
      </w:r>
      <w:r w:rsidR="003F4B0D">
        <w:rPr>
          <w:rFonts w:cs="Arial"/>
          <w:bCs/>
          <w:sz w:val="28"/>
          <w:szCs w:val="28"/>
        </w:rPr>
        <w:t>;</w:t>
      </w:r>
    </w:p>
    <w:p w:rsidR="003F4B0D" w:rsidRDefault="00FD385D" w:rsidP="00FD385D">
      <w:pPr>
        <w:spacing w:after="0"/>
        <w:ind w:left="709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- </w:t>
      </w:r>
      <w:r w:rsidR="003F4B0D">
        <w:rPr>
          <w:rFonts w:cs="Arial"/>
          <w:bCs/>
          <w:sz w:val="28"/>
          <w:szCs w:val="28"/>
        </w:rPr>
        <w:t>т</w:t>
      </w:r>
      <w:r w:rsidR="003F4B0D" w:rsidRPr="00313A46">
        <w:rPr>
          <w:rFonts w:cs="Arial"/>
          <w:bCs/>
          <w:sz w:val="28"/>
          <w:szCs w:val="28"/>
        </w:rPr>
        <w:t>ранспортировка сточных вод</w:t>
      </w:r>
      <w:r w:rsidR="003F4B0D">
        <w:rPr>
          <w:rFonts w:cs="Arial"/>
          <w:bCs/>
          <w:sz w:val="28"/>
          <w:szCs w:val="28"/>
        </w:rPr>
        <w:t>;</w:t>
      </w:r>
    </w:p>
    <w:p w:rsidR="006D2145" w:rsidRDefault="00FD385D" w:rsidP="00FD385D">
      <w:pPr>
        <w:spacing w:after="0"/>
        <w:ind w:left="709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- </w:t>
      </w:r>
      <w:r w:rsidR="003F4B0D" w:rsidRPr="00670A6E">
        <w:rPr>
          <w:rFonts w:cs="Arial"/>
          <w:bCs/>
          <w:sz w:val="28"/>
          <w:szCs w:val="28"/>
        </w:rPr>
        <w:t>очистка сточных вод.</w:t>
      </w:r>
    </w:p>
    <w:p w:rsidR="00FD385D" w:rsidRPr="00670A6E" w:rsidRDefault="00FD385D" w:rsidP="00FD385D">
      <w:pPr>
        <w:spacing w:after="0"/>
        <w:ind w:left="709"/>
        <w:rPr>
          <w:b/>
          <w:sz w:val="28"/>
          <w:szCs w:val="28"/>
        </w:rPr>
      </w:pPr>
    </w:p>
    <w:p w:rsidR="00225095" w:rsidRDefault="00225095" w:rsidP="00FD385D">
      <w:pPr>
        <w:spacing w:after="0"/>
        <w:ind w:left="709" w:firstLine="709"/>
        <w:jc w:val="center"/>
        <w:rPr>
          <w:b/>
          <w:sz w:val="28"/>
          <w:szCs w:val="28"/>
        </w:rPr>
      </w:pPr>
      <w:r w:rsidRPr="00457369">
        <w:rPr>
          <w:b/>
          <w:sz w:val="28"/>
          <w:szCs w:val="28"/>
        </w:rPr>
        <w:t>Источники инвестиций</w:t>
      </w:r>
      <w:r w:rsidR="00457369" w:rsidRPr="00457369">
        <w:rPr>
          <w:b/>
          <w:sz w:val="28"/>
          <w:szCs w:val="28"/>
        </w:rPr>
        <w:t>, тарифы и доступность программы для населения.</w:t>
      </w:r>
    </w:p>
    <w:p w:rsidR="00FD385D" w:rsidRPr="00457369" w:rsidRDefault="00FD385D" w:rsidP="00FD385D">
      <w:pPr>
        <w:spacing w:after="0"/>
        <w:ind w:left="709" w:firstLine="709"/>
        <w:jc w:val="center"/>
        <w:rPr>
          <w:b/>
          <w:sz w:val="28"/>
          <w:szCs w:val="28"/>
        </w:rPr>
      </w:pP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Источниками финансирования мероприятий по модернизации, развитию и новому строительству объектов коммунальной инфраструктуры являются надбавки к тарифам на товары и услуги организаций коммунального комплекса и тарифы на подключение организаций коммунального комплекса, средства местного бюджета.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Основными исполнителями Программы являются организации коммунального комплекса.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Финансовые потребности организаций коммунального комплекса, участвующих в реализации Программы, обеспечиваются за счет средств, поступающих от реализации товаров (оказания услуг) указанных организаций, в части установленных надбавок к ценам (тарифам) для потребителей, а также за счет платы за подключение к сетям инженерно-технического обеспечения.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В соответствии с Программой, организациями коммунального комплекса разрабатываются инвестиционные программы на основе условий технического задания.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Решение о выборе способов обеспечения финансовых потребностей организации коммунального комплекса, необходимых для реализации ее инвестиционной программы, принимается Со</w:t>
      </w:r>
      <w:r w:rsidR="000D149E">
        <w:rPr>
          <w:sz w:val="28"/>
          <w:szCs w:val="28"/>
        </w:rPr>
        <w:t>бранием</w:t>
      </w:r>
      <w:r w:rsidRPr="00225095">
        <w:rPr>
          <w:sz w:val="28"/>
          <w:szCs w:val="28"/>
        </w:rPr>
        <w:t xml:space="preserve"> депутатов муниципального образования </w:t>
      </w:r>
      <w:r w:rsidR="00E81D79">
        <w:rPr>
          <w:sz w:val="28"/>
          <w:szCs w:val="28"/>
        </w:rPr>
        <w:t>г</w:t>
      </w:r>
      <w:r w:rsidR="00835543">
        <w:rPr>
          <w:sz w:val="28"/>
          <w:szCs w:val="28"/>
        </w:rPr>
        <w:t xml:space="preserve">ород </w:t>
      </w:r>
      <w:r w:rsidR="00A43D8A">
        <w:rPr>
          <w:sz w:val="28"/>
          <w:szCs w:val="28"/>
        </w:rPr>
        <w:t>Киреевск</w:t>
      </w:r>
      <w:r>
        <w:rPr>
          <w:sz w:val="28"/>
          <w:szCs w:val="28"/>
        </w:rPr>
        <w:t xml:space="preserve"> Киреевского района</w:t>
      </w:r>
      <w:r w:rsidRPr="00225095">
        <w:rPr>
          <w:sz w:val="28"/>
          <w:szCs w:val="28"/>
        </w:rPr>
        <w:t xml:space="preserve"> исходя из: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1) оценки доступности для потребителей товаров и услуг организации коммунального комплекса;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2) оценки предполагаемых результатов реализации инвестиционной программы организации коммунального комплекса: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а) для населения муниципального образования </w:t>
      </w:r>
      <w:r w:rsidR="00BB704C">
        <w:rPr>
          <w:sz w:val="28"/>
          <w:szCs w:val="28"/>
        </w:rPr>
        <w:t>г</w:t>
      </w:r>
      <w:r w:rsidR="00835543">
        <w:rPr>
          <w:sz w:val="28"/>
          <w:szCs w:val="28"/>
        </w:rPr>
        <w:t>ород</w:t>
      </w:r>
      <w:r w:rsidR="00BB704C">
        <w:rPr>
          <w:sz w:val="28"/>
          <w:szCs w:val="28"/>
        </w:rPr>
        <w:t xml:space="preserve"> Киреевск</w:t>
      </w:r>
      <w:r w:rsidR="00457369">
        <w:rPr>
          <w:sz w:val="28"/>
          <w:szCs w:val="28"/>
        </w:rPr>
        <w:t xml:space="preserve"> Киреевского района</w:t>
      </w:r>
      <w:r w:rsidRPr="00225095">
        <w:rPr>
          <w:sz w:val="28"/>
          <w:szCs w:val="28"/>
        </w:rPr>
        <w:t xml:space="preserve">;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б) для потребителей отдельных видов товаров и услуг организации коммунального комплекса;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в) для лиц, осуществляющих строительство и (или) реконструкцию зданий, строений, сооружений, иных объектов.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В случае вынесения решения о недоступности для потребителей товаров и услуг организацией коммунального комплекса финансирование программы </w:t>
      </w:r>
      <w:r w:rsidRPr="00225095">
        <w:rPr>
          <w:sz w:val="28"/>
          <w:szCs w:val="28"/>
        </w:rPr>
        <w:lastRenderedPageBreak/>
        <w:t xml:space="preserve">возможно частично за счет средств местного бюджета. При отсутствии возможности финансирования мероприятий из бюджета пересматриваются условия технического задания, на основании которого разрабатывается инвестиционная программа организаций коммунального комплекса. </w:t>
      </w:r>
    </w:p>
    <w:p w:rsidR="00225095" w:rsidRPr="00225095" w:rsidRDefault="00225095" w:rsidP="00102D61">
      <w:pPr>
        <w:spacing w:after="0"/>
        <w:ind w:firstLine="709"/>
        <w:rPr>
          <w:sz w:val="28"/>
          <w:szCs w:val="28"/>
        </w:rPr>
      </w:pPr>
      <w:r w:rsidRPr="00225095">
        <w:rPr>
          <w:sz w:val="28"/>
          <w:szCs w:val="28"/>
        </w:rPr>
        <w:t xml:space="preserve"> Таким образом, источники финансирования мероприятий Программы уточняются при разработке и утверждении инвестиционных программ организаций коммунального комплекса, а объемы финансирования строительства, реконструкции и модернизации систем коммунальной инфраструктуры муниципального образования </w:t>
      </w:r>
      <w:r w:rsidR="00A43D8A">
        <w:rPr>
          <w:sz w:val="28"/>
          <w:szCs w:val="28"/>
        </w:rPr>
        <w:t>г</w:t>
      </w:r>
      <w:r w:rsidR="00835543">
        <w:rPr>
          <w:sz w:val="28"/>
          <w:szCs w:val="28"/>
        </w:rPr>
        <w:t xml:space="preserve">ород </w:t>
      </w:r>
      <w:r w:rsidR="00A43D8A">
        <w:rPr>
          <w:sz w:val="28"/>
          <w:szCs w:val="28"/>
        </w:rPr>
        <w:t>Киреевс</w:t>
      </w:r>
      <w:r w:rsidR="000D149E">
        <w:rPr>
          <w:sz w:val="28"/>
          <w:szCs w:val="28"/>
        </w:rPr>
        <w:t>к</w:t>
      </w:r>
      <w:r w:rsidR="00457369">
        <w:rPr>
          <w:sz w:val="28"/>
          <w:szCs w:val="28"/>
        </w:rPr>
        <w:t xml:space="preserve"> Киреевского района</w:t>
      </w:r>
      <w:r w:rsidR="00457369" w:rsidRPr="00225095">
        <w:rPr>
          <w:sz w:val="28"/>
          <w:szCs w:val="28"/>
        </w:rPr>
        <w:t xml:space="preserve"> </w:t>
      </w:r>
      <w:r w:rsidRPr="00225095">
        <w:rPr>
          <w:sz w:val="28"/>
          <w:szCs w:val="28"/>
        </w:rPr>
        <w:t>определяются на основании мероприятий производственных и инвестиционных программ предприятий коммунального комплекса, разработанных и утвержденных в соответствии с положениями Федерального закона от 30.12.2004 N 210-ФЗ "Об основах регулирования тарифов организаций коммунального комплекса".</w:t>
      </w:r>
    </w:p>
    <w:p w:rsidR="008873AF" w:rsidRDefault="008873AF" w:rsidP="00102D61">
      <w:pPr>
        <w:pStyle w:val="a7"/>
        <w:spacing w:before="0" w:beforeAutospacing="0" w:after="0" w:afterAutospacing="0"/>
        <w:ind w:firstLine="709"/>
        <w:jc w:val="both"/>
        <w:rPr>
          <w:rStyle w:val="a3"/>
          <w:color w:val="000000"/>
          <w:sz w:val="28"/>
          <w:szCs w:val="28"/>
        </w:rPr>
      </w:pPr>
    </w:p>
    <w:p w:rsidR="00C5706C" w:rsidRDefault="00C5706C" w:rsidP="00FD385D">
      <w:pPr>
        <w:pStyle w:val="a7"/>
        <w:spacing w:before="0" w:beforeAutospacing="0" w:after="0" w:afterAutospacing="0"/>
        <w:ind w:firstLine="709"/>
        <w:jc w:val="center"/>
        <w:rPr>
          <w:rStyle w:val="a3"/>
          <w:color w:val="000000"/>
          <w:sz w:val="28"/>
          <w:szCs w:val="28"/>
        </w:rPr>
      </w:pPr>
      <w:r w:rsidRPr="00BB20EB">
        <w:rPr>
          <w:rStyle w:val="a3"/>
          <w:color w:val="000000"/>
          <w:sz w:val="28"/>
          <w:szCs w:val="28"/>
        </w:rPr>
        <w:t>Управление реализацией Программы и контроль за ходом ее исполнения</w:t>
      </w:r>
      <w:r w:rsidR="00BB20EB">
        <w:rPr>
          <w:rStyle w:val="a3"/>
          <w:color w:val="000000"/>
          <w:sz w:val="28"/>
          <w:szCs w:val="28"/>
        </w:rPr>
        <w:t>.</w:t>
      </w:r>
    </w:p>
    <w:p w:rsidR="00FD385D" w:rsidRPr="00BB20EB" w:rsidRDefault="00FD385D" w:rsidP="00FD385D">
      <w:pPr>
        <w:pStyle w:val="a7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</w:p>
    <w:p w:rsidR="00C5706C" w:rsidRPr="00C5706C" w:rsidRDefault="00F21094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Администрация </w:t>
      </w:r>
      <w:r w:rsidR="00FD385D">
        <w:rPr>
          <w:bCs/>
          <w:color w:val="000000"/>
          <w:sz w:val="28"/>
          <w:szCs w:val="28"/>
        </w:rPr>
        <w:t>муниципального образования город</w:t>
      </w:r>
      <w:r w:rsidR="00835543">
        <w:rPr>
          <w:bCs/>
          <w:color w:val="000000"/>
          <w:sz w:val="28"/>
          <w:szCs w:val="28"/>
        </w:rPr>
        <w:t xml:space="preserve"> Киреевск Киреевского района</w:t>
      </w:r>
      <w:r w:rsidR="00C5706C" w:rsidRPr="00C5706C">
        <w:rPr>
          <w:bCs/>
          <w:color w:val="000000"/>
          <w:sz w:val="28"/>
          <w:szCs w:val="28"/>
        </w:rPr>
        <w:t xml:space="preserve"> осуществляет контроль за ходом реализации Программы, обеспечивает согласование действий по подготовке и реализации программных мероприятий, целевому и эффективному использованию</w:t>
      </w:r>
      <w:r w:rsidR="00FD385D">
        <w:rPr>
          <w:bCs/>
          <w:color w:val="000000"/>
          <w:sz w:val="28"/>
          <w:szCs w:val="28"/>
        </w:rPr>
        <w:t xml:space="preserve"> бюджетных</w:t>
      </w:r>
      <w:r w:rsidR="00835543">
        <w:rPr>
          <w:bCs/>
          <w:color w:val="000000"/>
          <w:sz w:val="28"/>
          <w:szCs w:val="28"/>
        </w:rPr>
        <w:t>. Разработчик</w:t>
      </w:r>
      <w:r>
        <w:rPr>
          <w:bCs/>
          <w:color w:val="000000"/>
          <w:sz w:val="28"/>
          <w:szCs w:val="28"/>
        </w:rPr>
        <w:t xml:space="preserve"> </w:t>
      </w:r>
      <w:r w:rsidR="00FD385D">
        <w:rPr>
          <w:bCs/>
          <w:color w:val="000000"/>
          <w:sz w:val="28"/>
          <w:szCs w:val="28"/>
        </w:rPr>
        <w:t>Программы разрабатывает</w:t>
      </w:r>
      <w:r w:rsidR="00C5706C" w:rsidRPr="00C5706C">
        <w:rPr>
          <w:bCs/>
          <w:color w:val="000000"/>
          <w:sz w:val="28"/>
          <w:szCs w:val="28"/>
        </w:rPr>
        <w:t xml:space="preserve"> </w:t>
      </w:r>
      <w:r w:rsidR="00670A6E">
        <w:rPr>
          <w:bCs/>
          <w:color w:val="000000"/>
          <w:sz w:val="28"/>
          <w:szCs w:val="28"/>
        </w:rPr>
        <w:t>программы</w:t>
      </w:r>
      <w:r w:rsidR="00670A6E" w:rsidRPr="00C5706C">
        <w:rPr>
          <w:bCs/>
          <w:color w:val="000000"/>
          <w:sz w:val="28"/>
          <w:szCs w:val="28"/>
        </w:rPr>
        <w:t xml:space="preserve"> </w:t>
      </w:r>
      <w:r w:rsidR="00C5706C" w:rsidRPr="00C5706C">
        <w:rPr>
          <w:bCs/>
          <w:color w:val="000000"/>
          <w:sz w:val="28"/>
          <w:szCs w:val="28"/>
        </w:rPr>
        <w:t>и представляет в установленном порядке бюджетную заявку на ассигнование из местного бюджета для финансирования Программы на очередной финансовый год, а также подготавливает информацию о ходе реализации Программы за отчетный квартал и за год.</w:t>
      </w:r>
    </w:p>
    <w:p w:rsidR="00C5706C" w:rsidRPr="00C5706C" w:rsidRDefault="00FD385D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Контроль</w:t>
      </w:r>
      <w:r w:rsidR="008873AF">
        <w:rPr>
          <w:bCs/>
          <w:color w:val="000000"/>
          <w:sz w:val="28"/>
          <w:szCs w:val="28"/>
        </w:rPr>
        <w:t xml:space="preserve"> </w:t>
      </w:r>
      <w:r w:rsidR="00C5706C" w:rsidRPr="00C5706C">
        <w:rPr>
          <w:bCs/>
          <w:color w:val="000000"/>
          <w:sz w:val="28"/>
          <w:szCs w:val="28"/>
        </w:rPr>
        <w:t>за Программой включает периодическую отчетность о реализации программных мероприятий и рациональном использовании исполнителями выделяемых им финансовых средств, качестве реализуемых программных мероприятий, сроках исполнения муниципальных контрактов.</w:t>
      </w:r>
    </w:p>
    <w:p w:rsidR="00C5706C" w:rsidRPr="00C5706C" w:rsidRDefault="00C5706C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C5706C">
        <w:rPr>
          <w:bCs/>
          <w:color w:val="000000"/>
          <w:sz w:val="28"/>
          <w:szCs w:val="28"/>
        </w:rPr>
        <w:t>Исполнители 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C5706C" w:rsidRDefault="00C5706C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C5706C">
        <w:rPr>
          <w:bCs/>
          <w:color w:val="000000"/>
          <w:sz w:val="28"/>
          <w:szCs w:val="28"/>
        </w:rPr>
        <w:t>Корректировка Программы, в том числе включение в нее новых мероприятий, а также продление срока ее реализации осуществляется в установленном порядке по предложению заказчика, разработчиков Программы.</w:t>
      </w:r>
    </w:p>
    <w:p w:rsidR="008873AF" w:rsidRDefault="008873AF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8873AF" w:rsidRDefault="008873AF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FD385D" w:rsidP="00FD385D">
      <w:pPr>
        <w:pStyle w:val="a7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________________________________________________________</w:t>
      </w: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:rsidR="007C0BA5" w:rsidRDefault="007C0BA5" w:rsidP="00102D61">
      <w:pPr>
        <w:pStyle w:val="a7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sectPr w:rsidR="007C0BA5" w:rsidSect="00670A6E">
      <w:footnotePr>
        <w:numFmt w:val="chicago"/>
      </w:footnotePr>
      <w:pgSz w:w="11907" w:h="16840" w:code="9"/>
      <w:pgMar w:top="567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392" w:rsidRDefault="00CC6392">
      <w:r>
        <w:separator/>
      </w:r>
    </w:p>
  </w:endnote>
  <w:endnote w:type="continuationSeparator" w:id="0">
    <w:p w:rsidR="00CC6392" w:rsidRDefault="00CC6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C6" w:rsidRDefault="002F3AC3" w:rsidP="003D19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636C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36C6">
      <w:rPr>
        <w:rStyle w:val="a6"/>
        <w:noProof/>
      </w:rPr>
      <w:t>183</w:t>
    </w:r>
    <w:r>
      <w:rPr>
        <w:rStyle w:val="a6"/>
      </w:rPr>
      <w:fldChar w:fldCharType="end"/>
    </w:r>
  </w:p>
  <w:p w:rsidR="00F636C6" w:rsidRDefault="00F636C6" w:rsidP="003D197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C6" w:rsidRDefault="00F636C6" w:rsidP="00FD385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392" w:rsidRDefault="00CC6392">
      <w:r>
        <w:separator/>
      </w:r>
    </w:p>
  </w:footnote>
  <w:footnote w:type="continuationSeparator" w:id="0">
    <w:p w:rsidR="00CC6392" w:rsidRDefault="00CC63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CB8B9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F552CC"/>
    <w:multiLevelType w:val="hybridMultilevel"/>
    <w:tmpl w:val="F9806A28"/>
    <w:lvl w:ilvl="0" w:tplc="07547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DFEF9B2">
      <w:numFmt w:val="none"/>
      <w:lvlText w:val=""/>
      <w:lvlJc w:val="left"/>
      <w:pPr>
        <w:tabs>
          <w:tab w:val="num" w:pos="360"/>
        </w:tabs>
      </w:pPr>
    </w:lvl>
    <w:lvl w:ilvl="2" w:tplc="B5E0DFD8">
      <w:numFmt w:val="none"/>
      <w:lvlText w:val=""/>
      <w:lvlJc w:val="left"/>
      <w:pPr>
        <w:tabs>
          <w:tab w:val="num" w:pos="360"/>
        </w:tabs>
      </w:pPr>
    </w:lvl>
    <w:lvl w:ilvl="3" w:tplc="FBEC135E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5AE80578">
      <w:numFmt w:val="none"/>
      <w:lvlText w:val=""/>
      <w:lvlJc w:val="left"/>
      <w:pPr>
        <w:tabs>
          <w:tab w:val="num" w:pos="360"/>
        </w:tabs>
      </w:pPr>
    </w:lvl>
    <w:lvl w:ilvl="5" w:tplc="4C14FC82">
      <w:numFmt w:val="none"/>
      <w:lvlText w:val=""/>
      <w:lvlJc w:val="left"/>
      <w:pPr>
        <w:tabs>
          <w:tab w:val="num" w:pos="360"/>
        </w:tabs>
      </w:pPr>
    </w:lvl>
    <w:lvl w:ilvl="6" w:tplc="B97AF3C4">
      <w:numFmt w:val="none"/>
      <w:lvlText w:val=""/>
      <w:lvlJc w:val="left"/>
      <w:pPr>
        <w:tabs>
          <w:tab w:val="num" w:pos="360"/>
        </w:tabs>
      </w:pPr>
    </w:lvl>
    <w:lvl w:ilvl="7" w:tplc="28F83BE0">
      <w:numFmt w:val="none"/>
      <w:lvlText w:val=""/>
      <w:lvlJc w:val="left"/>
      <w:pPr>
        <w:tabs>
          <w:tab w:val="num" w:pos="360"/>
        </w:tabs>
      </w:pPr>
    </w:lvl>
    <w:lvl w:ilvl="8" w:tplc="6968570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6AB7E5E"/>
    <w:multiLevelType w:val="hybridMultilevel"/>
    <w:tmpl w:val="6E9A8F66"/>
    <w:lvl w:ilvl="0" w:tplc="391A15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84979"/>
    <w:multiLevelType w:val="hybridMultilevel"/>
    <w:tmpl w:val="DB7227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4334A"/>
    <w:multiLevelType w:val="hybridMultilevel"/>
    <w:tmpl w:val="BCD0F47E"/>
    <w:lvl w:ilvl="0" w:tplc="06622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EC41C26"/>
    <w:multiLevelType w:val="hybridMultilevel"/>
    <w:tmpl w:val="267E20EC"/>
    <w:lvl w:ilvl="0" w:tplc="26A888E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0EDE19A4"/>
    <w:multiLevelType w:val="hybridMultilevel"/>
    <w:tmpl w:val="FF5AA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9C0200"/>
    <w:multiLevelType w:val="hybridMultilevel"/>
    <w:tmpl w:val="781EA2FE"/>
    <w:lvl w:ilvl="0" w:tplc="5808A0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4500E74">
      <w:numFmt w:val="none"/>
      <w:lvlText w:val=""/>
      <w:lvlJc w:val="left"/>
      <w:pPr>
        <w:tabs>
          <w:tab w:val="num" w:pos="180"/>
        </w:tabs>
      </w:pPr>
    </w:lvl>
    <w:lvl w:ilvl="2" w:tplc="EE48BF1C">
      <w:numFmt w:val="none"/>
      <w:lvlText w:val=""/>
      <w:lvlJc w:val="left"/>
      <w:pPr>
        <w:tabs>
          <w:tab w:val="num" w:pos="180"/>
        </w:tabs>
      </w:pPr>
    </w:lvl>
    <w:lvl w:ilvl="3" w:tplc="4732B298">
      <w:numFmt w:val="none"/>
      <w:lvlText w:val=""/>
      <w:lvlJc w:val="left"/>
      <w:pPr>
        <w:tabs>
          <w:tab w:val="num" w:pos="180"/>
        </w:tabs>
      </w:pPr>
    </w:lvl>
    <w:lvl w:ilvl="4" w:tplc="F1C470DA">
      <w:numFmt w:val="none"/>
      <w:lvlText w:val=""/>
      <w:lvlJc w:val="left"/>
      <w:pPr>
        <w:tabs>
          <w:tab w:val="num" w:pos="180"/>
        </w:tabs>
      </w:pPr>
    </w:lvl>
    <w:lvl w:ilvl="5" w:tplc="D1764FA2">
      <w:numFmt w:val="none"/>
      <w:lvlText w:val=""/>
      <w:lvlJc w:val="left"/>
      <w:pPr>
        <w:tabs>
          <w:tab w:val="num" w:pos="180"/>
        </w:tabs>
      </w:pPr>
    </w:lvl>
    <w:lvl w:ilvl="6" w:tplc="649C313E">
      <w:numFmt w:val="none"/>
      <w:lvlText w:val=""/>
      <w:lvlJc w:val="left"/>
      <w:pPr>
        <w:tabs>
          <w:tab w:val="num" w:pos="180"/>
        </w:tabs>
      </w:pPr>
    </w:lvl>
    <w:lvl w:ilvl="7" w:tplc="9FA4E60E">
      <w:numFmt w:val="none"/>
      <w:lvlText w:val=""/>
      <w:lvlJc w:val="left"/>
      <w:pPr>
        <w:tabs>
          <w:tab w:val="num" w:pos="180"/>
        </w:tabs>
      </w:pPr>
    </w:lvl>
    <w:lvl w:ilvl="8" w:tplc="31D65D82">
      <w:numFmt w:val="none"/>
      <w:lvlText w:val=""/>
      <w:lvlJc w:val="left"/>
      <w:pPr>
        <w:tabs>
          <w:tab w:val="num" w:pos="180"/>
        </w:tabs>
      </w:pPr>
    </w:lvl>
  </w:abstractNum>
  <w:abstractNum w:abstractNumId="8">
    <w:nsid w:val="150D585D"/>
    <w:multiLevelType w:val="hybridMultilevel"/>
    <w:tmpl w:val="F36AEC18"/>
    <w:lvl w:ilvl="0" w:tplc="16B47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2660EA">
      <w:numFmt w:val="none"/>
      <w:lvlText w:val=""/>
      <w:lvlJc w:val="left"/>
      <w:pPr>
        <w:tabs>
          <w:tab w:val="num" w:pos="360"/>
        </w:tabs>
      </w:pPr>
    </w:lvl>
    <w:lvl w:ilvl="2" w:tplc="81ECB4D4">
      <w:numFmt w:val="none"/>
      <w:lvlText w:val=""/>
      <w:lvlJc w:val="left"/>
      <w:pPr>
        <w:tabs>
          <w:tab w:val="num" w:pos="360"/>
        </w:tabs>
      </w:pPr>
    </w:lvl>
    <w:lvl w:ilvl="3" w:tplc="DAE8A858">
      <w:numFmt w:val="none"/>
      <w:lvlText w:val=""/>
      <w:lvlJc w:val="left"/>
      <w:pPr>
        <w:tabs>
          <w:tab w:val="num" w:pos="360"/>
        </w:tabs>
      </w:pPr>
    </w:lvl>
    <w:lvl w:ilvl="4" w:tplc="A21ED7D2">
      <w:numFmt w:val="none"/>
      <w:lvlText w:val=""/>
      <w:lvlJc w:val="left"/>
      <w:pPr>
        <w:tabs>
          <w:tab w:val="num" w:pos="360"/>
        </w:tabs>
      </w:pPr>
    </w:lvl>
    <w:lvl w:ilvl="5" w:tplc="3452A390">
      <w:numFmt w:val="none"/>
      <w:lvlText w:val=""/>
      <w:lvlJc w:val="left"/>
      <w:pPr>
        <w:tabs>
          <w:tab w:val="num" w:pos="360"/>
        </w:tabs>
      </w:pPr>
    </w:lvl>
    <w:lvl w:ilvl="6" w:tplc="5FFE0C62">
      <w:numFmt w:val="none"/>
      <w:lvlText w:val=""/>
      <w:lvlJc w:val="left"/>
      <w:pPr>
        <w:tabs>
          <w:tab w:val="num" w:pos="360"/>
        </w:tabs>
      </w:pPr>
    </w:lvl>
    <w:lvl w:ilvl="7" w:tplc="47EEDA6C">
      <w:numFmt w:val="none"/>
      <w:lvlText w:val=""/>
      <w:lvlJc w:val="left"/>
      <w:pPr>
        <w:tabs>
          <w:tab w:val="num" w:pos="360"/>
        </w:tabs>
      </w:pPr>
    </w:lvl>
    <w:lvl w:ilvl="8" w:tplc="0F6E2FE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58A74C2"/>
    <w:multiLevelType w:val="hybridMultilevel"/>
    <w:tmpl w:val="146CEFC6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90A46FE"/>
    <w:multiLevelType w:val="hybridMultilevel"/>
    <w:tmpl w:val="5D68E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76460C"/>
    <w:multiLevelType w:val="hybridMultilevel"/>
    <w:tmpl w:val="D876DF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4D6068"/>
    <w:multiLevelType w:val="hybridMultilevel"/>
    <w:tmpl w:val="6486D968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3">
    <w:nsid w:val="1DC1387C"/>
    <w:multiLevelType w:val="hybridMultilevel"/>
    <w:tmpl w:val="5A840D70"/>
    <w:lvl w:ilvl="0" w:tplc="26A888E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1E5972C6"/>
    <w:multiLevelType w:val="hybridMultilevel"/>
    <w:tmpl w:val="7A8E274A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6622718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2" w:tplc="C130BE80">
      <w:start w:val="2"/>
      <w:numFmt w:val="decimal"/>
      <w:lvlText w:val="%3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8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1FCE5FF1"/>
    <w:multiLevelType w:val="hybridMultilevel"/>
    <w:tmpl w:val="C8FCE9C0"/>
    <w:lvl w:ilvl="0" w:tplc="25164678">
      <w:start w:val="3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Arial" w:eastAsia="Arial" w:hAnsi="Arial" w:cs="Arial" w:hint="default"/>
      </w:rPr>
    </w:lvl>
    <w:lvl w:ilvl="1" w:tplc="F73C5D2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234E21B0"/>
    <w:multiLevelType w:val="hybridMultilevel"/>
    <w:tmpl w:val="3D0097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627550D"/>
    <w:multiLevelType w:val="hybridMultilevel"/>
    <w:tmpl w:val="4F5CD7DE"/>
    <w:lvl w:ilvl="0" w:tplc="06622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65C4183"/>
    <w:multiLevelType w:val="hybridMultilevel"/>
    <w:tmpl w:val="096261D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9">
    <w:nsid w:val="27F92D71"/>
    <w:multiLevelType w:val="hybridMultilevel"/>
    <w:tmpl w:val="CA60510C"/>
    <w:lvl w:ilvl="0" w:tplc="D0140A5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auto"/>
        <w:sz w:val="28"/>
        <w:szCs w:val="28"/>
      </w:rPr>
    </w:lvl>
    <w:lvl w:ilvl="1" w:tplc="702A9302">
      <w:numFmt w:val="none"/>
      <w:lvlText w:val=""/>
      <w:lvlJc w:val="left"/>
      <w:pPr>
        <w:tabs>
          <w:tab w:val="num" w:pos="360"/>
        </w:tabs>
      </w:pPr>
    </w:lvl>
    <w:lvl w:ilvl="2" w:tplc="3A1A882E">
      <w:numFmt w:val="none"/>
      <w:lvlText w:val=""/>
      <w:lvlJc w:val="left"/>
      <w:pPr>
        <w:tabs>
          <w:tab w:val="num" w:pos="360"/>
        </w:tabs>
      </w:pPr>
    </w:lvl>
    <w:lvl w:ilvl="3" w:tplc="BA3403C6">
      <w:numFmt w:val="none"/>
      <w:lvlText w:val=""/>
      <w:lvlJc w:val="left"/>
      <w:pPr>
        <w:tabs>
          <w:tab w:val="num" w:pos="360"/>
        </w:tabs>
      </w:pPr>
    </w:lvl>
    <w:lvl w:ilvl="4" w:tplc="0DAAA6A2">
      <w:numFmt w:val="none"/>
      <w:lvlText w:val=""/>
      <w:lvlJc w:val="left"/>
      <w:pPr>
        <w:tabs>
          <w:tab w:val="num" w:pos="360"/>
        </w:tabs>
      </w:pPr>
    </w:lvl>
    <w:lvl w:ilvl="5" w:tplc="20D843F4">
      <w:numFmt w:val="none"/>
      <w:lvlText w:val=""/>
      <w:lvlJc w:val="left"/>
      <w:pPr>
        <w:tabs>
          <w:tab w:val="num" w:pos="360"/>
        </w:tabs>
      </w:pPr>
    </w:lvl>
    <w:lvl w:ilvl="6" w:tplc="65D632DC">
      <w:numFmt w:val="none"/>
      <w:lvlText w:val=""/>
      <w:lvlJc w:val="left"/>
      <w:pPr>
        <w:tabs>
          <w:tab w:val="num" w:pos="360"/>
        </w:tabs>
      </w:pPr>
    </w:lvl>
    <w:lvl w:ilvl="7" w:tplc="8D905CF4">
      <w:numFmt w:val="none"/>
      <w:lvlText w:val=""/>
      <w:lvlJc w:val="left"/>
      <w:pPr>
        <w:tabs>
          <w:tab w:val="num" w:pos="360"/>
        </w:tabs>
      </w:pPr>
    </w:lvl>
    <w:lvl w:ilvl="8" w:tplc="7DBE682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28F74E21"/>
    <w:multiLevelType w:val="hybridMultilevel"/>
    <w:tmpl w:val="40C4F4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F612B9"/>
    <w:multiLevelType w:val="hybridMultilevel"/>
    <w:tmpl w:val="D730EB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2ED27873"/>
    <w:multiLevelType w:val="hybridMultilevel"/>
    <w:tmpl w:val="DAF6BBEA"/>
    <w:lvl w:ilvl="0" w:tplc="EF10D5A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2F016A4E"/>
    <w:multiLevelType w:val="hybridMultilevel"/>
    <w:tmpl w:val="F1063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BA2DFA"/>
    <w:multiLevelType w:val="hybridMultilevel"/>
    <w:tmpl w:val="E8F8FB6E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26A888EA">
      <w:numFmt w:val="bullet"/>
      <w:lvlText w:val="-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5">
    <w:nsid w:val="30421461"/>
    <w:multiLevelType w:val="hybridMultilevel"/>
    <w:tmpl w:val="ECBC6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3A864B8"/>
    <w:multiLevelType w:val="hybridMultilevel"/>
    <w:tmpl w:val="8416BE1A"/>
    <w:lvl w:ilvl="0" w:tplc="26A888E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33D527F2"/>
    <w:multiLevelType w:val="hybridMultilevel"/>
    <w:tmpl w:val="6F8E39D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361A4E71"/>
    <w:multiLevelType w:val="hybridMultilevel"/>
    <w:tmpl w:val="1B38824A"/>
    <w:lvl w:ilvl="0" w:tplc="12C428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7AE5BE8"/>
    <w:multiLevelType w:val="hybridMultilevel"/>
    <w:tmpl w:val="455075F8"/>
    <w:lvl w:ilvl="0" w:tplc="0419000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7B55C4C"/>
    <w:multiLevelType w:val="hybridMultilevel"/>
    <w:tmpl w:val="5094A4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91A155E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b w:val="0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3BDC2DF2"/>
    <w:multiLevelType w:val="hybridMultilevel"/>
    <w:tmpl w:val="7C84374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CF12BCD"/>
    <w:multiLevelType w:val="hybridMultilevel"/>
    <w:tmpl w:val="1E84FD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F282A63"/>
    <w:multiLevelType w:val="hybridMultilevel"/>
    <w:tmpl w:val="5552BBCE"/>
    <w:lvl w:ilvl="0" w:tplc="066227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41C42B73"/>
    <w:multiLevelType w:val="hybridMultilevel"/>
    <w:tmpl w:val="FFCCE930"/>
    <w:lvl w:ilvl="0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391A155E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35">
    <w:nsid w:val="43584F01"/>
    <w:multiLevelType w:val="hybridMultilevel"/>
    <w:tmpl w:val="24D44E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4B80940"/>
    <w:multiLevelType w:val="hybridMultilevel"/>
    <w:tmpl w:val="02F26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5BD238A"/>
    <w:multiLevelType w:val="hybridMultilevel"/>
    <w:tmpl w:val="3954A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5EA6BF7"/>
    <w:multiLevelType w:val="hybridMultilevel"/>
    <w:tmpl w:val="4BF8D32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9">
    <w:nsid w:val="46957C34"/>
    <w:multiLevelType w:val="hybridMultilevel"/>
    <w:tmpl w:val="78222AE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4BA53C9C"/>
    <w:multiLevelType w:val="hybridMultilevel"/>
    <w:tmpl w:val="61DCC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CDA1F59"/>
    <w:multiLevelType w:val="hybridMultilevel"/>
    <w:tmpl w:val="846CCA4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C365A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E24D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18CC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70A1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D8DAA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5032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7E27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9698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CF517D5"/>
    <w:multiLevelType w:val="hybridMultilevel"/>
    <w:tmpl w:val="0CD47806"/>
    <w:lvl w:ilvl="0" w:tplc="0419000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43">
    <w:nsid w:val="554A34C4"/>
    <w:multiLevelType w:val="hybridMultilevel"/>
    <w:tmpl w:val="EEBC42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622158B"/>
    <w:multiLevelType w:val="hybridMultilevel"/>
    <w:tmpl w:val="74323D9E"/>
    <w:lvl w:ilvl="0" w:tplc="26A888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56747A5B"/>
    <w:multiLevelType w:val="hybridMultilevel"/>
    <w:tmpl w:val="D4B846C4"/>
    <w:lvl w:ilvl="0" w:tplc="3508CA8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FFF04494">
      <w:numFmt w:val="none"/>
      <w:lvlText w:val=""/>
      <w:lvlJc w:val="left"/>
      <w:pPr>
        <w:tabs>
          <w:tab w:val="num" w:pos="360"/>
        </w:tabs>
      </w:pPr>
    </w:lvl>
    <w:lvl w:ilvl="2" w:tplc="31D05240">
      <w:numFmt w:val="none"/>
      <w:lvlText w:val=""/>
      <w:lvlJc w:val="left"/>
      <w:pPr>
        <w:tabs>
          <w:tab w:val="num" w:pos="360"/>
        </w:tabs>
      </w:pPr>
    </w:lvl>
    <w:lvl w:ilvl="3" w:tplc="D354BECA">
      <w:numFmt w:val="none"/>
      <w:lvlText w:val=""/>
      <w:lvlJc w:val="left"/>
      <w:pPr>
        <w:tabs>
          <w:tab w:val="num" w:pos="360"/>
        </w:tabs>
      </w:pPr>
    </w:lvl>
    <w:lvl w:ilvl="4" w:tplc="DDFA5FCE">
      <w:numFmt w:val="none"/>
      <w:lvlText w:val=""/>
      <w:lvlJc w:val="left"/>
      <w:pPr>
        <w:tabs>
          <w:tab w:val="num" w:pos="360"/>
        </w:tabs>
      </w:pPr>
    </w:lvl>
    <w:lvl w:ilvl="5" w:tplc="CB841652">
      <w:numFmt w:val="none"/>
      <w:lvlText w:val=""/>
      <w:lvlJc w:val="left"/>
      <w:pPr>
        <w:tabs>
          <w:tab w:val="num" w:pos="360"/>
        </w:tabs>
      </w:pPr>
    </w:lvl>
    <w:lvl w:ilvl="6" w:tplc="AAAABF32">
      <w:numFmt w:val="none"/>
      <w:lvlText w:val=""/>
      <w:lvlJc w:val="left"/>
      <w:pPr>
        <w:tabs>
          <w:tab w:val="num" w:pos="360"/>
        </w:tabs>
      </w:pPr>
    </w:lvl>
    <w:lvl w:ilvl="7" w:tplc="5FAE0468">
      <w:numFmt w:val="none"/>
      <w:lvlText w:val=""/>
      <w:lvlJc w:val="left"/>
      <w:pPr>
        <w:tabs>
          <w:tab w:val="num" w:pos="360"/>
        </w:tabs>
      </w:pPr>
    </w:lvl>
    <w:lvl w:ilvl="8" w:tplc="6DF01742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58F336A7"/>
    <w:multiLevelType w:val="hybridMultilevel"/>
    <w:tmpl w:val="76C4A7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>
    <w:nsid w:val="59765B7C"/>
    <w:multiLevelType w:val="hybridMultilevel"/>
    <w:tmpl w:val="CD8E5822"/>
    <w:lvl w:ilvl="0" w:tplc="0419000F">
      <w:start w:val="1"/>
      <w:numFmt w:val="decimal"/>
      <w:lvlText w:val="%1."/>
      <w:lvlJc w:val="left"/>
      <w:pPr>
        <w:tabs>
          <w:tab w:val="num" w:pos="1618"/>
        </w:tabs>
        <w:ind w:left="16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38"/>
        </w:tabs>
        <w:ind w:left="23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58"/>
        </w:tabs>
        <w:ind w:left="30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78"/>
        </w:tabs>
        <w:ind w:left="37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98"/>
        </w:tabs>
        <w:ind w:left="44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18"/>
        </w:tabs>
        <w:ind w:left="52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38"/>
        </w:tabs>
        <w:ind w:left="59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58"/>
        </w:tabs>
        <w:ind w:left="66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78"/>
        </w:tabs>
        <w:ind w:left="7378" w:hanging="180"/>
      </w:pPr>
    </w:lvl>
  </w:abstractNum>
  <w:abstractNum w:abstractNumId="48">
    <w:nsid w:val="5C3B7F1B"/>
    <w:multiLevelType w:val="hybridMultilevel"/>
    <w:tmpl w:val="E1088C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>
    <w:nsid w:val="5C4F1A6F"/>
    <w:multiLevelType w:val="hybridMultilevel"/>
    <w:tmpl w:val="EC483F52"/>
    <w:lvl w:ilvl="0" w:tplc="26A888EA"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50">
    <w:nsid w:val="5F63351E"/>
    <w:multiLevelType w:val="hybridMultilevel"/>
    <w:tmpl w:val="DDF0C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0381ECA"/>
    <w:multiLevelType w:val="hybridMultilevel"/>
    <w:tmpl w:val="C0C6DCE2"/>
    <w:lvl w:ilvl="0" w:tplc="04190001">
      <w:start w:val="1"/>
      <w:numFmt w:val="bullet"/>
      <w:lvlText w:val=""/>
      <w:lvlJc w:val="left"/>
      <w:pPr>
        <w:tabs>
          <w:tab w:val="num" w:pos="1286"/>
        </w:tabs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52">
    <w:nsid w:val="624A7B90"/>
    <w:multiLevelType w:val="hybridMultilevel"/>
    <w:tmpl w:val="2DC2F8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64666719"/>
    <w:multiLevelType w:val="hybridMultilevel"/>
    <w:tmpl w:val="C92AD7EC"/>
    <w:lvl w:ilvl="0" w:tplc="13145CF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9625E6"/>
    <w:multiLevelType w:val="hybridMultilevel"/>
    <w:tmpl w:val="B9CC67F8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1E389214">
      <w:start w:val="20"/>
      <w:numFmt w:val="decimal"/>
      <w:lvlText w:val="%2."/>
      <w:lvlJc w:val="left"/>
      <w:pPr>
        <w:tabs>
          <w:tab w:val="num" w:pos="2085"/>
        </w:tabs>
        <w:ind w:left="2085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55">
    <w:nsid w:val="68C23090"/>
    <w:multiLevelType w:val="hybridMultilevel"/>
    <w:tmpl w:val="70C49D22"/>
    <w:lvl w:ilvl="0" w:tplc="066227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C804B43"/>
    <w:multiLevelType w:val="hybridMultilevel"/>
    <w:tmpl w:val="0C9E6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3346571"/>
    <w:multiLevelType w:val="hybridMultilevel"/>
    <w:tmpl w:val="C5C47518"/>
    <w:lvl w:ilvl="0" w:tplc="066227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8">
    <w:nsid w:val="741216DD"/>
    <w:multiLevelType w:val="hybridMultilevel"/>
    <w:tmpl w:val="90AA6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8ED74FF"/>
    <w:multiLevelType w:val="hybridMultilevel"/>
    <w:tmpl w:val="37B8ECCC"/>
    <w:lvl w:ilvl="0" w:tplc="04190001">
      <w:start w:val="1"/>
      <w:numFmt w:val="bullet"/>
      <w:lvlText w:val=""/>
      <w:lvlJc w:val="left"/>
      <w:pPr>
        <w:tabs>
          <w:tab w:val="num" w:pos="1618"/>
        </w:tabs>
        <w:ind w:left="161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38"/>
        </w:tabs>
        <w:ind w:left="2338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3058"/>
        </w:tabs>
        <w:ind w:left="305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78"/>
        </w:tabs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98"/>
        </w:tabs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18"/>
        </w:tabs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38"/>
        </w:tabs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58"/>
        </w:tabs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78"/>
        </w:tabs>
        <w:ind w:left="7378" w:hanging="360"/>
      </w:pPr>
      <w:rPr>
        <w:rFonts w:ascii="Wingdings" w:hAnsi="Wingdings" w:hint="default"/>
      </w:rPr>
    </w:lvl>
  </w:abstractNum>
  <w:abstractNum w:abstractNumId="61">
    <w:nsid w:val="7ACC42D3"/>
    <w:multiLevelType w:val="hybridMultilevel"/>
    <w:tmpl w:val="C8E47A68"/>
    <w:lvl w:ilvl="0" w:tplc="26A888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7CAA67BB"/>
    <w:multiLevelType w:val="hybridMultilevel"/>
    <w:tmpl w:val="681A4E24"/>
    <w:lvl w:ilvl="0" w:tplc="0419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63">
    <w:nsid w:val="7CE958FF"/>
    <w:multiLevelType w:val="hybridMultilevel"/>
    <w:tmpl w:val="3ADEAF96"/>
    <w:lvl w:ilvl="0" w:tplc="5B94A0FA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84E83F5A">
      <w:start w:val="2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Arial" w:eastAsia="Arial" w:hAnsi="Arial" w:cs="Aria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4">
    <w:nsid w:val="7D893A80"/>
    <w:multiLevelType w:val="hybridMultilevel"/>
    <w:tmpl w:val="EFB21184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65">
    <w:nsid w:val="7EDF1660"/>
    <w:multiLevelType w:val="hybridMultilevel"/>
    <w:tmpl w:val="9EB0706A"/>
    <w:lvl w:ilvl="0" w:tplc="25164678">
      <w:start w:val="3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Arial" w:eastAsia="Arial" w:hAnsi="Arial" w:cs="Arial" w:hint="default"/>
      </w:rPr>
    </w:lvl>
    <w:lvl w:ilvl="1" w:tplc="F73C5D2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8"/>
  </w:num>
  <w:num w:numId="2">
    <w:abstractNumId w:val="48"/>
  </w:num>
  <w:num w:numId="3">
    <w:abstractNumId w:val="34"/>
  </w:num>
  <w:num w:numId="4">
    <w:abstractNumId w:val="19"/>
  </w:num>
  <w:num w:numId="5">
    <w:abstractNumId w:val="55"/>
  </w:num>
  <w:num w:numId="6">
    <w:abstractNumId w:val="57"/>
  </w:num>
  <w:num w:numId="7">
    <w:abstractNumId w:val="17"/>
  </w:num>
  <w:num w:numId="8">
    <w:abstractNumId w:val="4"/>
  </w:num>
  <w:num w:numId="9">
    <w:abstractNumId w:val="56"/>
  </w:num>
  <w:num w:numId="10">
    <w:abstractNumId w:val="63"/>
  </w:num>
  <w:num w:numId="11">
    <w:abstractNumId w:val="65"/>
  </w:num>
  <w:num w:numId="12">
    <w:abstractNumId w:val="15"/>
  </w:num>
  <w:num w:numId="13">
    <w:abstractNumId w:val="60"/>
  </w:num>
  <w:num w:numId="14">
    <w:abstractNumId w:val="47"/>
  </w:num>
  <w:num w:numId="15">
    <w:abstractNumId w:val="22"/>
  </w:num>
  <w:num w:numId="16">
    <w:abstractNumId w:val="52"/>
  </w:num>
  <w:num w:numId="17">
    <w:abstractNumId w:val="42"/>
  </w:num>
  <w:num w:numId="18">
    <w:abstractNumId w:val="40"/>
  </w:num>
  <w:num w:numId="19">
    <w:abstractNumId w:val="25"/>
  </w:num>
  <w:num w:numId="20">
    <w:abstractNumId w:val="0"/>
  </w:num>
  <w:num w:numId="21">
    <w:abstractNumId w:val="51"/>
  </w:num>
  <w:num w:numId="22">
    <w:abstractNumId w:val="39"/>
  </w:num>
  <w:num w:numId="23">
    <w:abstractNumId w:val="43"/>
  </w:num>
  <w:num w:numId="24">
    <w:abstractNumId w:val="31"/>
  </w:num>
  <w:num w:numId="25">
    <w:abstractNumId w:val="16"/>
  </w:num>
  <w:num w:numId="26">
    <w:abstractNumId w:val="14"/>
  </w:num>
  <w:num w:numId="27">
    <w:abstractNumId w:val="33"/>
  </w:num>
  <w:num w:numId="28">
    <w:abstractNumId w:val="27"/>
  </w:num>
  <w:num w:numId="29">
    <w:abstractNumId w:val="2"/>
  </w:num>
  <w:num w:numId="30">
    <w:abstractNumId w:val="46"/>
  </w:num>
  <w:num w:numId="31">
    <w:abstractNumId w:val="54"/>
  </w:num>
  <w:num w:numId="32">
    <w:abstractNumId w:val="62"/>
  </w:num>
  <w:num w:numId="33">
    <w:abstractNumId w:val="12"/>
  </w:num>
  <w:num w:numId="34">
    <w:abstractNumId w:val="32"/>
  </w:num>
  <w:num w:numId="35">
    <w:abstractNumId w:val="20"/>
  </w:num>
  <w:num w:numId="36">
    <w:abstractNumId w:val="30"/>
  </w:num>
  <w:num w:numId="37">
    <w:abstractNumId w:val="41"/>
  </w:num>
  <w:num w:numId="38">
    <w:abstractNumId w:val="36"/>
  </w:num>
  <w:num w:numId="39">
    <w:abstractNumId w:val="6"/>
  </w:num>
  <w:num w:numId="40">
    <w:abstractNumId w:val="37"/>
  </w:num>
  <w:num w:numId="41">
    <w:abstractNumId w:val="9"/>
  </w:num>
  <w:num w:numId="42">
    <w:abstractNumId w:val="5"/>
  </w:num>
  <w:num w:numId="43">
    <w:abstractNumId w:val="45"/>
  </w:num>
  <w:num w:numId="44">
    <w:abstractNumId w:val="1"/>
  </w:num>
  <w:num w:numId="45">
    <w:abstractNumId w:val="24"/>
  </w:num>
  <w:num w:numId="46">
    <w:abstractNumId w:val="49"/>
  </w:num>
  <w:num w:numId="47">
    <w:abstractNumId w:val="44"/>
  </w:num>
  <w:num w:numId="48">
    <w:abstractNumId w:val="7"/>
  </w:num>
  <w:num w:numId="49">
    <w:abstractNumId w:val="8"/>
  </w:num>
  <w:num w:numId="50">
    <w:abstractNumId w:val="13"/>
  </w:num>
  <w:num w:numId="51">
    <w:abstractNumId w:val="26"/>
  </w:num>
  <w:num w:numId="52">
    <w:abstractNumId w:val="50"/>
  </w:num>
  <w:num w:numId="53">
    <w:abstractNumId w:val="3"/>
  </w:num>
  <w:num w:numId="54">
    <w:abstractNumId w:val="29"/>
  </w:num>
  <w:num w:numId="55">
    <w:abstractNumId w:val="21"/>
  </w:num>
  <w:num w:numId="56">
    <w:abstractNumId w:val="58"/>
  </w:num>
  <w:num w:numId="57">
    <w:abstractNumId w:val="64"/>
  </w:num>
  <w:num w:numId="58">
    <w:abstractNumId w:val="18"/>
  </w:num>
  <w:num w:numId="59">
    <w:abstractNumId w:val="38"/>
  </w:num>
  <w:num w:numId="60">
    <w:abstractNumId w:val="59"/>
  </w:num>
  <w:num w:numId="61">
    <w:abstractNumId w:val="35"/>
  </w:num>
  <w:num w:numId="62">
    <w:abstractNumId w:val="23"/>
  </w:num>
  <w:num w:numId="63">
    <w:abstractNumId w:val="10"/>
  </w:num>
  <w:num w:numId="64">
    <w:abstractNumId w:val="61"/>
  </w:num>
  <w:num w:numId="65">
    <w:abstractNumId w:val="11"/>
  </w:num>
  <w:num w:numId="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3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3D1975"/>
    <w:rsid w:val="00004EB9"/>
    <w:rsid w:val="00016235"/>
    <w:rsid w:val="00027D82"/>
    <w:rsid w:val="000342BC"/>
    <w:rsid w:val="000503D7"/>
    <w:rsid w:val="0005454D"/>
    <w:rsid w:val="0009498D"/>
    <w:rsid w:val="000C74BD"/>
    <w:rsid w:val="000D149E"/>
    <w:rsid w:val="000D1ED6"/>
    <w:rsid w:val="000D461D"/>
    <w:rsid w:val="000D678B"/>
    <w:rsid w:val="000F0ABB"/>
    <w:rsid w:val="000F4AE4"/>
    <w:rsid w:val="00102D61"/>
    <w:rsid w:val="001068C1"/>
    <w:rsid w:val="001120A2"/>
    <w:rsid w:val="001155C5"/>
    <w:rsid w:val="001345E4"/>
    <w:rsid w:val="00134881"/>
    <w:rsid w:val="0017436E"/>
    <w:rsid w:val="0018065B"/>
    <w:rsid w:val="001912AC"/>
    <w:rsid w:val="001A2E15"/>
    <w:rsid w:val="001E4060"/>
    <w:rsid w:val="00201D42"/>
    <w:rsid w:val="002023A1"/>
    <w:rsid w:val="002077E7"/>
    <w:rsid w:val="00221E57"/>
    <w:rsid w:val="0022470D"/>
    <w:rsid w:val="00225095"/>
    <w:rsid w:val="00246066"/>
    <w:rsid w:val="0025102A"/>
    <w:rsid w:val="0026405D"/>
    <w:rsid w:val="00274EAF"/>
    <w:rsid w:val="002832B6"/>
    <w:rsid w:val="00291341"/>
    <w:rsid w:val="002A294B"/>
    <w:rsid w:val="002B3D10"/>
    <w:rsid w:val="002B3E83"/>
    <w:rsid w:val="002C7218"/>
    <w:rsid w:val="002C7AA4"/>
    <w:rsid w:val="002E5765"/>
    <w:rsid w:val="002F3AC3"/>
    <w:rsid w:val="00303053"/>
    <w:rsid w:val="00332ACF"/>
    <w:rsid w:val="0034531E"/>
    <w:rsid w:val="00346F21"/>
    <w:rsid w:val="0039484D"/>
    <w:rsid w:val="003A1DB0"/>
    <w:rsid w:val="003C1517"/>
    <w:rsid w:val="003D1975"/>
    <w:rsid w:val="003D59D6"/>
    <w:rsid w:val="003F4B0D"/>
    <w:rsid w:val="00421F53"/>
    <w:rsid w:val="00432527"/>
    <w:rsid w:val="00457369"/>
    <w:rsid w:val="00463890"/>
    <w:rsid w:val="00463F56"/>
    <w:rsid w:val="004837CC"/>
    <w:rsid w:val="004B233D"/>
    <w:rsid w:val="004E25EC"/>
    <w:rsid w:val="004E50EB"/>
    <w:rsid w:val="00522C29"/>
    <w:rsid w:val="005341EA"/>
    <w:rsid w:val="0055064C"/>
    <w:rsid w:val="005545B7"/>
    <w:rsid w:val="00564FE4"/>
    <w:rsid w:val="005652C4"/>
    <w:rsid w:val="005B67F5"/>
    <w:rsid w:val="005C175B"/>
    <w:rsid w:val="005F084F"/>
    <w:rsid w:val="0060715B"/>
    <w:rsid w:val="006140C6"/>
    <w:rsid w:val="00665E91"/>
    <w:rsid w:val="0066657E"/>
    <w:rsid w:val="00670A6E"/>
    <w:rsid w:val="00681B70"/>
    <w:rsid w:val="0069591C"/>
    <w:rsid w:val="006D2145"/>
    <w:rsid w:val="006E42C6"/>
    <w:rsid w:val="00704261"/>
    <w:rsid w:val="00725A66"/>
    <w:rsid w:val="0073460E"/>
    <w:rsid w:val="007504CA"/>
    <w:rsid w:val="00784EA9"/>
    <w:rsid w:val="00791BE0"/>
    <w:rsid w:val="007B6795"/>
    <w:rsid w:val="007C0BA5"/>
    <w:rsid w:val="007C4E1C"/>
    <w:rsid w:val="007D195A"/>
    <w:rsid w:val="007E0BFA"/>
    <w:rsid w:val="00810577"/>
    <w:rsid w:val="008234F9"/>
    <w:rsid w:val="00835543"/>
    <w:rsid w:val="00843122"/>
    <w:rsid w:val="00857673"/>
    <w:rsid w:val="008679F2"/>
    <w:rsid w:val="008873AF"/>
    <w:rsid w:val="00893E35"/>
    <w:rsid w:val="008A171A"/>
    <w:rsid w:val="008C5AAB"/>
    <w:rsid w:val="008E1FE7"/>
    <w:rsid w:val="0090139C"/>
    <w:rsid w:val="00902A1A"/>
    <w:rsid w:val="009117AA"/>
    <w:rsid w:val="00931D3B"/>
    <w:rsid w:val="00956389"/>
    <w:rsid w:val="00960E84"/>
    <w:rsid w:val="0096485A"/>
    <w:rsid w:val="009717B7"/>
    <w:rsid w:val="009A36B8"/>
    <w:rsid w:val="009A468C"/>
    <w:rsid w:val="009C672E"/>
    <w:rsid w:val="009D3FCD"/>
    <w:rsid w:val="009E0F7F"/>
    <w:rsid w:val="00A05E5D"/>
    <w:rsid w:val="00A20DF1"/>
    <w:rsid w:val="00A3593F"/>
    <w:rsid w:val="00A36EDE"/>
    <w:rsid w:val="00A43D8A"/>
    <w:rsid w:val="00A571CA"/>
    <w:rsid w:val="00A6131B"/>
    <w:rsid w:val="00A66C5C"/>
    <w:rsid w:val="00A75D01"/>
    <w:rsid w:val="00A83B2A"/>
    <w:rsid w:val="00A90E2E"/>
    <w:rsid w:val="00A96DCE"/>
    <w:rsid w:val="00A973E1"/>
    <w:rsid w:val="00A97FC8"/>
    <w:rsid w:val="00AA3A16"/>
    <w:rsid w:val="00AB1B2B"/>
    <w:rsid w:val="00AD540B"/>
    <w:rsid w:val="00AF684B"/>
    <w:rsid w:val="00B00215"/>
    <w:rsid w:val="00B0291A"/>
    <w:rsid w:val="00B02AE0"/>
    <w:rsid w:val="00B24106"/>
    <w:rsid w:val="00B4025B"/>
    <w:rsid w:val="00B6670C"/>
    <w:rsid w:val="00BA20F3"/>
    <w:rsid w:val="00BB20EB"/>
    <w:rsid w:val="00BB26AF"/>
    <w:rsid w:val="00BB704C"/>
    <w:rsid w:val="00BC2AB2"/>
    <w:rsid w:val="00C02883"/>
    <w:rsid w:val="00C04CC9"/>
    <w:rsid w:val="00C07451"/>
    <w:rsid w:val="00C16653"/>
    <w:rsid w:val="00C32A3B"/>
    <w:rsid w:val="00C5706C"/>
    <w:rsid w:val="00C70D12"/>
    <w:rsid w:val="00C72A83"/>
    <w:rsid w:val="00C7702A"/>
    <w:rsid w:val="00C7787E"/>
    <w:rsid w:val="00CC6392"/>
    <w:rsid w:val="00CD4031"/>
    <w:rsid w:val="00CF5EDF"/>
    <w:rsid w:val="00D07148"/>
    <w:rsid w:val="00D22FE4"/>
    <w:rsid w:val="00D425B6"/>
    <w:rsid w:val="00D4298A"/>
    <w:rsid w:val="00D87F72"/>
    <w:rsid w:val="00DB1591"/>
    <w:rsid w:val="00DC7719"/>
    <w:rsid w:val="00DD5424"/>
    <w:rsid w:val="00E0221E"/>
    <w:rsid w:val="00E16287"/>
    <w:rsid w:val="00E32FF8"/>
    <w:rsid w:val="00E535D2"/>
    <w:rsid w:val="00E61B23"/>
    <w:rsid w:val="00E637C8"/>
    <w:rsid w:val="00E81D79"/>
    <w:rsid w:val="00E864D7"/>
    <w:rsid w:val="00E90512"/>
    <w:rsid w:val="00EC04F5"/>
    <w:rsid w:val="00EC44A3"/>
    <w:rsid w:val="00ED1A3B"/>
    <w:rsid w:val="00EE728A"/>
    <w:rsid w:val="00EE7C76"/>
    <w:rsid w:val="00F101D8"/>
    <w:rsid w:val="00F148E4"/>
    <w:rsid w:val="00F21094"/>
    <w:rsid w:val="00F55C31"/>
    <w:rsid w:val="00F630D4"/>
    <w:rsid w:val="00F636C6"/>
    <w:rsid w:val="00F70C74"/>
    <w:rsid w:val="00F933E6"/>
    <w:rsid w:val="00FA27FC"/>
    <w:rsid w:val="00FB4096"/>
    <w:rsid w:val="00FD2A7A"/>
    <w:rsid w:val="00FD385D"/>
    <w:rsid w:val="00FD5377"/>
    <w:rsid w:val="00FE2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84D"/>
    <w:pPr>
      <w:spacing w:after="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1975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1975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D1975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D1975"/>
    <w:pPr>
      <w:keepNext/>
      <w:widowControl w:val="0"/>
      <w:autoSpaceDE w:val="0"/>
      <w:autoSpaceDN w:val="0"/>
      <w:spacing w:after="0"/>
      <w:jc w:val="center"/>
      <w:outlineLvl w:val="3"/>
    </w:pPr>
    <w:rPr>
      <w:b/>
      <w:snapToGrid w:val="0"/>
      <w:color w:val="000000"/>
      <w:sz w:val="28"/>
      <w:szCs w:val="20"/>
    </w:rPr>
  </w:style>
  <w:style w:type="paragraph" w:styleId="5">
    <w:name w:val="heading 5"/>
    <w:basedOn w:val="a"/>
    <w:next w:val="a"/>
    <w:qFormat/>
    <w:rsid w:val="003D1975"/>
    <w:pPr>
      <w:spacing w:before="24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D1975"/>
    <w:pPr>
      <w:spacing w:before="24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D1975"/>
    <w:pPr>
      <w:spacing w:before="240"/>
      <w:outlineLvl w:val="6"/>
    </w:pPr>
  </w:style>
  <w:style w:type="paragraph" w:styleId="8">
    <w:name w:val="heading 8"/>
    <w:basedOn w:val="a"/>
    <w:next w:val="a"/>
    <w:qFormat/>
    <w:rsid w:val="003D1975"/>
    <w:pPr>
      <w:keepNext/>
      <w:tabs>
        <w:tab w:val="num" w:pos="1440"/>
      </w:tabs>
      <w:spacing w:after="0"/>
      <w:ind w:left="1440" w:hanging="1440"/>
      <w:jc w:val="center"/>
      <w:outlineLvl w:val="7"/>
    </w:pPr>
    <w:rPr>
      <w:szCs w:val="20"/>
    </w:rPr>
  </w:style>
  <w:style w:type="paragraph" w:styleId="9">
    <w:name w:val="heading 9"/>
    <w:basedOn w:val="a"/>
    <w:next w:val="a"/>
    <w:qFormat/>
    <w:rsid w:val="003D1975"/>
    <w:pPr>
      <w:keepNext/>
      <w:tabs>
        <w:tab w:val="num" w:pos="1584"/>
      </w:tabs>
      <w:spacing w:after="0"/>
      <w:ind w:left="1584" w:hanging="1584"/>
      <w:jc w:val="left"/>
      <w:outlineLvl w:val="8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7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3">
    <w:name w:val="Strong"/>
    <w:basedOn w:val="a0"/>
    <w:qFormat/>
    <w:rsid w:val="003D1975"/>
    <w:rPr>
      <w:b/>
      <w:bCs/>
    </w:rPr>
  </w:style>
  <w:style w:type="paragraph" w:styleId="20">
    <w:name w:val="Body Text 2"/>
    <w:basedOn w:val="a"/>
    <w:rsid w:val="003D1975"/>
    <w:pPr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character" w:styleId="a4">
    <w:name w:val="Hyperlink"/>
    <w:basedOn w:val="a0"/>
    <w:rsid w:val="003D1975"/>
    <w:rPr>
      <w:color w:val="0000FF"/>
      <w:u w:val="single"/>
    </w:rPr>
  </w:style>
  <w:style w:type="paragraph" w:customStyle="1" w:styleId="xl65">
    <w:name w:val="xl65"/>
    <w:basedOn w:val="a"/>
    <w:rsid w:val="003D1975"/>
    <w:pPr>
      <w:pBdr>
        <w:bottom w:val="single" w:sz="8" w:space="0" w:color="auto"/>
      </w:pBdr>
      <w:spacing w:before="100" w:beforeAutospacing="1" w:after="100" w:afterAutospacing="1"/>
      <w:ind w:firstLine="709"/>
      <w:jc w:val="center"/>
    </w:pPr>
    <w:rPr>
      <w:rFonts w:ascii="Times New Roman CYR" w:eastAsia="Arial Unicode MS" w:hAnsi="Times New Roman CYR" w:cs="Times New Roman CYR"/>
      <w:b/>
      <w:bCs/>
      <w:sz w:val="28"/>
    </w:rPr>
  </w:style>
  <w:style w:type="paragraph" w:customStyle="1" w:styleId="xl58">
    <w:name w:val="xl58"/>
    <w:basedOn w:val="a"/>
    <w:rsid w:val="003D19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xl53">
    <w:name w:val="xl53"/>
    <w:basedOn w:val="a"/>
    <w:rsid w:val="003D1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</w:rPr>
  </w:style>
  <w:style w:type="paragraph" w:styleId="11">
    <w:name w:val="toc 1"/>
    <w:basedOn w:val="a"/>
    <w:next w:val="a"/>
    <w:autoRedefine/>
    <w:semiHidden/>
    <w:rsid w:val="003D1975"/>
    <w:pPr>
      <w:tabs>
        <w:tab w:val="right" w:leader="dot" w:pos="10260"/>
      </w:tabs>
      <w:spacing w:after="0"/>
    </w:pPr>
    <w:rPr>
      <w:b/>
      <w:noProof/>
      <w:sz w:val="28"/>
      <w:szCs w:val="36"/>
    </w:rPr>
  </w:style>
  <w:style w:type="character" w:customStyle="1" w:styleId="grame">
    <w:name w:val="grame"/>
    <w:basedOn w:val="a0"/>
    <w:rsid w:val="003D1975"/>
  </w:style>
  <w:style w:type="paragraph" w:styleId="21">
    <w:name w:val="toc 2"/>
    <w:basedOn w:val="a"/>
    <w:next w:val="a"/>
    <w:autoRedefine/>
    <w:semiHidden/>
    <w:rsid w:val="003D1975"/>
    <w:pPr>
      <w:ind w:left="240"/>
    </w:pPr>
    <w:rPr>
      <w:b/>
    </w:rPr>
  </w:style>
  <w:style w:type="paragraph" w:styleId="30">
    <w:name w:val="toc 3"/>
    <w:basedOn w:val="a"/>
    <w:next w:val="a"/>
    <w:autoRedefine/>
    <w:semiHidden/>
    <w:rsid w:val="003D1975"/>
    <w:pPr>
      <w:ind w:left="480"/>
    </w:pPr>
  </w:style>
  <w:style w:type="paragraph" w:styleId="a5">
    <w:name w:val="footer"/>
    <w:basedOn w:val="a"/>
    <w:rsid w:val="003D197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1975"/>
  </w:style>
  <w:style w:type="paragraph" w:styleId="a7">
    <w:name w:val="Normal (Web)"/>
    <w:basedOn w:val="a"/>
    <w:rsid w:val="003D1975"/>
    <w:pPr>
      <w:spacing w:before="100" w:beforeAutospacing="1" w:after="100" w:afterAutospacing="1"/>
      <w:jc w:val="left"/>
    </w:pPr>
  </w:style>
  <w:style w:type="paragraph" w:customStyle="1" w:styleId="consnormal">
    <w:name w:val="consnormal"/>
    <w:basedOn w:val="a"/>
    <w:rsid w:val="003D1975"/>
    <w:pPr>
      <w:spacing w:before="100" w:beforeAutospacing="1" w:after="100" w:afterAutospacing="1"/>
      <w:jc w:val="left"/>
    </w:pPr>
  </w:style>
  <w:style w:type="table" w:styleId="a8">
    <w:name w:val="Table Grid"/>
    <w:basedOn w:val="a1"/>
    <w:rsid w:val="003D1975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qFormat/>
    <w:rsid w:val="003D1975"/>
    <w:rPr>
      <w:b/>
      <w:bCs/>
      <w:sz w:val="20"/>
      <w:szCs w:val="20"/>
    </w:rPr>
  </w:style>
  <w:style w:type="paragraph" w:styleId="40">
    <w:name w:val="toc 4"/>
    <w:basedOn w:val="a"/>
    <w:next w:val="a"/>
    <w:autoRedefine/>
    <w:semiHidden/>
    <w:rsid w:val="003D1975"/>
    <w:pPr>
      <w:tabs>
        <w:tab w:val="right" w:leader="dot" w:pos="10198"/>
      </w:tabs>
      <w:ind w:left="540"/>
    </w:pPr>
  </w:style>
  <w:style w:type="character" w:customStyle="1" w:styleId="spelle">
    <w:name w:val="spelle"/>
    <w:basedOn w:val="a0"/>
    <w:rsid w:val="003D1975"/>
  </w:style>
  <w:style w:type="paragraph" w:customStyle="1" w:styleId="rvps140">
    <w:name w:val="rvps140"/>
    <w:basedOn w:val="a"/>
    <w:rsid w:val="003D1975"/>
    <w:pPr>
      <w:spacing w:after="225"/>
      <w:jc w:val="left"/>
    </w:pPr>
  </w:style>
  <w:style w:type="paragraph" w:styleId="22">
    <w:name w:val="Body Text Indent 2"/>
    <w:basedOn w:val="a"/>
    <w:rsid w:val="003D1975"/>
    <w:pPr>
      <w:spacing w:after="120" w:line="480" w:lineRule="auto"/>
      <w:ind w:left="283"/>
      <w:jc w:val="left"/>
    </w:pPr>
  </w:style>
  <w:style w:type="paragraph" w:styleId="aa">
    <w:name w:val="header"/>
    <w:basedOn w:val="a"/>
    <w:rsid w:val="003D1975"/>
    <w:pPr>
      <w:tabs>
        <w:tab w:val="center" w:pos="4677"/>
        <w:tab w:val="right" w:pos="9355"/>
      </w:tabs>
      <w:spacing w:after="0"/>
      <w:jc w:val="left"/>
    </w:pPr>
    <w:rPr>
      <w:sz w:val="20"/>
      <w:szCs w:val="20"/>
    </w:rPr>
  </w:style>
  <w:style w:type="paragraph" w:customStyle="1" w:styleId="12">
    <w:name w:val="таблицы 12"/>
    <w:basedOn w:val="a"/>
    <w:rsid w:val="003D1975"/>
    <w:pPr>
      <w:keepLines/>
      <w:snapToGrid w:val="0"/>
      <w:spacing w:after="0"/>
    </w:pPr>
    <w:rPr>
      <w:szCs w:val="20"/>
    </w:rPr>
  </w:style>
  <w:style w:type="paragraph" w:customStyle="1" w:styleId="ab">
    <w:name w:val="номер таблицы"/>
    <w:basedOn w:val="a"/>
    <w:rsid w:val="003D1975"/>
    <w:pPr>
      <w:spacing w:before="120"/>
      <w:jc w:val="right"/>
    </w:pPr>
    <w:rPr>
      <w:b/>
      <w:szCs w:val="20"/>
    </w:rPr>
  </w:style>
  <w:style w:type="paragraph" w:styleId="31">
    <w:name w:val="Body Text Indent 3"/>
    <w:basedOn w:val="a"/>
    <w:rsid w:val="003D1975"/>
    <w:pPr>
      <w:spacing w:after="120"/>
      <w:ind w:left="283"/>
    </w:pPr>
    <w:rPr>
      <w:sz w:val="16"/>
      <w:szCs w:val="16"/>
    </w:rPr>
  </w:style>
  <w:style w:type="paragraph" w:styleId="ac">
    <w:name w:val="Body Text Indent"/>
    <w:basedOn w:val="a"/>
    <w:rsid w:val="003D1975"/>
    <w:pPr>
      <w:spacing w:after="120"/>
      <w:ind w:left="283"/>
    </w:pPr>
  </w:style>
  <w:style w:type="paragraph" w:styleId="ad">
    <w:name w:val="Body Text"/>
    <w:basedOn w:val="a"/>
    <w:rsid w:val="003D1975"/>
    <w:pPr>
      <w:spacing w:after="120"/>
    </w:pPr>
  </w:style>
  <w:style w:type="paragraph" w:styleId="ae">
    <w:name w:val="Title"/>
    <w:basedOn w:val="a"/>
    <w:qFormat/>
    <w:rsid w:val="003D1975"/>
    <w:pPr>
      <w:spacing w:after="0"/>
      <w:jc w:val="center"/>
    </w:pPr>
    <w:rPr>
      <w:b/>
      <w:bCs/>
      <w:i/>
      <w:iCs/>
    </w:rPr>
  </w:style>
  <w:style w:type="character" w:customStyle="1" w:styleId="23">
    <w:name w:val="Знак Знак2"/>
    <w:basedOn w:val="a0"/>
    <w:locked/>
    <w:rsid w:val="003D197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13">
    <w:name w:val="Table Grid 1"/>
    <w:basedOn w:val="a1"/>
    <w:rsid w:val="003D1975"/>
    <w:pPr>
      <w:spacing w:after="6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0">
    <w:name w:val="ConsNormal"/>
    <w:rsid w:val="003D19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2">
    <w:name w:val="List Bullet 3"/>
    <w:basedOn w:val="a"/>
    <w:autoRedefine/>
    <w:rsid w:val="003D1975"/>
    <w:pPr>
      <w:tabs>
        <w:tab w:val="num" w:pos="926"/>
      </w:tabs>
      <w:spacing w:after="0"/>
      <w:ind w:left="926" w:hanging="360"/>
    </w:pPr>
    <w:rPr>
      <w:sz w:val="28"/>
      <w:szCs w:val="20"/>
    </w:rPr>
  </w:style>
  <w:style w:type="paragraph" w:styleId="33">
    <w:name w:val="Body Text 3"/>
    <w:basedOn w:val="a"/>
    <w:rsid w:val="003D1975"/>
    <w:pPr>
      <w:spacing w:after="120"/>
      <w:jc w:val="left"/>
    </w:pPr>
    <w:rPr>
      <w:b/>
      <w:bCs/>
      <w:sz w:val="16"/>
      <w:szCs w:val="16"/>
    </w:rPr>
  </w:style>
  <w:style w:type="paragraph" w:styleId="af">
    <w:name w:val="Plain Text"/>
    <w:basedOn w:val="a"/>
    <w:rsid w:val="003D1975"/>
    <w:pPr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D19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4">
    <w:name w:val="index 1"/>
    <w:basedOn w:val="a"/>
    <w:next w:val="a"/>
    <w:autoRedefine/>
    <w:semiHidden/>
    <w:rsid w:val="003D1975"/>
    <w:pPr>
      <w:spacing w:after="0"/>
      <w:ind w:left="160" w:hanging="160"/>
      <w:jc w:val="left"/>
    </w:pPr>
    <w:rPr>
      <w:sz w:val="16"/>
      <w:szCs w:val="20"/>
    </w:rPr>
  </w:style>
  <w:style w:type="character" w:styleId="af0">
    <w:name w:val="FollowedHyperlink"/>
    <w:basedOn w:val="a0"/>
    <w:rsid w:val="003D1975"/>
    <w:rPr>
      <w:color w:val="800080"/>
      <w:u w:val="single"/>
    </w:rPr>
  </w:style>
  <w:style w:type="paragraph" w:styleId="af1">
    <w:name w:val="Subtitle"/>
    <w:basedOn w:val="a"/>
    <w:qFormat/>
    <w:rsid w:val="003D1975"/>
    <w:pPr>
      <w:spacing w:after="0"/>
      <w:jc w:val="center"/>
    </w:pPr>
    <w:rPr>
      <w:b/>
      <w:sz w:val="20"/>
      <w:szCs w:val="20"/>
    </w:rPr>
  </w:style>
  <w:style w:type="paragraph" w:customStyle="1" w:styleId="14pt">
    <w:name w:val="Стиль 14 pt полужирный курсив по центру Междустр.интервал:  пол..."/>
    <w:basedOn w:val="a"/>
    <w:rsid w:val="003D1975"/>
    <w:pPr>
      <w:widowControl w:val="0"/>
      <w:adjustRightInd w:val="0"/>
      <w:spacing w:after="0" w:line="360" w:lineRule="auto"/>
      <w:jc w:val="center"/>
      <w:textAlignment w:val="baseline"/>
    </w:pPr>
    <w:rPr>
      <w:sz w:val="20"/>
      <w:szCs w:val="20"/>
    </w:rPr>
  </w:style>
  <w:style w:type="paragraph" w:customStyle="1" w:styleId="15">
    <w:name w:val="Стиль1"/>
    <w:basedOn w:val="a"/>
    <w:rsid w:val="003D1975"/>
    <w:pPr>
      <w:widowControl w:val="0"/>
      <w:adjustRightInd w:val="0"/>
      <w:spacing w:after="0" w:line="360" w:lineRule="atLeast"/>
      <w:jc w:val="center"/>
      <w:textAlignment w:val="baseline"/>
    </w:pPr>
    <w:rPr>
      <w:sz w:val="20"/>
      <w:szCs w:val="20"/>
    </w:rPr>
  </w:style>
  <w:style w:type="paragraph" w:styleId="af2">
    <w:name w:val="List"/>
    <w:basedOn w:val="a"/>
    <w:rsid w:val="003D1975"/>
    <w:pPr>
      <w:widowControl w:val="0"/>
      <w:adjustRightInd w:val="0"/>
      <w:spacing w:after="0" w:line="360" w:lineRule="atLeast"/>
      <w:ind w:left="283" w:hanging="283"/>
      <w:textAlignment w:val="baseline"/>
    </w:pPr>
    <w:rPr>
      <w:sz w:val="20"/>
      <w:szCs w:val="20"/>
    </w:rPr>
  </w:style>
  <w:style w:type="paragraph" w:styleId="24">
    <w:name w:val="List 2"/>
    <w:basedOn w:val="a"/>
    <w:rsid w:val="003D1975"/>
    <w:pPr>
      <w:widowControl w:val="0"/>
      <w:adjustRightInd w:val="0"/>
      <w:spacing w:after="0" w:line="360" w:lineRule="atLeast"/>
      <w:ind w:left="566" w:hanging="283"/>
      <w:textAlignment w:val="baseline"/>
    </w:pPr>
    <w:rPr>
      <w:sz w:val="20"/>
      <w:szCs w:val="20"/>
    </w:rPr>
  </w:style>
  <w:style w:type="paragraph" w:styleId="af3">
    <w:name w:val="List Bullet"/>
    <w:basedOn w:val="a"/>
    <w:autoRedefine/>
    <w:rsid w:val="003D1975"/>
    <w:pPr>
      <w:widowControl w:val="0"/>
      <w:tabs>
        <w:tab w:val="num" w:pos="1260"/>
      </w:tabs>
      <w:adjustRightInd w:val="0"/>
      <w:spacing w:after="0" w:line="360" w:lineRule="atLeast"/>
      <w:ind w:left="1260" w:hanging="360"/>
      <w:textAlignment w:val="baseline"/>
    </w:pPr>
    <w:rPr>
      <w:sz w:val="20"/>
      <w:szCs w:val="20"/>
    </w:rPr>
  </w:style>
  <w:style w:type="paragraph" w:styleId="25">
    <w:name w:val="List Bullet 2"/>
    <w:basedOn w:val="a"/>
    <w:autoRedefine/>
    <w:rsid w:val="003D1975"/>
    <w:pPr>
      <w:widowControl w:val="0"/>
      <w:tabs>
        <w:tab w:val="num" w:pos="1260"/>
      </w:tabs>
      <w:adjustRightInd w:val="0"/>
      <w:spacing w:after="0" w:line="360" w:lineRule="atLeast"/>
      <w:ind w:left="1260" w:hanging="360"/>
      <w:textAlignment w:val="baseline"/>
    </w:pPr>
    <w:rPr>
      <w:sz w:val="20"/>
      <w:szCs w:val="20"/>
    </w:rPr>
  </w:style>
  <w:style w:type="paragraph" w:styleId="26">
    <w:name w:val="List Continue 2"/>
    <w:basedOn w:val="a"/>
    <w:rsid w:val="003D1975"/>
    <w:pPr>
      <w:widowControl w:val="0"/>
      <w:adjustRightInd w:val="0"/>
      <w:spacing w:after="120" w:line="360" w:lineRule="atLeast"/>
      <w:ind w:left="566"/>
      <w:textAlignment w:val="baseline"/>
    </w:pPr>
    <w:rPr>
      <w:sz w:val="20"/>
      <w:szCs w:val="20"/>
    </w:rPr>
  </w:style>
  <w:style w:type="paragraph" w:styleId="af4">
    <w:name w:val="Normal Indent"/>
    <w:basedOn w:val="a"/>
    <w:rsid w:val="003D1975"/>
    <w:pPr>
      <w:widowControl w:val="0"/>
      <w:adjustRightInd w:val="0"/>
      <w:spacing w:after="0" w:line="360" w:lineRule="atLeast"/>
      <w:ind w:left="708"/>
      <w:textAlignment w:val="baseline"/>
    </w:pPr>
    <w:rPr>
      <w:sz w:val="20"/>
      <w:szCs w:val="20"/>
    </w:rPr>
  </w:style>
  <w:style w:type="paragraph" w:customStyle="1" w:styleId="af5">
    <w:name w:val="Краткий обратный адрес"/>
    <w:basedOn w:val="a"/>
    <w:rsid w:val="003D1975"/>
    <w:pPr>
      <w:widowControl w:val="0"/>
      <w:adjustRightInd w:val="0"/>
      <w:spacing w:after="0" w:line="360" w:lineRule="atLeast"/>
      <w:textAlignment w:val="baseline"/>
    </w:pPr>
    <w:rPr>
      <w:sz w:val="20"/>
      <w:szCs w:val="20"/>
    </w:rPr>
  </w:style>
  <w:style w:type="paragraph" w:styleId="af6">
    <w:name w:val="Signature"/>
    <w:basedOn w:val="a"/>
    <w:rsid w:val="003D1975"/>
    <w:pPr>
      <w:widowControl w:val="0"/>
      <w:adjustRightInd w:val="0"/>
      <w:spacing w:after="0" w:line="360" w:lineRule="atLeast"/>
      <w:ind w:left="4252"/>
      <w:textAlignment w:val="baseline"/>
    </w:pPr>
    <w:rPr>
      <w:sz w:val="20"/>
      <w:szCs w:val="20"/>
    </w:rPr>
  </w:style>
  <w:style w:type="paragraph" w:customStyle="1" w:styleId="PP">
    <w:name w:val="Строка PP"/>
    <w:basedOn w:val="af6"/>
    <w:rsid w:val="003D1975"/>
  </w:style>
  <w:style w:type="paragraph" w:customStyle="1" w:styleId="af7">
    <w:name w:val="Текстовка"/>
    <w:basedOn w:val="a"/>
    <w:rsid w:val="003D1975"/>
    <w:pPr>
      <w:widowControl w:val="0"/>
      <w:adjustRightInd w:val="0"/>
      <w:spacing w:after="0" w:line="360" w:lineRule="auto"/>
      <w:textAlignment w:val="baseline"/>
    </w:pPr>
  </w:style>
  <w:style w:type="paragraph" w:customStyle="1" w:styleId="FR1">
    <w:name w:val="FR1"/>
    <w:rsid w:val="003D1975"/>
    <w:pPr>
      <w:widowControl w:val="0"/>
      <w:autoSpaceDE w:val="0"/>
      <w:autoSpaceDN w:val="0"/>
      <w:adjustRightInd w:val="0"/>
      <w:spacing w:line="1280" w:lineRule="auto"/>
      <w:ind w:left="40" w:right="3200"/>
    </w:pPr>
    <w:rPr>
      <w:sz w:val="18"/>
      <w:szCs w:val="18"/>
    </w:rPr>
  </w:style>
  <w:style w:type="paragraph" w:customStyle="1" w:styleId="FR2">
    <w:name w:val="FR2"/>
    <w:rsid w:val="003D1975"/>
    <w:pPr>
      <w:widowControl w:val="0"/>
      <w:autoSpaceDE w:val="0"/>
      <w:autoSpaceDN w:val="0"/>
      <w:adjustRightInd w:val="0"/>
    </w:pPr>
    <w:rPr>
      <w:sz w:val="16"/>
      <w:szCs w:val="16"/>
    </w:rPr>
  </w:style>
  <w:style w:type="paragraph" w:styleId="HTML">
    <w:name w:val="HTML Preformatted"/>
    <w:basedOn w:val="a"/>
    <w:rsid w:val="003D1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x12">
    <w:name w:val="x12"/>
    <w:basedOn w:val="a"/>
    <w:rsid w:val="003D1975"/>
    <w:pPr>
      <w:spacing w:before="100" w:beforeAutospacing="1" w:after="100" w:afterAutospacing="1"/>
      <w:jc w:val="left"/>
    </w:pPr>
  </w:style>
  <w:style w:type="character" w:styleId="af8">
    <w:name w:val="Emphasis"/>
    <w:basedOn w:val="a0"/>
    <w:qFormat/>
    <w:rsid w:val="003D1975"/>
    <w:rPr>
      <w:i/>
      <w:iCs/>
    </w:rPr>
  </w:style>
  <w:style w:type="paragraph" w:customStyle="1" w:styleId="16">
    <w:name w:val="Обычный1"/>
    <w:rsid w:val="003D1975"/>
    <w:pPr>
      <w:spacing w:before="100" w:after="100"/>
    </w:pPr>
    <w:rPr>
      <w:snapToGrid w:val="0"/>
      <w:sz w:val="24"/>
    </w:rPr>
  </w:style>
  <w:style w:type="paragraph" w:customStyle="1" w:styleId="ConsPlusNonformat">
    <w:name w:val="ConsPlusNonformat"/>
    <w:rsid w:val="003D19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D197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9">
    <w:name w:val="footnote text"/>
    <w:basedOn w:val="a"/>
    <w:semiHidden/>
    <w:rsid w:val="003D1975"/>
    <w:pPr>
      <w:spacing w:after="0"/>
      <w:jc w:val="left"/>
    </w:pPr>
    <w:rPr>
      <w:sz w:val="20"/>
      <w:szCs w:val="20"/>
    </w:rPr>
  </w:style>
  <w:style w:type="paragraph" w:styleId="afa">
    <w:name w:val="Balloon Text"/>
    <w:basedOn w:val="a"/>
    <w:semiHidden/>
    <w:rsid w:val="0009498D"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rsid w:val="008A171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98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Структура потребления тепловой энергии 
в 2010 году по муниципальному образования г. Киреевск Киреевского района (%)</a:t>
            </a:r>
          </a:p>
        </c:rich>
      </c:tx>
      <c:layout>
        <c:manualLayout>
          <c:xMode val="edge"/>
          <c:yMode val="edge"/>
          <c:x val="0.14341846758349755"/>
          <c:y val="2.0408237431859509E-2"/>
        </c:manualLayout>
      </c:layout>
      <c:spPr>
        <a:noFill/>
        <a:ln w="25631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0.33333333333333331"/>
          <c:y val="0.47328244274809161"/>
          <c:w val="0.31137724550898238"/>
          <c:h val="0.23664122137404581"/>
        </c:manualLayout>
      </c:layout>
      <c:pie3DChart>
        <c:varyColors val="1"/>
        <c:ser>
          <c:idx val="0"/>
          <c:order val="0"/>
          <c:tx>
            <c:strRef>
              <c:f>Лист1!$A$2</c:f>
              <c:strCache>
                <c:ptCount val="1"/>
                <c:pt idx="0">
                  <c:v>Бюджетные потребители</c:v>
                </c:pt>
              </c:strCache>
            </c:strRef>
          </c:tx>
          <c:spPr>
            <a:solidFill>
              <a:srgbClr val="9999FF"/>
            </a:solidFill>
            <a:ln w="12815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815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815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 Население 69%</a:t>
                    </a:r>
                  </a:p>
                </c:rich>
              </c:tx>
              <c:dLblPos val="bestFit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Прочие потребители 12%</a:t>
                    </a:r>
                  </a:p>
                </c:rich>
              </c:tx>
              <c:dLblPos val="bestFit"/>
            </c:dLbl>
            <c:spPr>
              <a:noFill/>
              <a:ln w="25631">
                <a:noFill/>
              </a:ln>
            </c:spPr>
            <c:txPr>
              <a:bodyPr/>
              <a:lstStyle/>
              <a:p>
                <a:pPr>
                  <a:defRPr sz="98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showSerName val="1"/>
            <c:showLeaderLines val="1"/>
          </c:dLbls>
          <c:val>
            <c:numRef>
              <c:f>Лист1!$C$2:$C$4</c:f>
              <c:numCache>
                <c:formatCode>0%</c:formatCode>
                <c:ptCount val="3"/>
                <c:pt idx="0">
                  <c:v>0.19</c:v>
                </c:pt>
                <c:pt idx="1">
                  <c:v>0.69000000000000061</c:v>
                </c:pt>
                <c:pt idx="2">
                  <c:v>0.12000000000000002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Население</c:v>
                </c:pt>
              </c:strCache>
            </c:strRef>
          </c:tx>
          <c:spPr>
            <a:solidFill>
              <a:srgbClr val="993366"/>
            </a:solidFill>
            <a:ln w="12815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815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631">
                <a:noFill/>
              </a:ln>
            </c:spPr>
            <c:txPr>
              <a:bodyPr/>
              <a:lstStyle/>
              <a:p>
                <a:pPr>
                  <a:defRPr sz="98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showSerName val="1"/>
            <c:showLeaderLines val="1"/>
          </c:dLbls>
          <c:val>
            <c:numRef>
              <c:f>Лист1!$C$3</c:f>
              <c:numCache>
                <c:formatCode>0%</c:formatCode>
                <c:ptCount val="1"/>
                <c:pt idx="0">
                  <c:v>0.69000000000000061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Прочие</c:v>
                </c:pt>
              </c:strCache>
            </c:strRef>
          </c:tx>
          <c:spPr>
            <a:solidFill>
              <a:srgbClr val="FFFFCC"/>
            </a:solidFill>
            <a:ln w="12815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815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631">
                <a:noFill/>
              </a:ln>
            </c:spPr>
            <c:txPr>
              <a:bodyPr/>
              <a:lstStyle/>
              <a:p>
                <a:pPr>
                  <a:defRPr sz="984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showSerName val="1"/>
            <c:showLeaderLines val="1"/>
          </c:dLbls>
          <c:val>
            <c:numRef>
              <c:f>Лист1!$C$4</c:f>
              <c:numCache>
                <c:formatCode>0%</c:formatCode>
                <c:ptCount val="1"/>
                <c:pt idx="0">
                  <c:v>0.12000000000000002</c:v>
                </c:pt>
              </c:numCache>
            </c:numRef>
          </c:val>
        </c:ser>
        <c:dLbls>
          <c:showVal val="1"/>
          <c:showSerName val="1"/>
        </c:dLbls>
      </c:pie3DChart>
      <c:spPr>
        <a:noFill/>
        <a:ln w="25631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8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B961D-5BC2-48A4-A4EE-2575E4C4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ПОСТАНОВЛЕНИЕ</vt:lpstr>
    </vt:vector>
  </TitlesOfParts>
  <Company>Microsoft</Company>
  <LinksUpToDate>false</LinksUpToDate>
  <CharactersWithSpaces>19095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ADM_Borodin</dc:creator>
  <cp:lastModifiedBy>Админ</cp:lastModifiedBy>
  <cp:revision>2</cp:revision>
  <cp:lastPrinted>2013-02-21T05:59:00Z</cp:lastPrinted>
  <dcterms:created xsi:type="dcterms:W3CDTF">2017-12-15T08:47:00Z</dcterms:created>
  <dcterms:modified xsi:type="dcterms:W3CDTF">2017-12-15T08:47:00Z</dcterms:modified>
</cp:coreProperties>
</file>