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5A" w:rsidRPr="00E1494F" w:rsidRDefault="00635E5A" w:rsidP="00E1494F">
      <w:pPr>
        <w:jc w:val="both"/>
        <w:rPr>
          <w:rFonts w:ascii="PT Astra Serif" w:hAnsi="PT Astra Serif"/>
          <w:b/>
          <w:sz w:val="27"/>
          <w:szCs w:val="27"/>
        </w:rPr>
      </w:pPr>
      <w:r w:rsidRPr="00E1494F">
        <w:rPr>
          <w:rFonts w:ascii="PT Astra Serif" w:hAnsi="PT Astra Serif"/>
          <w:b/>
          <w:sz w:val="27"/>
          <w:szCs w:val="27"/>
        </w:rPr>
        <w:t>Информация о порядке реализации права на улучшение жилищных условий жителей Киреевского района</w:t>
      </w:r>
    </w:p>
    <w:p w:rsidR="0059425A" w:rsidRPr="00E1494F" w:rsidRDefault="00CB02DA" w:rsidP="00E1494F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E1494F">
        <w:rPr>
          <w:rFonts w:ascii="PT Astra Serif" w:hAnsi="PT Astra Serif"/>
          <w:sz w:val="27"/>
          <w:szCs w:val="27"/>
        </w:rPr>
        <w:t>Граждане, проживающие на территории Тульской области, вправе получить услугу по улучшению жилищных условий, если они относятся к категории граждан малоимущие и нуждающиеся в жилых помещениях.</w:t>
      </w:r>
    </w:p>
    <w:p w:rsidR="00CB02DA" w:rsidRPr="00E1494F" w:rsidRDefault="00CB02DA" w:rsidP="00E1494F">
      <w:pPr>
        <w:jc w:val="both"/>
        <w:rPr>
          <w:rFonts w:ascii="PT Astra Serif" w:hAnsi="PT Astra Serif"/>
          <w:i/>
          <w:sz w:val="27"/>
          <w:szCs w:val="27"/>
          <w:u w:val="single"/>
        </w:rPr>
      </w:pPr>
      <w:r w:rsidRPr="00E1494F">
        <w:rPr>
          <w:rFonts w:ascii="PT Astra Serif" w:hAnsi="PT Astra Serif"/>
          <w:i/>
          <w:sz w:val="27"/>
          <w:szCs w:val="27"/>
          <w:u w:val="single"/>
        </w:rPr>
        <w:t>О порядке реализации права</w:t>
      </w:r>
      <w:r w:rsidR="00635E5A" w:rsidRPr="00E1494F">
        <w:rPr>
          <w:rFonts w:ascii="PT Astra Serif" w:hAnsi="PT Astra Serif"/>
          <w:i/>
          <w:sz w:val="27"/>
          <w:szCs w:val="27"/>
          <w:u w:val="single"/>
        </w:rPr>
        <w:t xml:space="preserve"> на улучшение жилищных условий жителей Киреевского района</w:t>
      </w:r>
    </w:p>
    <w:p w:rsidR="00635E5A" w:rsidRPr="00E1494F" w:rsidRDefault="00635E5A" w:rsidP="00E1494F">
      <w:pPr>
        <w:jc w:val="both"/>
        <w:rPr>
          <w:rFonts w:ascii="PT Astra Serif" w:hAnsi="PT Astra Serif"/>
          <w:sz w:val="27"/>
          <w:szCs w:val="27"/>
        </w:rPr>
      </w:pPr>
      <w:r w:rsidRPr="00E1494F">
        <w:rPr>
          <w:rFonts w:ascii="PT Astra Serif" w:hAnsi="PT Astra Serif"/>
          <w:sz w:val="27"/>
          <w:szCs w:val="27"/>
        </w:rPr>
        <w:t>В администрации муниципального образования Киреевский район можно получить следующие муниципальные услуги:</w:t>
      </w:r>
    </w:p>
    <w:p w:rsidR="00635E5A" w:rsidRPr="00E1494F" w:rsidRDefault="00635E5A" w:rsidP="00E1494F">
      <w:pPr>
        <w:spacing w:after="0"/>
        <w:jc w:val="both"/>
        <w:rPr>
          <w:rFonts w:ascii="PT Astra Serif" w:hAnsi="PT Astra Serif"/>
          <w:i/>
          <w:sz w:val="27"/>
          <w:szCs w:val="27"/>
        </w:rPr>
      </w:pPr>
      <w:r w:rsidRPr="00E1494F">
        <w:rPr>
          <w:rFonts w:ascii="PT Astra Serif" w:hAnsi="PT Astra Serif"/>
          <w:i/>
          <w:sz w:val="27"/>
          <w:szCs w:val="27"/>
        </w:rPr>
        <w:t xml:space="preserve">- Признание </w:t>
      </w:r>
      <w:r w:rsidR="00E1494F" w:rsidRPr="00E1494F">
        <w:rPr>
          <w:rFonts w:ascii="PT Astra Serif" w:hAnsi="PT Astra Serif"/>
          <w:i/>
          <w:sz w:val="27"/>
          <w:szCs w:val="27"/>
        </w:rPr>
        <w:t xml:space="preserve">граждан </w:t>
      </w:r>
      <w:r w:rsidRPr="00E1494F">
        <w:rPr>
          <w:rFonts w:ascii="PT Astra Serif" w:hAnsi="PT Astra Serif"/>
          <w:i/>
          <w:sz w:val="27"/>
          <w:szCs w:val="27"/>
        </w:rPr>
        <w:t>малоимущими</w:t>
      </w:r>
      <w:r w:rsidR="00E1494F" w:rsidRPr="00E1494F">
        <w:rPr>
          <w:rFonts w:ascii="PT Astra Serif" w:hAnsi="PT Astra Serif"/>
          <w:i/>
          <w:sz w:val="27"/>
          <w:szCs w:val="27"/>
        </w:rPr>
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</w:r>
      <w:r w:rsidRPr="00E1494F">
        <w:rPr>
          <w:rFonts w:ascii="PT Astra Serif" w:hAnsi="PT Astra Serif"/>
          <w:i/>
          <w:sz w:val="27"/>
          <w:szCs w:val="27"/>
        </w:rPr>
        <w:t>;</w:t>
      </w:r>
    </w:p>
    <w:p w:rsidR="00635E5A" w:rsidRPr="00E1494F" w:rsidRDefault="00E1494F" w:rsidP="00E1494F">
      <w:pPr>
        <w:spacing w:after="0"/>
        <w:jc w:val="both"/>
        <w:rPr>
          <w:rFonts w:ascii="PT Astra Serif" w:hAnsi="PT Astra Serif"/>
          <w:i/>
          <w:sz w:val="27"/>
          <w:szCs w:val="27"/>
        </w:rPr>
      </w:pPr>
      <w:r w:rsidRPr="00E1494F">
        <w:rPr>
          <w:rFonts w:ascii="PT Astra Serif" w:hAnsi="PT Astra Serif"/>
          <w:i/>
          <w:sz w:val="27"/>
          <w:szCs w:val="27"/>
        </w:rPr>
        <w:t>- Принятие</w:t>
      </w:r>
      <w:r w:rsidR="00635E5A" w:rsidRPr="00E1494F">
        <w:rPr>
          <w:rFonts w:ascii="PT Astra Serif" w:hAnsi="PT Astra Serif"/>
          <w:i/>
          <w:sz w:val="27"/>
          <w:szCs w:val="27"/>
        </w:rPr>
        <w:t xml:space="preserve"> на учет в качестве нуждающихся</w:t>
      </w:r>
      <w:r w:rsidRPr="00E1494F">
        <w:rPr>
          <w:rFonts w:ascii="PT Astra Serif" w:hAnsi="PT Astra Serif"/>
          <w:i/>
          <w:sz w:val="27"/>
          <w:szCs w:val="27"/>
        </w:rPr>
        <w:t xml:space="preserve"> в жилых помещениях</w:t>
      </w:r>
      <w:r w:rsidR="00635E5A" w:rsidRPr="00E1494F">
        <w:rPr>
          <w:rFonts w:ascii="PT Astra Serif" w:hAnsi="PT Astra Serif"/>
          <w:i/>
          <w:sz w:val="27"/>
          <w:szCs w:val="27"/>
        </w:rPr>
        <w:t>;</w:t>
      </w:r>
    </w:p>
    <w:p w:rsidR="00635E5A" w:rsidRPr="00E1494F" w:rsidRDefault="00635E5A" w:rsidP="00E1494F">
      <w:pPr>
        <w:jc w:val="both"/>
        <w:rPr>
          <w:rFonts w:ascii="PT Astra Serif" w:hAnsi="PT Astra Serif"/>
          <w:i/>
          <w:sz w:val="27"/>
          <w:szCs w:val="27"/>
        </w:rPr>
      </w:pPr>
      <w:r w:rsidRPr="00E1494F">
        <w:rPr>
          <w:rFonts w:ascii="PT Astra Serif" w:hAnsi="PT Astra Serif"/>
          <w:i/>
          <w:sz w:val="27"/>
          <w:szCs w:val="27"/>
        </w:rPr>
        <w:t xml:space="preserve">- </w:t>
      </w:r>
      <w:r w:rsidR="00C561CF" w:rsidRPr="00E1494F">
        <w:rPr>
          <w:rFonts w:ascii="PT Astra Serif" w:hAnsi="PT Astra Serif"/>
          <w:i/>
          <w:sz w:val="27"/>
          <w:szCs w:val="27"/>
        </w:rPr>
        <w:t>Предоставление жилых помещений по договорам социального найма</w:t>
      </w:r>
    </w:p>
    <w:p w:rsidR="00CB02DA" w:rsidRPr="00E1494F" w:rsidRDefault="00CB02DA" w:rsidP="00E1494F">
      <w:pPr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E1494F">
        <w:rPr>
          <w:rFonts w:ascii="PT Astra Serif" w:hAnsi="PT Astra Serif"/>
          <w:sz w:val="27"/>
          <w:szCs w:val="27"/>
        </w:rPr>
        <w:t>Для реализации такой услуги, необходимо подать заявление</w:t>
      </w:r>
      <w:r w:rsidR="00CF3AAA" w:rsidRPr="00E1494F">
        <w:rPr>
          <w:rFonts w:ascii="PT Astra Serif" w:hAnsi="PT Astra Serif"/>
          <w:sz w:val="27"/>
          <w:szCs w:val="27"/>
        </w:rPr>
        <w:t xml:space="preserve"> в </w:t>
      </w:r>
      <w:r w:rsidR="00CF3AAA" w:rsidRPr="00E1494F">
        <w:rPr>
          <w:rFonts w:ascii="PT Astra Serif" w:hAnsi="PT Astra Serif" w:cs="Times New Roman"/>
          <w:sz w:val="27"/>
          <w:szCs w:val="27"/>
        </w:rPr>
        <w:t>электронной форме посредством федеральной государственной информационной системы «Единый портал государственных и муниципальных услуг (функций)» http://www.gosuslugi71.ru (далее — ЕПГУ) вместе с необходимым пакетом документов.</w:t>
      </w:r>
    </w:p>
    <w:p w:rsidR="00CF3AAA" w:rsidRPr="00E1494F" w:rsidRDefault="00CF3AAA" w:rsidP="00E1494F">
      <w:pPr>
        <w:spacing w:after="12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E1494F">
        <w:rPr>
          <w:rFonts w:ascii="PT Astra Serif" w:hAnsi="PT Astra Serif" w:cs="Times New Roman"/>
          <w:sz w:val="27"/>
          <w:szCs w:val="27"/>
          <w:u w:val="single"/>
        </w:rPr>
        <w:t>Малоимущими</w:t>
      </w:r>
      <w:r w:rsidRPr="00E1494F">
        <w:rPr>
          <w:rFonts w:ascii="PT Astra Serif" w:hAnsi="PT Astra Serif" w:cs="Times New Roman"/>
          <w:sz w:val="27"/>
          <w:szCs w:val="27"/>
        </w:rPr>
        <w:t xml:space="preserve"> признаются граждане, чей размер дохода, приходящийся на каждого члена семьи (одиноко проживающего гражданина) не превышает порогового значения</w:t>
      </w:r>
      <w:r w:rsidR="00FD2D9B" w:rsidRPr="00E1494F">
        <w:rPr>
          <w:rFonts w:ascii="PT Astra Serif" w:hAnsi="PT Astra Serif" w:cs="Times New Roman"/>
          <w:sz w:val="27"/>
          <w:szCs w:val="27"/>
        </w:rPr>
        <w:t xml:space="preserve"> 17154,47 руб., согласно решения собрания депутатов "</w:t>
      </w:r>
      <w:r w:rsidR="00FD2D9B" w:rsidRPr="00E1494F">
        <w:rPr>
          <w:rFonts w:ascii="PT Astra Serif" w:hAnsi="PT Astra Serif" w:cs="Times New Roman"/>
          <w:b/>
          <w:sz w:val="27"/>
          <w:szCs w:val="27"/>
        </w:rPr>
        <w:t>Об утверждении</w:t>
      </w:r>
      <w:r w:rsidR="00303F46" w:rsidRPr="00E1494F">
        <w:rPr>
          <w:rFonts w:ascii="PT Astra Serif" w:hAnsi="PT Astra Serif" w:cs="Times New Roman"/>
          <w:b/>
          <w:sz w:val="27"/>
          <w:szCs w:val="27"/>
        </w:rPr>
        <w:t xml:space="preserve"> пороговых значений размера дохода и стоимости имущества для признания граждан малоимущими в целях учета и предоставления им по договорам социального найма жилых помещений"</w:t>
      </w:r>
      <w:r w:rsidR="00303F46" w:rsidRPr="00E1494F">
        <w:rPr>
          <w:rFonts w:ascii="PT Astra Serif" w:hAnsi="PT Astra Serif" w:cs="Times New Roman"/>
          <w:sz w:val="27"/>
          <w:szCs w:val="27"/>
        </w:rPr>
        <w:t xml:space="preserve"> от 27 июля 2022г. №61-242.</w:t>
      </w:r>
    </w:p>
    <w:p w:rsidR="00303F46" w:rsidRDefault="00303F46" w:rsidP="00E1494F">
      <w:pPr>
        <w:spacing w:after="12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E1494F">
        <w:rPr>
          <w:rFonts w:ascii="PT Astra Serif" w:hAnsi="PT Astra Serif" w:cs="Times New Roman"/>
          <w:sz w:val="27"/>
          <w:szCs w:val="27"/>
          <w:u w:val="single"/>
        </w:rPr>
        <w:t>Нуждающимися</w:t>
      </w:r>
      <w:r w:rsidRPr="00E1494F">
        <w:rPr>
          <w:rFonts w:ascii="PT Astra Serif" w:hAnsi="PT Astra Serif" w:cs="Times New Roman"/>
          <w:sz w:val="27"/>
          <w:szCs w:val="27"/>
        </w:rPr>
        <w:t xml:space="preserve"> в жилых помещениях признаются граждане согласно ст.51 ЖК РФ и обеспечены общей жилой площадью помещения на одного члена семьи менее учетной нормы: 9,5 кв.м, установленной решением собрания депутатов "</w:t>
      </w:r>
      <w:r w:rsidRPr="00E1494F">
        <w:rPr>
          <w:rFonts w:ascii="PT Astra Serif" w:hAnsi="PT Astra Serif" w:cs="Times New Roman"/>
          <w:b/>
          <w:sz w:val="27"/>
          <w:szCs w:val="27"/>
        </w:rPr>
        <w:t xml:space="preserve">Об учетной норме площади жилого помещения и норме предоставления жилого помещения по договору социального найма на территории муниципального образования город Киреевск Киреевского района" </w:t>
      </w:r>
      <w:r w:rsidRPr="00E1494F">
        <w:rPr>
          <w:rFonts w:ascii="PT Astra Serif" w:hAnsi="PT Astra Serif" w:cs="Times New Roman"/>
          <w:sz w:val="27"/>
          <w:szCs w:val="27"/>
        </w:rPr>
        <w:t>от 27 декабря 2012г. № 52-226.</w:t>
      </w:r>
    </w:p>
    <w:p w:rsidR="00E1494F" w:rsidRPr="00E1494F" w:rsidRDefault="00E1494F" w:rsidP="00E1494F">
      <w:pPr>
        <w:spacing w:after="120" w:line="240" w:lineRule="auto"/>
        <w:ind w:firstLine="709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303F46" w:rsidRPr="00E1494F" w:rsidRDefault="00303F46" w:rsidP="00E1494F">
      <w:pPr>
        <w:spacing w:after="100"/>
        <w:ind w:firstLine="709"/>
        <w:jc w:val="both"/>
        <w:rPr>
          <w:rFonts w:ascii="PT Astra Serif" w:hAnsi="PT Astra Serif"/>
          <w:sz w:val="27"/>
          <w:szCs w:val="27"/>
        </w:rPr>
      </w:pPr>
      <w:r w:rsidRPr="00E1494F">
        <w:rPr>
          <w:rFonts w:ascii="PT Astra Serif" w:hAnsi="PT Astra Serif"/>
          <w:sz w:val="27"/>
          <w:szCs w:val="27"/>
        </w:rPr>
        <w:t>По состоянию на 6 октября 2022 г согласно</w:t>
      </w:r>
      <w:r w:rsidR="009F7133" w:rsidRPr="00E1494F">
        <w:rPr>
          <w:rFonts w:ascii="PT Astra Serif" w:hAnsi="PT Astra Serif"/>
          <w:sz w:val="27"/>
          <w:szCs w:val="27"/>
        </w:rPr>
        <w:t xml:space="preserve"> общему списку граждан, нуждающихся в жилых помещениях, на учете состоит 64 семьи;</w:t>
      </w:r>
    </w:p>
    <w:p w:rsidR="009F7133" w:rsidRPr="00E1494F" w:rsidRDefault="009F7133" w:rsidP="00E1494F">
      <w:pPr>
        <w:spacing w:after="100"/>
        <w:ind w:firstLine="709"/>
        <w:jc w:val="both"/>
        <w:rPr>
          <w:rFonts w:ascii="PT Astra Serif" w:hAnsi="PT Astra Serif"/>
          <w:sz w:val="27"/>
          <w:szCs w:val="27"/>
        </w:rPr>
      </w:pPr>
      <w:r w:rsidRPr="00E1494F">
        <w:rPr>
          <w:rFonts w:ascii="PT Astra Serif" w:hAnsi="PT Astra Serif"/>
          <w:sz w:val="27"/>
          <w:szCs w:val="27"/>
        </w:rPr>
        <w:t xml:space="preserve">За период 2021-2022г снято с учета нуждающихся в жилых помещениях </w:t>
      </w:r>
      <w:r w:rsidR="00E1494F">
        <w:rPr>
          <w:rFonts w:ascii="PT Astra Serif" w:hAnsi="PT Astra Serif"/>
          <w:sz w:val="27"/>
          <w:szCs w:val="27"/>
        </w:rPr>
        <w:t xml:space="preserve">  </w:t>
      </w:r>
      <w:r w:rsidRPr="00E1494F">
        <w:rPr>
          <w:rFonts w:ascii="PT Astra Serif" w:hAnsi="PT Astra Serif"/>
          <w:sz w:val="27"/>
          <w:szCs w:val="27"/>
        </w:rPr>
        <w:t>7 семей. Из них улучшили жилищные условия 3 семьи.</w:t>
      </w:r>
    </w:p>
    <w:sectPr w:rsidR="009F7133" w:rsidRPr="00E1494F" w:rsidSect="0059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02DA"/>
    <w:rsid w:val="001E50F3"/>
    <w:rsid w:val="002B602B"/>
    <w:rsid w:val="00303F46"/>
    <w:rsid w:val="0059425A"/>
    <w:rsid w:val="00635E5A"/>
    <w:rsid w:val="009F7133"/>
    <w:rsid w:val="00C561CF"/>
    <w:rsid w:val="00CB02DA"/>
    <w:rsid w:val="00CF3AAA"/>
    <w:rsid w:val="00D10839"/>
    <w:rsid w:val="00E1494F"/>
    <w:rsid w:val="00FD2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Zimina</dc:creator>
  <cp:lastModifiedBy>Zimina</cp:lastModifiedBy>
  <cp:revision>2</cp:revision>
  <dcterms:created xsi:type="dcterms:W3CDTF">2022-10-06T09:32:00Z</dcterms:created>
  <dcterms:modified xsi:type="dcterms:W3CDTF">2022-10-06T09:32:00Z</dcterms:modified>
</cp:coreProperties>
</file>