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C4" w:rsidRDefault="000A02C4" w:rsidP="000A02C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2B" w:rsidRPr="00E6692B" w:rsidRDefault="00E6692B" w:rsidP="00E6692B">
      <w:pPr>
        <w:ind w:left="-284" w:firstLine="284"/>
        <w:jc w:val="center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>АДМИНИСТРАЦИЯ</w:t>
      </w:r>
    </w:p>
    <w:p w:rsidR="00E6692B" w:rsidRPr="00E6692B" w:rsidRDefault="00E6692B" w:rsidP="00E6692B">
      <w:pPr>
        <w:ind w:left="-284" w:firstLine="284"/>
        <w:jc w:val="center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E6692B" w:rsidRPr="00E6692B" w:rsidRDefault="00E6692B" w:rsidP="00E6692B">
      <w:pPr>
        <w:ind w:left="-284" w:firstLine="284"/>
        <w:jc w:val="center"/>
        <w:rPr>
          <w:rFonts w:ascii="PT Astra Serif" w:hAnsi="PT Astra Serif"/>
          <w:sz w:val="28"/>
          <w:szCs w:val="28"/>
        </w:rPr>
      </w:pPr>
      <w:r w:rsidRPr="00E6692B">
        <w:rPr>
          <w:rFonts w:ascii="PT Astra Serif" w:hAnsi="PT Astra Serif"/>
          <w:sz w:val="28"/>
          <w:szCs w:val="28"/>
        </w:rPr>
        <w:t>КИРЕЕВСКИЙ РАЙОН</w:t>
      </w:r>
    </w:p>
    <w:p w:rsidR="000A02C4" w:rsidRPr="00E6692B" w:rsidRDefault="000A02C4" w:rsidP="000A02C4">
      <w:pPr>
        <w:jc w:val="center"/>
        <w:rPr>
          <w:rFonts w:ascii="PT Astra Serif" w:hAnsi="PT Astra Serif"/>
          <w:sz w:val="28"/>
          <w:szCs w:val="28"/>
        </w:rPr>
      </w:pPr>
    </w:p>
    <w:p w:rsidR="000A02C4" w:rsidRPr="00E6692B" w:rsidRDefault="000A02C4" w:rsidP="000A02C4">
      <w:pPr>
        <w:jc w:val="center"/>
        <w:rPr>
          <w:rFonts w:ascii="PT Astra Serif" w:hAnsi="PT Astra Serif"/>
          <w:b/>
          <w:sz w:val="28"/>
          <w:szCs w:val="28"/>
        </w:rPr>
      </w:pPr>
      <w:r w:rsidRPr="00E6692B">
        <w:rPr>
          <w:rFonts w:ascii="PT Astra Serif" w:hAnsi="PT Astra Serif"/>
          <w:b/>
          <w:sz w:val="28"/>
          <w:szCs w:val="28"/>
        </w:rPr>
        <w:t>ПОСТАНОВЛЕНИЕ</w:t>
      </w:r>
    </w:p>
    <w:p w:rsidR="000A02C4" w:rsidRDefault="000A02C4" w:rsidP="000A02C4"/>
    <w:p w:rsidR="00974853" w:rsidRPr="00BD052F" w:rsidRDefault="000A02C4" w:rsidP="00974853">
      <w:pPr>
        <w:rPr>
          <w:rFonts w:ascii="PT Astra Serif" w:hAnsi="PT Astra Serif"/>
          <w:b/>
          <w:sz w:val="28"/>
        </w:rPr>
      </w:pPr>
      <w:r w:rsidRPr="00BD052F">
        <w:rPr>
          <w:rFonts w:ascii="PT Astra Serif" w:hAnsi="PT Astra Serif"/>
          <w:b/>
          <w:sz w:val="28"/>
        </w:rPr>
        <w:t xml:space="preserve">от </w:t>
      </w:r>
      <w:r w:rsidR="00E6692B" w:rsidRPr="00BD052F">
        <w:rPr>
          <w:rFonts w:ascii="PT Astra Serif" w:hAnsi="PT Astra Serif"/>
          <w:b/>
          <w:sz w:val="28"/>
        </w:rPr>
        <w:t xml:space="preserve"> </w:t>
      </w:r>
      <w:r w:rsidR="00BD052F" w:rsidRPr="00BD052F">
        <w:rPr>
          <w:rFonts w:ascii="PT Astra Serif" w:hAnsi="PT Astra Serif"/>
          <w:b/>
          <w:sz w:val="28"/>
        </w:rPr>
        <w:t>27.07.2020</w:t>
      </w:r>
      <w:r w:rsidRPr="00BD052F">
        <w:rPr>
          <w:rFonts w:ascii="PT Astra Serif" w:hAnsi="PT Astra Serif"/>
          <w:b/>
          <w:sz w:val="28"/>
        </w:rPr>
        <w:t xml:space="preserve">                         </w:t>
      </w:r>
      <w:r w:rsidR="00BD052F">
        <w:rPr>
          <w:rFonts w:ascii="PT Astra Serif" w:hAnsi="PT Astra Serif"/>
          <w:b/>
          <w:sz w:val="28"/>
        </w:rPr>
        <w:t xml:space="preserve">                             </w:t>
      </w:r>
      <w:r w:rsidRPr="00BD052F">
        <w:rPr>
          <w:rFonts w:ascii="PT Astra Serif" w:hAnsi="PT Astra Serif"/>
          <w:b/>
          <w:sz w:val="28"/>
        </w:rPr>
        <w:t xml:space="preserve">         </w:t>
      </w:r>
      <w:r w:rsidR="00E6692B" w:rsidRPr="00BD052F">
        <w:rPr>
          <w:rFonts w:ascii="PT Astra Serif" w:hAnsi="PT Astra Serif"/>
          <w:b/>
          <w:sz w:val="28"/>
        </w:rPr>
        <w:t xml:space="preserve">             </w:t>
      </w:r>
      <w:r w:rsidRPr="00BD052F">
        <w:rPr>
          <w:rFonts w:ascii="PT Astra Serif" w:hAnsi="PT Astra Serif"/>
          <w:b/>
          <w:sz w:val="28"/>
        </w:rPr>
        <w:t xml:space="preserve">                      № </w:t>
      </w:r>
      <w:r w:rsidR="00BD052F" w:rsidRPr="00BD052F">
        <w:rPr>
          <w:rFonts w:ascii="PT Astra Serif" w:hAnsi="PT Astra Serif"/>
          <w:b/>
          <w:sz w:val="28"/>
        </w:rPr>
        <w:t>423</w:t>
      </w:r>
    </w:p>
    <w:p w:rsidR="00BD052F" w:rsidRPr="00BD052F" w:rsidRDefault="00BD052F" w:rsidP="00974853">
      <w:pPr>
        <w:rPr>
          <w:rFonts w:ascii="PT Astra Serif" w:hAnsi="PT Astra Serif"/>
          <w:b/>
          <w:sz w:val="28"/>
        </w:rPr>
      </w:pPr>
    </w:p>
    <w:p w:rsidR="003C019E" w:rsidRDefault="003C019E" w:rsidP="003C019E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уточнении  места нахождения и помещения для голосования участковой  избирательной комиссии избирательного участка № 1359, сформированной   на территории муниципального Киреевский район </w:t>
      </w:r>
    </w:p>
    <w:p w:rsidR="003C019E" w:rsidRDefault="003C019E" w:rsidP="003C019E">
      <w:pPr>
        <w:ind w:firstLine="675"/>
        <w:jc w:val="both"/>
        <w:rPr>
          <w:rFonts w:ascii="PT Astra Serif" w:hAnsi="PT Astra Serif"/>
          <w:sz w:val="28"/>
          <w:szCs w:val="28"/>
        </w:rPr>
      </w:pPr>
    </w:p>
    <w:p w:rsidR="003C019E" w:rsidRDefault="003C019E" w:rsidP="003C019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Исходя из необходимости предоставления в распоряжение участковой избирательной комиссии  избирательного участка № 1359 надлежащего помещения для голосования  в связи с обрушением стены Березовской сельской библиотеки - филиала МКУК «Районная централизованная </w:t>
      </w:r>
      <w:proofErr w:type="gramStart"/>
      <w:r>
        <w:rPr>
          <w:rFonts w:ascii="PT Astra Serif" w:hAnsi="PT Astra Serif"/>
          <w:sz w:val="28"/>
          <w:szCs w:val="28"/>
        </w:rPr>
        <w:t xml:space="preserve">библиотечная система», руководствуясь подпунктом «д»  пункта 2.1  статьи 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по </w:t>
      </w:r>
      <w:proofErr w:type="gramEnd"/>
      <w:r>
        <w:rPr>
          <w:rFonts w:ascii="PT Astra Serif" w:hAnsi="PT Astra Serif"/>
          <w:sz w:val="28"/>
          <w:szCs w:val="28"/>
        </w:rPr>
        <w:t>согласованию с территориальной избирательной комиссией Киреевского района Тульской области (постановление ТИК от 26 июля  2020 года   № 142-4</w:t>
      </w:r>
      <w:r>
        <w:rPr>
          <w:rFonts w:ascii="PT Astra Serif" w:hAnsi="PT Astra Serif"/>
          <w:color w:val="262626" w:themeColor="text1" w:themeTint="D9"/>
          <w:sz w:val="28"/>
          <w:szCs w:val="28"/>
        </w:rPr>
        <w:t>),</w:t>
      </w:r>
      <w:r>
        <w:rPr>
          <w:rFonts w:ascii="PT Astra Serif" w:hAnsi="PT Astra Serif"/>
          <w:color w:val="FF0000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пункта 1 статьи 39 Устава муниципального образования Киреевский район, администрация муниципального образования Киреевский район ПОСТАНОВЛЯЕТ</w:t>
      </w:r>
      <w:r>
        <w:rPr>
          <w:rFonts w:ascii="PT Astra Serif" w:hAnsi="PT Astra Serif"/>
          <w:b/>
          <w:sz w:val="28"/>
          <w:szCs w:val="28"/>
        </w:rPr>
        <w:t>:</w:t>
      </w:r>
    </w:p>
    <w:p w:rsidR="003C019E" w:rsidRDefault="003C019E" w:rsidP="003C01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 Уточнить место нахождения участковой избирательной комиссии и помещения для голосования на избирательном участке № 1359, предоставив в распоряжение  участковой избирательной комиссии помещение, расположенное по адресу: Тульская область,  поселок Березовский, ул. Луговая, д. </w:t>
      </w:r>
      <w:r w:rsidR="0015011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 ГУЗ ТО «Киреевская ЦРБ» ФЗ «Березовский»</w:t>
      </w:r>
      <w:bookmarkStart w:id="0" w:name="_Hlk33190305"/>
      <w:r>
        <w:rPr>
          <w:rFonts w:ascii="PT Astra Serif" w:hAnsi="PT Astra Serif"/>
          <w:sz w:val="28"/>
          <w:szCs w:val="28"/>
        </w:rPr>
        <w:t xml:space="preserve">. </w:t>
      </w:r>
      <w:bookmarkEnd w:id="0"/>
    </w:p>
    <w:p w:rsidR="003C019E" w:rsidRDefault="003C019E" w:rsidP="003C01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2. Направить настоящее постановление в территориальную  избирательную комиссию Киреевского района Тульской области, в избирательную комиссию Тульской области для сведения и руководства в работе.</w:t>
      </w:r>
    </w:p>
    <w:p w:rsidR="003C019E" w:rsidRDefault="003C019E" w:rsidP="003C01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3. Настоящее постановление опубликовать в общественно- политической газете «Маяк. Киреевский район» ГУ ТО «</w:t>
      </w:r>
      <w:r w:rsidR="00337C98">
        <w:rPr>
          <w:rFonts w:ascii="PT Astra Serif" w:hAnsi="PT Astra Serif"/>
          <w:sz w:val="28"/>
          <w:szCs w:val="28"/>
        </w:rPr>
        <w:t>Информационное</w:t>
      </w:r>
      <w:r>
        <w:rPr>
          <w:rFonts w:ascii="PT Astra Serif" w:hAnsi="PT Astra Serif"/>
          <w:sz w:val="28"/>
          <w:szCs w:val="28"/>
        </w:rPr>
        <w:t xml:space="preserve"> агентство «Регион 71», разместить на сайте муниципального образования Киреевский район.</w:t>
      </w:r>
    </w:p>
    <w:p w:rsidR="003C019E" w:rsidRDefault="003C019E" w:rsidP="003C01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 Постановление вступает в силу со дня подписания. </w:t>
      </w:r>
    </w:p>
    <w:p w:rsidR="003C019E" w:rsidRDefault="003C019E" w:rsidP="003C019E">
      <w:pPr>
        <w:jc w:val="both"/>
        <w:rPr>
          <w:rFonts w:ascii="PT Astra Serif" w:hAnsi="PT Astra Serif"/>
          <w:b/>
          <w:sz w:val="26"/>
          <w:szCs w:val="26"/>
        </w:rPr>
      </w:pPr>
    </w:p>
    <w:p w:rsidR="003C019E" w:rsidRDefault="003C019E" w:rsidP="003C019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Первый заместитель главы администрации </w:t>
      </w:r>
    </w:p>
    <w:p w:rsidR="003C019E" w:rsidRDefault="003C019E" w:rsidP="003C019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муниципального образования   </w:t>
      </w:r>
    </w:p>
    <w:p w:rsidR="001C3D99" w:rsidRPr="00E6692B" w:rsidRDefault="003C019E" w:rsidP="003C019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Киреевский район                                                 И.В. Калугина</w:t>
      </w:r>
    </w:p>
    <w:sectPr w:rsidR="001C3D99" w:rsidRPr="00E6692B" w:rsidSect="00770B1B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2C4"/>
    <w:rsid w:val="00075236"/>
    <w:rsid w:val="000A02C4"/>
    <w:rsid w:val="00150118"/>
    <w:rsid w:val="00162321"/>
    <w:rsid w:val="001C3D99"/>
    <w:rsid w:val="001D50E7"/>
    <w:rsid w:val="00207E28"/>
    <w:rsid w:val="00260C1E"/>
    <w:rsid w:val="0026473E"/>
    <w:rsid w:val="002A017F"/>
    <w:rsid w:val="002A532A"/>
    <w:rsid w:val="00337C98"/>
    <w:rsid w:val="003C019E"/>
    <w:rsid w:val="003D4C4F"/>
    <w:rsid w:val="00461977"/>
    <w:rsid w:val="00487AFA"/>
    <w:rsid w:val="004D3E4E"/>
    <w:rsid w:val="005037DD"/>
    <w:rsid w:val="005447AE"/>
    <w:rsid w:val="005622C2"/>
    <w:rsid w:val="005703E5"/>
    <w:rsid w:val="006042E0"/>
    <w:rsid w:val="006539D6"/>
    <w:rsid w:val="007169EE"/>
    <w:rsid w:val="00770B1B"/>
    <w:rsid w:val="007954BD"/>
    <w:rsid w:val="007A7826"/>
    <w:rsid w:val="007C6FDD"/>
    <w:rsid w:val="008C6C52"/>
    <w:rsid w:val="00974853"/>
    <w:rsid w:val="00A37050"/>
    <w:rsid w:val="00AB157C"/>
    <w:rsid w:val="00AF55AF"/>
    <w:rsid w:val="00B03E8B"/>
    <w:rsid w:val="00B47FF3"/>
    <w:rsid w:val="00B85A22"/>
    <w:rsid w:val="00B9209E"/>
    <w:rsid w:val="00BD052F"/>
    <w:rsid w:val="00BE2CAA"/>
    <w:rsid w:val="00E175A1"/>
    <w:rsid w:val="00E6692B"/>
    <w:rsid w:val="00F8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2C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02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2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C6FDD"/>
    <w:pPr>
      <w:ind w:left="720"/>
      <w:contextualSpacing/>
    </w:pPr>
  </w:style>
  <w:style w:type="table" w:styleId="a7">
    <w:name w:val="Table Grid"/>
    <w:basedOn w:val="a1"/>
    <w:uiPriority w:val="59"/>
    <w:rsid w:val="00AB15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link w:val="a8"/>
    <w:rsid w:val="001C3D99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8">
    <w:name w:val="Основной текст_"/>
    <w:basedOn w:val="a0"/>
    <w:link w:val="1"/>
    <w:rsid w:val="001C3D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9">
    <w:name w:val="Body Text Indent"/>
    <w:basedOn w:val="a"/>
    <w:link w:val="aa"/>
    <w:uiPriority w:val="99"/>
    <w:rsid w:val="001C3D99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1C3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C3D99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3D99"/>
    <w:pPr>
      <w:shd w:val="clear" w:color="auto" w:fill="FFFFFF"/>
      <w:spacing w:after="60" w:line="0" w:lineRule="atLeast"/>
      <w:jc w:val="center"/>
    </w:pPr>
    <w:rPr>
      <w:spacing w:val="1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Mironova</cp:lastModifiedBy>
  <cp:revision>13</cp:revision>
  <cp:lastPrinted>2020-07-27T12:16:00Z</cp:lastPrinted>
  <dcterms:created xsi:type="dcterms:W3CDTF">2020-07-27T09:23:00Z</dcterms:created>
  <dcterms:modified xsi:type="dcterms:W3CDTF">2020-08-04T06:42:00Z</dcterms:modified>
</cp:coreProperties>
</file>