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A7" w:rsidRDefault="005453A7" w:rsidP="005453A7">
      <w:pPr>
        <w:jc w:val="center"/>
        <w:rPr>
          <w:i/>
          <w:noProof/>
          <w:sz w:val="32"/>
          <w:szCs w:val="32"/>
        </w:rPr>
      </w:pPr>
      <w:r>
        <w:rPr>
          <w:noProof/>
          <w:sz w:val="40"/>
          <w:szCs w:val="40"/>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5453A7" w:rsidRDefault="005453A7" w:rsidP="005453A7">
      <w:pPr>
        <w:jc w:val="center"/>
        <w:rPr>
          <w:i/>
          <w:noProof/>
          <w:sz w:val="32"/>
          <w:szCs w:val="32"/>
        </w:rPr>
      </w:pPr>
    </w:p>
    <w:p w:rsidR="005F3E6A" w:rsidRPr="00E6692B" w:rsidRDefault="005F3E6A" w:rsidP="005F3E6A">
      <w:pPr>
        <w:ind w:left="-284" w:firstLine="284"/>
        <w:jc w:val="center"/>
        <w:rPr>
          <w:rFonts w:ascii="PT Astra Serif" w:hAnsi="PT Astra Serif"/>
          <w:sz w:val="28"/>
          <w:szCs w:val="28"/>
        </w:rPr>
      </w:pPr>
      <w:r w:rsidRPr="00E6692B">
        <w:rPr>
          <w:rFonts w:ascii="PT Astra Serif" w:hAnsi="PT Astra Serif"/>
          <w:sz w:val="28"/>
          <w:szCs w:val="28"/>
        </w:rPr>
        <w:t>АДМИНИСТРАЦИЯ</w:t>
      </w:r>
    </w:p>
    <w:p w:rsidR="005F3E6A" w:rsidRPr="00E6692B" w:rsidRDefault="005F3E6A" w:rsidP="005F3E6A">
      <w:pPr>
        <w:ind w:left="-284" w:firstLine="284"/>
        <w:jc w:val="center"/>
        <w:rPr>
          <w:rFonts w:ascii="PT Astra Serif" w:hAnsi="PT Astra Serif"/>
          <w:sz w:val="28"/>
          <w:szCs w:val="28"/>
        </w:rPr>
      </w:pPr>
      <w:r w:rsidRPr="00E6692B">
        <w:rPr>
          <w:rFonts w:ascii="PT Astra Serif" w:hAnsi="PT Astra Serif"/>
          <w:sz w:val="28"/>
          <w:szCs w:val="28"/>
        </w:rPr>
        <w:t xml:space="preserve"> МУНИЦИПАЛЬНОГО ОБРАЗОВАНИЯ </w:t>
      </w:r>
    </w:p>
    <w:p w:rsidR="005F3E6A" w:rsidRPr="00E6692B" w:rsidRDefault="005F3E6A" w:rsidP="005F3E6A">
      <w:pPr>
        <w:ind w:left="-284" w:firstLine="284"/>
        <w:jc w:val="center"/>
        <w:rPr>
          <w:rFonts w:ascii="PT Astra Serif" w:hAnsi="PT Astra Serif"/>
          <w:sz w:val="28"/>
          <w:szCs w:val="28"/>
        </w:rPr>
      </w:pPr>
      <w:r w:rsidRPr="00E6692B">
        <w:rPr>
          <w:rFonts w:ascii="PT Astra Serif" w:hAnsi="PT Astra Serif"/>
          <w:sz w:val="28"/>
          <w:szCs w:val="28"/>
        </w:rPr>
        <w:t>КИРЕЕВСКИЙ РАЙОН</w:t>
      </w:r>
    </w:p>
    <w:p w:rsidR="005F3E6A" w:rsidRPr="00E6692B" w:rsidRDefault="005F3E6A" w:rsidP="005F3E6A">
      <w:pPr>
        <w:jc w:val="center"/>
        <w:rPr>
          <w:rFonts w:ascii="PT Astra Serif" w:hAnsi="PT Astra Serif"/>
          <w:sz w:val="28"/>
          <w:szCs w:val="28"/>
        </w:rPr>
      </w:pPr>
    </w:p>
    <w:p w:rsidR="005F3E6A" w:rsidRPr="00E6692B" w:rsidRDefault="005F3E6A" w:rsidP="005F3E6A">
      <w:pPr>
        <w:jc w:val="center"/>
        <w:rPr>
          <w:rFonts w:ascii="PT Astra Serif" w:hAnsi="PT Astra Serif"/>
          <w:b/>
          <w:sz w:val="28"/>
          <w:szCs w:val="28"/>
        </w:rPr>
      </w:pPr>
      <w:r w:rsidRPr="00E6692B">
        <w:rPr>
          <w:rFonts w:ascii="PT Astra Serif" w:hAnsi="PT Astra Serif"/>
          <w:b/>
          <w:sz w:val="28"/>
          <w:szCs w:val="28"/>
        </w:rPr>
        <w:t>ПОСТАНОВЛЕНИЕ</w:t>
      </w:r>
    </w:p>
    <w:p w:rsidR="005F3E6A" w:rsidRDefault="005F3E6A" w:rsidP="005F3E6A">
      <w:pPr>
        <w:jc w:val="center"/>
        <w:rPr>
          <w:b/>
          <w:noProof/>
          <w:sz w:val="28"/>
          <w:szCs w:val="32"/>
        </w:rPr>
      </w:pPr>
    </w:p>
    <w:p w:rsidR="005F3E6A" w:rsidRDefault="005F3E6A" w:rsidP="005F3E6A">
      <w:pPr>
        <w:jc w:val="center"/>
        <w:rPr>
          <w:b/>
          <w:noProof/>
          <w:sz w:val="28"/>
          <w:szCs w:val="32"/>
        </w:rPr>
      </w:pPr>
    </w:p>
    <w:p w:rsidR="005F3E6A" w:rsidRPr="003C6AFA" w:rsidRDefault="005F3E6A" w:rsidP="005F3E6A">
      <w:pPr>
        <w:rPr>
          <w:rFonts w:ascii="PT Astra Serif" w:hAnsi="PT Astra Serif"/>
          <w:b/>
          <w:sz w:val="28"/>
          <w:szCs w:val="28"/>
        </w:rPr>
      </w:pPr>
      <w:r w:rsidRPr="003561F6">
        <w:rPr>
          <w:rFonts w:ascii="PT Astra Serif" w:hAnsi="PT Astra Serif"/>
          <w:b/>
          <w:sz w:val="28"/>
          <w:szCs w:val="28"/>
        </w:rPr>
        <w:t xml:space="preserve">от </w:t>
      </w:r>
      <w:r w:rsidR="003C6AFA">
        <w:rPr>
          <w:rFonts w:ascii="PT Astra Serif" w:hAnsi="PT Astra Serif"/>
          <w:b/>
          <w:sz w:val="28"/>
          <w:szCs w:val="28"/>
        </w:rPr>
        <w:t xml:space="preserve"> </w:t>
      </w:r>
      <w:r w:rsidR="003C6AFA" w:rsidRPr="003C6AFA">
        <w:rPr>
          <w:rFonts w:ascii="PT Astra Serif" w:hAnsi="PT Astra Serif"/>
          <w:b/>
          <w:sz w:val="28"/>
          <w:szCs w:val="28"/>
        </w:rPr>
        <w:t>04.08.2020</w:t>
      </w:r>
      <w:r w:rsidRPr="003C6AFA">
        <w:rPr>
          <w:rFonts w:ascii="PT Astra Serif" w:hAnsi="PT Astra Serif"/>
          <w:b/>
          <w:sz w:val="28"/>
          <w:szCs w:val="28"/>
        </w:rPr>
        <w:t xml:space="preserve">                         </w:t>
      </w:r>
      <w:r w:rsidR="003C6AFA">
        <w:rPr>
          <w:rFonts w:ascii="PT Astra Serif" w:hAnsi="PT Astra Serif"/>
          <w:b/>
          <w:sz w:val="28"/>
          <w:szCs w:val="28"/>
        </w:rPr>
        <w:t xml:space="preserve">                       </w:t>
      </w:r>
      <w:r w:rsidRPr="003C6AFA">
        <w:rPr>
          <w:rFonts w:ascii="PT Astra Serif" w:hAnsi="PT Astra Serif"/>
          <w:b/>
          <w:sz w:val="28"/>
          <w:szCs w:val="28"/>
        </w:rPr>
        <w:t xml:space="preserve">                                                 </w:t>
      </w:r>
      <w:r w:rsidRPr="003561F6">
        <w:rPr>
          <w:rFonts w:ascii="PT Astra Serif" w:hAnsi="PT Astra Serif"/>
          <w:b/>
          <w:sz w:val="28"/>
          <w:szCs w:val="28"/>
        </w:rPr>
        <w:t>№</w:t>
      </w:r>
      <w:r w:rsidRPr="003561F6">
        <w:rPr>
          <w:rFonts w:ascii="PT Astra Serif" w:hAnsi="PT Astra Serif"/>
        </w:rPr>
        <w:t xml:space="preserve"> </w:t>
      </w:r>
      <w:r w:rsidR="003C6AFA" w:rsidRPr="003C6AFA">
        <w:rPr>
          <w:rFonts w:ascii="PT Astra Serif" w:hAnsi="PT Astra Serif"/>
          <w:b/>
          <w:sz w:val="28"/>
          <w:szCs w:val="28"/>
        </w:rPr>
        <w:t>440</w:t>
      </w:r>
    </w:p>
    <w:p w:rsidR="005F3E6A" w:rsidRPr="003561F6" w:rsidRDefault="005F3E6A" w:rsidP="005F3E6A">
      <w:pPr>
        <w:rPr>
          <w:rFonts w:ascii="PT Astra Serif" w:hAnsi="PT Astra Serif"/>
        </w:rPr>
      </w:pPr>
    </w:p>
    <w:p w:rsidR="005453A7" w:rsidRPr="005F3E6A" w:rsidRDefault="00A87082" w:rsidP="005453A7">
      <w:pPr>
        <w:pStyle w:val="1"/>
        <w:rPr>
          <w:rFonts w:ascii="PT Astra Serif" w:hAnsi="PT Astra Serif"/>
          <w:b/>
          <w:sz w:val="28"/>
          <w:szCs w:val="28"/>
        </w:rPr>
      </w:pPr>
      <w:r w:rsidRPr="005F3E6A">
        <w:rPr>
          <w:rFonts w:ascii="PT Astra Serif" w:hAnsi="PT Astra Serif"/>
          <w:b/>
          <w:sz w:val="28"/>
          <w:szCs w:val="28"/>
        </w:rPr>
        <w:t xml:space="preserve">О выделении на территории избирательного участка специальных мест для размещения печатных агитационных материалов </w:t>
      </w:r>
      <w:r w:rsidR="005453A7" w:rsidRPr="005F3E6A">
        <w:rPr>
          <w:rFonts w:ascii="PT Astra Serif" w:hAnsi="PT Astra Serif"/>
          <w:b/>
          <w:sz w:val="28"/>
          <w:szCs w:val="28"/>
        </w:rPr>
        <w:t>при проведении</w:t>
      </w:r>
    </w:p>
    <w:p w:rsidR="005F3E6A" w:rsidRPr="005F3E6A" w:rsidRDefault="007D54FD" w:rsidP="005F3E6A">
      <w:pPr>
        <w:jc w:val="center"/>
        <w:rPr>
          <w:rFonts w:ascii="PT Astra Serif" w:hAnsi="PT Astra Serif"/>
          <w:b/>
          <w:sz w:val="28"/>
          <w:szCs w:val="28"/>
        </w:rPr>
      </w:pPr>
      <w:r>
        <w:rPr>
          <w:rFonts w:ascii="PT Astra Serif" w:hAnsi="PT Astra Serif"/>
          <w:b/>
          <w:sz w:val="28"/>
          <w:szCs w:val="28"/>
        </w:rPr>
        <w:t xml:space="preserve">муниципальных выборов </w:t>
      </w:r>
      <w:r w:rsidR="005F3E6A" w:rsidRPr="005F3E6A">
        <w:rPr>
          <w:rFonts w:ascii="PT Astra Serif" w:hAnsi="PT Astra Serif"/>
          <w:b/>
          <w:sz w:val="28"/>
          <w:szCs w:val="28"/>
        </w:rPr>
        <w:t xml:space="preserve">13 сентября 2020 года </w:t>
      </w:r>
    </w:p>
    <w:p w:rsidR="00A87082" w:rsidRPr="005F3E6A" w:rsidRDefault="00A87082" w:rsidP="00A87082">
      <w:pPr>
        <w:pStyle w:val="1"/>
        <w:rPr>
          <w:rFonts w:ascii="PT Astra Serif" w:hAnsi="PT Astra Serif"/>
          <w:b/>
          <w:sz w:val="28"/>
          <w:szCs w:val="28"/>
        </w:rPr>
      </w:pPr>
    </w:p>
    <w:p w:rsidR="00A87082" w:rsidRPr="005F3E6A" w:rsidRDefault="00A87082" w:rsidP="005F3E6A">
      <w:pPr>
        <w:ind w:firstLine="708"/>
        <w:jc w:val="both"/>
        <w:rPr>
          <w:rFonts w:ascii="PT Astra Serif" w:hAnsi="PT Astra Serif"/>
          <w:sz w:val="28"/>
          <w:szCs w:val="28"/>
        </w:rPr>
      </w:pPr>
      <w:r w:rsidRPr="005F3E6A">
        <w:rPr>
          <w:rFonts w:ascii="PT Astra Serif" w:hAnsi="PT Astra Serif"/>
          <w:sz w:val="28"/>
          <w:szCs w:val="28"/>
        </w:rPr>
        <w:t xml:space="preserve">В соответствии с пунктом 7 статьи 54 </w:t>
      </w:r>
      <w:r w:rsidR="005A6020" w:rsidRPr="005F3E6A">
        <w:rPr>
          <w:rStyle w:val="FontStyle14"/>
          <w:rFonts w:ascii="PT Astra Serif" w:hAnsi="PT Astra Serif"/>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5F3E6A">
        <w:rPr>
          <w:rFonts w:ascii="PT Astra Serif" w:hAnsi="PT Astra Serif"/>
          <w:sz w:val="28"/>
          <w:szCs w:val="28"/>
        </w:rPr>
        <w:t>, постановлением территориальной избирательной комиссии Кирее</w:t>
      </w:r>
      <w:r w:rsidR="005453A7" w:rsidRPr="005F3E6A">
        <w:rPr>
          <w:rFonts w:ascii="PT Astra Serif" w:hAnsi="PT Astra Serif"/>
          <w:sz w:val="28"/>
          <w:szCs w:val="28"/>
        </w:rPr>
        <w:t xml:space="preserve">вского района Тульской области </w:t>
      </w:r>
      <w:r w:rsidRPr="005F3E6A">
        <w:rPr>
          <w:rFonts w:ascii="PT Astra Serif" w:hAnsi="PT Astra Serif"/>
          <w:sz w:val="28"/>
          <w:szCs w:val="28"/>
        </w:rPr>
        <w:t xml:space="preserve">от </w:t>
      </w:r>
      <w:r w:rsidR="00DC42DB" w:rsidRPr="005F3E6A">
        <w:rPr>
          <w:rFonts w:ascii="PT Astra Serif" w:hAnsi="PT Astra Serif"/>
          <w:sz w:val="28"/>
          <w:szCs w:val="28"/>
        </w:rPr>
        <w:t>02</w:t>
      </w:r>
      <w:r w:rsidR="00DD383F" w:rsidRPr="005F3E6A">
        <w:rPr>
          <w:rFonts w:ascii="PT Astra Serif" w:hAnsi="PT Astra Serif"/>
          <w:sz w:val="28"/>
          <w:szCs w:val="28"/>
        </w:rPr>
        <w:t>.0</w:t>
      </w:r>
      <w:r w:rsidR="00571A23">
        <w:rPr>
          <w:rFonts w:ascii="PT Astra Serif" w:hAnsi="PT Astra Serif"/>
          <w:sz w:val="28"/>
          <w:szCs w:val="28"/>
        </w:rPr>
        <w:t>8</w:t>
      </w:r>
      <w:r w:rsidR="00DC42DB" w:rsidRPr="005F3E6A">
        <w:rPr>
          <w:rFonts w:ascii="PT Astra Serif" w:hAnsi="PT Astra Serif"/>
          <w:sz w:val="28"/>
          <w:szCs w:val="28"/>
        </w:rPr>
        <w:t>.20</w:t>
      </w:r>
      <w:r w:rsidR="00571A23">
        <w:rPr>
          <w:rFonts w:ascii="PT Astra Serif" w:hAnsi="PT Astra Serif"/>
          <w:sz w:val="28"/>
          <w:szCs w:val="28"/>
        </w:rPr>
        <w:t>20</w:t>
      </w:r>
      <w:r w:rsidR="00DD383F" w:rsidRPr="005F3E6A">
        <w:rPr>
          <w:rFonts w:ascii="PT Astra Serif" w:hAnsi="PT Astra Serif"/>
          <w:sz w:val="28"/>
          <w:szCs w:val="28"/>
        </w:rPr>
        <w:t xml:space="preserve"> </w:t>
      </w:r>
      <w:r w:rsidRPr="005F3E6A">
        <w:rPr>
          <w:rFonts w:ascii="PT Astra Serif" w:hAnsi="PT Astra Serif"/>
          <w:sz w:val="28"/>
          <w:szCs w:val="28"/>
        </w:rPr>
        <w:t xml:space="preserve">года № </w:t>
      </w:r>
      <w:r w:rsidR="009F0247" w:rsidRPr="005F3E6A">
        <w:rPr>
          <w:rFonts w:ascii="PT Astra Serif" w:hAnsi="PT Astra Serif"/>
          <w:sz w:val="28"/>
          <w:szCs w:val="28"/>
        </w:rPr>
        <w:t>1</w:t>
      </w:r>
      <w:r w:rsidR="00571A23">
        <w:rPr>
          <w:rFonts w:ascii="PT Astra Serif" w:hAnsi="PT Astra Serif"/>
          <w:sz w:val="28"/>
          <w:szCs w:val="28"/>
        </w:rPr>
        <w:t>45</w:t>
      </w:r>
      <w:r w:rsidR="009F0247" w:rsidRPr="005F3E6A">
        <w:rPr>
          <w:rFonts w:ascii="PT Astra Serif" w:hAnsi="PT Astra Serif"/>
          <w:sz w:val="28"/>
          <w:szCs w:val="28"/>
        </w:rPr>
        <w:t>-</w:t>
      </w:r>
      <w:r w:rsidR="00007AB8">
        <w:rPr>
          <w:rFonts w:ascii="PT Astra Serif" w:hAnsi="PT Astra Serif"/>
          <w:sz w:val="28"/>
          <w:szCs w:val="28"/>
        </w:rPr>
        <w:t>7</w:t>
      </w:r>
      <w:r w:rsidR="005A6020" w:rsidRPr="005F3E6A">
        <w:rPr>
          <w:rFonts w:ascii="PT Astra Serif" w:hAnsi="PT Astra Serif"/>
          <w:sz w:val="28"/>
          <w:szCs w:val="28"/>
        </w:rPr>
        <w:t xml:space="preserve"> </w:t>
      </w:r>
      <w:r w:rsidRPr="005F3E6A">
        <w:rPr>
          <w:rFonts w:ascii="PT Astra Serif" w:hAnsi="PT Astra Serif"/>
          <w:sz w:val="28"/>
          <w:szCs w:val="28"/>
        </w:rPr>
        <w:t>«О предложении территориальной избирательной комиссии Киреевского района Тульской области о выделении на территории каждого избирательного участка специальных мест для размещения печатных агитационных материалов</w:t>
      </w:r>
      <w:r w:rsidR="005453A7" w:rsidRPr="005F3E6A">
        <w:rPr>
          <w:rFonts w:ascii="PT Astra Serif" w:hAnsi="PT Astra Serif"/>
          <w:sz w:val="28"/>
          <w:szCs w:val="28"/>
        </w:rPr>
        <w:t xml:space="preserve"> при проведении  </w:t>
      </w:r>
      <w:r w:rsidR="00007AB8">
        <w:rPr>
          <w:rFonts w:ascii="PT Astra Serif" w:hAnsi="PT Astra Serif"/>
          <w:sz w:val="28"/>
          <w:szCs w:val="28"/>
        </w:rPr>
        <w:t>муниципальных</w:t>
      </w:r>
      <w:r w:rsidR="00571A23">
        <w:rPr>
          <w:rFonts w:ascii="PT Astra Serif" w:hAnsi="PT Astra Serif"/>
          <w:sz w:val="28"/>
          <w:szCs w:val="28"/>
        </w:rPr>
        <w:t xml:space="preserve"> </w:t>
      </w:r>
      <w:r w:rsidR="009F0247" w:rsidRPr="005F3E6A">
        <w:rPr>
          <w:rFonts w:ascii="PT Astra Serif" w:hAnsi="PT Astra Serif"/>
          <w:sz w:val="28"/>
          <w:szCs w:val="28"/>
        </w:rPr>
        <w:t xml:space="preserve">выборов </w:t>
      </w:r>
      <w:r w:rsidR="00571A23">
        <w:rPr>
          <w:rFonts w:ascii="PT Astra Serif" w:hAnsi="PT Astra Serif"/>
          <w:sz w:val="28"/>
          <w:szCs w:val="28"/>
        </w:rPr>
        <w:t>13</w:t>
      </w:r>
      <w:r w:rsidR="009F0247" w:rsidRPr="005F3E6A">
        <w:rPr>
          <w:rFonts w:ascii="PT Astra Serif" w:hAnsi="PT Astra Serif"/>
          <w:sz w:val="28"/>
          <w:szCs w:val="28"/>
        </w:rPr>
        <w:t xml:space="preserve"> сентября 20</w:t>
      </w:r>
      <w:r w:rsidR="00571A23">
        <w:rPr>
          <w:rFonts w:ascii="PT Astra Serif" w:hAnsi="PT Astra Serif"/>
          <w:sz w:val="28"/>
          <w:szCs w:val="28"/>
        </w:rPr>
        <w:t>20</w:t>
      </w:r>
      <w:r w:rsidR="009F0247" w:rsidRPr="005F3E6A">
        <w:rPr>
          <w:rFonts w:ascii="PT Astra Serif" w:hAnsi="PT Astra Serif"/>
          <w:sz w:val="28"/>
          <w:szCs w:val="28"/>
        </w:rPr>
        <w:t xml:space="preserve"> года</w:t>
      </w:r>
      <w:r w:rsidR="00571A23">
        <w:rPr>
          <w:rFonts w:ascii="PT Astra Serif" w:hAnsi="PT Astra Serif"/>
          <w:sz w:val="28"/>
          <w:szCs w:val="28"/>
        </w:rPr>
        <w:t>»</w:t>
      </w:r>
      <w:r w:rsidRPr="005F3E6A">
        <w:rPr>
          <w:rFonts w:ascii="PT Astra Serif" w:hAnsi="PT Astra Serif"/>
          <w:sz w:val="28"/>
          <w:szCs w:val="28"/>
        </w:rPr>
        <w:t>, на основании  пункта 1 статьи 39 Устава муниципального образования Киреевский район, администрация муниципального образования Киреевский район ПОСТАНОВЛЯЕТ</w:t>
      </w:r>
      <w:r w:rsidRPr="005F3E6A">
        <w:rPr>
          <w:rFonts w:ascii="PT Astra Serif" w:hAnsi="PT Astra Serif"/>
          <w:b/>
          <w:sz w:val="28"/>
          <w:szCs w:val="28"/>
        </w:rPr>
        <w:t>:</w:t>
      </w:r>
    </w:p>
    <w:p w:rsidR="00007AB8" w:rsidRPr="00007AB8" w:rsidRDefault="00A87082" w:rsidP="00007AB8">
      <w:pPr>
        <w:ind w:firstLine="567"/>
        <w:jc w:val="both"/>
        <w:rPr>
          <w:rFonts w:ascii="PT Astra Serif" w:hAnsi="PT Astra Serif"/>
          <w:sz w:val="28"/>
          <w:szCs w:val="28"/>
        </w:rPr>
      </w:pPr>
      <w:r w:rsidRPr="005F3E6A">
        <w:rPr>
          <w:rFonts w:ascii="PT Astra Serif" w:hAnsi="PT Astra Serif"/>
          <w:sz w:val="28"/>
          <w:szCs w:val="28"/>
        </w:rPr>
        <w:t>1.</w:t>
      </w:r>
      <w:r w:rsidR="009F0247" w:rsidRPr="005F3E6A">
        <w:rPr>
          <w:rFonts w:ascii="PT Astra Serif" w:hAnsi="PT Astra Serif"/>
          <w:sz w:val="28"/>
          <w:szCs w:val="28"/>
        </w:rPr>
        <w:t xml:space="preserve"> </w:t>
      </w:r>
      <w:r w:rsidR="00007AB8" w:rsidRPr="00007AB8">
        <w:rPr>
          <w:rFonts w:ascii="PT Astra Serif" w:hAnsi="PT Astra Serif"/>
          <w:sz w:val="28"/>
          <w:szCs w:val="28"/>
        </w:rPr>
        <w:t>Выделить специальные места для размещения печатных агитационных материалов на территории каждого избирательного участка при проведении  дополнительных выборов депутатов Собрания депутатов муниципального образования город Киреевск Киреевского района четвертого созыва по Киреевскому трехманд</w:t>
      </w:r>
      <w:r w:rsidR="00234B13">
        <w:rPr>
          <w:rFonts w:ascii="PT Astra Serif" w:hAnsi="PT Astra Serif"/>
          <w:sz w:val="28"/>
          <w:szCs w:val="28"/>
        </w:rPr>
        <w:t>атному избирательному округу № 2</w:t>
      </w:r>
      <w:r w:rsidR="00007AB8" w:rsidRPr="00007AB8">
        <w:rPr>
          <w:rFonts w:ascii="PT Astra Serif" w:hAnsi="PT Astra Serif"/>
          <w:sz w:val="28"/>
          <w:szCs w:val="28"/>
        </w:rPr>
        <w:t xml:space="preserve">  (</w:t>
      </w:r>
      <w:r w:rsidR="00007AB8">
        <w:rPr>
          <w:rFonts w:ascii="PT Astra Serif" w:hAnsi="PT Astra Serif"/>
          <w:sz w:val="28"/>
          <w:szCs w:val="28"/>
        </w:rPr>
        <w:t>п</w:t>
      </w:r>
      <w:r w:rsidR="00007AB8" w:rsidRPr="00007AB8">
        <w:rPr>
          <w:rFonts w:ascii="PT Astra Serif" w:hAnsi="PT Astra Serif"/>
          <w:sz w:val="28"/>
          <w:szCs w:val="28"/>
        </w:rPr>
        <w:t>риложение 1).</w:t>
      </w:r>
    </w:p>
    <w:p w:rsidR="00A87082" w:rsidRPr="00007AB8" w:rsidRDefault="00A87082" w:rsidP="00A87082">
      <w:pPr>
        <w:ind w:firstLine="709"/>
        <w:jc w:val="both"/>
        <w:rPr>
          <w:rFonts w:ascii="PT Astra Serif" w:hAnsi="PT Astra Serif"/>
          <w:sz w:val="28"/>
          <w:szCs w:val="28"/>
        </w:rPr>
      </w:pPr>
      <w:r w:rsidRPr="005F3E6A">
        <w:rPr>
          <w:rFonts w:ascii="PT Astra Serif" w:hAnsi="PT Astra Serif"/>
          <w:sz w:val="28"/>
          <w:szCs w:val="28"/>
        </w:rPr>
        <w:t>2.</w:t>
      </w:r>
      <w:r w:rsidR="00571A23">
        <w:rPr>
          <w:rFonts w:ascii="PT Astra Serif" w:hAnsi="PT Astra Serif"/>
          <w:sz w:val="28"/>
          <w:szCs w:val="28"/>
        </w:rPr>
        <w:t xml:space="preserve"> </w:t>
      </w:r>
      <w:r w:rsidR="00007AB8">
        <w:rPr>
          <w:rFonts w:ascii="PT Astra Serif" w:hAnsi="PT Astra Serif"/>
          <w:sz w:val="28"/>
          <w:szCs w:val="28"/>
        </w:rPr>
        <w:t>В</w:t>
      </w:r>
      <w:r w:rsidR="00007AB8" w:rsidRPr="00007AB8">
        <w:rPr>
          <w:rFonts w:ascii="PT Astra Serif" w:hAnsi="PT Astra Serif"/>
          <w:sz w:val="28"/>
          <w:szCs w:val="28"/>
        </w:rPr>
        <w:t xml:space="preserve">ыделить специальные места для размещения печатных агитационных материалов на территории каждого избирательного участка при проведении   выборов депутатов Собрания депутатов муниципального образования город Липки Киреевского района пятого созыва пятимандатным избирательным округам </w:t>
      </w:r>
      <w:r w:rsidR="00007AB8">
        <w:rPr>
          <w:rFonts w:ascii="PT Astra Serif" w:hAnsi="PT Astra Serif"/>
          <w:sz w:val="28"/>
          <w:szCs w:val="28"/>
        </w:rPr>
        <w:t>(</w:t>
      </w:r>
      <w:r w:rsidR="00007AB8" w:rsidRPr="00007AB8">
        <w:rPr>
          <w:rFonts w:ascii="PT Astra Serif" w:hAnsi="PT Astra Serif"/>
          <w:sz w:val="28"/>
          <w:szCs w:val="28"/>
        </w:rPr>
        <w:t>приложени</w:t>
      </w:r>
      <w:r w:rsidR="00007AB8">
        <w:rPr>
          <w:rFonts w:ascii="PT Astra Serif" w:hAnsi="PT Astra Serif"/>
          <w:sz w:val="28"/>
          <w:szCs w:val="28"/>
        </w:rPr>
        <w:t>е</w:t>
      </w:r>
      <w:r w:rsidR="00007AB8" w:rsidRPr="00007AB8">
        <w:rPr>
          <w:rFonts w:ascii="PT Astra Serif" w:hAnsi="PT Astra Serif"/>
          <w:sz w:val="28"/>
          <w:szCs w:val="28"/>
        </w:rPr>
        <w:t xml:space="preserve"> 2</w:t>
      </w:r>
      <w:r w:rsidR="00007AB8">
        <w:rPr>
          <w:rFonts w:ascii="PT Astra Serif" w:hAnsi="PT Astra Serif"/>
          <w:sz w:val="28"/>
          <w:szCs w:val="28"/>
        </w:rPr>
        <w:t>).</w:t>
      </w:r>
    </w:p>
    <w:p w:rsidR="00007AB8" w:rsidRPr="005F3E6A" w:rsidRDefault="00A87082" w:rsidP="00007AB8">
      <w:pPr>
        <w:ind w:firstLine="709"/>
        <w:jc w:val="both"/>
        <w:rPr>
          <w:rFonts w:ascii="PT Astra Serif" w:hAnsi="PT Astra Serif"/>
          <w:sz w:val="28"/>
          <w:szCs w:val="28"/>
        </w:rPr>
      </w:pPr>
      <w:r w:rsidRPr="005F3E6A">
        <w:rPr>
          <w:rFonts w:ascii="PT Astra Serif" w:hAnsi="PT Astra Serif"/>
          <w:sz w:val="28"/>
          <w:szCs w:val="28"/>
        </w:rPr>
        <w:t>3.</w:t>
      </w:r>
      <w:r w:rsidR="00571A23">
        <w:rPr>
          <w:rFonts w:ascii="PT Astra Serif" w:hAnsi="PT Astra Serif"/>
          <w:sz w:val="28"/>
          <w:szCs w:val="28"/>
        </w:rPr>
        <w:t xml:space="preserve"> </w:t>
      </w:r>
      <w:r w:rsidR="00007AB8" w:rsidRPr="005F3E6A">
        <w:rPr>
          <w:rFonts w:ascii="PT Astra Serif" w:hAnsi="PT Astra Serif"/>
          <w:sz w:val="28"/>
          <w:szCs w:val="28"/>
        </w:rPr>
        <w:t>Направить настоящее постановление в территориальную избирательную комиссию Киреевского района Тульской области, в избирательную комиссию Тульской области для руководства в работе и сведения.</w:t>
      </w:r>
    </w:p>
    <w:p w:rsidR="00007AB8" w:rsidRPr="005F3E6A" w:rsidRDefault="00A87082" w:rsidP="00007AB8">
      <w:pPr>
        <w:ind w:firstLine="709"/>
        <w:jc w:val="both"/>
        <w:rPr>
          <w:rFonts w:ascii="PT Astra Serif" w:hAnsi="PT Astra Serif"/>
          <w:sz w:val="28"/>
          <w:szCs w:val="28"/>
        </w:rPr>
      </w:pPr>
      <w:r w:rsidRPr="005F3E6A">
        <w:rPr>
          <w:rFonts w:ascii="PT Astra Serif" w:hAnsi="PT Astra Serif"/>
          <w:sz w:val="28"/>
          <w:szCs w:val="28"/>
        </w:rPr>
        <w:lastRenderedPageBreak/>
        <w:t>4.</w:t>
      </w:r>
      <w:r w:rsidR="00571A23">
        <w:rPr>
          <w:rFonts w:ascii="PT Astra Serif" w:hAnsi="PT Astra Serif"/>
          <w:sz w:val="28"/>
          <w:szCs w:val="28"/>
        </w:rPr>
        <w:t xml:space="preserve"> </w:t>
      </w:r>
      <w:r w:rsidR="00007AB8" w:rsidRPr="005F3E6A">
        <w:rPr>
          <w:rFonts w:ascii="PT Astra Serif" w:hAnsi="PT Astra Serif"/>
          <w:sz w:val="28"/>
          <w:szCs w:val="28"/>
        </w:rPr>
        <w:t xml:space="preserve">Настоящее постановление разместить на официальном сайте муниципального образования Киреевский район </w:t>
      </w:r>
      <w:hyperlink r:id="rId9" w:history="1">
        <w:r w:rsidR="00007AB8" w:rsidRPr="005F3E6A">
          <w:rPr>
            <w:rStyle w:val="a7"/>
            <w:rFonts w:ascii="PT Astra Serif" w:hAnsi="PT Astra Serif"/>
            <w:sz w:val="28"/>
            <w:szCs w:val="28"/>
            <w:lang w:val="en-US"/>
          </w:rPr>
          <w:t>www</w:t>
        </w:r>
        <w:r w:rsidR="00007AB8" w:rsidRPr="005F3E6A">
          <w:rPr>
            <w:rStyle w:val="a7"/>
            <w:rFonts w:ascii="PT Astra Serif" w:hAnsi="PT Astra Serif"/>
            <w:sz w:val="28"/>
            <w:szCs w:val="28"/>
          </w:rPr>
          <w:t>.</w:t>
        </w:r>
        <w:r w:rsidR="00007AB8" w:rsidRPr="005F3E6A">
          <w:rPr>
            <w:rStyle w:val="a7"/>
            <w:rFonts w:ascii="PT Astra Serif" w:hAnsi="PT Astra Serif"/>
            <w:sz w:val="28"/>
            <w:szCs w:val="28"/>
            <w:lang w:val="en-US"/>
          </w:rPr>
          <w:t>kireevsk</w:t>
        </w:r>
        <w:r w:rsidR="00007AB8" w:rsidRPr="005F3E6A">
          <w:rPr>
            <w:rStyle w:val="a7"/>
            <w:rFonts w:ascii="PT Astra Serif" w:hAnsi="PT Astra Serif"/>
            <w:sz w:val="28"/>
            <w:szCs w:val="28"/>
          </w:rPr>
          <w:t>.</w:t>
        </w:r>
        <w:r w:rsidR="00007AB8" w:rsidRPr="005F3E6A">
          <w:rPr>
            <w:rStyle w:val="a7"/>
            <w:rFonts w:ascii="PT Astra Serif" w:hAnsi="PT Astra Serif"/>
            <w:sz w:val="28"/>
            <w:szCs w:val="28"/>
            <w:lang w:val="en-US"/>
          </w:rPr>
          <w:t>tularegion</w:t>
        </w:r>
        <w:r w:rsidR="00007AB8" w:rsidRPr="005F3E6A">
          <w:rPr>
            <w:rStyle w:val="a7"/>
            <w:rFonts w:ascii="PT Astra Serif" w:hAnsi="PT Astra Serif"/>
            <w:sz w:val="28"/>
            <w:szCs w:val="28"/>
          </w:rPr>
          <w:t>.</w:t>
        </w:r>
        <w:r w:rsidR="00007AB8" w:rsidRPr="005F3E6A">
          <w:rPr>
            <w:rStyle w:val="a7"/>
            <w:rFonts w:ascii="PT Astra Serif" w:hAnsi="PT Astra Serif"/>
            <w:sz w:val="28"/>
            <w:szCs w:val="28"/>
            <w:lang w:val="en-US"/>
          </w:rPr>
          <w:t>ru</w:t>
        </w:r>
      </w:hyperlink>
      <w:r w:rsidR="00007AB8" w:rsidRPr="005F3E6A">
        <w:rPr>
          <w:rFonts w:ascii="PT Astra Serif" w:hAnsi="PT Astra Serif"/>
          <w:sz w:val="28"/>
          <w:szCs w:val="28"/>
        </w:rPr>
        <w:t>.</w:t>
      </w:r>
    </w:p>
    <w:p w:rsidR="00007AB8" w:rsidRDefault="00007AB8" w:rsidP="00007AB8">
      <w:pPr>
        <w:ind w:firstLine="709"/>
        <w:jc w:val="both"/>
        <w:rPr>
          <w:rFonts w:ascii="PT Astra Serif" w:hAnsi="PT Astra Serif"/>
          <w:sz w:val="28"/>
          <w:szCs w:val="28"/>
        </w:rPr>
      </w:pPr>
      <w:r>
        <w:rPr>
          <w:rFonts w:ascii="PT Astra Serif" w:hAnsi="PT Astra Serif"/>
          <w:sz w:val="28"/>
          <w:szCs w:val="28"/>
        </w:rPr>
        <w:t xml:space="preserve">5.  </w:t>
      </w:r>
      <w:r w:rsidRPr="005F3E6A">
        <w:rPr>
          <w:rFonts w:ascii="PT Astra Serif" w:hAnsi="PT Astra Serif"/>
          <w:sz w:val="28"/>
          <w:szCs w:val="28"/>
        </w:rPr>
        <w:t xml:space="preserve">Постановление вступает в силу со дня подписания и подлежит обнародованию. </w:t>
      </w:r>
    </w:p>
    <w:p w:rsidR="00007AB8" w:rsidRPr="005F3E6A" w:rsidRDefault="00007AB8" w:rsidP="00A87082">
      <w:pPr>
        <w:ind w:firstLine="709"/>
        <w:jc w:val="both"/>
        <w:rPr>
          <w:rFonts w:ascii="PT Astra Serif" w:hAnsi="PT Astra Serif"/>
          <w:sz w:val="28"/>
          <w:szCs w:val="28"/>
        </w:rPr>
      </w:pPr>
    </w:p>
    <w:p w:rsidR="009F0247" w:rsidRPr="005F3E6A" w:rsidRDefault="009F0247" w:rsidP="00A87082">
      <w:pPr>
        <w:jc w:val="center"/>
        <w:rPr>
          <w:rFonts w:ascii="PT Astra Serif" w:hAnsi="PT Astra Serif"/>
          <w:sz w:val="28"/>
          <w:szCs w:val="28"/>
        </w:rPr>
      </w:pPr>
    </w:p>
    <w:p w:rsidR="005A6020" w:rsidRPr="005F3E6A" w:rsidRDefault="005A6020" w:rsidP="005A6020">
      <w:pPr>
        <w:rPr>
          <w:rFonts w:ascii="PT Astra Serif" w:hAnsi="PT Astra Serif"/>
          <w:b/>
          <w:sz w:val="28"/>
          <w:szCs w:val="28"/>
        </w:rPr>
      </w:pPr>
      <w:r w:rsidRPr="005F3E6A">
        <w:rPr>
          <w:rFonts w:ascii="PT Astra Serif" w:hAnsi="PT Astra Serif"/>
          <w:b/>
          <w:sz w:val="28"/>
          <w:szCs w:val="28"/>
        </w:rPr>
        <w:t xml:space="preserve">        </w:t>
      </w:r>
      <w:r w:rsidR="00B170B3" w:rsidRPr="005F3E6A">
        <w:rPr>
          <w:rFonts w:ascii="PT Astra Serif" w:hAnsi="PT Astra Serif"/>
          <w:b/>
          <w:sz w:val="28"/>
          <w:szCs w:val="28"/>
        </w:rPr>
        <w:t xml:space="preserve"> </w:t>
      </w:r>
      <w:r w:rsidRPr="005F3E6A">
        <w:rPr>
          <w:rFonts w:ascii="PT Astra Serif" w:hAnsi="PT Astra Serif"/>
          <w:b/>
          <w:sz w:val="28"/>
          <w:szCs w:val="28"/>
        </w:rPr>
        <w:t>Глава администрации</w:t>
      </w:r>
    </w:p>
    <w:p w:rsidR="005A6020" w:rsidRPr="005F3E6A" w:rsidRDefault="005A6020" w:rsidP="005A6020">
      <w:pPr>
        <w:rPr>
          <w:rFonts w:ascii="PT Astra Serif" w:hAnsi="PT Astra Serif"/>
          <w:b/>
          <w:sz w:val="28"/>
          <w:szCs w:val="28"/>
        </w:rPr>
      </w:pPr>
      <w:r w:rsidRPr="005F3E6A">
        <w:rPr>
          <w:rFonts w:ascii="PT Astra Serif" w:hAnsi="PT Astra Serif"/>
          <w:b/>
          <w:sz w:val="28"/>
          <w:szCs w:val="28"/>
        </w:rPr>
        <w:t xml:space="preserve"> муниципального образования</w:t>
      </w:r>
    </w:p>
    <w:p w:rsidR="00A87082" w:rsidRPr="005F3E6A" w:rsidRDefault="00B170B3" w:rsidP="005A6020">
      <w:pPr>
        <w:tabs>
          <w:tab w:val="left" w:pos="6687"/>
        </w:tabs>
        <w:rPr>
          <w:rFonts w:ascii="PT Astra Serif" w:hAnsi="PT Astra Serif"/>
          <w:b/>
          <w:sz w:val="28"/>
          <w:szCs w:val="28"/>
        </w:rPr>
      </w:pPr>
      <w:r w:rsidRPr="005F3E6A">
        <w:rPr>
          <w:rFonts w:ascii="PT Astra Serif" w:hAnsi="PT Astra Serif"/>
          <w:b/>
          <w:sz w:val="28"/>
          <w:szCs w:val="28"/>
        </w:rPr>
        <w:t xml:space="preserve">            </w:t>
      </w:r>
      <w:r w:rsidR="005A6020" w:rsidRPr="005F3E6A">
        <w:rPr>
          <w:rFonts w:ascii="PT Astra Serif" w:hAnsi="PT Astra Serif"/>
          <w:b/>
          <w:sz w:val="28"/>
          <w:szCs w:val="28"/>
        </w:rPr>
        <w:t>Киреевский  район</w:t>
      </w:r>
      <w:r w:rsidR="005A6020" w:rsidRPr="005F3E6A">
        <w:rPr>
          <w:rFonts w:ascii="PT Astra Serif" w:hAnsi="PT Astra Serif"/>
          <w:b/>
          <w:sz w:val="28"/>
          <w:szCs w:val="28"/>
        </w:rPr>
        <w:tab/>
      </w:r>
      <w:r w:rsidR="00EE560A" w:rsidRPr="005F3E6A">
        <w:rPr>
          <w:rFonts w:ascii="PT Astra Serif" w:hAnsi="PT Astra Serif"/>
          <w:b/>
          <w:sz w:val="28"/>
          <w:szCs w:val="28"/>
        </w:rPr>
        <w:t xml:space="preserve">         </w:t>
      </w:r>
      <w:r w:rsidR="005A6020" w:rsidRPr="005F3E6A">
        <w:rPr>
          <w:rFonts w:ascii="PT Astra Serif" w:hAnsi="PT Astra Serif"/>
          <w:b/>
          <w:sz w:val="28"/>
          <w:szCs w:val="28"/>
        </w:rPr>
        <w:t>И.В. Цховребов</w:t>
      </w:r>
    </w:p>
    <w:p w:rsidR="00221AD2" w:rsidRPr="005F3E6A" w:rsidRDefault="00221AD2" w:rsidP="005A6020">
      <w:pPr>
        <w:ind w:firstLine="709"/>
        <w:jc w:val="both"/>
        <w:rPr>
          <w:rFonts w:ascii="PT Astra Serif" w:hAnsi="PT Astra Serif"/>
          <w:sz w:val="28"/>
          <w:szCs w:val="28"/>
        </w:rPr>
      </w:pPr>
    </w:p>
    <w:p w:rsidR="009F0247" w:rsidRPr="005F3E6A" w:rsidRDefault="009F0247"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A87082" w:rsidRPr="005F3E6A" w:rsidRDefault="00A87082" w:rsidP="00A87082">
      <w:pPr>
        <w:jc w:val="right"/>
        <w:rPr>
          <w:rFonts w:ascii="PT Astra Serif" w:hAnsi="PT Astra Serif"/>
          <w:sz w:val="28"/>
          <w:szCs w:val="28"/>
        </w:rPr>
      </w:pPr>
      <w:r w:rsidRPr="005F3E6A">
        <w:rPr>
          <w:rFonts w:ascii="PT Astra Serif" w:hAnsi="PT Astra Serif"/>
          <w:sz w:val="28"/>
          <w:szCs w:val="28"/>
        </w:rPr>
        <w:lastRenderedPageBreak/>
        <w:t xml:space="preserve">Приложение </w:t>
      </w:r>
      <w:r w:rsidR="00007AB8">
        <w:rPr>
          <w:rFonts w:ascii="PT Astra Serif" w:hAnsi="PT Astra Serif"/>
          <w:sz w:val="28"/>
          <w:szCs w:val="28"/>
        </w:rPr>
        <w:t>№ 1</w:t>
      </w:r>
    </w:p>
    <w:p w:rsidR="00A87082" w:rsidRPr="005F3E6A" w:rsidRDefault="00A87082" w:rsidP="00A87082">
      <w:pPr>
        <w:jc w:val="right"/>
        <w:rPr>
          <w:rFonts w:ascii="PT Astra Serif" w:hAnsi="PT Astra Serif"/>
          <w:sz w:val="28"/>
          <w:szCs w:val="28"/>
        </w:rPr>
      </w:pPr>
      <w:r w:rsidRPr="005F3E6A">
        <w:rPr>
          <w:rFonts w:ascii="PT Astra Serif" w:hAnsi="PT Astra Serif"/>
          <w:sz w:val="28"/>
          <w:szCs w:val="28"/>
        </w:rPr>
        <w:t xml:space="preserve">к постановлению администрации </w:t>
      </w:r>
    </w:p>
    <w:p w:rsidR="00A87082" w:rsidRPr="005F3E6A" w:rsidRDefault="00A87082" w:rsidP="00A87082">
      <w:pPr>
        <w:jc w:val="right"/>
        <w:rPr>
          <w:rFonts w:ascii="PT Astra Serif" w:hAnsi="PT Astra Serif"/>
          <w:sz w:val="28"/>
          <w:szCs w:val="28"/>
        </w:rPr>
      </w:pPr>
      <w:r w:rsidRPr="005F3E6A">
        <w:rPr>
          <w:rFonts w:ascii="PT Astra Serif" w:hAnsi="PT Astra Serif"/>
          <w:sz w:val="28"/>
          <w:szCs w:val="28"/>
        </w:rPr>
        <w:t xml:space="preserve">муниципального образования </w:t>
      </w:r>
    </w:p>
    <w:p w:rsidR="00A87082" w:rsidRPr="005F3E6A" w:rsidRDefault="00A87082" w:rsidP="00A87082">
      <w:pPr>
        <w:jc w:val="right"/>
        <w:rPr>
          <w:rFonts w:ascii="PT Astra Serif" w:hAnsi="PT Astra Serif"/>
          <w:sz w:val="28"/>
          <w:szCs w:val="28"/>
        </w:rPr>
      </w:pPr>
      <w:r w:rsidRPr="005F3E6A">
        <w:rPr>
          <w:rFonts w:ascii="PT Astra Serif" w:hAnsi="PT Astra Serif"/>
          <w:sz w:val="28"/>
          <w:szCs w:val="28"/>
        </w:rPr>
        <w:t xml:space="preserve">Киреевский район  </w:t>
      </w:r>
    </w:p>
    <w:p w:rsidR="00A87082" w:rsidRPr="005F3E6A" w:rsidRDefault="00571A23" w:rsidP="00A87082">
      <w:pPr>
        <w:jc w:val="right"/>
        <w:rPr>
          <w:rFonts w:ascii="PT Astra Serif" w:hAnsi="PT Astra Serif"/>
          <w:sz w:val="28"/>
          <w:szCs w:val="28"/>
        </w:rPr>
      </w:pPr>
      <w:r>
        <w:rPr>
          <w:rFonts w:ascii="PT Astra Serif" w:hAnsi="PT Astra Serif"/>
          <w:sz w:val="28"/>
          <w:szCs w:val="28"/>
        </w:rPr>
        <w:t>о</w:t>
      </w:r>
      <w:r w:rsidR="00A87082" w:rsidRPr="005F3E6A">
        <w:rPr>
          <w:rFonts w:ascii="PT Astra Serif" w:hAnsi="PT Astra Serif"/>
          <w:sz w:val="28"/>
          <w:szCs w:val="28"/>
        </w:rPr>
        <w:t>т</w:t>
      </w:r>
      <w:r w:rsidR="003C6AFA">
        <w:rPr>
          <w:rFonts w:ascii="PT Astra Serif" w:hAnsi="PT Astra Serif"/>
          <w:sz w:val="28"/>
          <w:szCs w:val="28"/>
        </w:rPr>
        <w:t xml:space="preserve">  04.08.2020</w:t>
      </w:r>
      <w:r>
        <w:rPr>
          <w:rFonts w:ascii="PT Astra Serif" w:hAnsi="PT Astra Serif"/>
          <w:sz w:val="28"/>
          <w:szCs w:val="28"/>
        </w:rPr>
        <w:t xml:space="preserve"> </w:t>
      </w:r>
      <w:r w:rsidR="009F0247" w:rsidRPr="005F3E6A">
        <w:rPr>
          <w:rFonts w:ascii="PT Astra Serif" w:hAnsi="PT Astra Serif"/>
          <w:sz w:val="28"/>
          <w:szCs w:val="28"/>
        </w:rPr>
        <w:t xml:space="preserve"> </w:t>
      </w:r>
      <w:r w:rsidR="005A6020" w:rsidRPr="005F3E6A">
        <w:rPr>
          <w:rFonts w:ascii="PT Astra Serif" w:hAnsi="PT Astra Serif"/>
          <w:sz w:val="28"/>
          <w:szCs w:val="28"/>
        </w:rPr>
        <w:t>№</w:t>
      </w:r>
      <w:r w:rsidR="003C6AFA">
        <w:rPr>
          <w:rFonts w:ascii="PT Astra Serif" w:hAnsi="PT Astra Serif"/>
          <w:sz w:val="28"/>
          <w:szCs w:val="28"/>
        </w:rPr>
        <w:t xml:space="preserve"> 440</w:t>
      </w:r>
    </w:p>
    <w:p w:rsidR="00A87082" w:rsidRDefault="00A87082"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Default="00007AB8" w:rsidP="00A87082">
      <w:pPr>
        <w:jc w:val="right"/>
        <w:rPr>
          <w:rFonts w:ascii="PT Astra Serif" w:hAnsi="PT Astra Serif"/>
          <w:sz w:val="28"/>
          <w:szCs w:val="28"/>
        </w:rPr>
      </w:pPr>
    </w:p>
    <w:p w:rsidR="00007AB8" w:rsidRPr="00007AB8" w:rsidRDefault="00007AB8" w:rsidP="00007AB8">
      <w:pPr>
        <w:jc w:val="center"/>
        <w:rPr>
          <w:rFonts w:ascii="PT Astra Serif" w:hAnsi="PT Astra Serif"/>
          <w:b/>
          <w:sz w:val="28"/>
          <w:szCs w:val="28"/>
        </w:rPr>
      </w:pPr>
      <w:r w:rsidRPr="00007AB8">
        <w:rPr>
          <w:rFonts w:ascii="PT Astra Serif" w:hAnsi="PT Astra Serif"/>
          <w:b/>
          <w:sz w:val="28"/>
          <w:szCs w:val="28"/>
        </w:rPr>
        <w:t>Перечень</w:t>
      </w:r>
    </w:p>
    <w:p w:rsidR="00007AB8" w:rsidRDefault="00007AB8" w:rsidP="00007AB8">
      <w:pPr>
        <w:jc w:val="center"/>
        <w:rPr>
          <w:rFonts w:ascii="PT Astra Serif" w:hAnsi="PT Astra Serif"/>
          <w:b/>
          <w:sz w:val="28"/>
          <w:szCs w:val="28"/>
        </w:rPr>
      </w:pPr>
      <w:r w:rsidRPr="00007AB8">
        <w:rPr>
          <w:rFonts w:ascii="PT Astra Serif" w:hAnsi="PT Astra Serif"/>
          <w:b/>
          <w:sz w:val="28"/>
          <w:szCs w:val="28"/>
        </w:rPr>
        <w:t xml:space="preserve">специальных мест для размещения печатных агитационных материалов на территории каждого избирательного участка при проведении дополнительных  выборов  депутатов Собрания депутатов муниципального образования город Киреевск Киреевского района четвертого созыва по Киреевскому трехмандатному </w:t>
      </w:r>
    </w:p>
    <w:p w:rsidR="00007AB8" w:rsidRPr="00007AB8" w:rsidRDefault="00007AB8" w:rsidP="00007AB8">
      <w:pPr>
        <w:jc w:val="center"/>
        <w:rPr>
          <w:rFonts w:ascii="PT Astra Serif" w:hAnsi="PT Astra Serif"/>
          <w:b/>
          <w:sz w:val="28"/>
          <w:szCs w:val="28"/>
        </w:rPr>
      </w:pPr>
      <w:r w:rsidRPr="00007AB8">
        <w:rPr>
          <w:rFonts w:ascii="PT Astra Serif" w:hAnsi="PT Astra Serif"/>
          <w:b/>
          <w:sz w:val="28"/>
          <w:szCs w:val="28"/>
        </w:rPr>
        <w:t xml:space="preserve">избирательному округу № 2 </w:t>
      </w:r>
    </w:p>
    <w:p w:rsidR="00007AB8" w:rsidRPr="00007AB8" w:rsidRDefault="00007AB8" w:rsidP="00007AB8">
      <w:pPr>
        <w:jc w:val="center"/>
        <w:rPr>
          <w:rFonts w:ascii="PT Astra Serif" w:hAnsi="PT Astra Serif"/>
          <w:b/>
          <w:sz w:val="28"/>
          <w:szCs w:val="28"/>
        </w:rPr>
      </w:pPr>
    </w:p>
    <w:p w:rsidR="00007AB8" w:rsidRPr="00007AB8" w:rsidRDefault="00007AB8" w:rsidP="00007AB8">
      <w:pPr>
        <w:jc w:val="center"/>
        <w:rPr>
          <w:rFonts w:ascii="PT Astra Serif" w:hAnsi="PT Astra Serif"/>
          <w:sz w:val="28"/>
          <w:szCs w:val="28"/>
        </w:rPr>
      </w:pPr>
      <w:r w:rsidRPr="00007AB8">
        <w:rPr>
          <w:rFonts w:ascii="PT Astra Serif" w:hAnsi="PT Astra Serif"/>
          <w:sz w:val="28"/>
          <w:szCs w:val="28"/>
        </w:rPr>
        <w:t xml:space="preserve">1.Муниципальное образование </w:t>
      </w:r>
    </w:p>
    <w:p w:rsidR="00007AB8" w:rsidRPr="00007AB8" w:rsidRDefault="00007AB8" w:rsidP="00007AB8">
      <w:pPr>
        <w:jc w:val="center"/>
        <w:rPr>
          <w:rFonts w:ascii="PT Astra Serif" w:hAnsi="PT Astra Serif"/>
          <w:sz w:val="28"/>
          <w:szCs w:val="28"/>
        </w:rPr>
      </w:pPr>
      <w:r w:rsidRPr="00007AB8">
        <w:rPr>
          <w:rFonts w:ascii="PT Astra Serif" w:hAnsi="PT Astra Serif"/>
          <w:sz w:val="28"/>
          <w:szCs w:val="28"/>
        </w:rPr>
        <w:t>город Киреевск Киреевского района</w:t>
      </w:r>
    </w:p>
    <w:p w:rsidR="00007AB8" w:rsidRPr="00007AB8" w:rsidRDefault="00007AB8" w:rsidP="00007AB8">
      <w:pPr>
        <w:rPr>
          <w:rFonts w:ascii="PT Astra Serif" w:hAnsi="PT Astra Serif"/>
          <w:sz w:val="28"/>
          <w:szCs w:val="28"/>
        </w:rPr>
      </w:pPr>
    </w:p>
    <w:p w:rsidR="00007AB8" w:rsidRPr="00007AB8" w:rsidRDefault="00007AB8" w:rsidP="00007AB8">
      <w:pPr>
        <w:numPr>
          <w:ilvl w:val="0"/>
          <w:numId w:val="17"/>
        </w:numPr>
        <w:spacing w:before="100" w:beforeAutospacing="1" w:after="100" w:afterAutospacing="1"/>
        <w:ind w:left="420"/>
        <w:contextualSpacing/>
        <w:jc w:val="both"/>
        <w:rPr>
          <w:rFonts w:ascii="PT Astra Serif" w:hAnsi="PT Astra Serif"/>
          <w:sz w:val="28"/>
          <w:szCs w:val="28"/>
        </w:rPr>
      </w:pPr>
      <w:r w:rsidRPr="00007AB8">
        <w:rPr>
          <w:rFonts w:ascii="PT Astra Serif" w:hAnsi="PT Astra Serif"/>
          <w:sz w:val="28"/>
          <w:szCs w:val="28"/>
        </w:rPr>
        <w:t>Избирательный участок №  1303</w:t>
      </w:r>
      <w:r>
        <w:rPr>
          <w:rFonts w:ascii="PT Astra Serif" w:hAnsi="PT Astra Serif"/>
          <w:sz w:val="28"/>
          <w:szCs w:val="28"/>
        </w:rPr>
        <w:t xml:space="preserve"> </w:t>
      </w:r>
      <w:r w:rsidRPr="00007AB8">
        <w:rPr>
          <w:rFonts w:ascii="PT Astra Serif" w:hAnsi="PT Astra Serif"/>
          <w:sz w:val="28"/>
          <w:szCs w:val="28"/>
        </w:rPr>
        <w:t>- рекламный щит около ГУ ТО  «Комплексный  центр социального обслуживания населения № 5»;</w:t>
      </w:r>
    </w:p>
    <w:p w:rsidR="00007AB8" w:rsidRPr="00007AB8" w:rsidRDefault="00007AB8" w:rsidP="00007AB8">
      <w:pPr>
        <w:numPr>
          <w:ilvl w:val="0"/>
          <w:numId w:val="17"/>
        </w:numPr>
        <w:spacing w:before="100" w:beforeAutospacing="1" w:after="100" w:afterAutospacing="1"/>
        <w:ind w:left="420"/>
        <w:contextualSpacing/>
        <w:jc w:val="both"/>
        <w:rPr>
          <w:rFonts w:ascii="PT Astra Serif" w:hAnsi="PT Astra Serif"/>
          <w:sz w:val="28"/>
          <w:szCs w:val="28"/>
        </w:rPr>
      </w:pPr>
      <w:r w:rsidRPr="00007AB8">
        <w:rPr>
          <w:rFonts w:ascii="PT Astra Serif" w:hAnsi="PT Astra Serif"/>
          <w:sz w:val="28"/>
          <w:szCs w:val="28"/>
        </w:rPr>
        <w:t>Избирательный участок № 1304 – тумба около павильона «Аляска-2» - МКУДО «Киреевский Дом детского творчества»;</w:t>
      </w:r>
    </w:p>
    <w:p w:rsidR="00007AB8" w:rsidRPr="00007AB8" w:rsidRDefault="00007AB8" w:rsidP="00007AB8">
      <w:pPr>
        <w:pStyle w:val="ac"/>
        <w:numPr>
          <w:ilvl w:val="0"/>
          <w:numId w:val="17"/>
        </w:numPr>
        <w:ind w:left="420"/>
        <w:jc w:val="both"/>
        <w:rPr>
          <w:rFonts w:ascii="PT Astra Serif" w:hAnsi="PT Astra Serif"/>
          <w:sz w:val="28"/>
          <w:szCs w:val="28"/>
        </w:rPr>
      </w:pPr>
      <w:r w:rsidRPr="00007AB8">
        <w:rPr>
          <w:rFonts w:ascii="PT Astra Serif" w:hAnsi="PT Astra Serif"/>
          <w:sz w:val="28"/>
          <w:szCs w:val="28"/>
        </w:rPr>
        <w:t>Избирательный участок № 1308 – тумба по ул.Чехова в г.Киреевск</w:t>
      </w:r>
      <w:r>
        <w:rPr>
          <w:rFonts w:ascii="PT Astra Serif" w:hAnsi="PT Astra Serif"/>
          <w:sz w:val="28"/>
          <w:szCs w:val="28"/>
        </w:rPr>
        <w:t xml:space="preserve"> </w:t>
      </w:r>
      <w:r w:rsidRPr="00007AB8">
        <w:rPr>
          <w:rFonts w:ascii="PT Astra Serif" w:hAnsi="PT Astra Serif"/>
          <w:sz w:val="28"/>
          <w:szCs w:val="28"/>
        </w:rPr>
        <w:t>- МБУК «Киреевский районный краеведческий музей имени А.Н.Куприна» муниципального образования Киреевский район.</w:t>
      </w:r>
    </w:p>
    <w:p w:rsidR="00007AB8" w:rsidRPr="00007AB8" w:rsidRDefault="00DC6DB5" w:rsidP="00DC6DB5">
      <w:pPr>
        <w:pStyle w:val="ac"/>
        <w:jc w:val="center"/>
        <w:rPr>
          <w:rFonts w:ascii="PT Astra Serif" w:hAnsi="PT Astra Serif"/>
          <w:sz w:val="28"/>
          <w:szCs w:val="28"/>
        </w:rPr>
      </w:pPr>
      <w:r>
        <w:rPr>
          <w:rFonts w:ascii="PT Astra Serif" w:hAnsi="PT Astra Serif"/>
          <w:sz w:val="28"/>
          <w:szCs w:val="28"/>
        </w:rPr>
        <w:t>________________________</w:t>
      </w:r>
    </w:p>
    <w:p w:rsidR="00007AB8" w:rsidRPr="00007AB8" w:rsidRDefault="00007AB8" w:rsidP="00007AB8">
      <w:pPr>
        <w:pStyle w:val="ac"/>
        <w:jc w:val="both"/>
        <w:rPr>
          <w:rFonts w:ascii="PT Astra Serif" w:hAnsi="PT Astra Serif"/>
          <w:sz w:val="28"/>
          <w:szCs w:val="28"/>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007AB8" w:rsidRDefault="00007AB8"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Default="00DC6DB5" w:rsidP="00007AB8">
      <w:pPr>
        <w:pStyle w:val="ac"/>
        <w:jc w:val="both"/>
        <w:rPr>
          <w:sz w:val="26"/>
          <w:szCs w:val="26"/>
        </w:rPr>
      </w:pPr>
    </w:p>
    <w:p w:rsidR="00DC6DB5" w:rsidRPr="005F3E6A" w:rsidRDefault="00DC6DB5" w:rsidP="00DC6DB5">
      <w:pPr>
        <w:jc w:val="right"/>
        <w:rPr>
          <w:rFonts w:ascii="PT Astra Serif" w:hAnsi="PT Astra Serif"/>
          <w:sz w:val="28"/>
          <w:szCs w:val="28"/>
        </w:rPr>
      </w:pPr>
      <w:r w:rsidRPr="005F3E6A">
        <w:rPr>
          <w:rFonts w:ascii="PT Astra Serif" w:hAnsi="PT Astra Serif"/>
          <w:sz w:val="28"/>
          <w:szCs w:val="28"/>
        </w:rPr>
        <w:lastRenderedPageBreak/>
        <w:t xml:space="preserve">Приложение </w:t>
      </w:r>
      <w:r>
        <w:rPr>
          <w:rFonts w:ascii="PT Astra Serif" w:hAnsi="PT Astra Serif"/>
          <w:sz w:val="28"/>
          <w:szCs w:val="28"/>
        </w:rPr>
        <w:t>№ 2</w:t>
      </w:r>
    </w:p>
    <w:p w:rsidR="00DC6DB5" w:rsidRPr="005F3E6A" w:rsidRDefault="00DC6DB5" w:rsidP="00DC6DB5">
      <w:pPr>
        <w:jc w:val="right"/>
        <w:rPr>
          <w:rFonts w:ascii="PT Astra Serif" w:hAnsi="PT Astra Serif"/>
          <w:sz w:val="28"/>
          <w:szCs w:val="28"/>
        </w:rPr>
      </w:pPr>
      <w:r w:rsidRPr="005F3E6A">
        <w:rPr>
          <w:rFonts w:ascii="PT Astra Serif" w:hAnsi="PT Astra Serif"/>
          <w:sz w:val="28"/>
          <w:szCs w:val="28"/>
        </w:rPr>
        <w:t xml:space="preserve">к постановлению администрации </w:t>
      </w:r>
    </w:p>
    <w:p w:rsidR="00DC6DB5" w:rsidRPr="005F3E6A" w:rsidRDefault="00DC6DB5" w:rsidP="00DC6DB5">
      <w:pPr>
        <w:jc w:val="right"/>
        <w:rPr>
          <w:rFonts w:ascii="PT Astra Serif" w:hAnsi="PT Astra Serif"/>
          <w:sz w:val="28"/>
          <w:szCs w:val="28"/>
        </w:rPr>
      </w:pPr>
      <w:r w:rsidRPr="005F3E6A">
        <w:rPr>
          <w:rFonts w:ascii="PT Astra Serif" w:hAnsi="PT Astra Serif"/>
          <w:sz w:val="28"/>
          <w:szCs w:val="28"/>
        </w:rPr>
        <w:t xml:space="preserve">муниципального образования </w:t>
      </w:r>
    </w:p>
    <w:p w:rsidR="00DC6DB5" w:rsidRPr="005F3E6A" w:rsidRDefault="00DC6DB5" w:rsidP="00DC6DB5">
      <w:pPr>
        <w:jc w:val="right"/>
        <w:rPr>
          <w:rFonts w:ascii="PT Astra Serif" w:hAnsi="PT Astra Serif"/>
          <w:sz w:val="28"/>
          <w:szCs w:val="28"/>
        </w:rPr>
      </w:pPr>
      <w:r w:rsidRPr="005F3E6A">
        <w:rPr>
          <w:rFonts w:ascii="PT Astra Serif" w:hAnsi="PT Astra Serif"/>
          <w:sz w:val="28"/>
          <w:szCs w:val="28"/>
        </w:rPr>
        <w:t xml:space="preserve">Киреевский район  </w:t>
      </w:r>
    </w:p>
    <w:p w:rsidR="00DC6DB5" w:rsidRPr="005F3E6A" w:rsidRDefault="00DC6DB5" w:rsidP="00DC6DB5">
      <w:pPr>
        <w:jc w:val="right"/>
        <w:rPr>
          <w:rFonts w:ascii="PT Astra Serif" w:hAnsi="PT Astra Serif"/>
          <w:sz w:val="28"/>
          <w:szCs w:val="28"/>
        </w:rPr>
      </w:pPr>
      <w:r>
        <w:rPr>
          <w:rFonts w:ascii="PT Astra Serif" w:hAnsi="PT Astra Serif"/>
          <w:sz w:val="28"/>
          <w:szCs w:val="28"/>
        </w:rPr>
        <w:t>о</w:t>
      </w:r>
      <w:r w:rsidRPr="005F3E6A">
        <w:rPr>
          <w:rFonts w:ascii="PT Astra Serif" w:hAnsi="PT Astra Serif"/>
          <w:sz w:val="28"/>
          <w:szCs w:val="28"/>
        </w:rPr>
        <w:t>т</w:t>
      </w:r>
      <w:r w:rsidR="003C6AFA">
        <w:rPr>
          <w:rFonts w:ascii="PT Astra Serif" w:hAnsi="PT Astra Serif"/>
          <w:sz w:val="28"/>
          <w:szCs w:val="28"/>
        </w:rPr>
        <w:t xml:space="preserve">  04.08.2020</w:t>
      </w:r>
      <w:r>
        <w:rPr>
          <w:rFonts w:ascii="PT Astra Serif" w:hAnsi="PT Astra Serif"/>
          <w:sz w:val="28"/>
          <w:szCs w:val="28"/>
        </w:rPr>
        <w:t xml:space="preserve"> </w:t>
      </w:r>
      <w:r w:rsidRPr="005F3E6A">
        <w:rPr>
          <w:rFonts w:ascii="PT Astra Serif" w:hAnsi="PT Astra Serif"/>
          <w:sz w:val="28"/>
          <w:szCs w:val="28"/>
        </w:rPr>
        <w:t xml:space="preserve"> №</w:t>
      </w:r>
      <w:r w:rsidR="003C6AFA">
        <w:rPr>
          <w:rFonts w:ascii="PT Astra Serif" w:hAnsi="PT Astra Serif"/>
          <w:sz w:val="28"/>
          <w:szCs w:val="28"/>
        </w:rPr>
        <w:t xml:space="preserve"> 440</w:t>
      </w:r>
    </w:p>
    <w:p w:rsidR="00DC6DB5" w:rsidRDefault="00DC6DB5" w:rsidP="00007AB8">
      <w:pPr>
        <w:pStyle w:val="ac"/>
        <w:jc w:val="both"/>
        <w:rPr>
          <w:sz w:val="26"/>
          <w:szCs w:val="26"/>
        </w:rPr>
      </w:pPr>
    </w:p>
    <w:p w:rsidR="00DC6DB5" w:rsidRDefault="00DC6DB5" w:rsidP="00DC6DB5">
      <w:pPr>
        <w:jc w:val="center"/>
        <w:rPr>
          <w:rFonts w:ascii="PT Astra Serif" w:hAnsi="PT Astra Serif"/>
          <w:b/>
          <w:sz w:val="28"/>
          <w:szCs w:val="28"/>
        </w:rPr>
      </w:pPr>
    </w:p>
    <w:p w:rsidR="00DC6DB5" w:rsidRPr="00DC6DB5" w:rsidRDefault="00DC6DB5" w:rsidP="00DC6DB5">
      <w:pPr>
        <w:jc w:val="center"/>
        <w:rPr>
          <w:rFonts w:ascii="PT Astra Serif" w:hAnsi="PT Astra Serif"/>
          <w:b/>
          <w:sz w:val="28"/>
          <w:szCs w:val="28"/>
        </w:rPr>
      </w:pPr>
      <w:r w:rsidRPr="00DC6DB5">
        <w:rPr>
          <w:rFonts w:ascii="PT Astra Serif" w:hAnsi="PT Astra Serif"/>
          <w:b/>
          <w:sz w:val="28"/>
          <w:szCs w:val="28"/>
        </w:rPr>
        <w:t>Перечень</w:t>
      </w:r>
    </w:p>
    <w:p w:rsidR="00DC6DB5" w:rsidRPr="00DC6DB5" w:rsidRDefault="00DC6DB5" w:rsidP="00DC6DB5">
      <w:pPr>
        <w:jc w:val="center"/>
        <w:rPr>
          <w:rFonts w:ascii="PT Astra Serif" w:hAnsi="PT Astra Serif"/>
          <w:b/>
          <w:sz w:val="28"/>
          <w:szCs w:val="28"/>
        </w:rPr>
      </w:pPr>
      <w:r w:rsidRPr="00DC6DB5">
        <w:rPr>
          <w:rFonts w:ascii="PT Astra Serif" w:hAnsi="PT Astra Serif"/>
          <w:b/>
          <w:sz w:val="28"/>
          <w:szCs w:val="28"/>
        </w:rPr>
        <w:t xml:space="preserve">специальных мест для размещения печатных агитационных материалов на территории каждого избирательного участка при проведении   выборов  депутатов Собрания депутатов муниципального образования город Липки Киреевского района пятого  созыва по пятимандатным  избирательным округам </w:t>
      </w:r>
    </w:p>
    <w:p w:rsidR="00DC6DB5" w:rsidRPr="00DC6DB5" w:rsidRDefault="00DC6DB5" w:rsidP="00DC6DB5">
      <w:pPr>
        <w:pStyle w:val="ac"/>
        <w:jc w:val="both"/>
        <w:rPr>
          <w:rFonts w:ascii="PT Astra Serif" w:hAnsi="PT Astra Serif"/>
          <w:sz w:val="28"/>
          <w:szCs w:val="28"/>
        </w:rPr>
      </w:pPr>
    </w:p>
    <w:p w:rsidR="00DC6DB5" w:rsidRPr="00DC6DB5" w:rsidRDefault="00DC6DB5" w:rsidP="00DC6DB5">
      <w:pPr>
        <w:pStyle w:val="a6"/>
        <w:ind w:left="360"/>
        <w:jc w:val="center"/>
        <w:rPr>
          <w:rFonts w:ascii="PT Astra Serif" w:hAnsi="PT Astra Serif"/>
          <w:sz w:val="28"/>
          <w:szCs w:val="28"/>
        </w:rPr>
      </w:pPr>
      <w:r w:rsidRPr="00DC6DB5">
        <w:rPr>
          <w:rFonts w:ascii="PT Astra Serif" w:hAnsi="PT Astra Serif"/>
          <w:sz w:val="28"/>
          <w:szCs w:val="28"/>
        </w:rPr>
        <w:t>1. Муниципальное образование</w:t>
      </w:r>
    </w:p>
    <w:p w:rsidR="00DC6DB5" w:rsidRPr="00DC6DB5" w:rsidRDefault="00DC6DB5" w:rsidP="00DC6DB5">
      <w:pPr>
        <w:pStyle w:val="a6"/>
        <w:ind w:left="360"/>
        <w:jc w:val="center"/>
        <w:rPr>
          <w:rFonts w:ascii="PT Astra Serif" w:hAnsi="PT Astra Serif"/>
          <w:sz w:val="28"/>
          <w:szCs w:val="28"/>
        </w:rPr>
      </w:pPr>
      <w:r w:rsidRPr="00DC6DB5">
        <w:rPr>
          <w:rFonts w:ascii="PT Astra Serif" w:hAnsi="PT Astra Serif"/>
          <w:sz w:val="28"/>
          <w:szCs w:val="28"/>
        </w:rPr>
        <w:t>город Липки Киреевского района</w:t>
      </w:r>
    </w:p>
    <w:p w:rsidR="00DC6DB5" w:rsidRPr="00DC6DB5" w:rsidRDefault="00DC6DB5" w:rsidP="00DC6DB5">
      <w:pPr>
        <w:pStyle w:val="a6"/>
        <w:ind w:left="360"/>
        <w:jc w:val="both"/>
        <w:rPr>
          <w:rFonts w:ascii="PT Astra Serif" w:hAnsi="PT Astra Serif"/>
          <w:sz w:val="28"/>
          <w:szCs w:val="28"/>
        </w:rPr>
      </w:pPr>
    </w:p>
    <w:p w:rsidR="00DC6DB5" w:rsidRPr="00DC6DB5" w:rsidRDefault="00DC6DB5" w:rsidP="00DC6DB5">
      <w:pPr>
        <w:pStyle w:val="a6"/>
        <w:numPr>
          <w:ilvl w:val="0"/>
          <w:numId w:val="26"/>
        </w:numPr>
        <w:spacing w:after="0" w:line="240" w:lineRule="auto"/>
        <w:jc w:val="both"/>
        <w:rPr>
          <w:rFonts w:ascii="PT Astra Serif" w:hAnsi="PT Astra Serif"/>
          <w:sz w:val="28"/>
          <w:szCs w:val="28"/>
        </w:rPr>
      </w:pPr>
      <w:r w:rsidRPr="00DC6DB5">
        <w:rPr>
          <w:rFonts w:ascii="PT Astra Serif" w:hAnsi="PT Astra Serif"/>
          <w:sz w:val="28"/>
          <w:szCs w:val="28"/>
        </w:rPr>
        <w:t>Избирательный участок № 1319 –</w:t>
      </w:r>
      <w:r>
        <w:rPr>
          <w:rFonts w:ascii="PT Astra Serif" w:hAnsi="PT Astra Serif"/>
          <w:sz w:val="28"/>
          <w:szCs w:val="28"/>
        </w:rPr>
        <w:t xml:space="preserve"> </w:t>
      </w:r>
      <w:r w:rsidRPr="00DC6DB5">
        <w:rPr>
          <w:rFonts w:ascii="PT Astra Serif" w:hAnsi="PT Astra Serif"/>
          <w:sz w:val="28"/>
          <w:szCs w:val="28"/>
        </w:rPr>
        <w:t>доска объявлений  около дома № 2 по ул.Мира в г.Липки - МКОУ «Липковский центр образования № 1» (школа № 1).</w:t>
      </w:r>
    </w:p>
    <w:p w:rsidR="00DC6DB5" w:rsidRPr="00DC6DB5" w:rsidRDefault="00DC6DB5" w:rsidP="00DC6DB5">
      <w:pPr>
        <w:pStyle w:val="a6"/>
        <w:numPr>
          <w:ilvl w:val="0"/>
          <w:numId w:val="26"/>
        </w:numPr>
        <w:spacing w:after="0" w:line="240" w:lineRule="auto"/>
        <w:jc w:val="both"/>
        <w:rPr>
          <w:rFonts w:ascii="PT Astra Serif" w:hAnsi="PT Astra Serif"/>
          <w:sz w:val="28"/>
          <w:szCs w:val="28"/>
        </w:rPr>
      </w:pPr>
      <w:r w:rsidRPr="00DC6DB5">
        <w:rPr>
          <w:rFonts w:ascii="PT Astra Serif" w:hAnsi="PT Astra Serif"/>
          <w:sz w:val="28"/>
          <w:szCs w:val="28"/>
        </w:rPr>
        <w:t>Избирательный участок №  1320 – доска объявлений у дома № 21 по ул.Октябрьск</w:t>
      </w:r>
      <w:r>
        <w:rPr>
          <w:rFonts w:ascii="PT Astra Serif" w:hAnsi="PT Astra Serif"/>
          <w:sz w:val="28"/>
          <w:szCs w:val="28"/>
        </w:rPr>
        <w:t>ая</w:t>
      </w:r>
      <w:r w:rsidRPr="00DC6DB5">
        <w:rPr>
          <w:rFonts w:ascii="PT Astra Serif" w:hAnsi="PT Astra Serif"/>
          <w:sz w:val="28"/>
          <w:szCs w:val="28"/>
        </w:rPr>
        <w:t xml:space="preserve"> в г.Липки - МКОУ «Липковская СОШ № 2»;</w:t>
      </w:r>
    </w:p>
    <w:p w:rsidR="00DC6DB5" w:rsidRPr="00DC6DB5" w:rsidRDefault="00DC6DB5" w:rsidP="00DC6DB5">
      <w:pPr>
        <w:pStyle w:val="a6"/>
        <w:numPr>
          <w:ilvl w:val="0"/>
          <w:numId w:val="26"/>
        </w:numPr>
        <w:spacing w:after="0" w:line="240" w:lineRule="auto"/>
        <w:jc w:val="both"/>
        <w:rPr>
          <w:rFonts w:ascii="PT Astra Serif" w:hAnsi="PT Astra Serif"/>
          <w:sz w:val="28"/>
          <w:szCs w:val="28"/>
        </w:rPr>
      </w:pPr>
      <w:r w:rsidRPr="00DC6DB5">
        <w:rPr>
          <w:rFonts w:ascii="PT Astra Serif" w:hAnsi="PT Astra Serif"/>
          <w:sz w:val="28"/>
          <w:szCs w:val="28"/>
        </w:rPr>
        <w:t>Избирательный участок №  1321 – доска объявлений у дома № 8 по ул.Лермонтова в г.Липки - МКОУ «Липковская  СОШ № 3»;</w:t>
      </w:r>
    </w:p>
    <w:p w:rsidR="00DC6DB5" w:rsidRPr="00DC6DB5" w:rsidRDefault="00DC6DB5" w:rsidP="00DC6DB5">
      <w:pPr>
        <w:pStyle w:val="a6"/>
        <w:numPr>
          <w:ilvl w:val="0"/>
          <w:numId w:val="26"/>
        </w:numPr>
        <w:spacing w:after="0" w:line="240" w:lineRule="auto"/>
        <w:jc w:val="both"/>
        <w:rPr>
          <w:rFonts w:ascii="PT Astra Serif" w:hAnsi="PT Astra Serif"/>
          <w:sz w:val="28"/>
          <w:szCs w:val="28"/>
        </w:rPr>
      </w:pPr>
      <w:r w:rsidRPr="00DC6DB5">
        <w:rPr>
          <w:rFonts w:ascii="PT Astra Serif" w:hAnsi="PT Astra Serif"/>
          <w:sz w:val="28"/>
          <w:szCs w:val="28"/>
        </w:rPr>
        <w:t>Избирательный участок №  1322 – доска объявлений у дома № 37 по ул.Трудов</w:t>
      </w:r>
      <w:r>
        <w:rPr>
          <w:rFonts w:ascii="PT Astra Serif" w:hAnsi="PT Astra Serif"/>
          <w:sz w:val="28"/>
          <w:szCs w:val="28"/>
        </w:rPr>
        <w:t>ая</w:t>
      </w:r>
      <w:r w:rsidRPr="00DC6DB5">
        <w:rPr>
          <w:rFonts w:ascii="PT Astra Serif" w:hAnsi="PT Astra Serif"/>
          <w:sz w:val="28"/>
          <w:szCs w:val="28"/>
        </w:rPr>
        <w:t xml:space="preserve"> в г.Липки - МКУК «Липковский </w:t>
      </w:r>
      <w:r>
        <w:rPr>
          <w:rFonts w:ascii="PT Astra Serif" w:hAnsi="PT Astra Serif"/>
          <w:sz w:val="28"/>
          <w:szCs w:val="28"/>
        </w:rPr>
        <w:t>д</w:t>
      </w:r>
      <w:r w:rsidRPr="00DC6DB5">
        <w:rPr>
          <w:rFonts w:ascii="PT Astra Serif" w:hAnsi="PT Astra Serif"/>
          <w:sz w:val="28"/>
          <w:szCs w:val="28"/>
        </w:rPr>
        <w:t>осуговый центр»;</w:t>
      </w:r>
    </w:p>
    <w:p w:rsidR="00DC6DB5" w:rsidRPr="00DC6DB5" w:rsidRDefault="00DC6DB5" w:rsidP="00DC6DB5">
      <w:pPr>
        <w:pStyle w:val="a6"/>
        <w:numPr>
          <w:ilvl w:val="0"/>
          <w:numId w:val="26"/>
        </w:numPr>
        <w:spacing w:after="0" w:line="240" w:lineRule="auto"/>
        <w:jc w:val="both"/>
        <w:rPr>
          <w:rFonts w:ascii="PT Astra Serif" w:hAnsi="PT Astra Serif"/>
          <w:sz w:val="28"/>
          <w:szCs w:val="28"/>
        </w:rPr>
      </w:pPr>
      <w:r w:rsidRPr="00DC6DB5">
        <w:rPr>
          <w:rFonts w:ascii="PT Astra Serif" w:hAnsi="PT Astra Serif"/>
          <w:sz w:val="28"/>
          <w:szCs w:val="28"/>
        </w:rPr>
        <w:t>Избирательный участок №  1323 – доска объявлений у ДК по ул.Школьн</w:t>
      </w:r>
      <w:r>
        <w:rPr>
          <w:rFonts w:ascii="PT Astra Serif" w:hAnsi="PT Astra Serif"/>
          <w:sz w:val="28"/>
          <w:szCs w:val="28"/>
        </w:rPr>
        <w:t>ая</w:t>
      </w:r>
      <w:r w:rsidRPr="00DC6DB5">
        <w:rPr>
          <w:rFonts w:ascii="PT Astra Serif" w:hAnsi="PT Astra Serif"/>
          <w:sz w:val="28"/>
          <w:szCs w:val="28"/>
        </w:rPr>
        <w:t xml:space="preserve"> в пос.Комсомольск</w:t>
      </w:r>
      <w:r>
        <w:rPr>
          <w:rFonts w:ascii="PT Astra Serif" w:hAnsi="PT Astra Serif"/>
          <w:sz w:val="28"/>
          <w:szCs w:val="28"/>
        </w:rPr>
        <w:t>ий</w:t>
      </w:r>
      <w:r w:rsidRPr="00DC6DB5">
        <w:rPr>
          <w:rFonts w:ascii="PT Astra Serif" w:hAnsi="PT Astra Serif"/>
          <w:sz w:val="28"/>
          <w:szCs w:val="28"/>
        </w:rPr>
        <w:t xml:space="preserve"> - МКОУ «Комсомольский центр образования» (школа).</w:t>
      </w:r>
    </w:p>
    <w:p w:rsidR="00DC6DB5" w:rsidRPr="00DC6DB5" w:rsidRDefault="00DC6DB5" w:rsidP="00DC6DB5">
      <w:pPr>
        <w:pStyle w:val="ac"/>
        <w:jc w:val="both"/>
        <w:rPr>
          <w:rFonts w:ascii="PT Astra Serif" w:hAnsi="PT Astra Serif"/>
          <w:sz w:val="28"/>
          <w:szCs w:val="28"/>
        </w:rPr>
      </w:pPr>
    </w:p>
    <w:p w:rsidR="00DC6DB5" w:rsidRPr="00DC6DB5" w:rsidRDefault="00DC6DB5" w:rsidP="00DC6DB5">
      <w:pPr>
        <w:pStyle w:val="ac"/>
        <w:jc w:val="center"/>
        <w:rPr>
          <w:rFonts w:ascii="PT Astra Serif" w:hAnsi="PT Astra Serif"/>
          <w:sz w:val="28"/>
          <w:szCs w:val="28"/>
        </w:rPr>
      </w:pPr>
      <w:r>
        <w:rPr>
          <w:rFonts w:ascii="PT Astra Serif" w:hAnsi="PT Astra Serif"/>
          <w:sz w:val="28"/>
          <w:szCs w:val="28"/>
        </w:rPr>
        <w:t>_______________________</w:t>
      </w:r>
    </w:p>
    <w:p w:rsidR="00DC6DB5" w:rsidRPr="00DC6DB5" w:rsidRDefault="00DC6DB5" w:rsidP="00DC6DB5">
      <w:pPr>
        <w:pStyle w:val="ac"/>
        <w:jc w:val="both"/>
        <w:rPr>
          <w:rFonts w:ascii="PT Astra Serif" w:hAnsi="PT Astra Serif"/>
          <w:sz w:val="28"/>
          <w:szCs w:val="28"/>
        </w:rPr>
      </w:pPr>
    </w:p>
    <w:p w:rsidR="00DC6DB5" w:rsidRPr="00DC6DB5" w:rsidRDefault="00DC6DB5" w:rsidP="00007AB8">
      <w:pPr>
        <w:pStyle w:val="ac"/>
        <w:jc w:val="both"/>
        <w:rPr>
          <w:rFonts w:ascii="PT Astra Serif" w:hAnsi="PT Astra Serif"/>
          <w:sz w:val="28"/>
          <w:szCs w:val="28"/>
        </w:rPr>
      </w:pPr>
    </w:p>
    <w:p w:rsidR="00007AB8" w:rsidRDefault="00007AB8"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Default="00DC6DB5" w:rsidP="00A87082">
      <w:pPr>
        <w:jc w:val="right"/>
        <w:rPr>
          <w:rFonts w:ascii="PT Astra Serif" w:hAnsi="PT Astra Serif"/>
          <w:sz w:val="28"/>
          <w:szCs w:val="28"/>
        </w:rPr>
      </w:pPr>
    </w:p>
    <w:p w:rsidR="00DC6DB5" w:rsidRPr="005F3E6A" w:rsidRDefault="00DC6DB5" w:rsidP="00A87082">
      <w:pPr>
        <w:jc w:val="right"/>
        <w:rPr>
          <w:rFonts w:ascii="PT Astra Serif" w:hAnsi="PT Astra Serif"/>
          <w:sz w:val="28"/>
          <w:szCs w:val="28"/>
        </w:rPr>
      </w:pPr>
    </w:p>
    <w:p w:rsidR="005453A7" w:rsidRPr="005F3E6A" w:rsidRDefault="005453A7" w:rsidP="005453A7">
      <w:pPr>
        <w:jc w:val="center"/>
        <w:rPr>
          <w:rFonts w:ascii="PT Astra Serif" w:hAnsi="PT Astra Serif"/>
          <w:b/>
          <w:sz w:val="28"/>
          <w:szCs w:val="28"/>
        </w:rPr>
      </w:pPr>
    </w:p>
    <w:tbl>
      <w:tblPr>
        <w:tblW w:w="0" w:type="auto"/>
        <w:tblLayout w:type="fixed"/>
        <w:tblCellMar>
          <w:left w:w="10" w:type="dxa"/>
          <w:right w:w="10" w:type="dxa"/>
        </w:tblCellMar>
        <w:tblLook w:val="04A0"/>
      </w:tblPr>
      <w:tblGrid>
        <w:gridCol w:w="4263"/>
        <w:gridCol w:w="2092"/>
        <w:gridCol w:w="2405"/>
      </w:tblGrid>
      <w:tr w:rsidR="00802527" w:rsidRPr="003561F6" w:rsidTr="00E37428">
        <w:trPr>
          <w:trHeight w:val="1219"/>
        </w:trPr>
        <w:tc>
          <w:tcPr>
            <w:tcW w:w="4263" w:type="dxa"/>
            <w:shd w:val="clear" w:color="auto" w:fill="FFFFFF"/>
          </w:tcPr>
          <w:p w:rsidR="00802527" w:rsidRPr="00802527" w:rsidRDefault="00802527" w:rsidP="00802527">
            <w:pPr>
              <w:pStyle w:val="ae"/>
              <w:ind w:left="0" w:right="-82"/>
              <w:rPr>
                <w:rFonts w:ascii="PT Astra Serif" w:hAnsi="PT Astra Serif"/>
                <w:sz w:val="28"/>
                <w:szCs w:val="28"/>
              </w:rPr>
            </w:pPr>
            <w:r>
              <w:rPr>
                <w:rFonts w:ascii="PT Astra Serif" w:hAnsi="PT Astra Serif"/>
                <w:sz w:val="28"/>
                <w:szCs w:val="28"/>
              </w:rPr>
              <w:lastRenderedPageBreak/>
              <w:t>Первый заместитель главы администрации муниципального образования Киреевский район</w:t>
            </w:r>
          </w:p>
        </w:tc>
        <w:tc>
          <w:tcPr>
            <w:tcW w:w="2092" w:type="dxa"/>
            <w:shd w:val="clear" w:color="auto" w:fill="FFFFFF"/>
            <w:vAlign w:val="center"/>
          </w:tcPr>
          <w:p w:rsidR="00802527" w:rsidRPr="003561F6" w:rsidRDefault="00802527" w:rsidP="00E37428">
            <w:pPr>
              <w:shd w:val="clear" w:color="auto" w:fill="FFFFFF"/>
              <w:ind w:firstLine="567"/>
              <w:jc w:val="center"/>
              <w:rPr>
                <w:rFonts w:ascii="PT Astra Serif" w:hAnsi="PT Astra Serif"/>
                <w:sz w:val="28"/>
                <w:szCs w:val="28"/>
              </w:rPr>
            </w:pPr>
          </w:p>
        </w:tc>
        <w:tc>
          <w:tcPr>
            <w:tcW w:w="2405" w:type="dxa"/>
            <w:shd w:val="clear" w:color="auto" w:fill="FFFFFF"/>
            <w:vAlign w:val="center"/>
          </w:tcPr>
          <w:p w:rsidR="00802527" w:rsidRPr="003561F6" w:rsidRDefault="005572C1" w:rsidP="00E37428">
            <w:pPr>
              <w:shd w:val="clear" w:color="auto" w:fill="FFFFFF"/>
              <w:jc w:val="right"/>
              <w:rPr>
                <w:rFonts w:ascii="PT Astra Serif" w:hAnsi="PT Astra Serif"/>
                <w:sz w:val="28"/>
                <w:szCs w:val="28"/>
              </w:rPr>
            </w:pPr>
            <w:r>
              <w:rPr>
                <w:rFonts w:ascii="PT Astra Serif" w:hAnsi="PT Astra Serif"/>
                <w:sz w:val="28"/>
                <w:szCs w:val="28"/>
              </w:rPr>
              <w:t>И.В.Калугина</w:t>
            </w:r>
          </w:p>
        </w:tc>
      </w:tr>
      <w:tr w:rsidR="00802527" w:rsidRPr="003561F6" w:rsidTr="00E37428">
        <w:trPr>
          <w:trHeight w:val="1219"/>
        </w:trPr>
        <w:tc>
          <w:tcPr>
            <w:tcW w:w="4263" w:type="dxa"/>
            <w:shd w:val="clear" w:color="auto" w:fill="FFFFFF"/>
            <w:vAlign w:val="center"/>
          </w:tcPr>
          <w:p w:rsidR="00802527" w:rsidRPr="00802527" w:rsidRDefault="00802527" w:rsidP="00802527">
            <w:pPr>
              <w:rPr>
                <w:rFonts w:ascii="PT Astra Serif" w:hAnsi="PT Astra Serif"/>
                <w:sz w:val="28"/>
                <w:szCs w:val="28"/>
              </w:rPr>
            </w:pPr>
            <w:r w:rsidRPr="00802527">
              <w:rPr>
                <w:rFonts w:ascii="PT Astra Serif" w:hAnsi="PT Astra Serif"/>
                <w:sz w:val="28"/>
                <w:szCs w:val="28"/>
              </w:rPr>
              <w:t>Председатель комитета по правовой работе</w:t>
            </w:r>
          </w:p>
        </w:tc>
        <w:tc>
          <w:tcPr>
            <w:tcW w:w="2092" w:type="dxa"/>
            <w:shd w:val="clear" w:color="auto" w:fill="FFFFFF"/>
            <w:vAlign w:val="center"/>
          </w:tcPr>
          <w:p w:rsidR="00802527" w:rsidRPr="003561F6" w:rsidRDefault="00802527" w:rsidP="00E37428">
            <w:pPr>
              <w:shd w:val="clear" w:color="auto" w:fill="FFFFFF"/>
              <w:ind w:firstLine="567"/>
              <w:jc w:val="center"/>
              <w:rPr>
                <w:rFonts w:ascii="PT Astra Serif" w:hAnsi="PT Astra Serif"/>
                <w:sz w:val="28"/>
                <w:szCs w:val="28"/>
              </w:rPr>
            </w:pPr>
          </w:p>
          <w:p w:rsidR="00802527" w:rsidRPr="003561F6" w:rsidRDefault="00802527" w:rsidP="00E37428">
            <w:pPr>
              <w:shd w:val="clear" w:color="auto" w:fill="FFFFFF"/>
              <w:ind w:firstLine="567"/>
              <w:jc w:val="center"/>
              <w:rPr>
                <w:rFonts w:ascii="PT Astra Serif" w:hAnsi="PT Astra Serif"/>
                <w:sz w:val="28"/>
                <w:szCs w:val="28"/>
              </w:rPr>
            </w:pPr>
          </w:p>
        </w:tc>
        <w:tc>
          <w:tcPr>
            <w:tcW w:w="2405" w:type="dxa"/>
            <w:shd w:val="clear" w:color="auto" w:fill="FFFFFF"/>
            <w:vAlign w:val="center"/>
          </w:tcPr>
          <w:p w:rsidR="00802527" w:rsidRPr="003561F6" w:rsidRDefault="00802527" w:rsidP="00E37428">
            <w:pPr>
              <w:jc w:val="right"/>
              <w:rPr>
                <w:rFonts w:ascii="PT Astra Serif" w:hAnsi="PT Astra Serif"/>
                <w:sz w:val="28"/>
                <w:szCs w:val="28"/>
              </w:rPr>
            </w:pPr>
            <w:r w:rsidRPr="003561F6">
              <w:rPr>
                <w:rFonts w:ascii="PT Astra Serif" w:hAnsi="PT Astra Serif"/>
                <w:sz w:val="28"/>
                <w:szCs w:val="28"/>
              </w:rPr>
              <w:t>Л.Ю. Воронкина</w:t>
            </w:r>
          </w:p>
        </w:tc>
      </w:tr>
      <w:tr w:rsidR="00802527" w:rsidRPr="003561F6" w:rsidTr="00E37428">
        <w:trPr>
          <w:trHeight w:val="1219"/>
        </w:trPr>
        <w:tc>
          <w:tcPr>
            <w:tcW w:w="4263" w:type="dxa"/>
            <w:shd w:val="clear" w:color="auto" w:fill="FFFFFF"/>
            <w:vAlign w:val="center"/>
          </w:tcPr>
          <w:p w:rsidR="00802527" w:rsidRPr="00802527" w:rsidRDefault="00802527" w:rsidP="00802527">
            <w:pPr>
              <w:rPr>
                <w:rFonts w:ascii="PT Astra Serif" w:hAnsi="PT Astra Serif"/>
                <w:sz w:val="28"/>
                <w:szCs w:val="28"/>
              </w:rPr>
            </w:pPr>
            <w:r w:rsidRPr="00802527">
              <w:rPr>
                <w:rFonts w:ascii="PT Astra Serif" w:hAnsi="PT Astra Serif"/>
                <w:sz w:val="28"/>
                <w:szCs w:val="28"/>
              </w:rPr>
              <w:t>Председатель комитета по делопроизводству, кадровой работе и контролю</w:t>
            </w:r>
          </w:p>
        </w:tc>
        <w:tc>
          <w:tcPr>
            <w:tcW w:w="2092" w:type="dxa"/>
            <w:shd w:val="clear" w:color="auto" w:fill="FFFFFF"/>
            <w:vAlign w:val="center"/>
          </w:tcPr>
          <w:p w:rsidR="00802527" w:rsidRPr="003561F6" w:rsidRDefault="00802527" w:rsidP="00E37428">
            <w:pPr>
              <w:shd w:val="clear" w:color="auto" w:fill="FFFFFF"/>
              <w:ind w:firstLine="567"/>
              <w:jc w:val="center"/>
              <w:rPr>
                <w:rFonts w:ascii="PT Astra Serif" w:hAnsi="PT Astra Serif"/>
                <w:sz w:val="28"/>
                <w:szCs w:val="28"/>
              </w:rPr>
            </w:pPr>
          </w:p>
        </w:tc>
        <w:tc>
          <w:tcPr>
            <w:tcW w:w="2405" w:type="dxa"/>
            <w:shd w:val="clear" w:color="auto" w:fill="FFFFFF"/>
            <w:vAlign w:val="center"/>
          </w:tcPr>
          <w:p w:rsidR="00802527" w:rsidRPr="003561F6" w:rsidRDefault="00802527" w:rsidP="00E37428">
            <w:pPr>
              <w:shd w:val="clear" w:color="auto" w:fill="FFFFFF"/>
              <w:jc w:val="right"/>
              <w:rPr>
                <w:rFonts w:ascii="PT Astra Serif" w:hAnsi="PT Astra Serif"/>
                <w:sz w:val="28"/>
                <w:szCs w:val="28"/>
              </w:rPr>
            </w:pPr>
            <w:r w:rsidRPr="003561F6">
              <w:rPr>
                <w:rFonts w:ascii="PT Astra Serif" w:hAnsi="PT Astra Serif"/>
                <w:sz w:val="28"/>
                <w:szCs w:val="28"/>
              </w:rPr>
              <w:t>Ю.В. Смирнова</w:t>
            </w:r>
          </w:p>
        </w:tc>
      </w:tr>
      <w:tr w:rsidR="00CC1FD4" w:rsidRPr="003561F6" w:rsidTr="00E37428">
        <w:trPr>
          <w:trHeight w:val="1219"/>
        </w:trPr>
        <w:tc>
          <w:tcPr>
            <w:tcW w:w="4263" w:type="dxa"/>
            <w:shd w:val="clear" w:color="auto" w:fill="FFFFFF"/>
            <w:vAlign w:val="center"/>
          </w:tcPr>
          <w:p w:rsidR="00CC1FD4" w:rsidRPr="00802527" w:rsidRDefault="00CC1FD4" w:rsidP="00802527">
            <w:pPr>
              <w:rPr>
                <w:rFonts w:ascii="PT Astra Serif" w:hAnsi="PT Astra Serif"/>
                <w:sz w:val="28"/>
                <w:szCs w:val="28"/>
              </w:rPr>
            </w:pPr>
            <w:r>
              <w:rPr>
                <w:rFonts w:ascii="PT Astra Serif" w:hAnsi="PT Astra Serif"/>
                <w:sz w:val="28"/>
                <w:szCs w:val="28"/>
              </w:rPr>
              <w:t>Председатель ТИК Киреевского района</w:t>
            </w:r>
          </w:p>
        </w:tc>
        <w:tc>
          <w:tcPr>
            <w:tcW w:w="2092" w:type="dxa"/>
            <w:shd w:val="clear" w:color="auto" w:fill="FFFFFF"/>
            <w:vAlign w:val="center"/>
          </w:tcPr>
          <w:p w:rsidR="00CC1FD4" w:rsidRPr="003561F6" w:rsidRDefault="00CC1FD4" w:rsidP="00E37428">
            <w:pPr>
              <w:shd w:val="clear" w:color="auto" w:fill="FFFFFF"/>
              <w:ind w:firstLine="567"/>
              <w:jc w:val="center"/>
              <w:rPr>
                <w:rFonts w:ascii="PT Astra Serif" w:hAnsi="PT Astra Serif"/>
                <w:sz w:val="28"/>
                <w:szCs w:val="28"/>
              </w:rPr>
            </w:pPr>
          </w:p>
        </w:tc>
        <w:tc>
          <w:tcPr>
            <w:tcW w:w="2405" w:type="dxa"/>
            <w:shd w:val="clear" w:color="auto" w:fill="FFFFFF"/>
            <w:vAlign w:val="center"/>
          </w:tcPr>
          <w:p w:rsidR="00CC1FD4" w:rsidRPr="003561F6" w:rsidRDefault="00CC1FD4" w:rsidP="00E37428">
            <w:pPr>
              <w:shd w:val="clear" w:color="auto" w:fill="FFFFFF"/>
              <w:jc w:val="right"/>
              <w:rPr>
                <w:rFonts w:ascii="PT Astra Serif" w:hAnsi="PT Astra Serif"/>
                <w:sz w:val="28"/>
                <w:szCs w:val="28"/>
              </w:rPr>
            </w:pPr>
            <w:r>
              <w:rPr>
                <w:rFonts w:ascii="PT Astra Serif" w:hAnsi="PT Astra Serif"/>
                <w:sz w:val="28"/>
                <w:szCs w:val="28"/>
              </w:rPr>
              <w:t>В.В.Чекмазова</w:t>
            </w:r>
          </w:p>
        </w:tc>
      </w:tr>
    </w:tbl>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3561F6"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Default="00802527" w:rsidP="00802527">
      <w:pPr>
        <w:pStyle w:val="Style5"/>
        <w:widowControl/>
        <w:tabs>
          <w:tab w:val="left" w:pos="1090"/>
          <w:tab w:val="left" w:pos="7395"/>
        </w:tabs>
        <w:spacing w:line="240" w:lineRule="auto"/>
        <w:ind w:firstLine="567"/>
        <w:jc w:val="left"/>
        <w:rPr>
          <w:rStyle w:val="FontStyle14"/>
          <w:rFonts w:ascii="PT Astra Serif" w:hAnsi="PT Astra Serif"/>
          <w:b/>
          <w:sz w:val="28"/>
          <w:szCs w:val="28"/>
        </w:rPr>
      </w:pPr>
    </w:p>
    <w:p w:rsidR="00802527" w:rsidRPr="00EA6267" w:rsidRDefault="00802527" w:rsidP="00802527">
      <w:pPr>
        <w:rPr>
          <w:rFonts w:ascii="PT Astra Serif" w:hAnsi="PT Astra Serif"/>
        </w:rPr>
      </w:pPr>
      <w:r w:rsidRPr="00EA6267">
        <w:rPr>
          <w:rFonts w:ascii="PT Astra Serif" w:hAnsi="PT Astra Serif"/>
        </w:rPr>
        <w:t>Согласовано:</w:t>
      </w:r>
    </w:p>
    <w:p w:rsidR="00802527" w:rsidRPr="00EA6267" w:rsidRDefault="00802527" w:rsidP="00802527">
      <w:pPr>
        <w:rPr>
          <w:rFonts w:ascii="PT Astra Serif" w:hAnsi="PT Astra Serif"/>
        </w:rPr>
      </w:pPr>
      <w:r>
        <w:rPr>
          <w:rFonts w:ascii="PT Astra Serif" w:hAnsi="PT Astra Serif"/>
        </w:rPr>
        <w:t>Михайлова Виктория Евгеньевна</w:t>
      </w:r>
      <w:r w:rsidRPr="00EA6267">
        <w:rPr>
          <w:rFonts w:ascii="PT Astra Serif" w:hAnsi="PT Astra Serif"/>
        </w:rPr>
        <w:t>,</w:t>
      </w:r>
    </w:p>
    <w:p w:rsidR="00802527" w:rsidRPr="00EA6267" w:rsidRDefault="00802527" w:rsidP="00802527">
      <w:pPr>
        <w:rPr>
          <w:rFonts w:ascii="PT Astra Serif" w:hAnsi="PT Astra Serif"/>
        </w:rPr>
      </w:pPr>
      <w:r w:rsidRPr="00EA6267">
        <w:rPr>
          <w:rFonts w:ascii="PT Astra Serif" w:hAnsi="PT Astra Serif"/>
        </w:rPr>
        <w:t xml:space="preserve">комитет по взаимодействию </w:t>
      </w:r>
    </w:p>
    <w:p w:rsidR="00802527" w:rsidRPr="00EA6267" w:rsidRDefault="00802527" w:rsidP="00802527">
      <w:pPr>
        <w:rPr>
          <w:rFonts w:ascii="PT Astra Serif" w:hAnsi="PT Astra Serif"/>
        </w:rPr>
      </w:pPr>
      <w:r w:rsidRPr="00EA6267">
        <w:rPr>
          <w:rFonts w:ascii="PT Astra Serif" w:hAnsi="PT Astra Serif"/>
        </w:rPr>
        <w:t>с органами МСУ и оргработе,</w:t>
      </w:r>
    </w:p>
    <w:p w:rsidR="00802527" w:rsidRPr="00EA6267" w:rsidRDefault="00802527" w:rsidP="00802527">
      <w:pPr>
        <w:rPr>
          <w:rFonts w:ascii="PT Astra Serif" w:hAnsi="PT Astra Serif"/>
        </w:rPr>
      </w:pPr>
      <w:r>
        <w:rPr>
          <w:rFonts w:ascii="PT Astra Serif" w:hAnsi="PT Astra Serif"/>
        </w:rPr>
        <w:t>председатель</w:t>
      </w:r>
      <w:r w:rsidRPr="00EA6267">
        <w:rPr>
          <w:rFonts w:ascii="PT Astra Serif" w:hAnsi="PT Astra Serif"/>
        </w:rPr>
        <w:t>,</w:t>
      </w:r>
    </w:p>
    <w:p w:rsidR="00802527" w:rsidRPr="00EA6267" w:rsidRDefault="00802527" w:rsidP="00802527">
      <w:pPr>
        <w:rPr>
          <w:rFonts w:ascii="PT Astra Serif" w:hAnsi="PT Astra Serif"/>
        </w:rPr>
      </w:pPr>
      <w:r w:rsidRPr="00EA6267">
        <w:rPr>
          <w:rFonts w:ascii="PT Astra Serif" w:hAnsi="PT Astra Serif"/>
        </w:rPr>
        <w:t>тел. 8 (48754) 6-1</w:t>
      </w:r>
      <w:r>
        <w:rPr>
          <w:rFonts w:ascii="PT Astra Serif" w:hAnsi="PT Astra Serif"/>
        </w:rPr>
        <w:t>5</w:t>
      </w:r>
      <w:r w:rsidRPr="00EA6267">
        <w:rPr>
          <w:rFonts w:ascii="PT Astra Serif" w:hAnsi="PT Astra Serif"/>
        </w:rPr>
        <w:t>-</w:t>
      </w:r>
      <w:r>
        <w:rPr>
          <w:rFonts w:ascii="PT Astra Serif" w:hAnsi="PT Astra Serif"/>
        </w:rPr>
        <w:t>83</w:t>
      </w: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p>
    <w:p w:rsidR="00802527" w:rsidRPr="00EA6267" w:rsidRDefault="00802527" w:rsidP="00802527">
      <w:pPr>
        <w:rPr>
          <w:rFonts w:ascii="PT Astra Serif" w:hAnsi="PT Astra Serif"/>
        </w:rPr>
      </w:pPr>
      <w:r w:rsidRPr="00EA6267">
        <w:rPr>
          <w:rFonts w:ascii="PT Astra Serif" w:hAnsi="PT Astra Serif"/>
        </w:rPr>
        <w:t xml:space="preserve">Исполнитель: </w:t>
      </w:r>
    </w:p>
    <w:p w:rsidR="00802527" w:rsidRPr="00EA6267" w:rsidRDefault="00802527" w:rsidP="00802527">
      <w:pPr>
        <w:rPr>
          <w:rFonts w:ascii="PT Astra Serif" w:hAnsi="PT Astra Serif"/>
        </w:rPr>
      </w:pPr>
      <w:r w:rsidRPr="00EA6267">
        <w:rPr>
          <w:rFonts w:ascii="PT Astra Serif" w:hAnsi="PT Astra Serif"/>
        </w:rPr>
        <w:t>Жерздева Наталья Сергеевна,</w:t>
      </w:r>
    </w:p>
    <w:p w:rsidR="00802527" w:rsidRPr="00EA6267" w:rsidRDefault="00802527" w:rsidP="00802527">
      <w:pPr>
        <w:rPr>
          <w:rFonts w:ascii="PT Astra Serif" w:hAnsi="PT Astra Serif"/>
        </w:rPr>
      </w:pPr>
      <w:r w:rsidRPr="00EA6267">
        <w:rPr>
          <w:rFonts w:ascii="PT Astra Serif" w:hAnsi="PT Astra Serif"/>
        </w:rPr>
        <w:t xml:space="preserve">комитет по взаимодействию </w:t>
      </w:r>
    </w:p>
    <w:p w:rsidR="00802527" w:rsidRPr="00EA6267" w:rsidRDefault="00802527" w:rsidP="00802527">
      <w:pPr>
        <w:rPr>
          <w:rFonts w:ascii="PT Astra Serif" w:hAnsi="PT Astra Serif"/>
        </w:rPr>
      </w:pPr>
      <w:r w:rsidRPr="00EA6267">
        <w:rPr>
          <w:rFonts w:ascii="PT Astra Serif" w:hAnsi="PT Astra Serif"/>
        </w:rPr>
        <w:t>с органами МСУ и оргработе,</w:t>
      </w:r>
    </w:p>
    <w:p w:rsidR="00802527" w:rsidRPr="00EA6267" w:rsidRDefault="00802527" w:rsidP="00802527">
      <w:pPr>
        <w:rPr>
          <w:rFonts w:ascii="PT Astra Serif" w:hAnsi="PT Astra Serif"/>
        </w:rPr>
      </w:pPr>
      <w:r w:rsidRPr="00EA6267">
        <w:rPr>
          <w:rFonts w:ascii="PT Astra Serif" w:hAnsi="PT Astra Serif"/>
        </w:rPr>
        <w:t>консультант,</w:t>
      </w:r>
    </w:p>
    <w:p w:rsidR="00802527" w:rsidRPr="00EA6267" w:rsidRDefault="00802527" w:rsidP="00802527">
      <w:pPr>
        <w:rPr>
          <w:rFonts w:ascii="PT Astra Serif" w:hAnsi="PT Astra Serif"/>
        </w:rPr>
      </w:pPr>
      <w:r w:rsidRPr="00EA6267">
        <w:rPr>
          <w:rFonts w:ascii="PT Astra Serif" w:hAnsi="PT Astra Serif"/>
        </w:rPr>
        <w:t>тел. 8 (48754) 6-12-61</w:t>
      </w:r>
    </w:p>
    <w:p w:rsidR="00802527" w:rsidRPr="005F3E6A" w:rsidRDefault="00802527" w:rsidP="00FC25CC">
      <w:pPr>
        <w:pStyle w:val="ac"/>
        <w:jc w:val="center"/>
        <w:rPr>
          <w:rFonts w:ascii="PT Astra Serif" w:hAnsi="PT Astra Serif"/>
          <w:sz w:val="28"/>
          <w:szCs w:val="28"/>
        </w:rPr>
      </w:pPr>
    </w:p>
    <w:sectPr w:rsidR="00802527" w:rsidRPr="005F3E6A" w:rsidSect="00DC6DB5">
      <w:headerReference w:type="default" r:id="rId10"/>
      <w:headerReference w:type="first" r:id="rId11"/>
      <w:pgSz w:w="11906" w:h="16838"/>
      <w:pgMar w:top="568" w:right="850" w:bottom="426"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2D" w:rsidRDefault="00A16C2D" w:rsidP="00592ABC">
      <w:r>
        <w:separator/>
      </w:r>
    </w:p>
  </w:endnote>
  <w:endnote w:type="continuationSeparator" w:id="0">
    <w:p w:rsidR="00A16C2D" w:rsidRDefault="00A16C2D" w:rsidP="00592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2D" w:rsidRDefault="00A16C2D" w:rsidP="00592ABC">
      <w:r>
        <w:separator/>
      </w:r>
    </w:p>
  </w:footnote>
  <w:footnote w:type="continuationSeparator" w:id="0">
    <w:p w:rsidR="00A16C2D" w:rsidRDefault="00A16C2D" w:rsidP="00592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285"/>
      <w:docPartObj>
        <w:docPartGallery w:val="Page Numbers (Top of Page)"/>
        <w:docPartUnique/>
      </w:docPartObj>
    </w:sdtPr>
    <w:sdtContent>
      <w:p w:rsidR="005C7242" w:rsidRPr="00DC6DB5" w:rsidRDefault="00641F7F">
        <w:pPr>
          <w:pStyle w:val="a8"/>
          <w:jc w:val="center"/>
        </w:pPr>
        <w:r w:rsidRPr="00DC6DB5">
          <w:fldChar w:fldCharType="begin"/>
        </w:r>
        <w:r w:rsidR="002037D7" w:rsidRPr="00DC6DB5">
          <w:instrText xml:space="preserve"> PAGE   \* MERGEFORMAT </w:instrText>
        </w:r>
        <w:r w:rsidRPr="00DC6DB5">
          <w:fldChar w:fldCharType="separate"/>
        </w:r>
        <w:r w:rsidR="003C6AFA">
          <w:rPr>
            <w:noProof/>
          </w:rPr>
          <w:t>5</w:t>
        </w:r>
        <w:r w:rsidRPr="00DC6DB5">
          <w:fldChar w:fldCharType="end"/>
        </w:r>
      </w:p>
    </w:sdtContent>
  </w:sdt>
  <w:p w:rsidR="005572C1" w:rsidRDefault="005572C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288"/>
      <w:docPartObj>
        <w:docPartGallery w:val="Page Numbers (Top of Page)"/>
        <w:docPartUnique/>
      </w:docPartObj>
    </w:sdtPr>
    <w:sdtContent>
      <w:p w:rsidR="00DC6DB5" w:rsidRPr="00DC6DB5" w:rsidRDefault="00641F7F">
        <w:pPr>
          <w:pStyle w:val="a8"/>
          <w:jc w:val="center"/>
          <w:rPr>
            <w:color w:val="FFFFFF" w:themeColor="background1"/>
          </w:rPr>
        </w:pPr>
        <w:r w:rsidRPr="00DC6DB5">
          <w:rPr>
            <w:color w:val="FFFFFF" w:themeColor="background1"/>
          </w:rPr>
          <w:fldChar w:fldCharType="begin"/>
        </w:r>
        <w:r w:rsidR="00DC6DB5" w:rsidRPr="00DC6DB5">
          <w:rPr>
            <w:color w:val="FFFFFF" w:themeColor="background1"/>
          </w:rPr>
          <w:instrText xml:space="preserve"> PAGE   \* MERGEFORMAT </w:instrText>
        </w:r>
        <w:r w:rsidRPr="00DC6DB5">
          <w:rPr>
            <w:color w:val="FFFFFF" w:themeColor="background1"/>
          </w:rPr>
          <w:fldChar w:fldCharType="separate"/>
        </w:r>
        <w:r w:rsidR="003C6AFA">
          <w:rPr>
            <w:noProof/>
            <w:color w:val="FFFFFF" w:themeColor="background1"/>
          </w:rPr>
          <w:t>1</w:t>
        </w:r>
        <w:r w:rsidRPr="00DC6DB5">
          <w:rPr>
            <w:color w:val="FFFFFF" w:themeColor="background1"/>
          </w:rPr>
          <w:fldChar w:fldCharType="end"/>
        </w:r>
      </w:p>
    </w:sdtContent>
  </w:sdt>
  <w:p w:rsidR="00DC6DB5" w:rsidRDefault="00DC6DB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168"/>
    <w:multiLevelType w:val="hybridMultilevel"/>
    <w:tmpl w:val="491C4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61885"/>
    <w:multiLevelType w:val="hybridMultilevel"/>
    <w:tmpl w:val="E05E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14A4C"/>
    <w:multiLevelType w:val="hybridMultilevel"/>
    <w:tmpl w:val="926A8918"/>
    <w:lvl w:ilvl="0" w:tplc="95A43278">
      <w:start w:val="1"/>
      <w:numFmt w:val="decimal"/>
      <w:lvlText w:val="%1."/>
      <w:lvlJc w:val="left"/>
      <w:pPr>
        <w:ind w:left="67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5B63BD"/>
    <w:multiLevelType w:val="hybridMultilevel"/>
    <w:tmpl w:val="491C4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8F4FFA"/>
    <w:multiLevelType w:val="hybridMultilevel"/>
    <w:tmpl w:val="59C06E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544E4"/>
    <w:multiLevelType w:val="hybridMultilevel"/>
    <w:tmpl w:val="260CEE8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nsid w:val="188D1446"/>
    <w:multiLevelType w:val="hybridMultilevel"/>
    <w:tmpl w:val="C144EA2A"/>
    <w:lvl w:ilvl="0" w:tplc="15441F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1BEA1941"/>
    <w:multiLevelType w:val="hybridMultilevel"/>
    <w:tmpl w:val="C4BE4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FF0420"/>
    <w:multiLevelType w:val="hybridMultilevel"/>
    <w:tmpl w:val="1508415C"/>
    <w:lvl w:ilvl="0" w:tplc="5B5E87E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9E4F2E"/>
    <w:multiLevelType w:val="hybridMultilevel"/>
    <w:tmpl w:val="EAA8BC94"/>
    <w:lvl w:ilvl="0" w:tplc="F0D847D6">
      <w:start w:val="1"/>
      <w:numFmt w:val="decimal"/>
      <w:lvlText w:val="%1."/>
      <w:lvlJc w:val="left"/>
      <w:pPr>
        <w:ind w:left="360" w:hanging="360"/>
      </w:pPr>
      <w:rPr>
        <w:color w:val="262626" w:themeColor="text1" w:themeTint="D9"/>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F5292E"/>
    <w:multiLevelType w:val="hybridMultilevel"/>
    <w:tmpl w:val="260CEE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FD2D11"/>
    <w:multiLevelType w:val="multilevel"/>
    <w:tmpl w:val="29AE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3009D"/>
    <w:multiLevelType w:val="hybridMultilevel"/>
    <w:tmpl w:val="0428B9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5D66F2"/>
    <w:multiLevelType w:val="hybridMultilevel"/>
    <w:tmpl w:val="136EB066"/>
    <w:lvl w:ilvl="0" w:tplc="72AE19BE">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800B8A"/>
    <w:multiLevelType w:val="hybridMultilevel"/>
    <w:tmpl w:val="194A75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8909D0"/>
    <w:multiLevelType w:val="hybridMultilevel"/>
    <w:tmpl w:val="F6024D56"/>
    <w:lvl w:ilvl="0" w:tplc="CB224E0E">
      <w:start w:val="1"/>
      <w:numFmt w:val="decimal"/>
      <w:lvlText w:val="%1."/>
      <w:lvlJc w:val="left"/>
      <w:pPr>
        <w:ind w:left="900"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A64735"/>
    <w:multiLevelType w:val="hybridMultilevel"/>
    <w:tmpl w:val="010A3FEC"/>
    <w:lvl w:ilvl="0" w:tplc="B6E85F0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7F1F98"/>
    <w:multiLevelType w:val="hybridMultilevel"/>
    <w:tmpl w:val="0CB6F2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113AAA"/>
    <w:multiLevelType w:val="hybridMultilevel"/>
    <w:tmpl w:val="C98A6F5A"/>
    <w:lvl w:ilvl="0" w:tplc="709C70D8">
      <w:start w:val="1"/>
      <w:numFmt w:val="decimal"/>
      <w:lvlText w:val="%1."/>
      <w:lvlJc w:val="left"/>
      <w:pPr>
        <w:ind w:left="540" w:hanging="360"/>
      </w:pPr>
      <w:rPr>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0D0540"/>
    <w:multiLevelType w:val="hybridMultilevel"/>
    <w:tmpl w:val="331AC0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3E4903"/>
    <w:multiLevelType w:val="hybridMultilevel"/>
    <w:tmpl w:val="B958E776"/>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763B07"/>
    <w:multiLevelType w:val="hybridMultilevel"/>
    <w:tmpl w:val="7636945C"/>
    <w:lvl w:ilvl="0" w:tplc="FB94059A">
      <w:start w:val="1"/>
      <w:numFmt w:val="decimal"/>
      <w:lvlText w:val="%1."/>
      <w:lvlJc w:val="left"/>
      <w:pPr>
        <w:ind w:left="540" w:hanging="360"/>
      </w:pPr>
      <w:rPr>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D50FB7"/>
    <w:multiLevelType w:val="hybridMultilevel"/>
    <w:tmpl w:val="291A3D6A"/>
    <w:lvl w:ilvl="0" w:tplc="DDDAA38C">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C47F61"/>
    <w:multiLevelType w:val="hybridMultilevel"/>
    <w:tmpl w:val="E8826CD8"/>
    <w:lvl w:ilvl="0" w:tplc="A5B8289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0"/>
  </w:num>
  <w:num w:numId="13">
    <w:abstractNumId w:val="3"/>
  </w:num>
  <w:num w:numId="14">
    <w:abstractNumId w:val="23"/>
  </w:num>
  <w:num w:numId="15">
    <w:abstractNumId w:val="20"/>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B60215"/>
    <w:rsid w:val="00000BDD"/>
    <w:rsid w:val="00007AB8"/>
    <w:rsid w:val="00040914"/>
    <w:rsid w:val="00054DD9"/>
    <w:rsid w:val="0005652A"/>
    <w:rsid w:val="000943A9"/>
    <w:rsid w:val="000C4143"/>
    <w:rsid w:val="000D2A32"/>
    <w:rsid w:val="000F1196"/>
    <w:rsid w:val="001278B8"/>
    <w:rsid w:val="0013525B"/>
    <w:rsid w:val="00143CB4"/>
    <w:rsid w:val="00147E19"/>
    <w:rsid w:val="001960BB"/>
    <w:rsid w:val="001A4797"/>
    <w:rsid w:val="001B1164"/>
    <w:rsid w:val="001B2B73"/>
    <w:rsid w:val="001F7333"/>
    <w:rsid w:val="0020103C"/>
    <w:rsid w:val="002037D7"/>
    <w:rsid w:val="00205D8F"/>
    <w:rsid w:val="00221AD2"/>
    <w:rsid w:val="00224026"/>
    <w:rsid w:val="00234B13"/>
    <w:rsid w:val="00246638"/>
    <w:rsid w:val="00260AC2"/>
    <w:rsid w:val="00267435"/>
    <w:rsid w:val="002B6B7E"/>
    <w:rsid w:val="003354DA"/>
    <w:rsid w:val="00345088"/>
    <w:rsid w:val="00354758"/>
    <w:rsid w:val="00376D8A"/>
    <w:rsid w:val="00380BAD"/>
    <w:rsid w:val="003B2D7F"/>
    <w:rsid w:val="003B326D"/>
    <w:rsid w:val="003B5742"/>
    <w:rsid w:val="003B7F17"/>
    <w:rsid w:val="003C54A9"/>
    <w:rsid w:val="003C67AC"/>
    <w:rsid w:val="003C6AFA"/>
    <w:rsid w:val="003F5ED1"/>
    <w:rsid w:val="00443F14"/>
    <w:rsid w:val="00446320"/>
    <w:rsid w:val="00465171"/>
    <w:rsid w:val="00480B5F"/>
    <w:rsid w:val="004958F7"/>
    <w:rsid w:val="00504B9E"/>
    <w:rsid w:val="00533C3A"/>
    <w:rsid w:val="0054357B"/>
    <w:rsid w:val="005453A7"/>
    <w:rsid w:val="00550466"/>
    <w:rsid w:val="005572C1"/>
    <w:rsid w:val="00562814"/>
    <w:rsid w:val="005666DF"/>
    <w:rsid w:val="00571A23"/>
    <w:rsid w:val="0057716E"/>
    <w:rsid w:val="00582307"/>
    <w:rsid w:val="00592ABC"/>
    <w:rsid w:val="005A452F"/>
    <w:rsid w:val="005A6020"/>
    <w:rsid w:val="005C7242"/>
    <w:rsid w:val="005E05EE"/>
    <w:rsid w:val="005E211D"/>
    <w:rsid w:val="005F17C2"/>
    <w:rsid w:val="005F3E6A"/>
    <w:rsid w:val="00615D3F"/>
    <w:rsid w:val="006232EB"/>
    <w:rsid w:val="0063517D"/>
    <w:rsid w:val="0063599F"/>
    <w:rsid w:val="00641F7F"/>
    <w:rsid w:val="0068359D"/>
    <w:rsid w:val="006A19D4"/>
    <w:rsid w:val="006A4DEF"/>
    <w:rsid w:val="006D315E"/>
    <w:rsid w:val="006D4858"/>
    <w:rsid w:val="006E0DD2"/>
    <w:rsid w:val="006E69D1"/>
    <w:rsid w:val="00712935"/>
    <w:rsid w:val="0073089E"/>
    <w:rsid w:val="00733713"/>
    <w:rsid w:val="00735F9F"/>
    <w:rsid w:val="00751C35"/>
    <w:rsid w:val="00765CF1"/>
    <w:rsid w:val="007D54FD"/>
    <w:rsid w:val="007F5BCE"/>
    <w:rsid w:val="00802527"/>
    <w:rsid w:val="008202F4"/>
    <w:rsid w:val="008449D7"/>
    <w:rsid w:val="008B36E8"/>
    <w:rsid w:val="008B39DE"/>
    <w:rsid w:val="008C7C80"/>
    <w:rsid w:val="008E1FD3"/>
    <w:rsid w:val="009578B2"/>
    <w:rsid w:val="00963E21"/>
    <w:rsid w:val="009F0247"/>
    <w:rsid w:val="009F73EC"/>
    <w:rsid w:val="00A0031E"/>
    <w:rsid w:val="00A16C2D"/>
    <w:rsid w:val="00A27769"/>
    <w:rsid w:val="00A41007"/>
    <w:rsid w:val="00A87082"/>
    <w:rsid w:val="00AD7934"/>
    <w:rsid w:val="00AF080B"/>
    <w:rsid w:val="00B0199A"/>
    <w:rsid w:val="00B0447C"/>
    <w:rsid w:val="00B170B3"/>
    <w:rsid w:val="00B60215"/>
    <w:rsid w:val="00B7397C"/>
    <w:rsid w:val="00BC3E40"/>
    <w:rsid w:val="00BD12D7"/>
    <w:rsid w:val="00BD1648"/>
    <w:rsid w:val="00BE1C1D"/>
    <w:rsid w:val="00BE2BD0"/>
    <w:rsid w:val="00BF471E"/>
    <w:rsid w:val="00C16FE5"/>
    <w:rsid w:val="00C2125A"/>
    <w:rsid w:val="00C303F8"/>
    <w:rsid w:val="00C43AC7"/>
    <w:rsid w:val="00C54686"/>
    <w:rsid w:val="00C70D2B"/>
    <w:rsid w:val="00C763B3"/>
    <w:rsid w:val="00CA3FB7"/>
    <w:rsid w:val="00CB35FB"/>
    <w:rsid w:val="00CB5AB4"/>
    <w:rsid w:val="00CC1FD4"/>
    <w:rsid w:val="00CC3615"/>
    <w:rsid w:val="00CC5376"/>
    <w:rsid w:val="00CD01AB"/>
    <w:rsid w:val="00CD4838"/>
    <w:rsid w:val="00D066BE"/>
    <w:rsid w:val="00D27D0F"/>
    <w:rsid w:val="00D50113"/>
    <w:rsid w:val="00DA2D9F"/>
    <w:rsid w:val="00DA4CDA"/>
    <w:rsid w:val="00DB1632"/>
    <w:rsid w:val="00DB3AC4"/>
    <w:rsid w:val="00DC42DB"/>
    <w:rsid w:val="00DC6DB5"/>
    <w:rsid w:val="00DD383F"/>
    <w:rsid w:val="00DF60AA"/>
    <w:rsid w:val="00E34432"/>
    <w:rsid w:val="00E6648D"/>
    <w:rsid w:val="00E92A1B"/>
    <w:rsid w:val="00EA48FF"/>
    <w:rsid w:val="00EA6271"/>
    <w:rsid w:val="00EC5C78"/>
    <w:rsid w:val="00EE560A"/>
    <w:rsid w:val="00F0602F"/>
    <w:rsid w:val="00F148C3"/>
    <w:rsid w:val="00F160AE"/>
    <w:rsid w:val="00F40F2D"/>
    <w:rsid w:val="00F52447"/>
    <w:rsid w:val="00F54274"/>
    <w:rsid w:val="00F65335"/>
    <w:rsid w:val="00F75BA2"/>
    <w:rsid w:val="00F807B9"/>
    <w:rsid w:val="00F80EE3"/>
    <w:rsid w:val="00FC25CC"/>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215"/>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215"/>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B60215"/>
    <w:rPr>
      <w:rFonts w:ascii="Tahoma" w:hAnsi="Tahoma" w:cs="Tahoma"/>
      <w:sz w:val="16"/>
      <w:szCs w:val="16"/>
    </w:rPr>
  </w:style>
  <w:style w:type="character" w:customStyle="1" w:styleId="a4">
    <w:name w:val="Текст выноски Знак"/>
    <w:basedOn w:val="a0"/>
    <w:link w:val="a3"/>
    <w:uiPriority w:val="99"/>
    <w:semiHidden/>
    <w:rsid w:val="00B60215"/>
    <w:rPr>
      <w:rFonts w:ascii="Tahoma" w:eastAsia="Times New Roman" w:hAnsi="Tahoma" w:cs="Tahoma"/>
      <w:sz w:val="16"/>
      <w:szCs w:val="16"/>
      <w:lang w:eastAsia="ru-RU"/>
    </w:rPr>
  </w:style>
  <w:style w:type="character" w:customStyle="1" w:styleId="a5">
    <w:name w:val="Основной текст_"/>
    <w:basedOn w:val="a0"/>
    <w:link w:val="11"/>
    <w:rsid w:val="00376D8A"/>
    <w:rPr>
      <w:rFonts w:ascii="Times New Roman" w:eastAsia="Times New Roman" w:hAnsi="Times New Roman"/>
      <w:sz w:val="26"/>
      <w:szCs w:val="26"/>
      <w:shd w:val="clear" w:color="auto" w:fill="FFFFFF"/>
    </w:rPr>
  </w:style>
  <w:style w:type="paragraph" w:customStyle="1" w:styleId="11">
    <w:name w:val="Основной текст1"/>
    <w:basedOn w:val="a"/>
    <w:link w:val="a5"/>
    <w:rsid w:val="00376D8A"/>
    <w:pPr>
      <w:shd w:val="clear" w:color="auto" w:fill="FFFFFF"/>
      <w:spacing w:line="0" w:lineRule="atLeast"/>
      <w:jc w:val="right"/>
    </w:pPr>
    <w:rPr>
      <w:rFonts w:cstheme="minorBidi"/>
      <w:sz w:val="26"/>
      <w:szCs w:val="26"/>
      <w:lang w:eastAsia="en-US"/>
    </w:rPr>
  </w:style>
  <w:style w:type="paragraph" w:styleId="a6">
    <w:name w:val="List Paragraph"/>
    <w:basedOn w:val="a"/>
    <w:uiPriority w:val="34"/>
    <w:qFormat/>
    <w:rsid w:val="003C54A9"/>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582307"/>
    <w:rPr>
      <w:color w:val="0000FF" w:themeColor="hyperlink"/>
      <w:u w:val="single"/>
    </w:rPr>
  </w:style>
  <w:style w:type="character" w:customStyle="1" w:styleId="FontStyle14">
    <w:name w:val="Font Style14"/>
    <w:basedOn w:val="a0"/>
    <w:uiPriority w:val="99"/>
    <w:rsid w:val="005A6020"/>
    <w:rPr>
      <w:rFonts w:ascii="Times New Roman" w:hAnsi="Times New Roman" w:cs="Times New Roman"/>
      <w:sz w:val="26"/>
      <w:szCs w:val="26"/>
    </w:rPr>
  </w:style>
  <w:style w:type="paragraph" w:styleId="a8">
    <w:name w:val="header"/>
    <w:basedOn w:val="a"/>
    <w:link w:val="a9"/>
    <w:uiPriority w:val="99"/>
    <w:unhideWhenUsed/>
    <w:rsid w:val="00592ABC"/>
    <w:pPr>
      <w:tabs>
        <w:tab w:val="center" w:pos="4677"/>
        <w:tab w:val="right" w:pos="9355"/>
      </w:tabs>
    </w:pPr>
  </w:style>
  <w:style w:type="character" w:customStyle="1" w:styleId="a9">
    <w:name w:val="Верхний колонтитул Знак"/>
    <w:basedOn w:val="a0"/>
    <w:link w:val="a8"/>
    <w:uiPriority w:val="99"/>
    <w:rsid w:val="00592AB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92ABC"/>
    <w:pPr>
      <w:tabs>
        <w:tab w:val="center" w:pos="4677"/>
        <w:tab w:val="right" w:pos="9355"/>
      </w:tabs>
    </w:pPr>
  </w:style>
  <w:style w:type="character" w:customStyle="1" w:styleId="ab">
    <w:name w:val="Нижний колонтитул Знак"/>
    <w:basedOn w:val="a0"/>
    <w:link w:val="aa"/>
    <w:uiPriority w:val="99"/>
    <w:semiHidden/>
    <w:rsid w:val="00592AB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453A7"/>
    <w:pPr>
      <w:spacing w:after="120"/>
    </w:pPr>
  </w:style>
  <w:style w:type="character" w:customStyle="1" w:styleId="ad">
    <w:name w:val="Основной текст Знак"/>
    <w:basedOn w:val="a0"/>
    <w:link w:val="ac"/>
    <w:uiPriority w:val="99"/>
    <w:rsid w:val="005453A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221AD2"/>
    <w:pPr>
      <w:spacing w:after="120"/>
      <w:ind w:left="283"/>
    </w:pPr>
  </w:style>
  <w:style w:type="character" w:customStyle="1" w:styleId="af">
    <w:name w:val="Основной текст с отступом Знак"/>
    <w:basedOn w:val="a0"/>
    <w:link w:val="ae"/>
    <w:uiPriority w:val="99"/>
    <w:semiHidden/>
    <w:rsid w:val="00221AD2"/>
    <w:rPr>
      <w:rFonts w:ascii="Times New Roman" w:eastAsia="Times New Roman" w:hAnsi="Times New Roman" w:cs="Times New Roman"/>
      <w:sz w:val="24"/>
      <w:szCs w:val="24"/>
      <w:lang w:eastAsia="ru-RU"/>
    </w:rPr>
  </w:style>
  <w:style w:type="paragraph" w:customStyle="1" w:styleId="Style3">
    <w:name w:val="Style3"/>
    <w:basedOn w:val="a"/>
    <w:uiPriority w:val="99"/>
    <w:rsid w:val="00221AD2"/>
    <w:pPr>
      <w:widowControl w:val="0"/>
      <w:autoSpaceDE w:val="0"/>
      <w:autoSpaceDN w:val="0"/>
      <w:adjustRightInd w:val="0"/>
      <w:spacing w:line="305" w:lineRule="exact"/>
      <w:jc w:val="center"/>
    </w:pPr>
    <w:rPr>
      <w:rFonts w:eastAsiaTheme="minorEastAsia"/>
    </w:rPr>
  </w:style>
  <w:style w:type="paragraph" w:customStyle="1" w:styleId="Style5">
    <w:name w:val="Style5"/>
    <w:basedOn w:val="a"/>
    <w:uiPriority w:val="99"/>
    <w:rsid w:val="00221AD2"/>
    <w:pPr>
      <w:widowControl w:val="0"/>
      <w:autoSpaceDE w:val="0"/>
      <w:autoSpaceDN w:val="0"/>
      <w:adjustRightInd w:val="0"/>
      <w:spacing w:line="346" w:lineRule="exact"/>
      <w:ind w:firstLine="684"/>
      <w:jc w:val="both"/>
    </w:pPr>
    <w:rPr>
      <w:rFonts w:eastAsiaTheme="minorEastAsia"/>
    </w:rPr>
  </w:style>
  <w:style w:type="paragraph" w:customStyle="1" w:styleId="msonormalbullet2gif">
    <w:name w:val="msonormalbullet2.gif"/>
    <w:basedOn w:val="a"/>
    <w:rsid w:val="00571A23"/>
    <w:pPr>
      <w:spacing w:before="100" w:beforeAutospacing="1" w:after="100" w:afterAutospacing="1"/>
    </w:pPr>
  </w:style>
  <w:style w:type="paragraph" w:customStyle="1" w:styleId="msonormalbullet3gif">
    <w:name w:val="msonormalbullet3.gif"/>
    <w:basedOn w:val="a"/>
    <w:rsid w:val="00571A23"/>
    <w:pPr>
      <w:spacing w:before="100" w:beforeAutospacing="1" w:after="100" w:afterAutospacing="1"/>
    </w:pPr>
  </w:style>
  <w:style w:type="paragraph" w:customStyle="1" w:styleId="msonormalbullet1gif">
    <w:name w:val="msonormalbullet1.gif"/>
    <w:basedOn w:val="a"/>
    <w:rsid w:val="00571A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72728">
      <w:bodyDiv w:val="1"/>
      <w:marLeft w:val="0"/>
      <w:marRight w:val="0"/>
      <w:marTop w:val="0"/>
      <w:marBottom w:val="0"/>
      <w:divBdr>
        <w:top w:val="none" w:sz="0" w:space="0" w:color="auto"/>
        <w:left w:val="none" w:sz="0" w:space="0" w:color="auto"/>
        <w:bottom w:val="none" w:sz="0" w:space="0" w:color="auto"/>
        <w:right w:val="none" w:sz="0" w:space="0" w:color="auto"/>
      </w:divBdr>
      <w:divsChild>
        <w:div w:id="1216699179">
          <w:marLeft w:val="0"/>
          <w:marRight w:val="0"/>
          <w:marTop w:val="0"/>
          <w:marBottom w:val="0"/>
          <w:divBdr>
            <w:top w:val="none" w:sz="0" w:space="0" w:color="auto"/>
            <w:left w:val="none" w:sz="0" w:space="0" w:color="auto"/>
            <w:bottom w:val="none" w:sz="0" w:space="0" w:color="auto"/>
            <w:right w:val="none" w:sz="0" w:space="0" w:color="auto"/>
          </w:divBdr>
        </w:div>
        <w:div w:id="772092885">
          <w:marLeft w:val="0"/>
          <w:marRight w:val="0"/>
          <w:marTop w:val="0"/>
          <w:marBottom w:val="0"/>
          <w:divBdr>
            <w:top w:val="none" w:sz="0" w:space="0" w:color="auto"/>
            <w:left w:val="none" w:sz="0" w:space="0" w:color="auto"/>
            <w:bottom w:val="none" w:sz="0" w:space="0" w:color="auto"/>
            <w:right w:val="none" w:sz="0" w:space="0" w:color="auto"/>
          </w:divBdr>
        </w:div>
      </w:divsChild>
    </w:div>
    <w:div w:id="128787365">
      <w:bodyDiv w:val="1"/>
      <w:marLeft w:val="0"/>
      <w:marRight w:val="0"/>
      <w:marTop w:val="0"/>
      <w:marBottom w:val="0"/>
      <w:divBdr>
        <w:top w:val="none" w:sz="0" w:space="0" w:color="auto"/>
        <w:left w:val="none" w:sz="0" w:space="0" w:color="auto"/>
        <w:bottom w:val="none" w:sz="0" w:space="0" w:color="auto"/>
        <w:right w:val="none" w:sz="0" w:space="0" w:color="auto"/>
      </w:divBdr>
    </w:div>
    <w:div w:id="174543300">
      <w:bodyDiv w:val="1"/>
      <w:marLeft w:val="0"/>
      <w:marRight w:val="0"/>
      <w:marTop w:val="0"/>
      <w:marBottom w:val="0"/>
      <w:divBdr>
        <w:top w:val="none" w:sz="0" w:space="0" w:color="auto"/>
        <w:left w:val="none" w:sz="0" w:space="0" w:color="auto"/>
        <w:bottom w:val="none" w:sz="0" w:space="0" w:color="auto"/>
        <w:right w:val="none" w:sz="0" w:space="0" w:color="auto"/>
      </w:divBdr>
    </w:div>
    <w:div w:id="221911106">
      <w:bodyDiv w:val="1"/>
      <w:marLeft w:val="0"/>
      <w:marRight w:val="0"/>
      <w:marTop w:val="0"/>
      <w:marBottom w:val="0"/>
      <w:divBdr>
        <w:top w:val="none" w:sz="0" w:space="0" w:color="auto"/>
        <w:left w:val="none" w:sz="0" w:space="0" w:color="auto"/>
        <w:bottom w:val="none" w:sz="0" w:space="0" w:color="auto"/>
        <w:right w:val="none" w:sz="0" w:space="0" w:color="auto"/>
      </w:divBdr>
      <w:divsChild>
        <w:div w:id="867138277">
          <w:marLeft w:val="0"/>
          <w:marRight w:val="0"/>
          <w:marTop w:val="0"/>
          <w:marBottom w:val="0"/>
          <w:divBdr>
            <w:top w:val="none" w:sz="0" w:space="0" w:color="auto"/>
            <w:left w:val="none" w:sz="0" w:space="0" w:color="auto"/>
            <w:bottom w:val="none" w:sz="0" w:space="0" w:color="auto"/>
            <w:right w:val="none" w:sz="0" w:space="0" w:color="auto"/>
          </w:divBdr>
        </w:div>
        <w:div w:id="1056590880">
          <w:marLeft w:val="0"/>
          <w:marRight w:val="0"/>
          <w:marTop w:val="0"/>
          <w:marBottom w:val="0"/>
          <w:divBdr>
            <w:top w:val="none" w:sz="0" w:space="0" w:color="auto"/>
            <w:left w:val="none" w:sz="0" w:space="0" w:color="auto"/>
            <w:bottom w:val="none" w:sz="0" w:space="0" w:color="auto"/>
            <w:right w:val="none" w:sz="0" w:space="0" w:color="auto"/>
          </w:divBdr>
        </w:div>
      </w:divsChild>
    </w:div>
    <w:div w:id="500512994">
      <w:bodyDiv w:val="1"/>
      <w:marLeft w:val="0"/>
      <w:marRight w:val="0"/>
      <w:marTop w:val="0"/>
      <w:marBottom w:val="0"/>
      <w:divBdr>
        <w:top w:val="none" w:sz="0" w:space="0" w:color="auto"/>
        <w:left w:val="none" w:sz="0" w:space="0" w:color="auto"/>
        <w:bottom w:val="none" w:sz="0" w:space="0" w:color="auto"/>
        <w:right w:val="none" w:sz="0" w:space="0" w:color="auto"/>
      </w:divBdr>
    </w:div>
    <w:div w:id="863901395">
      <w:bodyDiv w:val="1"/>
      <w:marLeft w:val="0"/>
      <w:marRight w:val="0"/>
      <w:marTop w:val="0"/>
      <w:marBottom w:val="0"/>
      <w:divBdr>
        <w:top w:val="none" w:sz="0" w:space="0" w:color="auto"/>
        <w:left w:val="none" w:sz="0" w:space="0" w:color="auto"/>
        <w:bottom w:val="none" w:sz="0" w:space="0" w:color="auto"/>
        <w:right w:val="none" w:sz="0" w:space="0" w:color="auto"/>
      </w:divBdr>
    </w:div>
    <w:div w:id="1205210596">
      <w:bodyDiv w:val="1"/>
      <w:marLeft w:val="0"/>
      <w:marRight w:val="0"/>
      <w:marTop w:val="0"/>
      <w:marBottom w:val="0"/>
      <w:divBdr>
        <w:top w:val="none" w:sz="0" w:space="0" w:color="auto"/>
        <w:left w:val="none" w:sz="0" w:space="0" w:color="auto"/>
        <w:bottom w:val="none" w:sz="0" w:space="0" w:color="auto"/>
        <w:right w:val="none" w:sz="0" w:space="0" w:color="auto"/>
      </w:divBdr>
      <w:divsChild>
        <w:div w:id="1745184264">
          <w:marLeft w:val="0"/>
          <w:marRight w:val="0"/>
          <w:marTop w:val="0"/>
          <w:marBottom w:val="0"/>
          <w:divBdr>
            <w:top w:val="none" w:sz="0" w:space="0" w:color="auto"/>
            <w:left w:val="none" w:sz="0" w:space="0" w:color="auto"/>
            <w:bottom w:val="none" w:sz="0" w:space="0" w:color="auto"/>
            <w:right w:val="none" w:sz="0" w:space="0" w:color="auto"/>
          </w:divBdr>
        </w:div>
        <w:div w:id="1877890292">
          <w:marLeft w:val="0"/>
          <w:marRight w:val="0"/>
          <w:marTop w:val="0"/>
          <w:marBottom w:val="0"/>
          <w:divBdr>
            <w:top w:val="none" w:sz="0" w:space="0" w:color="auto"/>
            <w:left w:val="none" w:sz="0" w:space="0" w:color="auto"/>
            <w:bottom w:val="none" w:sz="0" w:space="0" w:color="auto"/>
            <w:right w:val="none" w:sz="0" w:space="0" w:color="auto"/>
          </w:divBdr>
        </w:div>
      </w:divsChild>
    </w:div>
    <w:div w:id="1315722281">
      <w:bodyDiv w:val="1"/>
      <w:marLeft w:val="0"/>
      <w:marRight w:val="0"/>
      <w:marTop w:val="0"/>
      <w:marBottom w:val="0"/>
      <w:divBdr>
        <w:top w:val="none" w:sz="0" w:space="0" w:color="auto"/>
        <w:left w:val="none" w:sz="0" w:space="0" w:color="auto"/>
        <w:bottom w:val="none" w:sz="0" w:space="0" w:color="auto"/>
        <w:right w:val="none" w:sz="0" w:space="0" w:color="auto"/>
      </w:divBdr>
    </w:div>
    <w:div w:id="1988168744">
      <w:bodyDiv w:val="1"/>
      <w:marLeft w:val="0"/>
      <w:marRight w:val="0"/>
      <w:marTop w:val="0"/>
      <w:marBottom w:val="0"/>
      <w:divBdr>
        <w:top w:val="none" w:sz="0" w:space="0" w:color="auto"/>
        <w:left w:val="none" w:sz="0" w:space="0" w:color="auto"/>
        <w:bottom w:val="none" w:sz="0" w:space="0" w:color="auto"/>
        <w:right w:val="none" w:sz="0" w:space="0" w:color="auto"/>
      </w:divBdr>
    </w:div>
    <w:div w:id="2011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E2E0-410F-43D3-834A-4CA74289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dc:creator>
  <cp:lastModifiedBy>Mironova</cp:lastModifiedBy>
  <cp:revision>12</cp:revision>
  <cp:lastPrinted>2020-08-03T12:48:00Z</cp:lastPrinted>
  <dcterms:created xsi:type="dcterms:W3CDTF">2020-08-03T06:23:00Z</dcterms:created>
  <dcterms:modified xsi:type="dcterms:W3CDTF">2020-08-06T06:37:00Z</dcterms:modified>
</cp:coreProperties>
</file>