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872555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к проекту постановления администрации муниципального образования Киреевский район </w:t>
      </w:r>
    </w:p>
    <w:p w:rsidR="00872555" w:rsidRDefault="00872555" w:rsidP="005B57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52EB9" w:rsidRDefault="00352EB9" w:rsidP="00352EB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О внесении изменений в постановление </w:t>
      </w:r>
    </w:p>
    <w:p w:rsidR="00352EB9" w:rsidRDefault="00352EB9" w:rsidP="00352EB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администрации муниципального образования </w:t>
      </w:r>
    </w:p>
    <w:p w:rsidR="00352EB9" w:rsidRDefault="00352EB9" w:rsidP="00352EB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Киреевский район от 15.01.2020 №17</w:t>
      </w:r>
    </w:p>
    <w:p w:rsidR="00352EB9" w:rsidRDefault="00352EB9" w:rsidP="00352EB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"Об утверждении административного регламента</w:t>
      </w:r>
    </w:p>
    <w:p w:rsidR="00352EB9" w:rsidRDefault="00352EB9" w:rsidP="00352EB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"Исполнение муниципальной функции по осуществлению муниципального контроля в области торговой </w:t>
      </w:r>
    </w:p>
    <w:p w:rsidR="00352EB9" w:rsidRDefault="00352EB9" w:rsidP="00352EB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деятельности на территорий муниципального </w:t>
      </w:r>
    </w:p>
    <w:p w:rsidR="00352EB9" w:rsidRDefault="00352EB9" w:rsidP="00352EB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образования Киреевский  район" </w:t>
      </w:r>
    </w:p>
    <w:p w:rsidR="005B576D" w:rsidRPr="005B576D" w:rsidRDefault="005B576D" w:rsidP="005B576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63EDC" w:rsidRPr="00563EDC" w:rsidRDefault="00563EDC" w:rsidP="006E5220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 w:rsidR="009D56D2">
        <w:rPr>
          <w:rFonts w:ascii="PT Astra Serif" w:hAnsi="PT Astra Serif" w:cs="Times New Roman"/>
          <w:sz w:val="28"/>
          <w:szCs w:val="28"/>
        </w:rPr>
        <w:t xml:space="preserve">Настоящий проект постановления разработан с целью </w:t>
      </w:r>
      <w:r>
        <w:rPr>
          <w:rFonts w:ascii="PT Astra Serif" w:hAnsi="PT Astra Serif" w:cs="Times New Roman"/>
          <w:sz w:val="28"/>
          <w:szCs w:val="28"/>
        </w:rPr>
        <w:t xml:space="preserve">приведения </w:t>
      </w:r>
      <w:r w:rsidR="009D56D2">
        <w:rPr>
          <w:rFonts w:ascii="PT Astra Serif" w:hAnsi="PT Astra Serif" w:cs="Times New Roman"/>
          <w:sz w:val="28"/>
          <w:szCs w:val="28"/>
        </w:rPr>
        <w:t xml:space="preserve"> </w:t>
      </w:r>
      <w:r w:rsidR="009D56D2" w:rsidRPr="00352EB9">
        <w:rPr>
          <w:rFonts w:ascii="PT Astra Serif" w:hAnsi="PT Astra Serif" w:cs="Times New Roman"/>
          <w:sz w:val="28"/>
          <w:szCs w:val="28"/>
        </w:rPr>
        <w:t>действующ</w:t>
      </w:r>
      <w:r w:rsidR="003B30AA" w:rsidRPr="00352EB9">
        <w:rPr>
          <w:rFonts w:ascii="PT Astra Serif" w:hAnsi="PT Astra Serif" w:cs="Times New Roman"/>
          <w:sz w:val="28"/>
          <w:szCs w:val="28"/>
        </w:rPr>
        <w:t>ей</w:t>
      </w:r>
      <w:r w:rsidR="009D56D2" w:rsidRPr="00352EB9">
        <w:rPr>
          <w:rFonts w:ascii="PT Astra Serif" w:hAnsi="PT Astra Serif" w:cs="Times New Roman"/>
          <w:sz w:val="28"/>
          <w:szCs w:val="28"/>
        </w:rPr>
        <w:t xml:space="preserve"> редакци</w:t>
      </w:r>
      <w:r w:rsidR="003B30AA" w:rsidRPr="00352EB9">
        <w:rPr>
          <w:rFonts w:ascii="PT Astra Serif" w:hAnsi="PT Astra Serif" w:cs="Times New Roman"/>
          <w:sz w:val="28"/>
          <w:szCs w:val="28"/>
        </w:rPr>
        <w:t>и</w:t>
      </w:r>
      <w:r w:rsidR="009D56D2" w:rsidRPr="00352EB9">
        <w:rPr>
          <w:rFonts w:ascii="PT Astra Serif" w:hAnsi="PT Astra Serif" w:cs="Times New Roman"/>
          <w:sz w:val="28"/>
          <w:szCs w:val="28"/>
        </w:rPr>
        <w:t xml:space="preserve"> административного регламента </w:t>
      </w:r>
      <w:r w:rsidR="00352EB9" w:rsidRPr="00352EB9">
        <w:rPr>
          <w:rFonts w:ascii="PT Astra Serif" w:hAnsi="PT Astra Serif" w:cs="Times New Roman"/>
          <w:sz w:val="28"/>
          <w:szCs w:val="28"/>
        </w:rPr>
        <w:t xml:space="preserve">"Исполнение муниципальной функции по осуществлению муниципального контроля в области торговой деятельности на территорий муниципального образования Киреевский  район" </w:t>
      </w:r>
      <w:r w:rsidRPr="006E5220">
        <w:rPr>
          <w:rFonts w:ascii="PT Astra Serif" w:hAnsi="PT Astra Serif" w:cs="Times New Roman"/>
          <w:sz w:val="28"/>
          <w:szCs w:val="28"/>
        </w:rPr>
        <w:t xml:space="preserve">в </w:t>
      </w:r>
      <w:r w:rsidR="003B30AA" w:rsidRPr="006E5220">
        <w:rPr>
          <w:rFonts w:ascii="PT Astra Serif" w:hAnsi="PT Astra Serif" w:cs="Times New Roman"/>
          <w:sz w:val="28"/>
          <w:szCs w:val="28"/>
        </w:rPr>
        <w:t>соответствие с требовани</w:t>
      </w:r>
      <w:r w:rsidR="003B30AA">
        <w:rPr>
          <w:rFonts w:ascii="PT Astra Serif" w:hAnsi="PT Astra Serif" w:cs="Times New Roman"/>
          <w:sz w:val="28"/>
          <w:szCs w:val="28"/>
        </w:rPr>
        <w:t xml:space="preserve">ями 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>постановлени</w:t>
      </w:r>
      <w:r w:rsidR="003B30AA">
        <w:rPr>
          <w:rFonts w:ascii="PT Astra Serif" w:hAnsi="PT Astra Serif" w:cs="Times New Roman"/>
          <w:color w:val="1D1B11"/>
          <w:sz w:val="28"/>
          <w:szCs w:val="28"/>
        </w:rPr>
        <w:t>я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 правительства Тульской области от 10.05.2020 №188 "Об утверждении Порядка разработки и принятия административных регламентов осуществления муниципального контроля на территории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Т</w:t>
      </w:r>
      <w:r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ульской области", </w:t>
      </w:r>
      <w:r w:rsidRPr="005B576D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 w:rsidR="00C2674E" w:rsidRPr="00C2674E">
        <w:rPr>
          <w:rFonts w:ascii="PT Astra Serif" w:hAnsi="PT Astra Serif" w:cs="Times New Roman"/>
          <w:sz w:val="28"/>
          <w:szCs w:val="28"/>
        </w:rPr>
        <w:t>в которое</w:t>
      </w:r>
      <w:r w:rsidR="00C2674E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  <w:r w:rsidR="00C2674E"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постановлением правительства Тульской области </w:t>
      </w:r>
      <w:r w:rsidR="00C2674E">
        <w:rPr>
          <w:rFonts w:ascii="PT Astra Serif" w:hAnsi="PT Astra Serif" w:cs="Times New Roman"/>
          <w:color w:val="1D1B11"/>
          <w:sz w:val="28"/>
          <w:szCs w:val="28"/>
        </w:rPr>
        <w:t>от 04.06.2020 №293 "О внесении изменений в Постановление правительства Тульской области от 10.05.2020 №188" внесены изменения.</w:t>
      </w:r>
      <w:r w:rsidR="00C2674E" w:rsidRPr="001F25A9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C2674E" w:rsidRPr="001F25A9">
        <w:rPr>
          <w:rFonts w:ascii="PT Astra Serif" w:hAnsi="PT Astra Serif" w:cs="Times New Roman"/>
          <w:color w:val="FF0000"/>
          <w:sz w:val="28"/>
          <w:szCs w:val="28"/>
        </w:rPr>
        <w:t xml:space="preserve"> </w:t>
      </w:r>
    </w:p>
    <w:p w:rsidR="009D56D2" w:rsidRDefault="009D56D2" w:rsidP="005B576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sz w:val="28"/>
          <w:szCs w:val="28"/>
        </w:rPr>
      </w:pPr>
    </w:p>
    <w:p w:rsidR="00B71EC7" w:rsidRDefault="00A363E6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Настоящий проект постановления размещается на сайте муниципального образования Киреевский район в соответствии с </w:t>
      </w:r>
      <w:r w:rsidR="008F7864">
        <w:rPr>
          <w:rFonts w:ascii="PT Astra Serif" w:hAnsi="PT Astra Serif" w:cs="Times New Roman"/>
          <w:sz w:val="28"/>
          <w:szCs w:val="28"/>
        </w:rPr>
        <w:t>п.</w:t>
      </w:r>
      <w:r>
        <w:rPr>
          <w:rFonts w:ascii="PT Astra Serif" w:hAnsi="PT Astra Serif" w:cs="Times New Roman"/>
          <w:sz w:val="28"/>
          <w:szCs w:val="28"/>
        </w:rPr>
        <w:t>п.26</w:t>
      </w:r>
      <w:r w:rsidR="008F7864">
        <w:rPr>
          <w:rFonts w:ascii="PT Astra Serif" w:hAnsi="PT Astra Serif" w:cs="Times New Roman"/>
          <w:sz w:val="28"/>
          <w:szCs w:val="28"/>
        </w:rPr>
        <w:t>,27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>постановлени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я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 xml:space="preserve"> правительства Тульской области от 10.05.2020 №188 "Об утверждении Порядка разработки и принятия административных регламентов осуществления муниципального контроля на территории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Т</w:t>
      </w:r>
      <w:r w:rsidR="008F7864" w:rsidRPr="005B576D">
        <w:rPr>
          <w:rFonts w:ascii="PT Astra Serif" w:hAnsi="PT Astra Serif" w:cs="Times New Roman"/>
          <w:color w:val="1D1B11"/>
          <w:sz w:val="28"/>
          <w:szCs w:val="28"/>
        </w:rPr>
        <w:t>ульской области"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1F2572"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F311C9">
        <w:rPr>
          <w:rFonts w:ascii="PT Astra Serif" w:hAnsi="PT Astra Serif" w:cs="Times New Roman"/>
          <w:color w:val="1D1B11"/>
          <w:sz w:val="28"/>
          <w:szCs w:val="28"/>
        </w:rPr>
        <w:t>04</w:t>
      </w:r>
      <w:r w:rsidR="001F2572">
        <w:rPr>
          <w:rFonts w:ascii="PT Astra Serif" w:hAnsi="PT Astra Serif" w:cs="Times New Roman"/>
          <w:color w:val="1D1B11"/>
          <w:sz w:val="28"/>
          <w:szCs w:val="28"/>
        </w:rPr>
        <w:t>.1</w:t>
      </w:r>
      <w:r w:rsidR="00F311C9">
        <w:rPr>
          <w:rFonts w:ascii="PT Astra Serif" w:hAnsi="PT Astra Serif" w:cs="Times New Roman"/>
          <w:color w:val="1D1B11"/>
          <w:sz w:val="28"/>
          <w:szCs w:val="28"/>
        </w:rPr>
        <w:t>2</w:t>
      </w:r>
      <w:r w:rsidR="001F2572">
        <w:rPr>
          <w:rFonts w:ascii="PT Astra Serif" w:hAnsi="PT Astra Serif" w:cs="Times New Roman"/>
          <w:color w:val="1D1B11"/>
          <w:sz w:val="28"/>
          <w:szCs w:val="28"/>
        </w:rPr>
        <w:t xml:space="preserve">.2020 </w:t>
      </w:r>
      <w:r w:rsidR="008F7864">
        <w:rPr>
          <w:rFonts w:ascii="PT Astra Serif" w:hAnsi="PT Astra Serif" w:cs="Times New Roman"/>
          <w:color w:val="1D1B11"/>
          <w:sz w:val="28"/>
          <w:szCs w:val="28"/>
        </w:rPr>
        <w:t>для проведения независимой экспертизы</w:t>
      </w:r>
      <w:r w:rsidR="000C6919">
        <w:rPr>
          <w:rFonts w:ascii="PT Astra Serif" w:hAnsi="PT Astra Serif" w:cs="Times New Roman"/>
          <w:color w:val="1D1B11"/>
          <w:sz w:val="28"/>
          <w:szCs w:val="28"/>
        </w:rPr>
        <w:t>.</w:t>
      </w:r>
    </w:p>
    <w:p w:rsidR="000C6919" w:rsidRDefault="000C6919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077D4C" w:rsidRDefault="00077D4C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color w:val="1D1B11"/>
          <w:sz w:val="28"/>
          <w:szCs w:val="28"/>
        </w:rPr>
        <w:t>Прием заключений по результатам проведения независимой экспертизы осуществляется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 xml:space="preserve"> администрацией муниципального образования Киреевский район</w:t>
      </w:r>
      <w:r>
        <w:rPr>
          <w:rFonts w:ascii="PT Astra Serif" w:hAnsi="PT Astra Serif" w:cs="Times New Roman"/>
          <w:color w:val="1D1B11"/>
          <w:sz w:val="28"/>
          <w:szCs w:val="28"/>
        </w:rPr>
        <w:t xml:space="preserve"> </w:t>
      </w:r>
      <w:r w:rsidR="00276415">
        <w:rPr>
          <w:rFonts w:ascii="PT Astra Serif" w:hAnsi="PT Astra Serif" w:cs="Times New Roman"/>
          <w:color w:val="1D1B11"/>
          <w:sz w:val="28"/>
          <w:szCs w:val="28"/>
        </w:rPr>
        <w:t xml:space="preserve">с </w:t>
      </w:r>
      <w:r w:rsidR="00F311C9">
        <w:rPr>
          <w:rFonts w:ascii="PT Astra Serif" w:hAnsi="PT Astra Serif" w:cs="Times New Roman"/>
          <w:color w:val="1D1B11"/>
          <w:sz w:val="28"/>
          <w:szCs w:val="28"/>
        </w:rPr>
        <w:t>21</w:t>
      </w:r>
      <w:r w:rsidR="00276415">
        <w:rPr>
          <w:rFonts w:ascii="PT Astra Serif" w:hAnsi="PT Astra Serif" w:cs="Times New Roman"/>
          <w:color w:val="1D1B11"/>
          <w:sz w:val="28"/>
          <w:szCs w:val="28"/>
        </w:rPr>
        <w:t>.1</w:t>
      </w:r>
      <w:r w:rsidR="00F311C9">
        <w:rPr>
          <w:rFonts w:ascii="PT Astra Serif" w:hAnsi="PT Astra Serif" w:cs="Times New Roman"/>
          <w:color w:val="1D1B11"/>
          <w:sz w:val="28"/>
          <w:szCs w:val="28"/>
        </w:rPr>
        <w:t>2</w:t>
      </w:r>
      <w:r w:rsidR="00276415">
        <w:rPr>
          <w:rFonts w:ascii="PT Astra Serif" w:hAnsi="PT Astra Serif" w:cs="Times New Roman"/>
          <w:color w:val="1D1B11"/>
          <w:sz w:val="28"/>
          <w:szCs w:val="28"/>
        </w:rPr>
        <w:t xml:space="preserve">.2020 по </w:t>
      </w:r>
      <w:r w:rsidR="00F311C9">
        <w:rPr>
          <w:rFonts w:ascii="PT Astra Serif" w:hAnsi="PT Astra Serif" w:cs="Times New Roman"/>
          <w:color w:val="1D1B11"/>
          <w:sz w:val="28"/>
          <w:szCs w:val="28"/>
        </w:rPr>
        <w:t>25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>.1</w:t>
      </w:r>
      <w:r w:rsidR="00F311C9">
        <w:rPr>
          <w:rFonts w:ascii="PT Astra Serif" w:hAnsi="PT Astra Serif" w:cs="Times New Roman"/>
          <w:color w:val="1D1B11"/>
          <w:sz w:val="28"/>
          <w:szCs w:val="28"/>
        </w:rPr>
        <w:t>2</w:t>
      </w:r>
      <w:r w:rsidR="0054442B">
        <w:rPr>
          <w:rFonts w:ascii="PT Astra Serif" w:hAnsi="PT Astra Serif" w:cs="Times New Roman"/>
          <w:color w:val="1D1B11"/>
          <w:sz w:val="28"/>
          <w:szCs w:val="28"/>
        </w:rPr>
        <w:t>.2020.</w:t>
      </w: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</w:p>
    <w:p w:rsidR="0054442B" w:rsidRPr="0054442B" w:rsidRDefault="0054442B" w:rsidP="000C69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PT Astra Serif" w:hAnsi="PT Astra Serif" w:cs="Times New Roman"/>
          <w:color w:val="1D1B11"/>
          <w:sz w:val="28"/>
          <w:szCs w:val="28"/>
        </w:rPr>
      </w:pPr>
      <w:r>
        <w:rPr>
          <w:rFonts w:ascii="PT Astra Serif" w:hAnsi="PT Astra Serif" w:cs="Times New Roman"/>
          <w:color w:val="1D1B11"/>
          <w:sz w:val="28"/>
          <w:szCs w:val="28"/>
        </w:rPr>
        <w:t xml:space="preserve">Исполнитель: начальник отдела муниципального и административно-технического контроля </w:t>
      </w:r>
      <w:r w:rsidR="00E9377B">
        <w:rPr>
          <w:rFonts w:ascii="PT Astra Serif" w:hAnsi="PT Astra Serif" w:cs="Times New Roman"/>
          <w:color w:val="1D1B11"/>
          <w:sz w:val="28"/>
          <w:szCs w:val="28"/>
        </w:rPr>
        <w:t xml:space="preserve">администрации муниципального образования Киреевский район </w:t>
      </w:r>
      <w:proofErr w:type="spellStart"/>
      <w:r w:rsidR="00E9377B">
        <w:rPr>
          <w:rFonts w:ascii="PT Astra Serif" w:hAnsi="PT Astra Serif" w:cs="Times New Roman"/>
          <w:color w:val="1D1B11"/>
          <w:sz w:val="28"/>
          <w:szCs w:val="28"/>
        </w:rPr>
        <w:t>Амочкина</w:t>
      </w:r>
      <w:proofErr w:type="spellEnd"/>
      <w:r w:rsidR="00E9377B">
        <w:rPr>
          <w:rFonts w:ascii="PT Astra Serif" w:hAnsi="PT Astra Serif" w:cs="Times New Roman"/>
          <w:color w:val="1D1B11"/>
          <w:sz w:val="28"/>
          <w:szCs w:val="28"/>
        </w:rPr>
        <w:t xml:space="preserve"> О.Н., тел. 6-26-54</w:t>
      </w:r>
    </w:p>
    <w:sectPr w:rsidR="0054442B" w:rsidRPr="0054442B" w:rsidSect="00B71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B576D"/>
    <w:rsid w:val="00054E3C"/>
    <w:rsid w:val="00077D4C"/>
    <w:rsid w:val="000C6919"/>
    <w:rsid w:val="001F2572"/>
    <w:rsid w:val="002314E5"/>
    <w:rsid w:val="00276415"/>
    <w:rsid w:val="00352EB9"/>
    <w:rsid w:val="003B30AA"/>
    <w:rsid w:val="0054442B"/>
    <w:rsid w:val="005522AD"/>
    <w:rsid w:val="00563EDC"/>
    <w:rsid w:val="005B576D"/>
    <w:rsid w:val="006E5220"/>
    <w:rsid w:val="007567BD"/>
    <w:rsid w:val="00797B01"/>
    <w:rsid w:val="00872555"/>
    <w:rsid w:val="008F7864"/>
    <w:rsid w:val="009D56D2"/>
    <w:rsid w:val="00A363E6"/>
    <w:rsid w:val="00B71EC7"/>
    <w:rsid w:val="00C2674E"/>
    <w:rsid w:val="00E9377B"/>
    <w:rsid w:val="00F1728C"/>
    <w:rsid w:val="00F31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57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Николаевна Амочкина</dc:creator>
  <cp:keywords/>
  <dc:description/>
  <cp:lastModifiedBy>Оксана Николаевна Амочкина</cp:lastModifiedBy>
  <cp:revision>8</cp:revision>
  <cp:lastPrinted>2020-12-03T11:54:00Z</cp:lastPrinted>
  <dcterms:created xsi:type="dcterms:W3CDTF">2020-10-07T11:59:00Z</dcterms:created>
  <dcterms:modified xsi:type="dcterms:W3CDTF">2020-12-03T11:55:00Z</dcterms:modified>
</cp:coreProperties>
</file>