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2E" w:rsidRPr="002B5CA4" w:rsidRDefault="00C9692E" w:rsidP="00C9692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B5CA4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C217FF" w:rsidRPr="00A96219" w:rsidRDefault="008114B2" w:rsidP="00C217FF">
      <w:pPr>
        <w:pStyle w:val="ConsPlusNormal"/>
        <w:jc w:val="center"/>
        <w:rPr>
          <w:rFonts w:ascii="PT Astra Serif" w:hAnsi="PT Astra Serif" w:cs="Times New Roman"/>
          <w:spacing w:val="2"/>
          <w:sz w:val="28"/>
          <w:szCs w:val="28"/>
          <w:shd w:val="clear" w:color="auto" w:fill="FFFFFF"/>
        </w:rPr>
      </w:pPr>
      <w:r w:rsidRPr="00A96219">
        <w:rPr>
          <w:rFonts w:ascii="PT Astra Serif" w:hAnsi="PT Astra Serif" w:cs="Times New Roman"/>
          <w:sz w:val="28"/>
          <w:szCs w:val="28"/>
        </w:rPr>
        <w:t>муниципального приоритетного проекта</w:t>
      </w:r>
      <w:r w:rsidR="007F4A09" w:rsidRPr="00A96219">
        <w:rPr>
          <w:rFonts w:ascii="PT Astra Serif" w:hAnsi="PT Astra Serif" w:cs="Times New Roman"/>
          <w:sz w:val="28"/>
          <w:szCs w:val="28"/>
        </w:rPr>
        <w:t xml:space="preserve"> «Развитие жилищного строительства в муниципальном образовании Киреевский район Тульской области» жилая застройка </w:t>
      </w:r>
      <w:proofErr w:type="gramStart"/>
      <w:r w:rsidR="007F4A09" w:rsidRPr="00A96219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7F4A09" w:rsidRPr="00A96219">
        <w:rPr>
          <w:rFonts w:ascii="PT Astra Serif" w:hAnsi="PT Astra Serif" w:cs="Times New Roman"/>
          <w:sz w:val="28"/>
          <w:szCs w:val="28"/>
        </w:rPr>
        <w:t>. Киреевск</w:t>
      </w:r>
      <w:r w:rsidR="00C217FF" w:rsidRPr="00A96219">
        <w:rPr>
          <w:rFonts w:ascii="PT Astra Serif" w:hAnsi="PT Astra Serif" w:cs="Times New Roman"/>
          <w:sz w:val="28"/>
          <w:szCs w:val="28"/>
        </w:rPr>
        <w:t>, жилая застройка г. Липки, жилая застройка п. Бородинский.</w:t>
      </w:r>
    </w:p>
    <w:p w:rsidR="008114B2" w:rsidRPr="00A96219" w:rsidRDefault="008114B2" w:rsidP="00C9692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9692E" w:rsidRPr="00A96219" w:rsidRDefault="00C9692E" w:rsidP="00A96219">
      <w:pPr>
        <w:pStyle w:val="a4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PT Astra Serif" w:hAnsi="PT Astra Serif" w:cs="Times New Roman"/>
          <w:sz w:val="28"/>
          <w:szCs w:val="28"/>
        </w:rPr>
      </w:pPr>
      <w:r w:rsidRPr="00A96219">
        <w:rPr>
          <w:rFonts w:ascii="PT Astra Serif" w:hAnsi="PT Astra Serif" w:cs="Times New Roman"/>
          <w:sz w:val="28"/>
          <w:szCs w:val="28"/>
        </w:rPr>
        <w:t>ОСНОВНЫЕ ПОЛОЖЕНИЯ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12713"/>
      </w:tblGrid>
      <w:tr w:rsidR="00C9692E" w:rsidRPr="00A96219" w:rsidTr="00A96219">
        <w:trPr>
          <w:trHeight w:val="686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2713" w:type="dxa"/>
          </w:tcPr>
          <w:p w:rsidR="00C9692E" w:rsidRPr="00A96219" w:rsidRDefault="007F4A09" w:rsidP="007F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Обеспечение доступным и комфортным жильем населения муниципального образования Киреевский район Тульской области</w:t>
            </w:r>
          </w:p>
        </w:tc>
      </w:tr>
      <w:tr w:rsidR="00C9692E" w:rsidRPr="00A96219" w:rsidTr="000764E5">
        <w:trPr>
          <w:trHeight w:val="972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12713" w:type="dxa"/>
          </w:tcPr>
          <w:p w:rsidR="00C9692E" w:rsidRPr="00A96219" w:rsidRDefault="007F4A09" w:rsidP="00C2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жилая застройка </w:t>
            </w:r>
            <w:proofErr w:type="gram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. Киреевск</w:t>
            </w:r>
          </w:p>
          <w:p w:rsidR="00C217FF" w:rsidRPr="00A96219" w:rsidRDefault="00C217FF" w:rsidP="00C23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жилая застройка </w:t>
            </w:r>
            <w:proofErr w:type="gram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г</w:t>
            </w:r>
            <w:proofErr w:type="gramEnd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. Липки</w:t>
            </w:r>
          </w:p>
          <w:p w:rsidR="00C217FF" w:rsidRPr="00A96219" w:rsidRDefault="00C217FF" w:rsidP="00A96219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жилая застройка п. </w:t>
            </w:r>
            <w:proofErr w:type="gram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Бородинский</w:t>
            </w:r>
            <w:proofErr w:type="gramEnd"/>
          </w:p>
        </w:tc>
      </w:tr>
      <w:tr w:rsidR="00C9692E" w:rsidRPr="00A96219" w:rsidTr="00A96219">
        <w:trPr>
          <w:trHeight w:val="614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Куратор проекта </w:t>
            </w:r>
          </w:p>
        </w:tc>
        <w:tc>
          <w:tcPr>
            <w:tcW w:w="12713" w:type="dxa"/>
          </w:tcPr>
          <w:p w:rsidR="00C9692E" w:rsidRPr="00A96219" w:rsidRDefault="007F4A09" w:rsidP="007F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Д.С. Зимин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– начальник 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управления муниципального хозяйства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Киреевский район</w:t>
            </w:r>
          </w:p>
        </w:tc>
      </w:tr>
      <w:tr w:rsidR="00C9692E" w:rsidRPr="00A96219" w:rsidTr="00A96219">
        <w:trPr>
          <w:trHeight w:val="612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12713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Л.А. Семенова – заместитель главы администрации муниципального образования Киреевский район</w:t>
            </w:r>
          </w:p>
        </w:tc>
      </w:tr>
      <w:tr w:rsidR="00C9692E" w:rsidRPr="00A96219" w:rsidTr="00A96219">
        <w:trPr>
          <w:trHeight w:val="653"/>
        </w:trPr>
        <w:tc>
          <w:tcPr>
            <w:tcW w:w="2421" w:type="dxa"/>
          </w:tcPr>
          <w:p w:rsidR="00C9692E" w:rsidRPr="00A96219" w:rsidRDefault="00C9692E" w:rsidP="000764E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bCs/>
                <w:color w:val="000000"/>
                <w:sz w:val="28"/>
                <w:szCs w:val="28"/>
              </w:rPr>
              <w:t xml:space="preserve">Участники проекта </w:t>
            </w:r>
          </w:p>
        </w:tc>
        <w:tc>
          <w:tcPr>
            <w:tcW w:w="12713" w:type="dxa"/>
          </w:tcPr>
          <w:p w:rsidR="00C9692E" w:rsidRPr="00A96219" w:rsidRDefault="00C9692E" w:rsidP="007F4A0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муниципального образования Киреевский район, министерство </w:t>
            </w:r>
            <w:r w:rsidR="007F4A09" w:rsidRPr="00A96219">
              <w:rPr>
                <w:rFonts w:ascii="PT Astra Serif" w:hAnsi="PT Astra Serif" w:cs="Times New Roman"/>
                <w:sz w:val="28"/>
                <w:szCs w:val="28"/>
              </w:rPr>
              <w:t>строительства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Тульской области, министерство финансов Тульской области</w:t>
            </w:r>
          </w:p>
        </w:tc>
      </w:tr>
    </w:tbl>
    <w:p w:rsidR="00A96219" w:rsidRDefault="00A96219" w:rsidP="00A96219">
      <w:pPr>
        <w:pStyle w:val="a4"/>
        <w:rPr>
          <w:rFonts w:ascii="PT Astra Serif" w:hAnsi="PT Astra Serif" w:cs="Times New Roman"/>
          <w:sz w:val="28"/>
          <w:szCs w:val="28"/>
        </w:rPr>
      </w:pPr>
    </w:p>
    <w:p w:rsidR="00C9692E" w:rsidRDefault="00C9692E" w:rsidP="00C9692E">
      <w:pPr>
        <w:pStyle w:val="a4"/>
        <w:numPr>
          <w:ilvl w:val="0"/>
          <w:numId w:val="1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A96219">
        <w:rPr>
          <w:rFonts w:ascii="PT Astra Serif" w:hAnsi="PT Astra Serif" w:cs="Times New Roman"/>
          <w:sz w:val="28"/>
          <w:szCs w:val="28"/>
        </w:rPr>
        <w:t>СОДЕРЖАНИЕ ПРИОРИТЕТНОГО ПРОЕКТА</w:t>
      </w:r>
    </w:p>
    <w:tbl>
      <w:tblPr>
        <w:tblStyle w:val="a3"/>
        <w:tblW w:w="0" w:type="auto"/>
        <w:tblInd w:w="-34" w:type="dxa"/>
        <w:tblLook w:val="04A0"/>
      </w:tblPr>
      <w:tblGrid>
        <w:gridCol w:w="2616"/>
        <w:gridCol w:w="5840"/>
        <w:gridCol w:w="6789"/>
      </w:tblGrid>
      <w:tr w:rsidR="00AC5090" w:rsidTr="00AC5090">
        <w:tc>
          <w:tcPr>
            <w:tcW w:w="2552" w:type="dxa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C5090">
              <w:rPr>
                <w:rFonts w:ascii="PT Astra Serif" w:hAnsi="PT Astra Serif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12693" w:type="dxa"/>
            <w:gridSpan w:val="2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C5090">
              <w:rPr>
                <w:rFonts w:ascii="PT Astra Serif" w:hAnsi="PT Astra Serif" w:cs="Times New Roman"/>
                <w:sz w:val="28"/>
                <w:szCs w:val="28"/>
              </w:rPr>
              <w:t>Оснащение инженерной инфраструктурой земельных участков на территории муниципального образования Киреевский район, предназначенных для строительства многоквартирных домов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Основания для инициации проекта</w:t>
            </w:r>
          </w:p>
        </w:tc>
        <w:tc>
          <w:tcPr>
            <w:tcW w:w="12693" w:type="dxa"/>
            <w:gridSpan w:val="2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1.Получение технических условий, для подведения инженерной инфраструктурой к земельным участкам, предоставленных для реализации проектов развития территорий, предусматривающих строительство жилья.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sz w:val="28"/>
                <w:szCs w:val="28"/>
              </w:rPr>
              <w:t>Результат проекта</w:t>
            </w:r>
          </w:p>
        </w:tc>
        <w:tc>
          <w:tcPr>
            <w:tcW w:w="12693" w:type="dxa"/>
            <w:gridSpan w:val="2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Ввод жилья 13 301 кв. м., в рамках мероприятия по развитию жилищного строительства в Киреевском районе Тульской области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Период реализации проекта</w:t>
            </w:r>
          </w:p>
        </w:tc>
        <w:tc>
          <w:tcPr>
            <w:tcW w:w="12693" w:type="dxa"/>
            <w:gridSpan w:val="2"/>
          </w:tcPr>
          <w:p w:rsidR="00AC5090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2021-2022 год</w:t>
            </w:r>
          </w:p>
        </w:tc>
      </w:tr>
      <w:tr w:rsidR="00AC5090" w:rsidTr="00BD0892">
        <w:tc>
          <w:tcPr>
            <w:tcW w:w="2552" w:type="dxa"/>
            <w:vMerge w:val="restart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Риски реализации проекта</w:t>
            </w:r>
          </w:p>
        </w:tc>
        <w:tc>
          <w:tcPr>
            <w:tcW w:w="5869" w:type="dxa"/>
            <w:vAlign w:val="center"/>
          </w:tcPr>
          <w:p w:rsidR="00AC5090" w:rsidRPr="00A96219" w:rsidRDefault="00AC5090" w:rsidP="00E675E8">
            <w:pPr>
              <w:jc w:val="center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Наименование риска</w:t>
            </w:r>
          </w:p>
        </w:tc>
        <w:tc>
          <w:tcPr>
            <w:tcW w:w="6824" w:type="dxa"/>
            <w:vAlign w:val="center"/>
          </w:tcPr>
          <w:p w:rsidR="00AC5090" w:rsidRPr="00A96219" w:rsidRDefault="00AC5090" w:rsidP="00E675E8">
            <w:pPr>
              <w:jc w:val="center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AC5090" w:rsidTr="001739CA">
        <w:tc>
          <w:tcPr>
            <w:tcW w:w="2552" w:type="dxa"/>
            <w:vMerge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869" w:type="dxa"/>
            <w:vAlign w:val="center"/>
          </w:tcPr>
          <w:p w:rsidR="00AC5090" w:rsidRPr="00A96219" w:rsidRDefault="00AC5090" w:rsidP="00F37826">
            <w:pPr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Дефицит финансовых средств на реализацию мероприятий приоритетного проекта</w:t>
            </w:r>
          </w:p>
        </w:tc>
        <w:tc>
          <w:tcPr>
            <w:tcW w:w="6824" w:type="dxa"/>
            <w:vAlign w:val="center"/>
          </w:tcPr>
          <w:p w:rsidR="00AC5090" w:rsidRPr="00A96219" w:rsidRDefault="00AC5090" w:rsidP="00F37826">
            <w:pPr>
              <w:jc w:val="both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Планирование и контроль выделения и доведения лимитов бюджетных средств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Бюджет проекта</w:t>
            </w:r>
          </w:p>
        </w:tc>
        <w:tc>
          <w:tcPr>
            <w:tcW w:w="12693" w:type="dxa"/>
            <w:gridSpan w:val="2"/>
          </w:tcPr>
          <w:p w:rsidR="00AC5090" w:rsidRPr="00A96219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iCs/>
                <w:sz w:val="28"/>
                <w:szCs w:val="28"/>
              </w:rPr>
              <w:t>Общий объем финансирования -33 000 тыс. руб.</w:t>
            </w:r>
            <w:r w:rsidR="00534AF5">
              <w:rPr>
                <w:rFonts w:ascii="PT Astra Serif" w:hAnsi="PT Astra Serif" w:cs="Times New Roman"/>
                <w:iCs/>
                <w:sz w:val="28"/>
                <w:szCs w:val="28"/>
              </w:rPr>
              <w:t xml:space="preserve"> (бюджет Киреевского района)</w:t>
            </w:r>
          </w:p>
        </w:tc>
      </w:tr>
      <w:tr w:rsidR="00AC5090" w:rsidTr="00AC5090">
        <w:tc>
          <w:tcPr>
            <w:tcW w:w="2552" w:type="dxa"/>
          </w:tcPr>
          <w:p w:rsidR="00AC5090" w:rsidRPr="002B5CA4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B5CA4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Связь с государственными программами Российской Федерации</w:t>
            </w:r>
          </w:p>
        </w:tc>
        <w:tc>
          <w:tcPr>
            <w:tcW w:w="12693" w:type="dxa"/>
            <w:gridSpan w:val="2"/>
          </w:tcPr>
          <w:p w:rsidR="00AC5090" w:rsidRPr="00A96219" w:rsidRDefault="00AC5090" w:rsidP="00AC5090">
            <w:pPr>
              <w:pStyle w:val="a4"/>
              <w:ind w:left="0"/>
              <w:rPr>
                <w:rFonts w:ascii="PT Astra Serif" w:hAnsi="PT Astra Serif" w:cs="Times New Roman"/>
                <w:iCs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Проект реализуется в рамках государственной программы Тульской области « Обеспечение доступным и комфортным жильем населения Тульской области», утвержденной постановлением правительства Тульской области от 29.12.2018 №598</w:t>
            </w:r>
          </w:p>
        </w:tc>
      </w:tr>
    </w:tbl>
    <w:p w:rsidR="00AC5090" w:rsidRPr="00A96219" w:rsidRDefault="00AC5090" w:rsidP="00AC5090">
      <w:pPr>
        <w:pStyle w:val="a4"/>
        <w:rPr>
          <w:rFonts w:ascii="PT Astra Serif" w:hAnsi="PT Astra Serif" w:cs="Times New Roman"/>
          <w:sz w:val="28"/>
          <w:szCs w:val="28"/>
        </w:rPr>
      </w:pPr>
    </w:p>
    <w:p w:rsidR="00C9692E" w:rsidRPr="002B5CA4" w:rsidRDefault="00C9692E" w:rsidP="002B5CA4">
      <w:pPr>
        <w:pStyle w:val="a4"/>
        <w:keepNext/>
        <w:keepLines/>
        <w:numPr>
          <w:ilvl w:val="0"/>
          <w:numId w:val="1"/>
        </w:numPr>
        <w:shd w:val="clear" w:color="auto" w:fill="FFFFFF" w:themeFill="background1"/>
        <w:spacing w:before="200" w:after="0"/>
        <w:jc w:val="center"/>
        <w:outlineLvl w:val="1"/>
        <w:rPr>
          <w:rFonts w:ascii="PT Astra Serif" w:eastAsiaTheme="majorEastAsia" w:hAnsi="PT Astra Serif" w:cs="Times New Roman"/>
          <w:b/>
          <w:bCs/>
          <w:sz w:val="28"/>
          <w:szCs w:val="28"/>
        </w:rPr>
      </w:pPr>
      <w:r w:rsidRPr="002B5CA4">
        <w:rPr>
          <w:rFonts w:ascii="PT Astra Serif" w:eastAsiaTheme="majorEastAsia" w:hAnsi="PT Astra Serif" w:cs="Times New Roman"/>
          <w:bCs/>
          <w:caps/>
          <w:sz w:val="28"/>
          <w:szCs w:val="28"/>
        </w:rPr>
        <w:t>Состав рабочей группы проекта</w:t>
      </w:r>
    </w:p>
    <w:tbl>
      <w:tblPr>
        <w:tblStyle w:val="1"/>
        <w:tblW w:w="15134" w:type="dxa"/>
        <w:shd w:val="clear" w:color="auto" w:fill="FFFFFF" w:themeFill="background1"/>
        <w:tblLook w:val="04A0"/>
      </w:tblPr>
      <w:tblGrid>
        <w:gridCol w:w="723"/>
        <w:gridCol w:w="3638"/>
        <w:gridCol w:w="3260"/>
        <w:gridCol w:w="7513"/>
      </w:tblGrid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</w:p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проектной роли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ФИО </w:t>
            </w:r>
          </w:p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должностного лица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Название подразделения и должности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Л. А. Семёнова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Заместитель главы администрации муниципального образования Киреевский район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Заместитель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243C2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Д.С. Зимин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243C27">
            <w:pPr>
              <w:shd w:val="clear" w:color="auto" w:fill="FFFFFF" w:themeFill="background1"/>
              <w:ind w:left="1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>управления муниципального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хозяйства  администрации мо Киреевский район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AA222F" w:rsidP="00243C27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П.В. Смоленцев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AA222F" w:rsidP="00243C27">
            <w:pPr>
              <w:shd w:val="clear" w:color="auto" w:fill="FFFFFF" w:themeFill="background1"/>
              <w:ind w:left="1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отдела строительства УМХ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Киреевский район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И. В. </w:t>
            </w:r>
            <w:proofErr w:type="spell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Лесникова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243C27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сектора организации закупок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 муниципального образования</w:t>
            </w:r>
            <w:proofErr w:type="gramEnd"/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Киреевский район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Л. Н. </w:t>
            </w:r>
            <w:proofErr w:type="spellStart"/>
            <w:r w:rsidRPr="00A96219">
              <w:rPr>
                <w:rFonts w:ascii="PT Astra Serif" w:hAnsi="PT Astra Serif" w:cs="Times New Roman"/>
                <w:sz w:val="28"/>
                <w:szCs w:val="28"/>
              </w:rPr>
              <w:t>Волчкова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243C2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М.В. Рожнов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ГОЧС, мобилизационной подготовке и охране окружающей среды </w:t>
            </w:r>
          </w:p>
        </w:tc>
      </w:tr>
      <w:tr w:rsidR="00C9692E" w:rsidRPr="00A96219" w:rsidTr="000764E5">
        <w:trPr>
          <w:trHeight w:val="1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C9692E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Член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243C27" w:rsidP="000764E5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А.В. Никитин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92E" w:rsidRPr="00A96219" w:rsidRDefault="00AA222F" w:rsidP="00AA222F">
            <w:pPr>
              <w:shd w:val="clear" w:color="auto" w:fill="FFFFFF" w:themeFill="background1"/>
              <w:ind w:left="11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Председатель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комитета</w:t>
            </w:r>
            <w:r w:rsidR="00243C27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имущественных и земельных отношений а</w:t>
            </w:r>
            <w:r w:rsidR="00C9692E" w:rsidRPr="00A96219">
              <w:rPr>
                <w:rFonts w:ascii="PT Astra Serif" w:hAnsi="PT Astra Serif" w:cs="Times New Roman"/>
                <w:sz w:val="28"/>
                <w:szCs w:val="28"/>
              </w:rPr>
              <w:t>дминистрации мо Киреевский район</w:t>
            </w:r>
          </w:p>
        </w:tc>
      </w:tr>
    </w:tbl>
    <w:p w:rsidR="007F2FC2" w:rsidRDefault="007F2FC2" w:rsidP="007F2FC2">
      <w:pPr>
        <w:keepNext/>
        <w:keepLines/>
        <w:shd w:val="clear" w:color="auto" w:fill="FFFFFF" w:themeFill="background1"/>
        <w:spacing w:before="200" w:after="0"/>
        <w:outlineLvl w:val="1"/>
        <w:rPr>
          <w:rFonts w:ascii="PT Astra Serif" w:eastAsiaTheme="majorEastAsia" w:hAnsi="PT Astra Serif" w:cs="Times New Roman"/>
          <w:bCs/>
          <w:caps/>
          <w:color w:val="000000" w:themeColor="text1"/>
          <w:sz w:val="28"/>
          <w:szCs w:val="28"/>
        </w:rPr>
      </w:pPr>
    </w:p>
    <w:p w:rsidR="00C9692E" w:rsidRPr="007F2FC2" w:rsidRDefault="00C9692E" w:rsidP="007F2FC2">
      <w:pPr>
        <w:pStyle w:val="a4"/>
        <w:keepNext/>
        <w:keepLines/>
        <w:numPr>
          <w:ilvl w:val="0"/>
          <w:numId w:val="1"/>
        </w:numPr>
        <w:shd w:val="clear" w:color="auto" w:fill="FFFFFF" w:themeFill="background1"/>
        <w:spacing w:before="200" w:after="0"/>
        <w:jc w:val="center"/>
        <w:outlineLvl w:val="1"/>
        <w:rPr>
          <w:rFonts w:ascii="PT Astra Serif" w:eastAsiaTheme="majorEastAsia" w:hAnsi="PT Astra Serif" w:cs="Times New Roman"/>
          <w:bCs/>
          <w:caps/>
          <w:color w:val="000000" w:themeColor="text1"/>
          <w:sz w:val="28"/>
          <w:szCs w:val="28"/>
        </w:rPr>
      </w:pPr>
      <w:r w:rsidRPr="007F2FC2">
        <w:rPr>
          <w:rFonts w:ascii="PT Astra Serif" w:eastAsiaTheme="majorEastAsia" w:hAnsi="PT Astra Serif" w:cs="Times New Roman"/>
          <w:bCs/>
          <w:caps/>
          <w:color w:val="000000" w:themeColor="text1"/>
          <w:sz w:val="28"/>
          <w:szCs w:val="28"/>
        </w:rPr>
        <w:t>План контрольных событий проекта</w:t>
      </w:r>
    </w:p>
    <w:tbl>
      <w:tblPr>
        <w:tblStyle w:val="1"/>
        <w:tblpPr w:leftFromText="180" w:rightFromText="180" w:vertAnchor="text" w:tblpY="1"/>
        <w:tblOverlap w:val="never"/>
        <w:tblW w:w="14993" w:type="dxa"/>
        <w:shd w:val="clear" w:color="auto" w:fill="FFFFFF" w:themeFill="background1"/>
        <w:tblLayout w:type="fixed"/>
        <w:tblLook w:val="04A0"/>
      </w:tblPr>
      <w:tblGrid>
        <w:gridCol w:w="570"/>
        <w:gridCol w:w="6201"/>
        <w:gridCol w:w="4536"/>
        <w:gridCol w:w="3686"/>
      </w:tblGrid>
      <w:tr w:rsidR="00C9692E" w:rsidRPr="00A96219" w:rsidTr="000764E5">
        <w:trPr>
          <w:trHeight w:val="74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задачи</w:t>
            </w:r>
            <w:r w:rsidRPr="00A96219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/</w:t>
            </w: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контрольного события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Дата решения задачи/Наступления </w:t>
            </w:r>
            <w:r w:rsidRPr="00A96219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>контрольного события</w:t>
            </w:r>
          </w:p>
        </w:tc>
      </w:tr>
      <w:tr w:rsidR="00C9692E" w:rsidRPr="00A96219" w:rsidTr="000764E5">
        <w:trPr>
          <w:trHeight w:val="253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</w:tr>
      <w:tr w:rsidR="00C9692E" w:rsidRPr="00A96219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C9692E" w:rsidP="00B22819">
            <w:pPr>
              <w:tabs>
                <w:tab w:val="left" w:pos="375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Подписание соглашения с министерством 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строительства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 о предоставлении в 20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21-2022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субсидий 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из бюджета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Тульской области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 бюджету</w:t>
            </w:r>
            <w:r w:rsidR="00B22819"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 муниципального образования Киреевский район</w:t>
            </w:r>
            <w:r w:rsidR="00B22819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A96219" w:rsidRDefault="00C9692E" w:rsidP="00B22819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Министерство </w:t>
            </w:r>
            <w:r w:rsidR="00B22819" w:rsidRPr="00A96219">
              <w:rPr>
                <w:rFonts w:ascii="PT Astra Serif" w:hAnsi="PT Astra Serif" w:cs="Times New Roman"/>
                <w:sz w:val="28"/>
                <w:szCs w:val="28"/>
              </w:rPr>
              <w:t>строительства</w:t>
            </w: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 Тульской области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A96219" w:rsidRDefault="00B22819" w:rsidP="00B22819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январь</w:t>
            </w:r>
            <w:r w:rsidR="00C9692E"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20</w:t>
            </w: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21</w:t>
            </w:r>
          </w:p>
        </w:tc>
      </w:tr>
      <w:tr w:rsidR="00C9692E" w:rsidRPr="00A96219" w:rsidTr="000764E5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B22819" w:rsidP="00B22819">
            <w:pPr>
              <w:tabs>
                <w:tab w:val="left" w:pos="3751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</w:t>
            </w:r>
            <w:r w:rsidR="00C9692E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аключение муниципальн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ых</w:t>
            </w:r>
            <w:r w:rsidR="00C9692E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контракт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ов, на технологическое присоединение,</w:t>
            </w:r>
            <w:r w:rsidR="00C9692E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 рамках лимитов бюджетных средств на 20</w:t>
            </w:r>
            <w:r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21-2022</w:t>
            </w:r>
            <w:r w:rsidR="00C9692E" w:rsidRPr="00A9621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C9692E" w:rsidRPr="00A96219" w:rsidRDefault="00C9692E" w:rsidP="000764E5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C9692E" w:rsidRPr="00A96219" w:rsidRDefault="00B22819" w:rsidP="00B22819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февраль</w:t>
            </w:r>
            <w:r w:rsidR="00C9692E"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- май 20</w:t>
            </w: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2</w:t>
            </w:r>
            <w:r w:rsidR="00C9692E"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1</w:t>
            </w:r>
          </w:p>
        </w:tc>
      </w:tr>
      <w:tr w:rsidR="002B5CA4" w:rsidRPr="00A96219" w:rsidTr="002B5CA4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2B5CA4" w:rsidRPr="00A96219" w:rsidRDefault="002B5CA4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2B5CA4" w:rsidRPr="00A96219" w:rsidRDefault="002B5CA4" w:rsidP="00B22819">
            <w:pPr>
              <w:tabs>
                <w:tab w:val="left" w:pos="375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 xml:space="preserve">Проведение работ  по </w:t>
            </w:r>
            <w:r w:rsidRPr="00A96219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 xml:space="preserve"> строительству домов на участках  г. Киреевск, г. Липки, п. </w:t>
            </w:r>
            <w:proofErr w:type="gramStart"/>
            <w:r w:rsidRPr="00A96219">
              <w:rPr>
                <w:rFonts w:ascii="PT Astra Serif" w:hAnsi="PT Astra Serif" w:cs="Times New Roman"/>
                <w:spacing w:val="2"/>
                <w:sz w:val="28"/>
                <w:szCs w:val="28"/>
                <w:shd w:val="clear" w:color="auto" w:fill="FFFFFF"/>
              </w:rPr>
              <w:t>Бородинский</w:t>
            </w:r>
            <w:proofErr w:type="gramEnd"/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B5CA4" w:rsidRPr="00A96219" w:rsidRDefault="002B5CA4" w:rsidP="002B5CA4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 w:cs="Times New Roman"/>
                <w:sz w:val="28"/>
                <w:szCs w:val="28"/>
              </w:rPr>
              <w:t>Исполнитель работ</w:t>
            </w:r>
          </w:p>
          <w:p w:rsidR="002B5CA4" w:rsidRPr="00A96219" w:rsidRDefault="002B5CA4" w:rsidP="000764E5">
            <w:pPr>
              <w:ind w:left="-57" w:firstLine="142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B5CA4" w:rsidRPr="00A96219" w:rsidRDefault="002B5CA4" w:rsidP="00AD59CF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>С июня 2021 г  по декабрь 2022 г.</w:t>
            </w:r>
          </w:p>
        </w:tc>
      </w:tr>
      <w:tr w:rsidR="00C9692E" w:rsidRPr="00A96219" w:rsidTr="002B5CA4">
        <w:trPr>
          <w:trHeight w:val="556"/>
        </w:trPr>
        <w:tc>
          <w:tcPr>
            <w:tcW w:w="570" w:type="dxa"/>
            <w:shd w:val="clear" w:color="auto" w:fill="FFFFFF" w:themeFill="background1"/>
            <w:vAlign w:val="center"/>
          </w:tcPr>
          <w:p w:rsidR="00C9692E" w:rsidRPr="00A96219" w:rsidRDefault="002B5CA4" w:rsidP="000764E5">
            <w:pPr>
              <w:shd w:val="clear" w:color="auto" w:fill="FFFFFF" w:themeFill="background1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01" w:type="dxa"/>
            <w:shd w:val="clear" w:color="auto" w:fill="FFFFFF" w:themeFill="background1"/>
            <w:vAlign w:val="center"/>
          </w:tcPr>
          <w:p w:rsidR="00C9692E" w:rsidRPr="00A96219" w:rsidRDefault="002B5CA4" w:rsidP="00B22819">
            <w:pPr>
              <w:tabs>
                <w:tab w:val="left" w:pos="3751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A96219">
              <w:rPr>
                <w:rFonts w:ascii="PT Astra Serif" w:hAnsi="PT Astra Serif"/>
                <w:sz w:val="28"/>
                <w:szCs w:val="28"/>
              </w:rPr>
              <w:t xml:space="preserve">Ввод </w:t>
            </w:r>
            <w:r w:rsidRPr="00A96219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домов на участках  </w:t>
            </w:r>
            <w:proofErr w:type="gramStart"/>
            <w:r w:rsidRPr="00A96219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A96219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. Киреевск, г. Липки,     п. Бородинский</w:t>
            </w:r>
            <w:r w:rsidRPr="00A96219">
              <w:rPr>
                <w:rFonts w:ascii="PT Astra Serif" w:hAnsi="PT Astra Serif"/>
                <w:sz w:val="28"/>
                <w:szCs w:val="28"/>
              </w:rPr>
              <w:t xml:space="preserve"> в эксплуатацию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B5CA4" w:rsidRPr="00A96219" w:rsidRDefault="002B5CA4" w:rsidP="002B5CA4">
            <w:pPr>
              <w:ind w:left="-57" w:firstLine="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6219">
              <w:rPr>
                <w:rFonts w:ascii="PT Astra Serif" w:hAnsi="PT Astra Serif"/>
                <w:sz w:val="28"/>
                <w:szCs w:val="28"/>
              </w:rPr>
              <w:t>Исполнитель работ</w:t>
            </w:r>
          </w:p>
          <w:p w:rsidR="00C9692E" w:rsidRPr="00A96219" w:rsidRDefault="00C9692E" w:rsidP="002B5CA4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692E" w:rsidRPr="00A96219" w:rsidRDefault="002B5CA4" w:rsidP="002B5CA4">
            <w:pPr>
              <w:ind w:left="-57" w:firstLine="142"/>
              <w:jc w:val="center"/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</w:pPr>
            <w:r w:rsidRPr="00A9621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С декабря </w:t>
            </w:r>
            <w:r w:rsidRPr="00A96219">
              <w:rPr>
                <w:rFonts w:ascii="PT Astra Serif" w:eastAsia="Arial Unicode MS" w:hAnsi="PT Astra Serif"/>
                <w:sz w:val="28"/>
                <w:szCs w:val="28"/>
                <w:u w:color="000000"/>
              </w:rPr>
              <w:t>2021 г  по декабрь 2022 г.</w:t>
            </w:r>
            <w:r w:rsidR="00B22819" w:rsidRPr="00A96219">
              <w:rPr>
                <w:rFonts w:ascii="PT Astra Serif" w:eastAsia="Arial Unicode MS" w:hAnsi="PT Astra Serif" w:cs="Times New Roman"/>
                <w:sz w:val="28"/>
                <w:szCs w:val="28"/>
                <w:u w:color="000000"/>
              </w:rPr>
              <w:t xml:space="preserve"> </w:t>
            </w:r>
          </w:p>
        </w:tc>
      </w:tr>
    </w:tbl>
    <w:p w:rsidR="00C9692E" w:rsidRPr="00A96219" w:rsidRDefault="00C9692E" w:rsidP="00C9692E">
      <w:pPr>
        <w:shd w:val="clear" w:color="auto" w:fill="FFFFFF" w:themeFill="background1"/>
        <w:rPr>
          <w:rFonts w:ascii="PT Astra Serif" w:hAnsi="PT Astra Serif"/>
          <w:color w:val="000000" w:themeColor="text1"/>
          <w:sz w:val="28"/>
          <w:szCs w:val="28"/>
        </w:rPr>
      </w:pPr>
    </w:p>
    <w:p w:rsidR="00BB3EF5" w:rsidRPr="00A96219" w:rsidRDefault="00AA222F">
      <w:pPr>
        <w:rPr>
          <w:rFonts w:ascii="PT Astra Serif" w:hAnsi="PT Astra Serif"/>
        </w:rPr>
      </w:pPr>
    </w:p>
    <w:sectPr w:rsidR="00BB3EF5" w:rsidRPr="00A96219" w:rsidSect="00A96219">
      <w:pgSz w:w="16838" w:h="11906" w:orient="landscape"/>
      <w:pgMar w:top="993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904D2"/>
    <w:multiLevelType w:val="hybridMultilevel"/>
    <w:tmpl w:val="9E28CD7A"/>
    <w:lvl w:ilvl="0" w:tplc="3940C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92E"/>
    <w:rsid w:val="0008775D"/>
    <w:rsid w:val="000A62D5"/>
    <w:rsid w:val="001558D0"/>
    <w:rsid w:val="00194573"/>
    <w:rsid w:val="001A5289"/>
    <w:rsid w:val="00243C27"/>
    <w:rsid w:val="00291ED3"/>
    <w:rsid w:val="002B5CA4"/>
    <w:rsid w:val="0038089A"/>
    <w:rsid w:val="0049535A"/>
    <w:rsid w:val="00534AF5"/>
    <w:rsid w:val="00756661"/>
    <w:rsid w:val="007F28D2"/>
    <w:rsid w:val="007F2FC2"/>
    <w:rsid w:val="007F4A09"/>
    <w:rsid w:val="008114B2"/>
    <w:rsid w:val="009962BD"/>
    <w:rsid w:val="00A067AD"/>
    <w:rsid w:val="00A96219"/>
    <w:rsid w:val="00AA222F"/>
    <w:rsid w:val="00AC13B6"/>
    <w:rsid w:val="00AC5090"/>
    <w:rsid w:val="00AD59CF"/>
    <w:rsid w:val="00AF2571"/>
    <w:rsid w:val="00B22819"/>
    <w:rsid w:val="00B62C26"/>
    <w:rsid w:val="00BE0068"/>
    <w:rsid w:val="00C217FF"/>
    <w:rsid w:val="00C23028"/>
    <w:rsid w:val="00C9692E"/>
    <w:rsid w:val="00CC6B4A"/>
    <w:rsid w:val="00CD50AC"/>
    <w:rsid w:val="00DF5E4F"/>
    <w:rsid w:val="00E7153D"/>
    <w:rsid w:val="00E7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2E"/>
  </w:style>
  <w:style w:type="paragraph" w:styleId="3">
    <w:name w:val="heading 3"/>
    <w:basedOn w:val="a"/>
    <w:next w:val="a"/>
    <w:link w:val="30"/>
    <w:uiPriority w:val="9"/>
    <w:unhideWhenUsed/>
    <w:qFormat/>
    <w:rsid w:val="00C96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69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969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9692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9692E"/>
  </w:style>
  <w:style w:type="table" w:customStyle="1" w:styleId="1">
    <w:name w:val="Сетка таблицы1"/>
    <w:basedOn w:val="a1"/>
    <w:next w:val="a3"/>
    <w:uiPriority w:val="59"/>
    <w:rsid w:val="00C96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969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gusak</dc:creator>
  <cp:lastModifiedBy>Екатерина Анатольевна Гладышева</cp:lastModifiedBy>
  <cp:revision>16</cp:revision>
  <cp:lastPrinted>2022-05-06T07:13:00Z</cp:lastPrinted>
  <dcterms:created xsi:type="dcterms:W3CDTF">2021-04-07T07:09:00Z</dcterms:created>
  <dcterms:modified xsi:type="dcterms:W3CDTF">2022-05-06T07:13:00Z</dcterms:modified>
</cp:coreProperties>
</file>